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64F97424" w:rsidR="005E533B" w:rsidRDefault="005E533B" w:rsidP="005E533B">
      <w:pPr>
        <w:jc w:val="center"/>
        <w:rPr>
          <w:lang w:val="en-US"/>
        </w:rPr>
      </w:pPr>
      <w:r>
        <w:rPr>
          <w:b/>
          <w:bCs/>
          <w:lang w:val="en-US"/>
        </w:rPr>
        <w:t>Answer Book</w:t>
      </w:r>
    </w:p>
    <w:p w14:paraId="50E96C82" w14:textId="25F4927E" w:rsidR="005E533B" w:rsidRDefault="005E533B" w:rsidP="005E533B">
      <w:pPr>
        <w:jc w:val="center"/>
        <w:rPr>
          <w:lang w:val="en-US"/>
        </w:rPr>
      </w:pPr>
    </w:p>
    <w:p w14:paraId="7593C3A2" w14:textId="1AAAF9DB"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Sunday 6 February 2022, 11.59 pm</w:t>
      </w:r>
      <w:r>
        <w:rPr>
          <w:lang w:val="en-US"/>
        </w:rPr>
        <w:t>.</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3EAFBE50" w:rsidR="007D2E7C" w:rsidRDefault="00EF3215" w:rsidP="00D9608F">
            <w:pPr>
              <w:jc w:val="both"/>
              <w:rPr>
                <w:lang w:val="en-US"/>
              </w:rPr>
            </w:pPr>
            <w:r>
              <w:rPr>
                <w:lang w:val="en-US"/>
              </w:rPr>
              <w:t>Wu Xiao Yun</w:t>
            </w: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(AxxxxxxY):</w:t>
            </w:r>
          </w:p>
        </w:tc>
        <w:tc>
          <w:tcPr>
            <w:tcW w:w="4508" w:type="dxa"/>
          </w:tcPr>
          <w:p w14:paraId="3CD80255" w14:textId="5E4397F8" w:rsidR="007D2E7C" w:rsidRDefault="00EF3215" w:rsidP="00D9608F">
            <w:pPr>
              <w:jc w:val="both"/>
              <w:rPr>
                <w:lang w:val="en-US"/>
              </w:rPr>
            </w:pPr>
            <w:r>
              <w:rPr>
                <w:lang w:val="en-US"/>
              </w:rPr>
              <w:t>A0221772J</w:t>
            </w: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(Bxx):</w:t>
            </w:r>
          </w:p>
        </w:tc>
        <w:tc>
          <w:tcPr>
            <w:tcW w:w="4508" w:type="dxa"/>
          </w:tcPr>
          <w:p w14:paraId="6F725A55" w14:textId="1C502A18" w:rsidR="007D2E7C" w:rsidRDefault="00EF3215" w:rsidP="00D9608F">
            <w:pPr>
              <w:jc w:val="both"/>
              <w:rPr>
                <w:lang w:val="en-US"/>
              </w:rPr>
            </w:pPr>
            <w:r>
              <w:rPr>
                <w:lang w:val="en-US"/>
              </w:rPr>
              <w:t>B06</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028E0468" w:rsidR="007D2E7C" w:rsidRDefault="00EC6F45" w:rsidP="00F5779E">
            <w:pPr>
              <w:jc w:val="both"/>
              <w:rPr>
                <w:lang w:val="en-US"/>
              </w:rPr>
            </w:pPr>
            <w:r>
              <w:rPr>
                <w:lang w:val="en-US"/>
              </w:rPr>
              <w:t>Ang Koon Hwee</w:t>
            </w: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(AxxxxxxY):</w:t>
            </w:r>
          </w:p>
        </w:tc>
        <w:tc>
          <w:tcPr>
            <w:tcW w:w="4508" w:type="dxa"/>
          </w:tcPr>
          <w:p w14:paraId="0105C125" w14:textId="0F81D159" w:rsidR="007D2E7C" w:rsidRDefault="00EC6F45" w:rsidP="00F5779E">
            <w:pPr>
              <w:jc w:val="both"/>
              <w:rPr>
                <w:lang w:val="en-US"/>
              </w:rPr>
            </w:pPr>
            <w:r w:rsidRPr="00EC6F45">
              <w:rPr>
                <w:lang w:val="en-US"/>
              </w:rPr>
              <w:t>A0221986W</w:t>
            </w: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(Bxx):</w:t>
            </w:r>
          </w:p>
        </w:tc>
        <w:tc>
          <w:tcPr>
            <w:tcW w:w="4508" w:type="dxa"/>
          </w:tcPr>
          <w:p w14:paraId="11D17178" w14:textId="5287198D" w:rsidR="007D2E7C" w:rsidRDefault="00EC6F45" w:rsidP="00F5779E">
            <w:pPr>
              <w:jc w:val="both"/>
              <w:rPr>
                <w:lang w:val="en-US"/>
              </w:rPr>
            </w:pPr>
            <w:r>
              <w:rPr>
                <w:lang w:val="en-US"/>
              </w:rPr>
              <w:t>B06</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94A8907" w14:textId="2F684CB6" w:rsidR="003236BC" w:rsidRDefault="00DD7878" w:rsidP="00D9608F">
      <w:pPr>
        <w:jc w:val="both"/>
        <w:rPr>
          <w:lang w:val="en-US"/>
        </w:rPr>
      </w:pPr>
      <w:r>
        <w:rPr>
          <w:lang w:val="en-US"/>
        </w:rPr>
        <w:t>#inc</w:t>
      </w:r>
      <w:r w:rsidR="00BE3865">
        <w:rPr>
          <w:lang w:val="en-US"/>
        </w:rPr>
        <w:t>lude &lt;filename&gt; is used for system header files. It searches for a file named “filename” in a standard list of system directories</w:t>
      </w:r>
      <w:r w:rsidR="005678C7">
        <w:rPr>
          <w:lang w:val="en-US"/>
        </w:rPr>
        <w:t xml:space="preserve"> (standard C library that is stored in a predefined location)</w:t>
      </w:r>
      <w:r w:rsidR="00BE3865">
        <w:rPr>
          <w:lang w:val="en-US"/>
        </w:rPr>
        <w:t>.</w:t>
      </w:r>
    </w:p>
    <w:p w14:paraId="2F89B886" w14:textId="5178B62F" w:rsidR="00BE3865" w:rsidRDefault="00BE3865" w:rsidP="00D9608F">
      <w:pPr>
        <w:jc w:val="both"/>
        <w:rPr>
          <w:lang w:val="en-US"/>
        </w:rPr>
      </w:pPr>
    </w:p>
    <w:p w14:paraId="1EF20A2F" w14:textId="1568DF7E" w:rsidR="00BE3865" w:rsidRDefault="00BE3865" w:rsidP="00D9608F">
      <w:pPr>
        <w:jc w:val="both"/>
        <w:rPr>
          <w:lang w:val="en-US"/>
        </w:rPr>
      </w:pPr>
      <w:r>
        <w:rPr>
          <w:lang w:val="en-US"/>
        </w:rPr>
        <w:t xml:space="preserve">#include “filename” is used for </w:t>
      </w:r>
      <w:r w:rsidR="007B5E83">
        <w:rPr>
          <w:lang w:val="en-US"/>
        </w:rPr>
        <w:t xml:space="preserve">user-defined </w:t>
      </w:r>
      <w:r>
        <w:rPr>
          <w:lang w:val="en-US"/>
        </w:rPr>
        <w:t xml:space="preserve">header files </w:t>
      </w:r>
      <w:r w:rsidR="005678C7">
        <w:rPr>
          <w:lang w:val="en-US"/>
        </w:rPr>
        <w:t>in local directory</w:t>
      </w:r>
      <w:r>
        <w:rPr>
          <w:lang w:val="en-US"/>
        </w:rPr>
        <w:t xml:space="preserve">. It searches for a file named “filename” in the directory that contains the current file, then in the quote directories (directories that have been passed as arguments using the `iquote` option), and then in the </w:t>
      </w:r>
      <w:r w:rsidR="00CF24BF">
        <w:rPr>
          <w:lang w:val="en-US"/>
        </w:rPr>
        <w:t>same directories used for &lt;filename&gt;</w:t>
      </w:r>
      <w:r>
        <w:rPr>
          <w:lang w:val="en-US"/>
        </w:rPr>
        <w:t xml:space="preserve">. </w:t>
      </w:r>
    </w:p>
    <w:p w14:paraId="61A0037E" w14:textId="52B2E066" w:rsidR="003236BC" w:rsidRDefault="003236BC" w:rsidP="00D9608F">
      <w:pPr>
        <w:jc w:val="both"/>
        <w:rPr>
          <w:lang w:val="en-US"/>
        </w:rPr>
      </w:pPr>
    </w:p>
    <w:p w14:paraId="08E725DF" w14:textId="454A4D93"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13DC2C2B" w14:textId="57A1AA05" w:rsidR="003236BC" w:rsidRDefault="00610140" w:rsidP="003236BC">
      <w:pPr>
        <w:jc w:val="both"/>
        <w:rPr>
          <w:lang w:val="en-US"/>
        </w:rPr>
      </w:pPr>
      <w:r>
        <w:rPr>
          <w:lang w:val="en-US"/>
        </w:rPr>
        <w:t>The “static” declaration means that the variables remain in memory while the program is running. Static variables are allocated memory in the data segment (not stack).</w:t>
      </w:r>
    </w:p>
    <w:p w14:paraId="0097322F" w14:textId="77777777" w:rsidR="003236BC" w:rsidRDefault="003236BC" w:rsidP="003236BC">
      <w:pPr>
        <w:jc w:val="both"/>
        <w:rPr>
          <w:lang w:val="en-US"/>
        </w:rPr>
      </w:pPr>
    </w:p>
    <w:p w14:paraId="4E8EE2C8" w14:textId="518F53BD" w:rsidR="003236BC" w:rsidRDefault="003236BC" w:rsidP="003236BC">
      <w:pPr>
        <w:jc w:val="both"/>
        <w:rPr>
          <w:b/>
          <w:bCs/>
          <w:lang w:val="en-US"/>
        </w:rPr>
      </w:pPr>
      <w:r>
        <w:rPr>
          <w:b/>
          <w:bCs/>
          <w:lang w:val="en-US"/>
        </w:rPr>
        <w:t>Question 1.3 (1 mark)</w:t>
      </w:r>
    </w:p>
    <w:p w14:paraId="5A9EFF73" w14:textId="77777777" w:rsidR="003236BC" w:rsidRDefault="003236BC" w:rsidP="003236BC">
      <w:pPr>
        <w:jc w:val="both"/>
        <w:rPr>
          <w:b/>
          <w:bCs/>
          <w:lang w:val="en-US"/>
        </w:rPr>
      </w:pPr>
    </w:p>
    <w:p w14:paraId="20BAD517" w14:textId="760E5BB1" w:rsidR="003236BC" w:rsidRDefault="00A46B66" w:rsidP="003236BC">
      <w:pPr>
        <w:jc w:val="both"/>
        <w:rPr>
          <w:lang w:val="en-US"/>
        </w:rPr>
      </w:pPr>
      <w:r>
        <w:rPr>
          <w:lang w:val="en-US"/>
        </w:rPr>
        <w:t xml:space="preserve">`enq` and `deq` are </w:t>
      </w:r>
      <w:r w:rsidR="00882B86">
        <w:rPr>
          <w:lang w:val="en-US"/>
        </w:rPr>
        <w:t>implemented</w:t>
      </w:r>
      <w:r>
        <w:rPr>
          <w:lang w:val="en-US"/>
        </w:rPr>
        <w:t xml:space="preserve"> in a different source file (queue.c) from which they are called (lab1p1.c) and there are no function prototypes before the main function in lab1p1.c</w:t>
      </w:r>
    </w:p>
    <w:p w14:paraId="3A8DA5ED" w14:textId="77777777" w:rsidR="003236BC" w:rsidRDefault="003236BC" w:rsidP="003236BC">
      <w:pPr>
        <w:jc w:val="both"/>
        <w:rPr>
          <w:lang w:val="en-US"/>
        </w:rPr>
      </w:pPr>
    </w:p>
    <w:p w14:paraId="43757B7B" w14:textId="4C0A100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0554B88E" w14:textId="3247E473" w:rsidR="00330E22" w:rsidRDefault="007655CE" w:rsidP="003236BC">
      <w:pPr>
        <w:jc w:val="both"/>
        <w:rPr>
          <w:lang w:val="en-US"/>
        </w:rPr>
      </w:pPr>
      <w:r>
        <w:rPr>
          <w:lang w:val="en-US"/>
        </w:rPr>
        <w:t>`deq` is not declared in the source file from which it is called so the default return type is int. The</w:t>
      </w:r>
      <w:r w:rsidR="002F2B71">
        <w:rPr>
          <w:lang w:val="en-US"/>
        </w:rPr>
        <w:t xml:space="preserve"> decimal points of the</w:t>
      </w:r>
      <w:r>
        <w:rPr>
          <w:lang w:val="en-US"/>
        </w:rPr>
        <w:t xml:space="preserve"> returned double</w:t>
      </w:r>
      <w:r w:rsidR="002F2B71">
        <w:rPr>
          <w:lang w:val="en-US"/>
        </w:rPr>
        <w:t xml:space="preserve"> value</w:t>
      </w:r>
      <w:r>
        <w:rPr>
          <w:lang w:val="en-US"/>
        </w:rPr>
        <w:t xml:space="preserve"> from deq is truncated to give an int (0) which is typecasted to 0.00 for v.</w:t>
      </w:r>
    </w:p>
    <w:p w14:paraId="020C6A5E" w14:textId="77777777" w:rsidR="003236BC" w:rsidRDefault="003236BC" w:rsidP="003236BC">
      <w:pPr>
        <w:jc w:val="both"/>
        <w:rPr>
          <w:lang w:val="en-US"/>
        </w:rPr>
      </w:pPr>
    </w:p>
    <w:p w14:paraId="130807FF" w14:textId="62B43E28" w:rsidR="003236BC" w:rsidRDefault="003236BC" w:rsidP="003236BC">
      <w:pPr>
        <w:jc w:val="both"/>
        <w:rPr>
          <w:b/>
          <w:bCs/>
          <w:lang w:val="en-US"/>
        </w:rPr>
      </w:pPr>
      <w:r>
        <w:rPr>
          <w:b/>
          <w:bCs/>
          <w:lang w:val="en-US"/>
        </w:rPr>
        <w:t>Question 1.5 (1 mark)</w:t>
      </w:r>
    </w:p>
    <w:p w14:paraId="36278E24" w14:textId="260F7D73" w:rsidR="003236BC" w:rsidRDefault="00E9784D" w:rsidP="003236BC">
      <w:pPr>
        <w:jc w:val="both"/>
        <w:rPr>
          <w:lang w:val="en-US"/>
        </w:rPr>
      </w:pPr>
      <w:r>
        <w:rPr>
          <w:lang w:val="en-US"/>
        </w:rPr>
        <w:t>No warnings. The 2</w:t>
      </w:r>
      <w:r w:rsidRPr="00E9784D">
        <w:rPr>
          <w:vertAlign w:val="superscript"/>
          <w:lang w:val="en-US"/>
        </w:rPr>
        <w:t>nd</w:t>
      </w:r>
      <w:r>
        <w:rPr>
          <w:lang w:val="en-US"/>
        </w:rPr>
        <w:t xml:space="preserve"> for loop now </w:t>
      </w:r>
      <w:r w:rsidR="00F229C6">
        <w:rPr>
          <w:lang w:val="en-US"/>
        </w:rPr>
        <w:t>gets</w:t>
      </w:r>
      <w:r>
        <w:rPr>
          <w:lang w:val="en-US"/>
        </w:rPr>
        <w:t xml:space="preserve"> the correct values.</w:t>
      </w:r>
    </w:p>
    <w:p w14:paraId="2684C004" w14:textId="4074E3F1" w:rsidR="00C5138D" w:rsidRDefault="00C5138D">
      <w:pPr>
        <w:rPr>
          <w:lang w:val="en-US"/>
        </w:rPr>
      </w:pPr>
      <w:r>
        <w:rPr>
          <w:lang w:val="en-US"/>
        </w:rPr>
        <w:br w:type="page"/>
      </w:r>
    </w:p>
    <w:p w14:paraId="5F59641F"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4861AF" w14:paraId="609B5134" w14:textId="77777777" w:rsidTr="00F5779E">
        <w:tc>
          <w:tcPr>
            <w:tcW w:w="1165" w:type="dxa"/>
          </w:tcPr>
          <w:p w14:paraId="505307AB" w14:textId="77777777" w:rsidR="004861AF" w:rsidRPr="00C509C8" w:rsidRDefault="004861AF" w:rsidP="00F5779E">
            <w:pPr>
              <w:jc w:val="both"/>
              <w:rPr>
                <w:b/>
                <w:lang w:val="en-US"/>
              </w:rPr>
            </w:pPr>
            <w:r>
              <w:rPr>
                <w:b/>
                <w:lang w:val="en-US"/>
              </w:rPr>
              <w:t>Variable</w:t>
            </w:r>
          </w:p>
        </w:tc>
        <w:tc>
          <w:tcPr>
            <w:tcW w:w="990" w:type="dxa"/>
          </w:tcPr>
          <w:p w14:paraId="1C59FEAB" w14:textId="77777777" w:rsidR="004861AF" w:rsidRPr="002D7B07" w:rsidRDefault="004861AF" w:rsidP="00F5779E">
            <w:pPr>
              <w:jc w:val="both"/>
              <w:rPr>
                <w:b/>
                <w:lang w:val="en-US"/>
              </w:rPr>
            </w:pPr>
            <w:r>
              <w:rPr>
                <w:b/>
                <w:lang w:val="en-US"/>
              </w:rPr>
              <w:t>Global / Local</w:t>
            </w:r>
          </w:p>
        </w:tc>
        <w:tc>
          <w:tcPr>
            <w:tcW w:w="6141" w:type="dxa"/>
          </w:tcPr>
          <w:p w14:paraId="438BADE7" w14:textId="77777777" w:rsidR="004861AF" w:rsidRPr="002D7B07" w:rsidRDefault="004861AF" w:rsidP="00F5779E">
            <w:pPr>
              <w:jc w:val="both"/>
              <w:rPr>
                <w:b/>
                <w:lang w:val="en-US"/>
              </w:rPr>
            </w:pPr>
            <w:r>
              <w:rPr>
                <w:b/>
                <w:lang w:val="en-US"/>
              </w:rPr>
              <w:t>Address</w:t>
            </w:r>
          </w:p>
        </w:tc>
      </w:tr>
      <w:tr w:rsidR="004861AF" w14:paraId="4DA45772" w14:textId="77777777" w:rsidTr="00F5779E">
        <w:tc>
          <w:tcPr>
            <w:tcW w:w="1165" w:type="dxa"/>
          </w:tcPr>
          <w:p w14:paraId="4187335F" w14:textId="77777777" w:rsidR="004861AF" w:rsidRDefault="004861AF" w:rsidP="00F5779E">
            <w:pPr>
              <w:jc w:val="both"/>
              <w:rPr>
                <w:lang w:val="en-US"/>
              </w:rPr>
            </w:pPr>
            <w:r>
              <w:rPr>
                <w:lang w:val="en-US"/>
              </w:rPr>
              <w:t>p1</w:t>
            </w:r>
          </w:p>
        </w:tc>
        <w:tc>
          <w:tcPr>
            <w:tcW w:w="990" w:type="dxa"/>
          </w:tcPr>
          <w:p w14:paraId="7ACAAA89" w14:textId="0D466E15"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4BFD409B" w14:textId="414963A8" w:rsidR="004861AF" w:rsidRPr="00726E20" w:rsidRDefault="008016AF" w:rsidP="00F5779E">
            <w:pPr>
              <w:jc w:val="center"/>
              <w:rPr>
                <w:color w:val="000000" w:themeColor="text1"/>
                <w:lang w:val="en-US"/>
              </w:rPr>
            </w:pPr>
            <w:r w:rsidRPr="008016AF">
              <w:rPr>
                <w:color w:val="000000" w:themeColor="text1"/>
                <w:lang w:val="en-US"/>
              </w:rPr>
              <w:t>0x10222c018</w:t>
            </w:r>
          </w:p>
        </w:tc>
      </w:tr>
      <w:tr w:rsidR="004861AF" w14:paraId="6CBD4FF4" w14:textId="77777777" w:rsidTr="00F5779E">
        <w:tc>
          <w:tcPr>
            <w:tcW w:w="1165" w:type="dxa"/>
          </w:tcPr>
          <w:p w14:paraId="34BB81CA" w14:textId="77777777" w:rsidR="004861AF" w:rsidRDefault="004861AF" w:rsidP="00F5779E">
            <w:pPr>
              <w:jc w:val="both"/>
              <w:rPr>
                <w:lang w:val="en-US"/>
              </w:rPr>
            </w:pPr>
            <w:r>
              <w:rPr>
                <w:lang w:val="en-US"/>
              </w:rPr>
              <w:t>p2</w:t>
            </w:r>
          </w:p>
        </w:tc>
        <w:tc>
          <w:tcPr>
            <w:tcW w:w="990" w:type="dxa"/>
          </w:tcPr>
          <w:p w14:paraId="186EDFE7" w14:textId="61F9DD30"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0905943" w14:textId="0545AB81" w:rsidR="004861AF" w:rsidRPr="00726E20" w:rsidRDefault="008016AF" w:rsidP="00F5779E">
            <w:pPr>
              <w:jc w:val="center"/>
              <w:rPr>
                <w:color w:val="000000" w:themeColor="text1"/>
                <w:lang w:val="en-US"/>
              </w:rPr>
            </w:pPr>
            <w:r w:rsidRPr="008016AF">
              <w:rPr>
                <w:color w:val="000000" w:themeColor="text1"/>
                <w:lang w:val="en-US"/>
              </w:rPr>
              <w:t>0x10222c020</w:t>
            </w:r>
          </w:p>
        </w:tc>
      </w:tr>
      <w:tr w:rsidR="004861AF" w14:paraId="6623F9AB" w14:textId="77777777" w:rsidTr="00F5779E">
        <w:tc>
          <w:tcPr>
            <w:tcW w:w="1165" w:type="dxa"/>
          </w:tcPr>
          <w:p w14:paraId="35B14425" w14:textId="77777777" w:rsidR="004861AF" w:rsidRDefault="004861AF" w:rsidP="00F5779E">
            <w:pPr>
              <w:jc w:val="both"/>
              <w:rPr>
                <w:lang w:val="en-US"/>
              </w:rPr>
            </w:pPr>
            <w:r>
              <w:rPr>
                <w:lang w:val="en-US"/>
              </w:rPr>
              <w:t>p3</w:t>
            </w:r>
          </w:p>
        </w:tc>
        <w:tc>
          <w:tcPr>
            <w:tcW w:w="990" w:type="dxa"/>
          </w:tcPr>
          <w:p w14:paraId="6C9006B2" w14:textId="4D27453F"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6C5DD0E6" w14:textId="5298F5AE" w:rsidR="004861AF" w:rsidRPr="00726E20" w:rsidRDefault="008016AF" w:rsidP="00F5779E">
            <w:pPr>
              <w:jc w:val="center"/>
              <w:rPr>
                <w:color w:val="000000" w:themeColor="text1"/>
                <w:lang w:val="en-US"/>
              </w:rPr>
            </w:pPr>
            <w:r w:rsidRPr="008016AF">
              <w:rPr>
                <w:color w:val="000000" w:themeColor="text1"/>
                <w:lang w:val="en-US"/>
              </w:rPr>
              <w:t>0x10222c028</w:t>
            </w:r>
          </w:p>
        </w:tc>
      </w:tr>
      <w:tr w:rsidR="004861AF" w14:paraId="314BD8EA" w14:textId="77777777" w:rsidTr="00F5779E">
        <w:tc>
          <w:tcPr>
            <w:tcW w:w="1165" w:type="dxa"/>
          </w:tcPr>
          <w:p w14:paraId="0D2E078A" w14:textId="77777777" w:rsidR="004861AF" w:rsidRDefault="004861AF" w:rsidP="00F5779E">
            <w:pPr>
              <w:jc w:val="both"/>
              <w:rPr>
                <w:lang w:val="en-US"/>
              </w:rPr>
            </w:pPr>
            <w:r>
              <w:rPr>
                <w:lang w:val="en-US"/>
              </w:rPr>
              <w:t>p4</w:t>
            </w:r>
          </w:p>
        </w:tc>
        <w:tc>
          <w:tcPr>
            <w:tcW w:w="990" w:type="dxa"/>
          </w:tcPr>
          <w:p w14:paraId="39E3FA9F" w14:textId="76986A1C"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A127628" w14:textId="11AA2D88" w:rsidR="004861AF" w:rsidRPr="00726E20" w:rsidRDefault="008016AF" w:rsidP="00F5779E">
            <w:pPr>
              <w:jc w:val="center"/>
              <w:rPr>
                <w:color w:val="000000" w:themeColor="text1"/>
                <w:lang w:val="en-US"/>
              </w:rPr>
            </w:pPr>
            <w:r w:rsidRPr="008016AF">
              <w:rPr>
                <w:color w:val="000000" w:themeColor="text1"/>
                <w:lang w:val="en-US"/>
              </w:rPr>
              <w:t>0x10222c030</w:t>
            </w:r>
          </w:p>
        </w:tc>
      </w:tr>
      <w:tr w:rsidR="004861AF" w14:paraId="28884071" w14:textId="77777777" w:rsidTr="00F5779E">
        <w:tc>
          <w:tcPr>
            <w:tcW w:w="1165" w:type="dxa"/>
          </w:tcPr>
          <w:p w14:paraId="45CD5090" w14:textId="77777777" w:rsidR="004861AF" w:rsidRDefault="004861AF" w:rsidP="00F5779E">
            <w:pPr>
              <w:jc w:val="both"/>
              <w:rPr>
                <w:lang w:val="en-US"/>
              </w:rPr>
            </w:pPr>
            <w:r>
              <w:rPr>
                <w:lang w:val="en-US"/>
              </w:rPr>
              <w:t>w</w:t>
            </w:r>
          </w:p>
        </w:tc>
        <w:tc>
          <w:tcPr>
            <w:tcW w:w="990" w:type="dxa"/>
          </w:tcPr>
          <w:p w14:paraId="7098900F" w14:textId="502BA769"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27DB70EF" w14:textId="5A2EBD8C" w:rsidR="004861AF" w:rsidRPr="00726E20" w:rsidRDefault="008016AF" w:rsidP="00F5779E">
            <w:pPr>
              <w:jc w:val="center"/>
              <w:rPr>
                <w:color w:val="000000" w:themeColor="text1"/>
                <w:lang w:val="en-US"/>
              </w:rPr>
            </w:pPr>
            <w:r w:rsidRPr="008016AF">
              <w:rPr>
                <w:color w:val="000000" w:themeColor="text1"/>
                <w:lang w:val="en-US"/>
              </w:rPr>
              <w:t>0x10222c010</w:t>
            </w:r>
          </w:p>
        </w:tc>
      </w:tr>
      <w:tr w:rsidR="004861AF" w14:paraId="1E7A4657" w14:textId="77777777" w:rsidTr="00F5779E">
        <w:tc>
          <w:tcPr>
            <w:tcW w:w="1165" w:type="dxa"/>
          </w:tcPr>
          <w:p w14:paraId="0E1CEAB2" w14:textId="77777777" w:rsidR="004861AF" w:rsidRDefault="004861AF" w:rsidP="00F5779E">
            <w:pPr>
              <w:jc w:val="both"/>
              <w:rPr>
                <w:lang w:val="en-US"/>
              </w:rPr>
            </w:pPr>
            <w:r>
              <w:rPr>
                <w:lang w:val="en-US"/>
              </w:rPr>
              <w:t>x</w:t>
            </w:r>
          </w:p>
        </w:tc>
        <w:tc>
          <w:tcPr>
            <w:tcW w:w="990" w:type="dxa"/>
          </w:tcPr>
          <w:p w14:paraId="0664789F" w14:textId="35C24F12"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577429F3" w14:textId="7CD9735B" w:rsidR="004861AF" w:rsidRPr="00726E20" w:rsidRDefault="008016AF" w:rsidP="00F5779E">
            <w:pPr>
              <w:jc w:val="center"/>
              <w:rPr>
                <w:color w:val="000000" w:themeColor="text1"/>
                <w:lang w:val="en-US"/>
              </w:rPr>
            </w:pPr>
            <w:r w:rsidRPr="008016AF">
              <w:rPr>
                <w:color w:val="000000" w:themeColor="text1"/>
                <w:lang w:val="en-US"/>
              </w:rPr>
              <w:t>0x16dbdb38c</w:t>
            </w:r>
          </w:p>
        </w:tc>
      </w:tr>
      <w:tr w:rsidR="004861AF" w14:paraId="44630C19" w14:textId="77777777" w:rsidTr="00F5779E">
        <w:tc>
          <w:tcPr>
            <w:tcW w:w="1165" w:type="dxa"/>
          </w:tcPr>
          <w:p w14:paraId="53E94322" w14:textId="77777777" w:rsidR="004861AF" w:rsidRDefault="004861AF" w:rsidP="00F5779E">
            <w:pPr>
              <w:jc w:val="both"/>
              <w:rPr>
                <w:lang w:val="en-US"/>
              </w:rPr>
            </w:pPr>
            <w:r>
              <w:rPr>
                <w:lang w:val="en-US"/>
              </w:rPr>
              <w:t>y</w:t>
            </w:r>
          </w:p>
        </w:tc>
        <w:tc>
          <w:tcPr>
            <w:tcW w:w="990" w:type="dxa"/>
          </w:tcPr>
          <w:p w14:paraId="36C14CCA" w14:textId="7A603CE7"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30ABA844" w14:textId="566BD31C" w:rsidR="004861AF" w:rsidRPr="00726E20" w:rsidRDefault="008016AF" w:rsidP="00F5779E">
            <w:pPr>
              <w:jc w:val="center"/>
              <w:rPr>
                <w:color w:val="000000" w:themeColor="text1"/>
                <w:lang w:val="en-US"/>
              </w:rPr>
            </w:pPr>
            <w:r w:rsidRPr="008016AF">
              <w:rPr>
                <w:color w:val="000000" w:themeColor="text1"/>
                <w:lang w:val="en-US"/>
              </w:rPr>
              <w:t>0x16dbdb388</w:t>
            </w:r>
          </w:p>
        </w:tc>
      </w:tr>
      <w:tr w:rsidR="004861AF" w14:paraId="36840572" w14:textId="77777777" w:rsidTr="00F5779E">
        <w:tc>
          <w:tcPr>
            <w:tcW w:w="1165" w:type="dxa"/>
          </w:tcPr>
          <w:p w14:paraId="26D3FB4B" w14:textId="77777777" w:rsidR="004861AF" w:rsidRDefault="004861AF" w:rsidP="00F5779E">
            <w:pPr>
              <w:jc w:val="both"/>
              <w:rPr>
                <w:lang w:val="en-US"/>
              </w:rPr>
            </w:pPr>
            <w:r>
              <w:rPr>
                <w:lang w:val="en-US"/>
              </w:rPr>
              <w:t>z</w:t>
            </w:r>
          </w:p>
        </w:tc>
        <w:tc>
          <w:tcPr>
            <w:tcW w:w="990" w:type="dxa"/>
          </w:tcPr>
          <w:p w14:paraId="2D5C286A" w14:textId="590D622D"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43873EE1" w14:textId="12706F67" w:rsidR="004861AF" w:rsidRPr="00726E20" w:rsidRDefault="008016AF" w:rsidP="00F5779E">
            <w:pPr>
              <w:jc w:val="center"/>
              <w:rPr>
                <w:color w:val="000000" w:themeColor="text1"/>
                <w:lang w:val="en-US"/>
              </w:rPr>
            </w:pPr>
            <w:r w:rsidRPr="008016AF">
              <w:rPr>
                <w:color w:val="000000" w:themeColor="text1"/>
                <w:lang w:val="en-US"/>
              </w:rPr>
              <w:t>0x16dbdb384</w:t>
            </w:r>
          </w:p>
        </w:tc>
      </w:tr>
    </w:tbl>
    <w:p w14:paraId="32901E86" w14:textId="0362F5B9" w:rsidR="00726E20" w:rsidRDefault="00726E20">
      <w:pPr>
        <w:rPr>
          <w:b/>
          <w:bCs/>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726E20" w14:paraId="5D97986B" w14:textId="77777777" w:rsidTr="00F5779E">
        <w:tc>
          <w:tcPr>
            <w:tcW w:w="1890" w:type="dxa"/>
          </w:tcPr>
          <w:p w14:paraId="5A718020" w14:textId="77777777" w:rsidR="00726E20" w:rsidRPr="00577162" w:rsidRDefault="00726E20" w:rsidP="00F5779E">
            <w:pPr>
              <w:jc w:val="both"/>
              <w:rPr>
                <w:b/>
                <w:lang w:val="en-US"/>
              </w:rPr>
            </w:pPr>
            <w:r>
              <w:rPr>
                <w:b/>
                <w:lang w:val="en-US"/>
              </w:rPr>
              <w:t>Variable</w:t>
            </w:r>
          </w:p>
        </w:tc>
        <w:tc>
          <w:tcPr>
            <w:tcW w:w="2700" w:type="dxa"/>
          </w:tcPr>
          <w:p w14:paraId="4F4D252A" w14:textId="77777777" w:rsidR="00726E20" w:rsidRPr="00577162" w:rsidRDefault="00726E20" w:rsidP="00F5779E">
            <w:pPr>
              <w:jc w:val="both"/>
              <w:rPr>
                <w:b/>
                <w:lang w:val="en-US"/>
              </w:rPr>
            </w:pPr>
            <w:r>
              <w:rPr>
                <w:b/>
                <w:lang w:val="en-US"/>
              </w:rPr>
              <w:t>Location (S, D, T or H)</w:t>
            </w:r>
          </w:p>
        </w:tc>
      </w:tr>
      <w:tr w:rsidR="00726E20" w14:paraId="603F685F" w14:textId="77777777" w:rsidTr="00F5779E">
        <w:tc>
          <w:tcPr>
            <w:tcW w:w="1890" w:type="dxa"/>
          </w:tcPr>
          <w:p w14:paraId="1BBF2ABF" w14:textId="77777777" w:rsidR="00726E20" w:rsidRDefault="00726E20" w:rsidP="00F5779E">
            <w:pPr>
              <w:jc w:val="both"/>
              <w:rPr>
                <w:lang w:val="en-US"/>
              </w:rPr>
            </w:pPr>
            <w:r>
              <w:rPr>
                <w:lang w:val="en-US"/>
              </w:rPr>
              <w:t>p1</w:t>
            </w:r>
          </w:p>
        </w:tc>
        <w:tc>
          <w:tcPr>
            <w:tcW w:w="2700" w:type="dxa"/>
          </w:tcPr>
          <w:p w14:paraId="0FD7AE1E" w14:textId="54AEAC6C" w:rsidR="00726E20" w:rsidRPr="008D0E86" w:rsidRDefault="00DF6878" w:rsidP="00F5779E">
            <w:pPr>
              <w:jc w:val="center"/>
              <w:rPr>
                <w:color w:val="000000" w:themeColor="text1"/>
                <w:lang w:val="en-US"/>
              </w:rPr>
            </w:pPr>
            <w:r>
              <w:rPr>
                <w:color w:val="000000" w:themeColor="text1"/>
                <w:lang w:val="en-US"/>
              </w:rPr>
              <w:t>D</w:t>
            </w:r>
          </w:p>
        </w:tc>
      </w:tr>
      <w:tr w:rsidR="00726E20" w14:paraId="4815458D" w14:textId="77777777" w:rsidTr="00F5779E">
        <w:tc>
          <w:tcPr>
            <w:tcW w:w="1890" w:type="dxa"/>
          </w:tcPr>
          <w:p w14:paraId="7B93FC8B" w14:textId="77777777" w:rsidR="00726E20" w:rsidRDefault="00726E20" w:rsidP="00F5779E">
            <w:pPr>
              <w:jc w:val="both"/>
              <w:rPr>
                <w:lang w:val="en-US"/>
              </w:rPr>
            </w:pPr>
            <w:r>
              <w:rPr>
                <w:lang w:val="en-US"/>
              </w:rPr>
              <w:t>p2</w:t>
            </w:r>
          </w:p>
        </w:tc>
        <w:tc>
          <w:tcPr>
            <w:tcW w:w="2700" w:type="dxa"/>
          </w:tcPr>
          <w:p w14:paraId="774C603F" w14:textId="4C1993D5" w:rsidR="00726E20" w:rsidRPr="008D0E86" w:rsidRDefault="00DF6878" w:rsidP="00F5779E">
            <w:pPr>
              <w:jc w:val="center"/>
              <w:rPr>
                <w:color w:val="000000" w:themeColor="text1"/>
                <w:lang w:val="en-US"/>
              </w:rPr>
            </w:pPr>
            <w:r>
              <w:rPr>
                <w:color w:val="000000" w:themeColor="text1"/>
                <w:lang w:val="en-US"/>
              </w:rPr>
              <w:t>D</w:t>
            </w:r>
          </w:p>
        </w:tc>
      </w:tr>
      <w:tr w:rsidR="00726E20" w14:paraId="4244F3B7" w14:textId="77777777" w:rsidTr="00F5779E">
        <w:tc>
          <w:tcPr>
            <w:tcW w:w="1890" w:type="dxa"/>
          </w:tcPr>
          <w:p w14:paraId="731A0504" w14:textId="77777777" w:rsidR="00726E20" w:rsidRDefault="00726E20" w:rsidP="00F5779E">
            <w:pPr>
              <w:jc w:val="both"/>
              <w:rPr>
                <w:lang w:val="en-US"/>
              </w:rPr>
            </w:pPr>
            <w:r>
              <w:rPr>
                <w:lang w:val="en-US"/>
              </w:rPr>
              <w:t>p3</w:t>
            </w:r>
          </w:p>
        </w:tc>
        <w:tc>
          <w:tcPr>
            <w:tcW w:w="2700" w:type="dxa"/>
          </w:tcPr>
          <w:p w14:paraId="483F5FA4" w14:textId="0C49421A" w:rsidR="00726E20" w:rsidRPr="008D0E86" w:rsidRDefault="00DF6878" w:rsidP="00F5779E">
            <w:pPr>
              <w:jc w:val="center"/>
              <w:rPr>
                <w:color w:val="000000" w:themeColor="text1"/>
                <w:lang w:val="en-US"/>
              </w:rPr>
            </w:pPr>
            <w:r>
              <w:rPr>
                <w:color w:val="000000" w:themeColor="text1"/>
                <w:lang w:val="en-US"/>
              </w:rPr>
              <w:t>D</w:t>
            </w:r>
          </w:p>
        </w:tc>
      </w:tr>
      <w:tr w:rsidR="00726E20" w14:paraId="3AA84E9D" w14:textId="77777777" w:rsidTr="00F5779E">
        <w:tc>
          <w:tcPr>
            <w:tcW w:w="1890" w:type="dxa"/>
          </w:tcPr>
          <w:p w14:paraId="6A4684DA" w14:textId="77777777" w:rsidR="00726E20" w:rsidRDefault="00726E20" w:rsidP="00F5779E">
            <w:pPr>
              <w:jc w:val="both"/>
              <w:rPr>
                <w:lang w:val="en-US"/>
              </w:rPr>
            </w:pPr>
            <w:r>
              <w:rPr>
                <w:lang w:val="en-US"/>
              </w:rPr>
              <w:t>p4</w:t>
            </w:r>
          </w:p>
        </w:tc>
        <w:tc>
          <w:tcPr>
            <w:tcW w:w="2700" w:type="dxa"/>
          </w:tcPr>
          <w:p w14:paraId="2E638313" w14:textId="71798C40" w:rsidR="00726E20" w:rsidRPr="008D0E86" w:rsidRDefault="00DF6878" w:rsidP="00F5779E">
            <w:pPr>
              <w:jc w:val="center"/>
              <w:rPr>
                <w:color w:val="000000" w:themeColor="text1"/>
                <w:lang w:val="en-US"/>
              </w:rPr>
            </w:pPr>
            <w:r>
              <w:rPr>
                <w:color w:val="000000" w:themeColor="text1"/>
                <w:lang w:val="en-US"/>
              </w:rPr>
              <w:t>D</w:t>
            </w:r>
          </w:p>
        </w:tc>
      </w:tr>
      <w:tr w:rsidR="00726E20" w14:paraId="7B0D797D" w14:textId="77777777" w:rsidTr="00F5779E">
        <w:tc>
          <w:tcPr>
            <w:tcW w:w="1890" w:type="dxa"/>
          </w:tcPr>
          <w:p w14:paraId="65DCA74A" w14:textId="77777777" w:rsidR="00726E20" w:rsidRDefault="00726E20" w:rsidP="00F5779E">
            <w:pPr>
              <w:jc w:val="both"/>
              <w:rPr>
                <w:lang w:val="en-US"/>
              </w:rPr>
            </w:pPr>
            <w:r>
              <w:rPr>
                <w:lang w:val="en-US"/>
              </w:rPr>
              <w:t>w</w:t>
            </w:r>
          </w:p>
        </w:tc>
        <w:tc>
          <w:tcPr>
            <w:tcW w:w="2700" w:type="dxa"/>
          </w:tcPr>
          <w:p w14:paraId="5D0A9BF2" w14:textId="29182AEB" w:rsidR="00726E20" w:rsidRPr="008D0E86" w:rsidRDefault="00DF6878" w:rsidP="00F5779E">
            <w:pPr>
              <w:jc w:val="center"/>
              <w:rPr>
                <w:color w:val="000000" w:themeColor="text1"/>
                <w:lang w:val="en-US"/>
              </w:rPr>
            </w:pPr>
            <w:r>
              <w:rPr>
                <w:color w:val="000000" w:themeColor="text1"/>
                <w:lang w:val="en-US"/>
              </w:rPr>
              <w:t>D</w:t>
            </w:r>
          </w:p>
        </w:tc>
      </w:tr>
      <w:tr w:rsidR="00726E20" w14:paraId="1A2765D8" w14:textId="77777777" w:rsidTr="00F5779E">
        <w:tc>
          <w:tcPr>
            <w:tcW w:w="1890" w:type="dxa"/>
          </w:tcPr>
          <w:p w14:paraId="4EFAA3CD" w14:textId="77777777" w:rsidR="00726E20" w:rsidRDefault="00726E20" w:rsidP="00F5779E">
            <w:pPr>
              <w:jc w:val="both"/>
              <w:rPr>
                <w:lang w:val="en-US"/>
              </w:rPr>
            </w:pPr>
            <w:r>
              <w:rPr>
                <w:lang w:val="en-US"/>
              </w:rPr>
              <w:t>x</w:t>
            </w:r>
          </w:p>
        </w:tc>
        <w:tc>
          <w:tcPr>
            <w:tcW w:w="2700" w:type="dxa"/>
          </w:tcPr>
          <w:p w14:paraId="006ABED3" w14:textId="5F0664EA" w:rsidR="00726E20" w:rsidRPr="008D0E86" w:rsidRDefault="00DF6878" w:rsidP="00F5779E">
            <w:pPr>
              <w:jc w:val="center"/>
              <w:rPr>
                <w:color w:val="000000" w:themeColor="text1"/>
                <w:lang w:val="en-US"/>
              </w:rPr>
            </w:pPr>
            <w:r>
              <w:rPr>
                <w:color w:val="000000" w:themeColor="text1"/>
                <w:lang w:val="en-US"/>
              </w:rPr>
              <w:t>S</w:t>
            </w:r>
          </w:p>
        </w:tc>
      </w:tr>
      <w:tr w:rsidR="00726E20" w14:paraId="22454D8A" w14:textId="77777777" w:rsidTr="00F5779E">
        <w:tc>
          <w:tcPr>
            <w:tcW w:w="1890" w:type="dxa"/>
          </w:tcPr>
          <w:p w14:paraId="747AC3FE" w14:textId="77777777" w:rsidR="00726E20" w:rsidRDefault="00726E20" w:rsidP="00F5779E">
            <w:pPr>
              <w:jc w:val="both"/>
              <w:rPr>
                <w:lang w:val="en-US"/>
              </w:rPr>
            </w:pPr>
            <w:r>
              <w:rPr>
                <w:lang w:val="en-US"/>
              </w:rPr>
              <w:t>y</w:t>
            </w:r>
          </w:p>
        </w:tc>
        <w:tc>
          <w:tcPr>
            <w:tcW w:w="2700" w:type="dxa"/>
          </w:tcPr>
          <w:p w14:paraId="24BDD947" w14:textId="135A53FB" w:rsidR="00726E20" w:rsidRPr="008D0E86" w:rsidRDefault="00DF6878" w:rsidP="00F5779E">
            <w:pPr>
              <w:jc w:val="center"/>
              <w:rPr>
                <w:color w:val="000000" w:themeColor="text1"/>
                <w:lang w:val="en-US"/>
              </w:rPr>
            </w:pPr>
            <w:r>
              <w:rPr>
                <w:color w:val="000000" w:themeColor="text1"/>
                <w:lang w:val="en-US"/>
              </w:rPr>
              <w:t>S</w:t>
            </w:r>
          </w:p>
        </w:tc>
      </w:tr>
      <w:tr w:rsidR="00726E20" w14:paraId="7D571AF9" w14:textId="77777777" w:rsidTr="00F5779E">
        <w:tc>
          <w:tcPr>
            <w:tcW w:w="1890" w:type="dxa"/>
          </w:tcPr>
          <w:p w14:paraId="57BC6B51" w14:textId="77777777" w:rsidR="00726E20" w:rsidRDefault="00726E20" w:rsidP="00F5779E">
            <w:pPr>
              <w:jc w:val="both"/>
              <w:rPr>
                <w:lang w:val="en-US"/>
              </w:rPr>
            </w:pPr>
            <w:r>
              <w:rPr>
                <w:lang w:val="en-US"/>
              </w:rPr>
              <w:t>z</w:t>
            </w:r>
          </w:p>
        </w:tc>
        <w:tc>
          <w:tcPr>
            <w:tcW w:w="2700" w:type="dxa"/>
          </w:tcPr>
          <w:p w14:paraId="726DE780" w14:textId="0B54780A" w:rsidR="00726E20" w:rsidRPr="008D0E86" w:rsidRDefault="00DF6878" w:rsidP="00F5779E">
            <w:pPr>
              <w:jc w:val="center"/>
              <w:rPr>
                <w:color w:val="000000" w:themeColor="text1"/>
                <w:lang w:val="en-US"/>
              </w:rPr>
            </w:pPr>
            <w:r>
              <w:rPr>
                <w:color w:val="000000" w:themeColor="text1"/>
                <w:lang w:val="en-US"/>
              </w:rPr>
              <w:t>S</w:t>
            </w:r>
          </w:p>
        </w:tc>
      </w:tr>
    </w:tbl>
    <w:p w14:paraId="4C3CFAE2" w14:textId="5C4DB242" w:rsidR="00726E20" w:rsidRDefault="00726E20" w:rsidP="00D9608F">
      <w:pPr>
        <w:jc w:val="both"/>
        <w:rPr>
          <w:b/>
          <w:bCs/>
          <w:lang w:val="en-US"/>
        </w:rPr>
      </w:pPr>
    </w:p>
    <w:p w14:paraId="2BBC64D2" w14:textId="3B4C5E66" w:rsidR="00726E20" w:rsidRDefault="00726E20" w:rsidP="00D9608F">
      <w:pPr>
        <w:jc w:val="both"/>
        <w:rPr>
          <w:lang w:val="en-US"/>
        </w:rPr>
      </w:pPr>
      <w:r>
        <w:rPr>
          <w:lang w:val="en-US"/>
        </w:rPr>
        <w:t xml:space="preserve">How I inferred these answers from Q2.1: </w:t>
      </w:r>
    </w:p>
    <w:p w14:paraId="7BCE3CAD" w14:textId="65F1682F" w:rsidR="00F229C6" w:rsidRPr="00726E20" w:rsidRDefault="00F229C6" w:rsidP="00D9608F">
      <w:pPr>
        <w:jc w:val="both"/>
        <w:rPr>
          <w:lang w:val="en-US"/>
        </w:rPr>
      </w:pPr>
      <w:r>
        <w:rPr>
          <w:lang w:val="en-US"/>
        </w:rPr>
        <w:t xml:space="preserve">p1-p4 are global variables which are located at the Data segment in the memory. The first 7 digits of the address of w are the same as those of p1-p4, and the address is significantly farther away from </w:t>
      </w:r>
      <w:r w:rsidR="003F165C">
        <w:rPr>
          <w:lang w:val="en-US"/>
        </w:rPr>
        <w:t xml:space="preserve">the local variables </w:t>
      </w:r>
      <w:r>
        <w:rPr>
          <w:lang w:val="en-US"/>
        </w:rPr>
        <w:t xml:space="preserve">x, y and z. So it is more likely </w:t>
      </w:r>
      <w:r w:rsidR="003F165C">
        <w:rPr>
          <w:lang w:val="en-US"/>
        </w:rPr>
        <w:t xml:space="preserve">w is located at the Data segment than Stack. Variables x, y and z are located at the Stack segment as they are only available during </w:t>
      </w:r>
      <w:r w:rsidR="00A5438C">
        <w:rPr>
          <w:lang w:val="en-US"/>
        </w:rPr>
        <w:t xml:space="preserve">the </w:t>
      </w:r>
      <w:r w:rsidR="003F165C">
        <w:rPr>
          <w:lang w:val="en-US"/>
        </w:rPr>
        <w:t>function invocation</w:t>
      </w:r>
      <w:r w:rsidR="00A5438C">
        <w:rPr>
          <w:lang w:val="en-US"/>
        </w:rPr>
        <w:t xml:space="preserve"> of fun1</w:t>
      </w:r>
      <w:r w:rsidR="003F165C">
        <w:rPr>
          <w:lang w:val="en-US"/>
        </w:rPr>
        <w:t>.</w:t>
      </w:r>
    </w:p>
    <w:p w14:paraId="1455D159" w14:textId="115AD285" w:rsidR="00726E20" w:rsidRDefault="00F229C6" w:rsidP="00D9608F">
      <w:pPr>
        <w:jc w:val="both"/>
        <w:rPr>
          <w:b/>
          <w:bCs/>
          <w:lang w:val="en-US"/>
        </w:rPr>
      </w:pPr>
      <w:r>
        <w:rPr>
          <w:b/>
          <w:bCs/>
          <w:lang w:val="en-US"/>
        </w:rPr>
        <w:t xml:space="preserve"> </w:t>
      </w: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1B04753" w14:textId="6E396209" w:rsidR="008D0E86" w:rsidRDefault="001236B1" w:rsidP="008D0E86">
      <w:pPr>
        <w:jc w:val="both"/>
        <w:rPr>
          <w:lang w:val="en-US"/>
        </w:rPr>
      </w:pPr>
      <w:r>
        <w:rPr>
          <w:lang w:val="en-US"/>
        </w:rPr>
        <w:t xml:space="preserve">w is declared as a static variable which is stored at the Data segment of the memory, whose lifetime extends until the end of the program and does not stop when the function call (fun1) has ended. Hence, even though the stack frame for fun1() is discarded when we exit fun1, the value of w is still available (at the Data segment). </w:t>
      </w: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648B073F" w14:textId="795EBEB3" w:rsidR="008D0E86" w:rsidRDefault="00202608" w:rsidP="008D0E86">
      <w:pPr>
        <w:jc w:val="both"/>
        <w:rPr>
          <w:lang w:val="en-US"/>
        </w:rPr>
      </w:pPr>
      <w:r>
        <w:rPr>
          <w:lang w:val="en-US"/>
        </w:rPr>
        <w:lastRenderedPageBreak/>
        <w:t>A static local variable is only visible within the function that declares it while keeping their value available in memory throughout the program. On the other hand, global variables are available and visible throughout the source file.</w:t>
      </w:r>
    </w:p>
    <w:p w14:paraId="2AF52673" w14:textId="5F162816" w:rsidR="008D0E86" w:rsidRDefault="008D0E86"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72C60C8E" w14:textId="26A07702" w:rsidR="008D0E86" w:rsidRDefault="004748A7" w:rsidP="008D0E86">
      <w:pPr>
        <w:jc w:val="both"/>
        <w:rPr>
          <w:lang w:val="en-US"/>
        </w:rPr>
      </w:pPr>
      <w:r>
        <w:rPr>
          <w:lang w:val="en-US"/>
        </w:rPr>
        <w:t>Change the local variable acc to a static local variable. This ensures that the</w:t>
      </w:r>
      <w:r w:rsidR="004537B3">
        <w:rPr>
          <w:lang w:val="en-US"/>
        </w:rPr>
        <w:t xml:space="preserve"> updated</w:t>
      </w:r>
      <w:r>
        <w:rPr>
          <w:lang w:val="en-US"/>
        </w:rPr>
        <w:t xml:space="preserve"> value of acc is available after the function call ends. </w:t>
      </w:r>
    </w:p>
    <w:p w14:paraId="700CAF54" w14:textId="0679625F" w:rsidR="00C5138D" w:rsidRDefault="00C5138D">
      <w:pPr>
        <w:rPr>
          <w:b/>
          <w:bCs/>
          <w:lang w:val="en-US"/>
        </w:rPr>
      </w:pPr>
      <w:r>
        <w:rPr>
          <w:b/>
          <w:bCs/>
          <w:lang w:val="en-US"/>
        </w:rPr>
        <w:br w:type="page"/>
      </w:r>
    </w:p>
    <w:p w14:paraId="79BF97C5" w14:textId="77777777" w:rsidR="008D0E86" w:rsidRDefault="008D0E86" w:rsidP="00D9608F">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711136F7" w14:textId="3FA8F8AF" w:rsidR="008D0E86" w:rsidRDefault="00F87496" w:rsidP="008D0E86">
      <w:pPr>
        <w:jc w:val="both"/>
        <w:rPr>
          <w:lang w:val="en-US"/>
        </w:rPr>
      </w:pPr>
      <w:r>
        <w:rPr>
          <w:lang w:val="en-US"/>
        </w:rPr>
        <w:t>malloc() acquires memory space during the execution time (dynamic allocation) so the memory allocated by malloc is stored at the heap segment of the memory. Hence, the address of the memory allocated by malloc is from a completely different range of addresses used by x, y, z (all three are stored in the stack segment) and p (stored in the data segment).</w:t>
      </w:r>
    </w:p>
    <w:p w14:paraId="5974790A" w14:textId="2B50871D" w:rsidR="008D0E86" w:rsidRDefault="008D0E86" w:rsidP="00D9608F">
      <w:pPr>
        <w:jc w:val="both"/>
        <w:rPr>
          <w:lang w:val="en-US"/>
        </w:rPr>
      </w:pPr>
    </w:p>
    <w:p w14:paraId="799F01D9" w14:textId="23A67DAD"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59B42A01" w14:textId="77777777" w:rsidR="008D0E86" w:rsidRDefault="008D0E86" w:rsidP="008D0E86">
      <w:pPr>
        <w:jc w:val="both"/>
        <w:rPr>
          <w:lang w:val="en-US"/>
        </w:rPr>
      </w:pPr>
      <w:r>
        <w:rPr>
          <w:lang w:val="en-US"/>
        </w:rPr>
        <w:t>&lt;Your answer here&gt;</w:t>
      </w:r>
    </w:p>
    <w:p w14:paraId="4B5C3B80" w14:textId="45302BCA" w:rsidR="008D0E86" w:rsidRDefault="008D0E8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752F4E32" w14:textId="77777777" w:rsidR="008D0E86" w:rsidRDefault="008D0E86" w:rsidP="008D0E86">
      <w:pPr>
        <w:jc w:val="both"/>
        <w:rPr>
          <w:lang w:val="en-US"/>
        </w:rPr>
      </w:pPr>
      <w:r>
        <w:rPr>
          <w:lang w:val="en-US"/>
        </w:rPr>
        <w:t>&lt;Your answer here&gt;</w:t>
      </w:r>
    </w:p>
    <w:p w14:paraId="640CCB55" w14:textId="2E720696" w:rsidR="008D0E86" w:rsidRDefault="008D0E86" w:rsidP="00D9608F">
      <w:pPr>
        <w:jc w:val="both"/>
        <w:rPr>
          <w:lang w:val="en-US"/>
        </w:rPr>
      </w:pPr>
    </w:p>
    <w:p w14:paraId="67736867" w14:textId="7C46C7F5" w:rsidR="008D0E86" w:rsidRPr="008D0E86" w:rsidRDefault="008D0E86" w:rsidP="00D9608F">
      <w:pPr>
        <w:jc w:val="both"/>
        <w:rPr>
          <w:b/>
          <w:bCs/>
          <w:lang w:val="en-US"/>
        </w:rPr>
      </w:pPr>
      <w:r>
        <w:rPr>
          <w:b/>
          <w:bCs/>
          <w:lang w:val="en-US"/>
        </w:rPr>
        <w:t>TOTAL: ___________ / 13</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6162" w14:textId="77777777" w:rsidR="00056F0C" w:rsidRDefault="00056F0C" w:rsidP="00185CCD">
      <w:r>
        <w:separator/>
      </w:r>
    </w:p>
  </w:endnote>
  <w:endnote w:type="continuationSeparator" w:id="0">
    <w:p w14:paraId="43FDD1E6" w14:textId="77777777" w:rsidR="00056F0C" w:rsidRDefault="00056F0C"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EndPr>
      <w:rPr>
        <w:rStyle w:val="PageNumber"/>
      </w:rPr>
    </w:sdtEnd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EndPr>
      <w:rPr>
        <w:rStyle w:val="PageNumber"/>
      </w:rPr>
    </w:sdtEnd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E232" w14:textId="77777777" w:rsidR="00056F0C" w:rsidRDefault="00056F0C" w:rsidP="00185CCD">
      <w:r>
        <w:separator/>
      </w:r>
    </w:p>
  </w:footnote>
  <w:footnote w:type="continuationSeparator" w:id="0">
    <w:p w14:paraId="08A1A269" w14:textId="77777777" w:rsidR="00056F0C" w:rsidRDefault="00056F0C"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56F0C"/>
    <w:rsid w:val="001236B1"/>
    <w:rsid w:val="00185CCD"/>
    <w:rsid w:val="001864B6"/>
    <w:rsid w:val="00196258"/>
    <w:rsid w:val="001A3CEA"/>
    <w:rsid w:val="001E2C80"/>
    <w:rsid w:val="00202608"/>
    <w:rsid w:val="00252E7A"/>
    <w:rsid w:val="00270C37"/>
    <w:rsid w:val="002F2B71"/>
    <w:rsid w:val="003236BC"/>
    <w:rsid w:val="00330E22"/>
    <w:rsid w:val="003F165C"/>
    <w:rsid w:val="004537B3"/>
    <w:rsid w:val="004748A7"/>
    <w:rsid w:val="004861AF"/>
    <w:rsid w:val="004F6F0C"/>
    <w:rsid w:val="005678C7"/>
    <w:rsid w:val="005E533B"/>
    <w:rsid w:val="00610140"/>
    <w:rsid w:val="00726E20"/>
    <w:rsid w:val="007655CE"/>
    <w:rsid w:val="007B5E83"/>
    <w:rsid w:val="007D2E7C"/>
    <w:rsid w:val="008016AF"/>
    <w:rsid w:val="00882B86"/>
    <w:rsid w:val="008D0E86"/>
    <w:rsid w:val="009F2588"/>
    <w:rsid w:val="00A46B66"/>
    <w:rsid w:val="00A5438C"/>
    <w:rsid w:val="00AB51E8"/>
    <w:rsid w:val="00BC3EBB"/>
    <w:rsid w:val="00BE3865"/>
    <w:rsid w:val="00C5138D"/>
    <w:rsid w:val="00CF24BF"/>
    <w:rsid w:val="00D9608F"/>
    <w:rsid w:val="00DD7878"/>
    <w:rsid w:val="00DF6878"/>
    <w:rsid w:val="00E9784D"/>
    <w:rsid w:val="00EC6575"/>
    <w:rsid w:val="00EC6F45"/>
    <w:rsid w:val="00EF3215"/>
    <w:rsid w:val="00F229C6"/>
    <w:rsid w:val="00F874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668</Words>
  <Characters>3077</Characters>
  <Application>Microsoft Office Word</Application>
  <DocSecurity>0</DocSecurity>
  <Lines>192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20</cp:revision>
  <dcterms:created xsi:type="dcterms:W3CDTF">2022-01-23T04:28:00Z</dcterms:created>
  <dcterms:modified xsi:type="dcterms:W3CDTF">2022-01-23T10:25:00Z</dcterms:modified>
</cp:coreProperties>
</file>