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0D494">
      <w:pPr>
        <w:jc w:val="center"/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shd w:val="clear" w:color="auto" w:fill="auto"/>
          <w:vertAlign w:val="baseline"/>
          <w:rtl w:val="0"/>
          <w:lang w:val="en-US" w:eastAsia="zh-CN"/>
        </w:rPr>
        <w:t>浙江大学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shd w:val="clear" w:color="auto" w:fill="auto"/>
          <w:vertAlign w:val="baseline"/>
          <w:rtl w:val="0"/>
          <w:lang w:val="zh-CN" w:eastAsia="zh-CN"/>
        </w:rPr>
        <w:t>校园电瓶车充电情况调查报告</w:t>
      </w:r>
    </w:p>
    <w:p w14:paraId="5D3AC8B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一、引言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随着电瓶车在校园内的普及，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电瓶车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充电问题逐渐成为影响学生日常生活的重要因素。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为此，我们需要平衡电瓶车充电安全性与充电效率。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为了更好地了解校园电瓶车充电的现状及存在的问题，我们进行了一次详细的问卷调查，并结合随机采访，形成了本报告。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二、调查方法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本次调查采用问卷调查和随机采访相结合的方式。问卷调查主要通过微信平台进行，共收集有效问卷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63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份。随机采访则在校园内进行，主要针对学生在充电过程中遇到的问题和建议进行深入了解。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三、调查结果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充电满意度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根据问卷调查结果，对学校里电瓶车充电情况的满意度平均值为4.44（满分10分）。其中，满意度在1-2.8区间的有18人，2.81-4.6区间的有12人，4.61-6.4区间的有18人，6.41-8.2区间的有12人，8.21-10区间的有3人。这表明，虽然大部分学生对充电情况表示中等满意度，但仍有相当一部分学生对充电情况表示不满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充电桩数量、质量及分布满意度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对于学校的充电桩数量、质量及分布的满意度平均值为3.83。满意度在1-2.8区间的有20人，2.81-4.6区间的有17人，4.61-6.4区间的有20人，6.41-8.2区间的有4人，8.21-10区间的有2人。这显示出学生对充电桩的数量、质量和分布普遍存在不满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zh-CN" w:eastAsia="zh-CN"/>
        </w:rPr>
        <w:t>充电过程中的问题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通过问卷和随机采访，我们发现学生在充电过程中遇到的主要问题包括：</w:t>
      </w:r>
    </w:p>
    <w:p w14:paraId="48ECF4FC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充电桩数量不足：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许多学生反映充电桩数量太少，导致充电困难，尤其是在高峰时段。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充电桩分布不均：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部分区域充电桩分布过于集中，而一些需要充电的区域则缺乏充电桩。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充电桩被拔：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一些学生反映，他们的充电线经常被他人拔掉，导致充电中断。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充电桩故障：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部分充电桩存在故障，无法正常使用，且维修不及时。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充电环境不佳：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一些充电桩缺乏必要的保护措施，如雨棚，导致在恶劣天气下无法正常充电。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学生建议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针对上述问题，学生们提出了以下建议：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增加充电桩数量：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在学生密集的区域，如宿舍区、教学区等，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在符合安全要求的情况下，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增加充电桩数量，以满足需求。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优化充电桩分布：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合理规划充电桩的分布，确保各区域充电桩数量均衡，方便学生使用。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加强充电桩管理：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对充电桩进行定期维护，及时修复故障，并加强对充电桩的监控，防止充电线被拔。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改善充电环境：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为充电桩安装雨棚等保护设施，提高充电桩的使用寿命，同时也为学生提供更好的充电体验。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智能化管理：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引入智能化管理系统，如通过手机APP实时查看充电桩状态，预约充电等，提高充电效率。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结论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本次调查显示，校园电瓶车充电问题已成为影响学生日常生活的重要因素。虽然学校在充电设施方面已有一定投入，但仍需进一步优化和改进。通过增加充电桩数量、优化分布、加强管理和改善环境等措施，可以有效提高学生的充电满意度，进而提升校园生活质量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>六、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建议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学校应重视学生反馈：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定期开展充电情况调查，了解学生需求，及时调整充电设施规划。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加强与学生的沟通：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通过学生代表会议、问卷调查等方式，收集学生意见和建议，共同探讨解决方案。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引入社会资源：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考虑与电瓶车充电服务公司合作，引入社会资本，共同建设和管理充电设施。</w:t>
      </w:r>
    </w:p>
    <w:p w14:paraId="47AC361D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加强宣传教育：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通过校园媒体、宣传栏等渠道，加强对学生充电行为的宣传教育，提高学生的公共意识和文明素养。</w:t>
      </w:r>
    </w:p>
    <w:p w14:paraId="4A9B811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t>通过以上措施，相信校园电瓶车充电问题将得到有效解决，为学生创造一个更加便捷、舒适的校园生活环境。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w w:val="100"/>
          <w:kern w:val="0"/>
          <w:position w:val="0"/>
          <w:sz w:val="21"/>
          <w:szCs w:val="21"/>
          <w:u w:val="none" w:color="auto"/>
          <w:shd w:val="clear" w:color="auto" w:fill="auto"/>
          <w:vertAlign w:val="baseline"/>
          <w:rtl w:val="0"/>
          <w:lang w:val="zh-CN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iOTM1ZGNjZThhYzRkZGIzNzFkOGVhYWVmZWRjYmMifQ=="/>
  </w:docVars>
  <w:rsids>
    <w:rsidRoot w:val="00000000"/>
    <w:rsid w:val="22DC694C"/>
    <w:rsid w:val="51C31E92"/>
    <w:rsid w:val="583B29CE"/>
    <w:rsid w:val="5DB7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小标题 2"/>
    <w:next w:val="6"/>
    <w:qFormat/>
    <w:uiPriority w:val="0"/>
    <w:pPr>
      <w:keepNext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1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0"/>
      <w:position w:val="0"/>
      <w:sz w:val="32"/>
      <w:szCs w:val="32"/>
      <w:u w:val="none" w:color="auto"/>
      <w:shd w:val="clear" w:color="auto" w:fill="auto"/>
      <w:vertAlign w:val="baseline"/>
      <w:lang w:val="zh-CN" w:eastAsia="zh-CN"/>
    </w:rPr>
  </w:style>
  <w:style w:type="paragraph" w:customStyle="1" w:styleId="6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1307</Words>
  <Characters>1386</Characters>
  <Lines>0</Lines>
  <Paragraphs>0</Paragraphs>
  <TotalTime>40</TotalTime>
  <ScaleCrop>false</ScaleCrop>
  <LinksUpToDate>false</LinksUpToDate>
  <CharactersWithSpaces>1392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2025-02-22T06:22:00Z</dcterms:created>
  <dc:creator>lenovo</dc:creator>
  <cp:lastModifiedBy>⍩⃝</cp:lastModifiedBy>
  <dcterms:modified xsi:type="dcterms:W3CDTF">2025-02-25T11:31:09Z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CD985F624A204C08B80975C81EA4A7A3_13</vt:lpwstr>
  </property>
  <property fmtid="{D5CDD505-2E9C-101B-9397-08002B2CF9AE}" pid="4" name="KSOTemplateDocerSaveRecord">
    <vt:lpwstr>eyJoZGlkIjoiNzU3MzZhMmE1MDA1ZjAxYmY1OWRhMGMzN2M1YWVhN2MiLCJ1c2VySWQiOiIxMTc1MDU1MjQzIn0=</vt:lpwstr>
  </property>
</Properties>
</file>