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111A" w:rsidRPr="001737FD" w:rsidRDefault="006C2502" w:rsidP="009E111A">
      <w:r>
        <w:rPr>
          <w:rFonts w:hint="eastAsia"/>
        </w:rPr>
        <w:t xml:space="preserve">    </w:t>
      </w:r>
      <w:r w:rsidR="009E111A" w:rsidRPr="001737FD">
        <w:rPr>
          <w:rFonts w:hint="eastAsia"/>
        </w:rPr>
        <w:t xml:space="preserve">  </w:t>
      </w:r>
      <w:r w:rsidR="009E111A">
        <w:t xml:space="preserve">                        </w:t>
      </w:r>
      <w:r w:rsidR="009E111A" w:rsidRPr="001737FD">
        <w:rPr>
          <w:rFonts w:hint="eastAsia"/>
        </w:rPr>
        <w:t xml:space="preserve">     第二章</w:t>
      </w:r>
      <w:r w:rsidR="009E111A" w:rsidRPr="001737FD">
        <w:tab/>
        <w:t>文獻探討</w:t>
      </w:r>
    </w:p>
    <w:p w:rsidR="009E111A" w:rsidRPr="001737FD" w:rsidRDefault="009E111A" w:rsidP="009E111A"/>
    <w:p w:rsidR="009E111A" w:rsidRPr="001737FD" w:rsidRDefault="009E111A" w:rsidP="009E111A">
      <w:bookmarkStart w:id="0" w:name="_GoBack"/>
      <w:bookmarkEnd w:id="0"/>
    </w:p>
    <w:p w:rsidR="009E111A" w:rsidRPr="0009481D" w:rsidRDefault="009E111A" w:rsidP="009E111A">
      <w:pPr>
        <w:rPr>
          <w:rFonts w:ascii="楷体" w:hAnsi="楷体"/>
          <w:color w:val="000000" w:themeColor="text1"/>
          <w:szCs w:val="24"/>
          <w:lang w:eastAsia="zh-TW"/>
        </w:rPr>
      </w:pPr>
      <w:r w:rsidRPr="001737FD">
        <w:rPr>
          <w:rFonts w:hint="eastAsia"/>
        </w:rPr>
        <w:t>2</w:t>
      </w:r>
      <w:r w:rsidRPr="0009481D">
        <w:rPr>
          <w:rFonts w:ascii="楷体" w:hAnsi="楷体" w:hint="eastAsia"/>
          <w:color w:val="000000" w:themeColor="text1"/>
          <w:szCs w:val="24"/>
          <w:lang w:eastAsia="zh-TW"/>
        </w:rPr>
        <w:t>.1</w:t>
      </w:r>
      <w:r w:rsidRPr="0009481D">
        <w:rPr>
          <w:rFonts w:ascii="楷体" w:hAnsi="楷体" w:hint="eastAsia"/>
          <w:color w:val="000000" w:themeColor="text1"/>
          <w:szCs w:val="24"/>
          <w:lang w:eastAsia="zh-TW"/>
        </w:rPr>
        <w:t>文獻探討</w:t>
      </w:r>
    </w:p>
    <w:p w:rsidR="009E111A" w:rsidRPr="0009481D" w:rsidRDefault="009E111A" w:rsidP="009E111A">
      <w:pPr>
        <w:rPr>
          <w:rFonts w:ascii="楷体" w:eastAsia="PMingLiU" w:hAnsi="楷体"/>
          <w:color w:val="000000" w:themeColor="text1"/>
          <w:szCs w:val="24"/>
          <w:lang w:eastAsia="zh-TW"/>
        </w:rPr>
      </w:pPr>
      <w:r w:rsidRPr="0009481D">
        <w:rPr>
          <w:rFonts w:ascii="楷体" w:hAnsi="楷体"/>
          <w:color w:val="000000" w:themeColor="text1"/>
          <w:szCs w:val="24"/>
          <w:lang w:eastAsia="zh-TW"/>
        </w:rPr>
        <w:t>2.1</w:t>
      </w:r>
      <w:r w:rsidRPr="0009481D">
        <w:rPr>
          <w:rFonts w:ascii="楷体" w:hAnsi="楷体" w:hint="eastAsia"/>
          <w:color w:val="000000" w:themeColor="text1"/>
          <w:szCs w:val="24"/>
          <w:lang w:eastAsia="zh-TW"/>
        </w:rPr>
        <w:t>.1</w:t>
      </w:r>
      <w:r w:rsidRPr="0009481D">
        <w:rPr>
          <w:rFonts w:ascii="楷体" w:hAnsi="楷体" w:hint="eastAsia"/>
          <w:color w:val="000000" w:themeColor="text1"/>
          <w:szCs w:val="24"/>
          <w:lang w:eastAsia="zh-TW"/>
        </w:rPr>
        <w:t>串媒體</w:t>
      </w:r>
      <w:r w:rsidRPr="0009481D">
        <w:rPr>
          <w:rFonts w:ascii="楷体" w:hAnsi="楷体" w:hint="eastAsia"/>
          <w:color w:val="000000" w:themeColor="text1"/>
          <w:szCs w:val="24"/>
          <w:lang w:eastAsia="zh-TW"/>
        </w:rPr>
        <w:t>(</w:t>
      </w:r>
      <w:r w:rsidRPr="0009481D">
        <w:rPr>
          <w:rFonts w:ascii="楷体" w:hAnsi="楷体"/>
          <w:color w:val="000000" w:themeColor="text1"/>
          <w:szCs w:val="24"/>
          <w:lang w:eastAsia="zh-TW"/>
        </w:rPr>
        <w:t>Transmedia</w:t>
      </w:r>
      <w:r w:rsidRPr="0009481D">
        <w:rPr>
          <w:rFonts w:ascii="楷体" w:hAnsi="楷体" w:hint="eastAsia"/>
          <w:color w:val="000000" w:themeColor="text1"/>
          <w:szCs w:val="24"/>
          <w:lang w:eastAsia="zh-TW"/>
        </w:rPr>
        <w:t>)</w:t>
      </w:r>
    </w:p>
    <w:p w:rsidR="009E111A" w:rsidRPr="001737FD" w:rsidRDefault="009E111A" w:rsidP="00515942">
      <w:pPr>
        <w:ind w:firstLineChars="200" w:firstLine="420"/>
        <w:rPr>
          <w:rFonts w:ascii="楷体" w:eastAsia="PMingLiU" w:hAnsi="楷体"/>
          <w:szCs w:val="24"/>
          <w:lang w:eastAsia="zh-TW"/>
        </w:rPr>
      </w:pPr>
      <w:r w:rsidRPr="001737FD">
        <w:rPr>
          <w:rFonts w:ascii="楷体" w:hAnsi="楷体" w:hint="eastAsia"/>
          <w:color w:val="000000" w:themeColor="text1"/>
          <w:szCs w:val="24"/>
          <w:lang w:eastAsia="zh-TW"/>
        </w:rPr>
        <w:t>隨著科技日益滲透到我們的日程生活之中，人們不僅僅使用單一的媒介來看電視或者看電影。</w:t>
      </w:r>
      <w:r w:rsidRPr="001737FD">
        <w:rPr>
          <w:color w:val="000000" w:themeColor="text1"/>
          <w:szCs w:val="24"/>
          <w:lang w:eastAsia="zh-TW"/>
        </w:rPr>
        <w:t>Multimedia</w:t>
      </w:r>
      <w:r w:rsidRPr="001737FD">
        <w:rPr>
          <w:rFonts w:ascii="楷体" w:hAnsi="楷体"/>
          <w:color w:val="000000" w:themeColor="text1"/>
          <w:szCs w:val="24"/>
          <w:lang w:eastAsia="zh-TW"/>
        </w:rPr>
        <w:t xml:space="preserve"> </w:t>
      </w:r>
      <w:r w:rsidRPr="001737FD">
        <w:rPr>
          <w:rFonts w:ascii="楷体" w:hAnsi="楷体" w:hint="eastAsia"/>
          <w:color w:val="000000" w:themeColor="text1"/>
          <w:szCs w:val="24"/>
          <w:lang w:eastAsia="zh-TW"/>
        </w:rPr>
        <w:t>成為很多人的選擇。與之相伴的，</w:t>
      </w:r>
      <w:r w:rsidRPr="001737FD">
        <w:rPr>
          <w:color w:val="000000" w:themeColor="text1"/>
          <w:szCs w:val="24"/>
          <w:lang w:eastAsia="zh-TW"/>
        </w:rPr>
        <w:t>Transmedia</w:t>
      </w:r>
      <w:r w:rsidRPr="001737FD">
        <w:rPr>
          <w:rFonts w:ascii="楷体" w:hAnsi="楷体" w:hint="eastAsia"/>
          <w:color w:val="000000" w:themeColor="text1"/>
          <w:szCs w:val="24"/>
          <w:lang w:eastAsia="zh-TW"/>
        </w:rPr>
        <w:t>也在當今的人們行為模式中蓬勃發展。</w:t>
      </w:r>
      <w:r w:rsidRPr="001737FD">
        <w:rPr>
          <w:color w:val="000000" w:themeColor="text1"/>
          <w:szCs w:val="24"/>
          <w:lang w:eastAsia="zh-TW"/>
        </w:rPr>
        <w:t>Transmedia</w:t>
      </w:r>
      <w:r w:rsidRPr="001737FD">
        <w:rPr>
          <w:rFonts w:ascii="楷体" w:hAnsi="楷体" w:hint="eastAsia"/>
          <w:color w:val="000000" w:themeColor="text1"/>
          <w:szCs w:val="24"/>
          <w:lang w:eastAsia="zh-TW"/>
        </w:rPr>
        <w:t>由加州大學伯克利媒體學者</w:t>
      </w:r>
      <w:r w:rsidRPr="001737FD">
        <w:rPr>
          <w:color w:val="000000" w:themeColor="text1"/>
          <w:szCs w:val="24"/>
          <w:lang w:eastAsia="zh-TW"/>
        </w:rPr>
        <w:t>Kinder</w:t>
      </w:r>
      <w:r w:rsidRPr="001737FD">
        <w:rPr>
          <w:rFonts w:ascii="楷体" w:hAnsi="楷体" w:hint="eastAsia"/>
          <w:color w:val="000000" w:themeColor="text1"/>
          <w:szCs w:val="24"/>
          <w:lang w:eastAsia="zh-TW"/>
        </w:rPr>
        <w:t>于</w:t>
      </w:r>
      <w:r w:rsidRPr="001737FD">
        <w:rPr>
          <w:color w:val="000000" w:themeColor="text1"/>
          <w:szCs w:val="24"/>
          <w:lang w:eastAsia="zh-TW"/>
        </w:rPr>
        <w:t>1991</w:t>
      </w:r>
      <w:r w:rsidRPr="001737FD">
        <w:rPr>
          <w:rFonts w:ascii="楷体" w:hAnsi="楷体" w:hint="eastAsia"/>
          <w:color w:val="000000" w:themeColor="text1"/>
          <w:szCs w:val="24"/>
          <w:lang w:eastAsia="zh-TW"/>
        </w:rPr>
        <w:t>提出，指的是將敘事和非敘事的材料在多個平臺轉移</w:t>
      </w:r>
      <w:r>
        <w:rPr>
          <w:rFonts w:ascii="楷体" w:hAnsi="楷体" w:hint="eastAsia"/>
          <w:color w:val="000000" w:themeColor="text1"/>
          <w:szCs w:val="24"/>
          <w:lang w:eastAsia="zh-TW"/>
        </w:rPr>
        <w:t>（</w:t>
      </w:r>
      <w:r>
        <w:rPr>
          <w:rFonts w:ascii="楷体" w:hAnsi="楷体" w:hint="eastAsia"/>
          <w:color w:val="000000" w:themeColor="text1"/>
          <w:szCs w:val="24"/>
          <w:lang w:eastAsia="zh-TW"/>
        </w:rPr>
        <w:t>Kinder</w:t>
      </w:r>
      <w:r>
        <w:rPr>
          <w:rFonts w:ascii="楷体" w:hAnsi="楷体"/>
          <w:color w:val="000000" w:themeColor="text1"/>
          <w:szCs w:val="24"/>
          <w:lang w:eastAsia="zh-TW"/>
        </w:rPr>
        <w:t>,1991</w:t>
      </w:r>
      <w:r>
        <w:rPr>
          <w:rFonts w:ascii="楷体" w:hAnsi="楷体" w:hint="eastAsia"/>
          <w:color w:val="000000" w:themeColor="text1"/>
          <w:szCs w:val="24"/>
          <w:lang w:eastAsia="zh-TW"/>
        </w:rPr>
        <w:t>）</w:t>
      </w:r>
      <w:r w:rsidRPr="001737FD">
        <w:rPr>
          <w:rFonts w:ascii="楷体" w:hAnsi="楷体" w:hint="eastAsia"/>
          <w:color w:val="000000" w:themeColor="text1"/>
          <w:szCs w:val="24"/>
          <w:lang w:eastAsia="zh-TW"/>
        </w:rPr>
        <w:t>。</w:t>
      </w:r>
      <w:r w:rsidRPr="0009481D">
        <w:rPr>
          <w:rFonts w:ascii="楷体" w:hAnsi="楷体"/>
          <w:color w:val="000000" w:themeColor="text1"/>
          <w:szCs w:val="24"/>
          <w:lang w:eastAsia="zh-TW"/>
        </w:rPr>
        <w:t>T</w:t>
      </w:r>
      <w:r w:rsidRPr="001737FD">
        <w:rPr>
          <w:color w:val="000000" w:themeColor="text1"/>
          <w:szCs w:val="24"/>
          <w:lang w:eastAsia="zh-TW"/>
        </w:rPr>
        <w:t>ransmedia</w:t>
      </w:r>
      <w:r w:rsidRPr="001737FD">
        <w:rPr>
          <w:rFonts w:ascii="楷体" w:hAnsi="楷体" w:hint="eastAsia"/>
          <w:color w:val="000000" w:themeColor="text1"/>
          <w:szCs w:val="24"/>
          <w:lang w:eastAsia="zh-TW"/>
        </w:rPr>
        <w:t>的概念在學習，教育，人類行為等方面有不同的應用。串媒體故事敘述（</w:t>
      </w:r>
      <w:r w:rsidRPr="001737FD">
        <w:rPr>
          <w:color w:val="000000" w:themeColor="text1"/>
          <w:szCs w:val="24"/>
          <w:lang w:eastAsia="zh-TW"/>
        </w:rPr>
        <w:t>Transmedia</w:t>
      </w:r>
      <w:r w:rsidRPr="001737FD">
        <w:rPr>
          <w:rFonts w:ascii="楷体" w:hAnsi="楷体"/>
          <w:color w:val="000000" w:themeColor="text1"/>
          <w:szCs w:val="24"/>
          <w:lang w:eastAsia="zh-TW"/>
        </w:rPr>
        <w:t xml:space="preserve"> </w:t>
      </w:r>
      <w:r w:rsidRPr="001737FD">
        <w:rPr>
          <w:color w:val="000000" w:themeColor="text1"/>
          <w:szCs w:val="24"/>
          <w:lang w:eastAsia="zh-TW"/>
        </w:rPr>
        <w:t>Storytelling</w:t>
      </w:r>
      <w:r w:rsidRPr="001737FD">
        <w:rPr>
          <w:rFonts w:ascii="楷体" w:hAnsi="楷体"/>
          <w:color w:val="000000" w:themeColor="text1"/>
          <w:szCs w:val="24"/>
          <w:lang w:eastAsia="zh-TW"/>
        </w:rPr>
        <w:t xml:space="preserve"> ) </w:t>
      </w:r>
      <w:r w:rsidRPr="001737FD">
        <w:rPr>
          <w:rFonts w:ascii="楷体" w:hAnsi="楷体" w:hint="eastAsia"/>
          <w:szCs w:val="24"/>
          <w:lang w:eastAsia="zh-TW"/>
        </w:rPr>
        <w:t>是由</w:t>
      </w:r>
      <w:r w:rsidRPr="001737FD">
        <w:rPr>
          <w:color w:val="000000" w:themeColor="text1"/>
          <w:szCs w:val="24"/>
          <w:lang w:eastAsia="zh-TW"/>
        </w:rPr>
        <w:t>Henry</w:t>
      </w:r>
      <w:r w:rsidRPr="001737FD">
        <w:rPr>
          <w:rFonts w:ascii="楷体" w:hAnsi="楷体"/>
          <w:szCs w:val="24"/>
          <w:lang w:eastAsia="zh-TW"/>
        </w:rPr>
        <w:t xml:space="preserve"> </w:t>
      </w:r>
      <w:r w:rsidRPr="001737FD">
        <w:rPr>
          <w:color w:val="000000" w:themeColor="text1"/>
          <w:szCs w:val="24"/>
          <w:lang w:eastAsia="zh-TW"/>
        </w:rPr>
        <w:t>Jenkins</w:t>
      </w:r>
      <w:r>
        <w:rPr>
          <w:color w:val="000000" w:themeColor="text1"/>
          <w:szCs w:val="24"/>
          <w:lang w:eastAsia="zh-TW"/>
        </w:rPr>
        <w:t>(2003)</w:t>
      </w:r>
      <w:r w:rsidRPr="001737FD">
        <w:rPr>
          <w:rFonts w:ascii="楷体" w:hAnsi="楷体" w:hint="eastAsia"/>
          <w:szCs w:val="24"/>
          <w:lang w:eastAsia="zh-TW"/>
        </w:rPr>
        <w:t>介紹的觀念。</w:t>
      </w:r>
      <w:r w:rsidRPr="001737FD">
        <w:rPr>
          <w:rFonts w:ascii="楷体" w:hAnsi="楷体" w:hint="eastAsia"/>
          <w:color w:val="000000" w:themeColor="text1"/>
          <w:szCs w:val="24"/>
          <w:lang w:eastAsia="zh-TW"/>
        </w:rPr>
        <w:t>串媒體故事敘述</w:t>
      </w:r>
      <w:r w:rsidRPr="001737FD">
        <w:rPr>
          <w:rFonts w:ascii="楷体" w:hAnsi="楷体" w:hint="eastAsia"/>
          <w:szCs w:val="24"/>
          <w:lang w:eastAsia="zh-TW"/>
        </w:rPr>
        <w:t>使用多媒體平臺敘事。可以利用漫畫，小說，電子遊戲，移動應用程式或者電影作為獨立的故事體驗，每個媒體片斷都是完整且令人滿意的。每件作品也有助於形成更充實的敘述。這個過程是累積的，每個片段都增加了故事世界的豐富性和細節。</w:t>
      </w:r>
    </w:p>
    <w:p w:rsidR="009E111A" w:rsidRPr="001737FD" w:rsidRDefault="009E111A" w:rsidP="009E111A">
      <w:pPr>
        <w:ind w:firstLineChars="50" w:firstLine="105"/>
        <w:rPr>
          <w:rFonts w:ascii="楷体" w:hAnsi="楷体"/>
          <w:i/>
          <w:color w:val="000000" w:themeColor="text1"/>
          <w:szCs w:val="24"/>
          <w:lang w:eastAsia="zh-TW"/>
        </w:rPr>
      </w:pPr>
      <w:r w:rsidRPr="001737FD">
        <w:rPr>
          <w:rFonts w:ascii="楷体" w:hAnsi="楷体"/>
          <w:i/>
          <w:color w:val="000000" w:themeColor="text1"/>
          <w:szCs w:val="24"/>
          <w:lang w:eastAsia="zh-TW"/>
        </w:rPr>
        <w:t>“</w:t>
      </w:r>
      <w:r w:rsidRPr="001737FD">
        <w:rPr>
          <w:rFonts w:ascii="楷体" w:hAnsi="楷体" w:hint="eastAsia"/>
          <w:i/>
          <w:color w:val="000000" w:themeColor="text1"/>
          <w:szCs w:val="24"/>
          <w:lang w:eastAsia="zh-TW"/>
        </w:rPr>
        <w:t>每個媒體都會做它最擅長的事情</w:t>
      </w:r>
      <w:r w:rsidRPr="001737FD">
        <w:rPr>
          <w:rFonts w:ascii="楷体" w:hAnsi="楷体"/>
          <w:i/>
          <w:color w:val="000000" w:themeColor="text1"/>
          <w:szCs w:val="24"/>
          <w:lang w:eastAsia="zh-TW"/>
        </w:rPr>
        <w:t xml:space="preserve"> - </w:t>
      </w:r>
      <w:r w:rsidRPr="001737FD">
        <w:rPr>
          <w:rFonts w:ascii="楷体" w:hAnsi="楷体" w:hint="eastAsia"/>
          <w:i/>
          <w:color w:val="000000" w:themeColor="text1"/>
          <w:szCs w:val="24"/>
          <w:lang w:eastAsia="zh-TW"/>
        </w:rPr>
        <w:t>這樣一個故事可能會在電影中出現，通過電視，小說和漫畫進行擴展，其世界可能會通過遊戲進行探索和體驗。</w:t>
      </w:r>
      <w:r w:rsidRPr="001737FD">
        <w:rPr>
          <w:rFonts w:ascii="楷体" w:hAnsi="楷体"/>
          <w:i/>
          <w:color w:val="000000" w:themeColor="text1"/>
          <w:szCs w:val="24"/>
          <w:lang w:eastAsia="zh-TW"/>
        </w:rPr>
        <w:t xml:space="preserve"> </w:t>
      </w:r>
      <w:r w:rsidRPr="001737FD">
        <w:rPr>
          <w:rFonts w:ascii="楷体" w:hAnsi="楷体" w:hint="eastAsia"/>
          <w:i/>
          <w:color w:val="000000" w:themeColor="text1"/>
          <w:szCs w:val="24"/>
          <w:lang w:eastAsia="zh-TW"/>
        </w:rPr>
        <w:t>每個特許經營條目都需要足夠自足以實現自主消費。</w:t>
      </w:r>
      <w:r w:rsidRPr="001737FD">
        <w:rPr>
          <w:rFonts w:ascii="楷体" w:hAnsi="楷体"/>
          <w:i/>
          <w:color w:val="000000" w:themeColor="text1"/>
          <w:szCs w:val="24"/>
          <w:lang w:eastAsia="zh-TW"/>
        </w:rPr>
        <w:t xml:space="preserve"> </w:t>
      </w:r>
      <w:r w:rsidRPr="001737FD">
        <w:rPr>
          <w:rFonts w:ascii="楷体" w:hAnsi="楷体" w:hint="eastAsia"/>
          <w:i/>
          <w:color w:val="000000" w:themeColor="text1"/>
          <w:szCs w:val="24"/>
          <w:lang w:eastAsia="zh-TW"/>
        </w:rPr>
        <w:t>也就是說，你不需要看電影就能享受遊戲，反之亦然。</w:t>
      </w:r>
      <w:r w:rsidRPr="001737FD">
        <w:rPr>
          <w:rFonts w:ascii="楷体" w:hAnsi="楷体"/>
          <w:i/>
          <w:color w:val="000000" w:themeColor="text1"/>
          <w:szCs w:val="24"/>
          <w:lang w:eastAsia="zh-TW"/>
        </w:rPr>
        <w:t>”</w:t>
      </w:r>
    </w:p>
    <w:p w:rsidR="009E111A" w:rsidRPr="001737FD" w:rsidRDefault="009E111A" w:rsidP="009E111A">
      <w:pPr>
        <w:rPr>
          <w:rFonts w:ascii="楷体" w:hAnsi="楷体"/>
          <w:i/>
          <w:color w:val="000000" w:themeColor="text1"/>
          <w:szCs w:val="24"/>
          <w:lang w:eastAsia="zh-TW"/>
        </w:rPr>
      </w:pPr>
      <w:r w:rsidRPr="001737FD">
        <w:rPr>
          <w:rFonts w:ascii="楷体" w:hAnsi="楷体"/>
          <w:color w:val="000000" w:themeColor="text1"/>
          <w:szCs w:val="24"/>
          <w:lang w:eastAsia="zh-TW"/>
        </w:rPr>
        <w:t>------</w:t>
      </w:r>
      <w:r w:rsidRPr="001737FD">
        <w:rPr>
          <w:rFonts w:ascii="楷体" w:hAnsi="楷体"/>
          <w:i/>
          <w:color w:val="000000" w:themeColor="text1"/>
          <w:szCs w:val="24"/>
          <w:lang w:eastAsia="zh-TW"/>
        </w:rPr>
        <w:t xml:space="preserve"> </w:t>
      </w:r>
      <w:r w:rsidRPr="001737FD">
        <w:rPr>
          <w:color w:val="000000" w:themeColor="text1"/>
          <w:szCs w:val="24"/>
          <w:lang w:eastAsia="zh-TW"/>
        </w:rPr>
        <w:t xml:space="preserve">(Jenkins, 2003) </w:t>
      </w:r>
    </w:p>
    <w:p w:rsidR="009E111A" w:rsidRPr="001737FD" w:rsidRDefault="009E111A" w:rsidP="009E111A">
      <w:pPr>
        <w:ind w:firstLineChars="200" w:firstLine="420"/>
        <w:rPr>
          <w:rFonts w:ascii="楷体" w:eastAsia="PMingLiU" w:hAnsi="楷体"/>
          <w:color w:val="000000" w:themeColor="text1"/>
          <w:szCs w:val="24"/>
          <w:lang w:eastAsia="zh-TW"/>
        </w:rPr>
      </w:pPr>
      <w:r w:rsidRPr="001737FD">
        <w:rPr>
          <w:rFonts w:ascii="楷体" w:hAnsi="楷体" w:hint="eastAsia"/>
          <w:color w:val="000000" w:themeColor="text1"/>
          <w:szCs w:val="24"/>
          <w:lang w:eastAsia="zh-TW"/>
        </w:rPr>
        <w:t>簡而言之，串媒體故事敘述是一種特殊的敘事結構，通過不同的語言（口頭，偶像等）和媒體（電影，漫畫，電視，視頻遊戲等）進行擴展。</w:t>
      </w:r>
      <w:r w:rsidRPr="001737FD">
        <w:rPr>
          <w:rFonts w:ascii="楷体" w:hAnsi="楷体"/>
          <w:color w:val="000000" w:themeColor="text1"/>
          <w:szCs w:val="24"/>
          <w:lang w:eastAsia="zh-TW"/>
        </w:rPr>
        <w:t xml:space="preserve"> </w:t>
      </w:r>
      <w:r w:rsidRPr="001737FD">
        <w:rPr>
          <w:rFonts w:ascii="楷体" w:hAnsi="楷体" w:hint="eastAsia"/>
          <w:color w:val="000000" w:themeColor="text1"/>
          <w:szCs w:val="24"/>
          <w:lang w:eastAsia="zh-TW"/>
        </w:rPr>
        <w:t>串媒體故事敘述不只是從一種媒體到另一種媒體的適應。</w:t>
      </w:r>
      <w:r w:rsidRPr="001737FD">
        <w:rPr>
          <w:rFonts w:ascii="楷体" w:hAnsi="楷体"/>
          <w:color w:val="000000" w:themeColor="text1"/>
          <w:szCs w:val="24"/>
          <w:lang w:eastAsia="zh-TW"/>
        </w:rPr>
        <w:t xml:space="preserve"> </w:t>
      </w:r>
      <w:r w:rsidRPr="001737FD">
        <w:rPr>
          <w:rFonts w:ascii="楷体" w:hAnsi="楷体" w:hint="eastAsia"/>
          <w:color w:val="000000" w:themeColor="text1"/>
          <w:szCs w:val="24"/>
          <w:lang w:eastAsia="zh-TW"/>
        </w:rPr>
        <w:t>漫畫講述的故事與電視或電影中講述的不一樣，</w:t>
      </w:r>
      <w:r w:rsidRPr="001737FD">
        <w:rPr>
          <w:rFonts w:ascii="楷体" w:hAnsi="楷体"/>
          <w:color w:val="000000" w:themeColor="text1"/>
          <w:szCs w:val="24"/>
          <w:lang w:eastAsia="zh-TW"/>
        </w:rPr>
        <w:t xml:space="preserve"> </w:t>
      </w:r>
      <w:r w:rsidRPr="001737FD">
        <w:rPr>
          <w:rFonts w:ascii="楷体" w:hAnsi="楷体" w:hint="eastAsia"/>
          <w:color w:val="000000" w:themeColor="text1"/>
          <w:szCs w:val="24"/>
          <w:lang w:eastAsia="zh-TW"/>
        </w:rPr>
        <w:t>不同的媒體和語言參與並為跨媒體敘事世界的建設作出貢獻。</w:t>
      </w:r>
      <w:r w:rsidRPr="001737FD">
        <w:rPr>
          <w:rFonts w:ascii="楷体" w:hAnsi="楷体"/>
          <w:color w:val="000000" w:themeColor="text1"/>
          <w:szCs w:val="24"/>
          <w:lang w:eastAsia="zh-TW"/>
        </w:rPr>
        <w:t xml:space="preserve"> </w:t>
      </w:r>
      <w:r w:rsidRPr="001737FD">
        <w:rPr>
          <w:rFonts w:ascii="楷体" w:hAnsi="楷体" w:hint="eastAsia"/>
          <w:color w:val="000000" w:themeColor="text1"/>
          <w:szCs w:val="24"/>
          <w:lang w:eastAsia="zh-TW"/>
        </w:rPr>
        <w:t>這種文本分散是當代流行文化中最重要的複雜性來源之一。</w:t>
      </w:r>
    </w:p>
    <w:p w:rsidR="009E111A" w:rsidRPr="001737FD" w:rsidRDefault="009E111A" w:rsidP="009E111A">
      <w:pPr>
        <w:rPr>
          <w:rFonts w:ascii="楷体" w:hAnsi="楷体"/>
          <w:i/>
          <w:color w:val="000000" w:themeColor="text1"/>
          <w:szCs w:val="24"/>
          <w:lang w:eastAsia="zh-TW"/>
        </w:rPr>
      </w:pPr>
    </w:p>
    <w:p w:rsidR="009E111A" w:rsidRPr="001737FD" w:rsidRDefault="009E111A" w:rsidP="009E111A">
      <w:pPr>
        <w:rPr>
          <w:rFonts w:ascii="楷体" w:eastAsia="PMingLiU" w:hAnsi="楷体"/>
          <w:i/>
          <w:color w:val="000000" w:themeColor="text1"/>
          <w:szCs w:val="24"/>
          <w:lang w:eastAsia="zh-TW"/>
        </w:rPr>
      </w:pPr>
    </w:p>
    <w:p w:rsidR="009E111A" w:rsidRPr="001737FD" w:rsidRDefault="009E111A" w:rsidP="009E111A"/>
    <w:p w:rsidR="009E111A" w:rsidRPr="001737FD" w:rsidRDefault="009E111A" w:rsidP="009E111A">
      <w:r w:rsidRPr="001737FD">
        <w:rPr>
          <w:rFonts w:hint="eastAsia"/>
        </w:rPr>
        <w:t>2.</w:t>
      </w:r>
      <w:r w:rsidRPr="001737FD">
        <w:t>1.</w:t>
      </w:r>
      <w:r w:rsidRPr="001737FD">
        <w:rPr>
          <w:rFonts w:hint="eastAsia"/>
        </w:rPr>
        <w:t>2</w:t>
      </w:r>
      <w:r w:rsidRPr="001737FD">
        <w:t xml:space="preserve"> </w:t>
      </w:r>
      <w:r w:rsidRPr="001737FD">
        <w:rPr>
          <w:rFonts w:hint="eastAsia"/>
        </w:rPr>
        <w:t>粉絲文化（</w:t>
      </w:r>
      <w:r w:rsidRPr="001737FD">
        <w:t>Fandom</w:t>
      </w:r>
      <w:r w:rsidRPr="001737FD">
        <w:rPr>
          <w:rFonts w:hint="eastAsia"/>
        </w:rPr>
        <w:t>）</w:t>
      </w:r>
    </w:p>
    <w:p w:rsidR="009E111A" w:rsidRPr="001737FD" w:rsidRDefault="009E111A" w:rsidP="009E111A">
      <w:r w:rsidRPr="001737FD">
        <w:rPr>
          <w:rFonts w:hint="eastAsia"/>
        </w:rPr>
        <w:t>粉絲在跨媒體敘事中的動機與情感</w:t>
      </w:r>
    </w:p>
    <w:p w:rsidR="009E111A" w:rsidRPr="001737FD" w:rsidRDefault="009E111A" w:rsidP="009E111A">
      <w:r w:rsidRPr="001737FD">
        <w:t>Henry Jenkins關於Fandom</w:t>
      </w:r>
      <w:r>
        <w:t>(Henry Jenkins)</w:t>
      </w:r>
      <w:r w:rsidRPr="001737FD">
        <w:t>的研究為我們總結了粉絲在跨媒體敘事中的動機和情感。大多數新的粉絲作家都在原作的框架下做一定的改動的書寫。其中比較常見的寫作動機和情感如下：</w:t>
      </w:r>
    </w:p>
    <w:p w:rsidR="009E111A" w:rsidRPr="0009481D" w:rsidRDefault="009E111A" w:rsidP="009E111A">
      <w:pPr>
        <w:pStyle w:val="ab"/>
        <w:numPr>
          <w:ilvl w:val="0"/>
          <w:numId w:val="5"/>
        </w:numPr>
        <w:ind w:firstLineChars="0"/>
        <w:rPr>
          <w:rFonts w:eastAsiaTheme="minorEastAsia"/>
          <w:sz w:val="21"/>
        </w:rPr>
      </w:pPr>
      <w:r w:rsidRPr="0009481D">
        <w:rPr>
          <w:rFonts w:eastAsiaTheme="minorEastAsia"/>
          <w:sz w:val="21"/>
        </w:rPr>
        <w:t>重新文本化（Recontextualization）:</w:t>
      </w:r>
    </w:p>
    <w:p w:rsidR="009E111A" w:rsidRPr="0009481D" w:rsidRDefault="009E111A" w:rsidP="009E111A">
      <w:pPr>
        <w:pStyle w:val="ab"/>
        <w:ind w:left="840" w:firstLineChars="0" w:firstLine="0"/>
        <w:rPr>
          <w:rFonts w:eastAsiaTheme="minorEastAsia"/>
          <w:sz w:val="21"/>
        </w:rPr>
      </w:pPr>
      <w:r w:rsidRPr="0009481D">
        <w:rPr>
          <w:rFonts w:eastAsiaTheme="minorEastAsia"/>
          <w:sz w:val="21"/>
        </w:rPr>
        <w:t>粉絲經常寫短小的故事來彌補影視視頻中缺失的場景，為劇中的劇情提供額外的解釋。這些故事往往更加關注螢幕上那些令人困惑的劇情。</w:t>
      </w:r>
    </w:p>
    <w:p w:rsidR="009E111A" w:rsidRPr="0009481D" w:rsidRDefault="009E111A" w:rsidP="009E111A">
      <w:pPr>
        <w:pStyle w:val="ab"/>
        <w:numPr>
          <w:ilvl w:val="0"/>
          <w:numId w:val="5"/>
        </w:numPr>
        <w:ind w:firstLineChars="0"/>
        <w:rPr>
          <w:rFonts w:eastAsiaTheme="minorEastAsia"/>
          <w:sz w:val="21"/>
        </w:rPr>
      </w:pPr>
      <w:r w:rsidRPr="0009481D">
        <w:rPr>
          <w:rFonts w:eastAsiaTheme="minorEastAsia"/>
          <w:sz w:val="21"/>
        </w:rPr>
        <w:t>擴展時間線（Expanding the Series Timeline）：</w:t>
      </w:r>
    </w:p>
    <w:p w:rsidR="009E111A" w:rsidRPr="0009481D" w:rsidRDefault="009E111A" w:rsidP="009E111A">
      <w:pPr>
        <w:pStyle w:val="ab"/>
        <w:ind w:left="840" w:firstLineChars="0" w:firstLine="0"/>
        <w:rPr>
          <w:rFonts w:eastAsiaTheme="minorEastAsia"/>
          <w:sz w:val="21"/>
        </w:rPr>
      </w:pPr>
      <w:r w:rsidRPr="0009481D">
        <w:rPr>
          <w:rFonts w:eastAsiaTheme="minorEastAsia"/>
          <w:sz w:val="21"/>
        </w:rPr>
        <w:t>小說原作中，往往有關於人物背景的線索或暗示，然而在影視中沒有提到。粉絲寫作相關內容以補充這部分線索或暗示。</w:t>
      </w:r>
    </w:p>
    <w:p w:rsidR="009E111A" w:rsidRPr="0009481D" w:rsidRDefault="009E111A" w:rsidP="009E111A">
      <w:pPr>
        <w:pStyle w:val="ab"/>
        <w:numPr>
          <w:ilvl w:val="0"/>
          <w:numId w:val="5"/>
        </w:numPr>
        <w:ind w:firstLineChars="0"/>
        <w:rPr>
          <w:rFonts w:eastAsiaTheme="minorEastAsia"/>
          <w:sz w:val="21"/>
        </w:rPr>
      </w:pPr>
      <w:r w:rsidRPr="0009481D">
        <w:rPr>
          <w:rFonts w:eastAsiaTheme="minorEastAsia"/>
          <w:sz w:val="21"/>
        </w:rPr>
        <w:t>重新定位（Refocalization）：</w:t>
      </w:r>
    </w:p>
    <w:p w:rsidR="009E111A" w:rsidRPr="0009481D" w:rsidRDefault="009E111A" w:rsidP="009E111A">
      <w:pPr>
        <w:pStyle w:val="ab"/>
        <w:ind w:left="840" w:firstLineChars="0" w:firstLine="0"/>
        <w:rPr>
          <w:rFonts w:eastAsiaTheme="minorEastAsia"/>
          <w:sz w:val="21"/>
        </w:rPr>
      </w:pPr>
      <w:r w:rsidRPr="0009481D">
        <w:rPr>
          <w:rFonts w:eastAsiaTheme="minorEastAsia"/>
          <w:sz w:val="21"/>
        </w:rPr>
        <w:lastRenderedPageBreak/>
        <w:t>儘管很多粉絲小說仍然集中在主角，但一些作家將注意力從中心人物轉移到次要角色，這些角色通常是在影視視頻中出現時間比較少的女性和少數民族。</w:t>
      </w:r>
    </w:p>
    <w:p w:rsidR="009E111A" w:rsidRPr="0009481D" w:rsidRDefault="009E111A" w:rsidP="009E111A">
      <w:pPr>
        <w:pStyle w:val="ab"/>
        <w:numPr>
          <w:ilvl w:val="0"/>
          <w:numId w:val="5"/>
        </w:numPr>
        <w:ind w:firstLineChars="0"/>
        <w:rPr>
          <w:rFonts w:eastAsiaTheme="minorEastAsia"/>
          <w:sz w:val="21"/>
        </w:rPr>
      </w:pPr>
      <w:r w:rsidRPr="0009481D">
        <w:rPr>
          <w:rFonts w:eastAsiaTheme="minorEastAsia"/>
          <w:sz w:val="21"/>
        </w:rPr>
        <w:t>道德調整（Moral Realignment）：</w:t>
      </w:r>
    </w:p>
    <w:p w:rsidR="009E111A" w:rsidRPr="0009481D" w:rsidRDefault="009E111A" w:rsidP="009E111A">
      <w:pPr>
        <w:pStyle w:val="ab"/>
        <w:ind w:left="840" w:firstLineChars="0" w:firstLine="0"/>
        <w:rPr>
          <w:rFonts w:eastAsiaTheme="minorEastAsia"/>
          <w:sz w:val="21"/>
        </w:rPr>
      </w:pPr>
      <w:r w:rsidRPr="0009481D">
        <w:rPr>
          <w:rFonts w:eastAsiaTheme="minorEastAsia"/>
          <w:sz w:val="21"/>
        </w:rPr>
        <w:t>這屬於極端的重新定位（Refocalization）。一些粉絲質疑原作的道德觀念，於是顛倒原作的道德設定，將反派角色變成他們自己敘事的主角。</w:t>
      </w:r>
    </w:p>
    <w:p w:rsidR="009E111A" w:rsidRPr="0009481D" w:rsidRDefault="009E111A" w:rsidP="009E111A">
      <w:pPr>
        <w:pStyle w:val="ab"/>
        <w:numPr>
          <w:ilvl w:val="0"/>
          <w:numId w:val="5"/>
        </w:numPr>
        <w:ind w:firstLineChars="0"/>
        <w:rPr>
          <w:rFonts w:eastAsiaTheme="minorEastAsia"/>
          <w:sz w:val="21"/>
        </w:rPr>
      </w:pPr>
      <w:r w:rsidRPr="0009481D">
        <w:rPr>
          <w:rFonts w:eastAsiaTheme="minorEastAsia"/>
          <w:sz w:val="21"/>
        </w:rPr>
        <w:t>體裁轉變（Genre Shifting）：</w:t>
      </w:r>
    </w:p>
    <w:p w:rsidR="009E111A" w:rsidRPr="0009481D" w:rsidRDefault="009E111A" w:rsidP="009E111A">
      <w:pPr>
        <w:pStyle w:val="ab"/>
        <w:ind w:left="840" w:firstLineChars="0" w:firstLine="0"/>
        <w:rPr>
          <w:rFonts w:eastAsiaTheme="minorEastAsia"/>
          <w:sz w:val="21"/>
        </w:rPr>
      </w:pPr>
      <w:r w:rsidRPr="0009481D">
        <w:rPr>
          <w:rFonts w:eastAsiaTheme="minorEastAsia"/>
          <w:sz w:val="21"/>
        </w:rPr>
        <w:t>粉絲的故事改變了情節動作和人物刻畫之間的平衡，主要側重于定義角色關係的時刻，而不是使用主角情節的背景或動機等時刻。</w:t>
      </w:r>
    </w:p>
    <w:p w:rsidR="009E111A" w:rsidRPr="0009481D" w:rsidRDefault="009E111A" w:rsidP="009E111A">
      <w:pPr>
        <w:pStyle w:val="ab"/>
        <w:numPr>
          <w:ilvl w:val="0"/>
          <w:numId w:val="5"/>
        </w:numPr>
        <w:ind w:firstLineChars="0"/>
        <w:rPr>
          <w:rFonts w:eastAsiaTheme="minorEastAsia"/>
          <w:sz w:val="21"/>
        </w:rPr>
      </w:pPr>
      <w:r w:rsidRPr="0009481D">
        <w:rPr>
          <w:rFonts w:eastAsiaTheme="minorEastAsia"/>
          <w:sz w:val="21"/>
        </w:rPr>
        <w:t>交叉（Cross Overs）：</w:t>
      </w:r>
    </w:p>
    <w:p w:rsidR="009E111A" w:rsidRPr="0009481D" w:rsidRDefault="009E111A" w:rsidP="009E111A">
      <w:pPr>
        <w:pStyle w:val="ab"/>
        <w:ind w:left="840" w:firstLineChars="0" w:firstLine="0"/>
        <w:rPr>
          <w:rFonts w:eastAsiaTheme="minorEastAsia"/>
          <w:sz w:val="21"/>
        </w:rPr>
      </w:pPr>
      <w:r w:rsidRPr="0009481D">
        <w:rPr>
          <w:rFonts w:eastAsiaTheme="minorEastAsia"/>
          <w:sz w:val="21"/>
        </w:rPr>
        <w:t>如果說體裁轉變（Genre Shifting）是有選擇的過濾或放大原著的相關資訊，那麼交叉就是模糊或者打破不同文本和文體的界限。交叉寫作是指讓熟悉的角色處在不同的環境並描述可能會發生的現象。例如讓兩個不同電視劇的主角相遇，會發生什麼故事。</w:t>
      </w:r>
    </w:p>
    <w:p w:rsidR="009E111A" w:rsidRPr="0009481D" w:rsidRDefault="009E111A" w:rsidP="009E111A">
      <w:pPr>
        <w:pStyle w:val="ab"/>
        <w:numPr>
          <w:ilvl w:val="0"/>
          <w:numId w:val="5"/>
        </w:numPr>
        <w:ind w:firstLineChars="0"/>
        <w:rPr>
          <w:rFonts w:eastAsiaTheme="minorEastAsia"/>
          <w:sz w:val="21"/>
        </w:rPr>
      </w:pPr>
      <w:r w:rsidRPr="0009481D">
        <w:rPr>
          <w:rFonts w:eastAsiaTheme="minorEastAsia"/>
          <w:sz w:val="21"/>
        </w:rPr>
        <w:t>角色調換（Character Dislocation）：</w:t>
      </w:r>
    </w:p>
    <w:p w:rsidR="009E111A" w:rsidRPr="0009481D" w:rsidRDefault="009E111A" w:rsidP="009E111A">
      <w:pPr>
        <w:pStyle w:val="ab"/>
        <w:ind w:left="840" w:firstLineChars="0" w:firstLine="0"/>
        <w:rPr>
          <w:rFonts w:eastAsiaTheme="minorEastAsia"/>
          <w:sz w:val="21"/>
        </w:rPr>
      </w:pPr>
      <w:r w:rsidRPr="0009481D">
        <w:rPr>
          <w:rFonts w:eastAsiaTheme="minorEastAsia"/>
          <w:sz w:val="21"/>
        </w:rPr>
        <w:t>角色調換指將原作中出現的角色進行替換並賦予新的名字和身份。</w:t>
      </w:r>
    </w:p>
    <w:p w:rsidR="009E111A" w:rsidRPr="0009481D" w:rsidRDefault="009E111A" w:rsidP="009E111A">
      <w:pPr>
        <w:pStyle w:val="ab"/>
        <w:numPr>
          <w:ilvl w:val="0"/>
          <w:numId w:val="5"/>
        </w:numPr>
        <w:ind w:firstLineChars="0"/>
        <w:rPr>
          <w:rFonts w:eastAsiaTheme="minorEastAsia"/>
          <w:sz w:val="21"/>
        </w:rPr>
      </w:pPr>
      <w:r w:rsidRPr="0009481D">
        <w:rPr>
          <w:rFonts w:eastAsiaTheme="minorEastAsia" w:hint="eastAsia"/>
          <w:sz w:val="21"/>
        </w:rPr>
        <w:t>情感激化（</w:t>
      </w:r>
      <w:r w:rsidRPr="0009481D">
        <w:rPr>
          <w:rFonts w:eastAsiaTheme="minorEastAsia"/>
          <w:sz w:val="21"/>
        </w:rPr>
        <w:t>Emotional Intensification） ：</w:t>
      </w:r>
    </w:p>
    <w:p w:rsidR="009E111A" w:rsidRPr="0009481D" w:rsidRDefault="009E111A" w:rsidP="009E111A">
      <w:pPr>
        <w:pStyle w:val="ab"/>
        <w:ind w:left="840" w:firstLineChars="0" w:firstLine="0"/>
        <w:rPr>
          <w:rFonts w:eastAsiaTheme="minorEastAsia"/>
          <w:sz w:val="21"/>
        </w:rPr>
      </w:pPr>
      <w:r w:rsidRPr="0009481D">
        <w:rPr>
          <w:rFonts w:eastAsiaTheme="minorEastAsia"/>
          <w:sz w:val="21"/>
        </w:rPr>
        <w:t>由於粉絲閱讀習慣在角色動機和心理問題上如此重要，粉絲往往強調敘事危機的時刻。粉絲喜歡審視關係的情節，特別是那些角色以關懷的方式回應其他主要角色的心理問題，職業轉捩點，人格衝突和身體傷害的人。</w:t>
      </w:r>
    </w:p>
    <w:p w:rsidR="009E111A" w:rsidRPr="001737FD" w:rsidRDefault="009E111A" w:rsidP="009E111A"/>
    <w:p w:rsidR="009E111A" w:rsidRPr="001737FD" w:rsidRDefault="009E111A" w:rsidP="009E111A"/>
    <w:p w:rsidR="009E111A" w:rsidRPr="001737FD" w:rsidRDefault="009E111A" w:rsidP="009E111A"/>
    <w:p w:rsidR="009E111A" w:rsidRDefault="009E111A" w:rsidP="009E111A"/>
    <w:p w:rsidR="009E111A" w:rsidRPr="001737FD" w:rsidRDefault="009E111A" w:rsidP="009E111A"/>
    <w:p w:rsidR="009E111A" w:rsidRPr="001737FD" w:rsidRDefault="009E111A" w:rsidP="009E111A">
      <w:r w:rsidRPr="001737FD">
        <w:rPr>
          <w:rFonts w:hint="eastAsia"/>
        </w:rPr>
        <w:t>2.</w:t>
      </w:r>
      <w:r w:rsidRPr="001737FD">
        <w:t>1.3</w:t>
      </w:r>
      <w:r w:rsidRPr="001737FD">
        <w:rPr>
          <w:rFonts w:hint="eastAsia"/>
        </w:rPr>
        <w:t>遊戲難度</w:t>
      </w:r>
    </w:p>
    <w:p w:rsidR="009E111A" w:rsidRPr="001737FD" w:rsidRDefault="009E111A" w:rsidP="009E111A">
      <w:pPr>
        <w:rPr>
          <w:rFonts w:ascii="楷体" w:hAnsi="楷体"/>
          <w:color w:val="000000" w:themeColor="text1"/>
          <w:szCs w:val="24"/>
        </w:rPr>
      </w:pPr>
      <w:r w:rsidRPr="001737FD">
        <w:rPr>
          <w:rFonts w:ascii="楷体" w:hAnsi="楷体" w:hint="eastAsia"/>
          <w:color w:val="000000" w:themeColor="text1"/>
          <w:szCs w:val="24"/>
          <w:lang w:eastAsia="zh-TW"/>
        </w:rPr>
        <w:lastRenderedPageBreak/>
        <w:t>遊戲難度是指完成遊戲目標所需玩家付出的腦力與（或）體力上的努力，對於玩家來說，難度是一種行為程度，體現了一種需要達到要求的情形，要求一定量的腦力與體力，以此增加玩家的知識和技能的水準（</w:t>
      </w:r>
      <w:r w:rsidRPr="001737FD">
        <w:rPr>
          <w:color w:val="000000" w:themeColor="text1"/>
          <w:szCs w:val="24"/>
          <w:lang w:eastAsia="zh-TW"/>
        </w:rPr>
        <w:t>Orvis,Hom &amp; Belanich</w:t>
      </w:r>
      <w:r w:rsidRPr="001737FD">
        <w:rPr>
          <w:rFonts w:ascii="楷体" w:hAnsi="楷体" w:hint="eastAsia"/>
          <w:color w:val="000000" w:themeColor="text1"/>
          <w:szCs w:val="24"/>
          <w:lang w:eastAsia="zh-TW"/>
        </w:rPr>
        <w:t>）</w:t>
      </w:r>
      <w:r w:rsidRPr="001737FD">
        <w:rPr>
          <w:color w:val="000000" w:themeColor="text1"/>
          <w:szCs w:val="24"/>
          <w:lang w:eastAsia="zh-TW"/>
        </w:rPr>
        <w:t>[13]</w:t>
      </w:r>
    </w:p>
    <w:p w:rsidR="009E111A" w:rsidRPr="001737FD" w:rsidRDefault="009E111A" w:rsidP="009E111A">
      <w:pPr>
        <w:rPr>
          <w:rFonts w:ascii="楷体" w:hAnsi="楷体"/>
          <w:color w:val="000000" w:themeColor="text1"/>
          <w:szCs w:val="24"/>
          <w:lang w:eastAsia="zh-TW"/>
        </w:rPr>
      </w:pPr>
      <w:r w:rsidRPr="001737FD">
        <w:rPr>
          <w:rFonts w:ascii="楷体" w:hAnsi="楷体" w:hint="eastAsia"/>
          <w:color w:val="000000" w:themeColor="text1"/>
          <w:szCs w:val="24"/>
          <w:lang w:eastAsia="zh-TW"/>
        </w:rPr>
        <w:t>在遊戲設計時，難度挑戰可以通過限制條件，調整戰力數值和佈置謎題來實現，常見的限制條件有遊戲時間，工具使用等。常被調整的戰力數值有玩家的攻擊性，武器數量，殺傷力，以及敵人數量，殺傷力等。</w:t>
      </w:r>
    </w:p>
    <w:p w:rsidR="009E111A" w:rsidRPr="001737FD" w:rsidRDefault="009E111A" w:rsidP="009E111A">
      <w:pPr>
        <w:rPr>
          <w:rFonts w:ascii="楷体" w:eastAsia="PMingLiU" w:hAnsi="楷体"/>
          <w:color w:val="000000" w:themeColor="text1"/>
          <w:szCs w:val="24"/>
          <w:lang w:eastAsia="zh-TW"/>
        </w:rPr>
      </w:pPr>
      <w:r w:rsidRPr="001737FD">
        <w:rPr>
          <w:rFonts w:ascii="楷体" w:hAnsi="楷体" w:hint="eastAsia"/>
          <w:color w:val="000000" w:themeColor="text1"/>
          <w:szCs w:val="24"/>
          <w:lang w:eastAsia="zh-TW"/>
        </w:rPr>
        <w:t>目前在市面上的遊戲中，關於難度的設計有兩類：靜態難度和動態難度，靜態難度又分為兩種，一種是完全靜態的難度，既玩家不可選擇即將面臨的難度，只能接受任務的安排，另一種是難度有預設，但玩家可以選擇要玩何種程度。動態的概念是，隨著玩家的遊戲狀態隨時間動態的挑戰遊戲難度。學界亦有不少研究專注於動態難度，但因其在設計上仍比較複雜，所以市面上的遊戲大多還是採用靜態難度的設計。當玩家技能和挑戰難度不同時，玩家的感受會有所不同。當玩家技能遠高於挑戰難度時，玩家會漸漸感到乏味而放棄遊玩。當玩家技能遠低於挑戰難度時。技能遠低於挑戰難度時，玩家會感到焦慮而終止遊戲。因此，遊戲的難度和玩家的技能保持在恰當的關係上，才能使遊戲良性的進行下去，給玩家帶來樂趣。</w:t>
      </w:r>
    </w:p>
    <w:p w:rsidR="009E111A" w:rsidRPr="001737FD" w:rsidRDefault="009E111A" w:rsidP="009E111A">
      <w:pPr>
        <w:rPr>
          <w:rFonts w:ascii="楷体" w:eastAsia="PMingLiU" w:hAnsi="楷体"/>
          <w:color w:val="000000" w:themeColor="text1"/>
          <w:szCs w:val="24"/>
          <w:lang w:eastAsia="zh-TW"/>
        </w:rPr>
      </w:pPr>
    </w:p>
    <w:p w:rsidR="009E111A" w:rsidRPr="001737FD" w:rsidRDefault="009E111A" w:rsidP="009E111A">
      <w:pPr>
        <w:rPr>
          <w:rFonts w:ascii="楷体" w:eastAsia="PMingLiU" w:hAnsi="楷体"/>
          <w:color w:val="000000" w:themeColor="text1"/>
          <w:szCs w:val="24"/>
          <w:lang w:eastAsia="zh-TW"/>
        </w:rPr>
      </w:pPr>
    </w:p>
    <w:p w:rsidR="009E111A" w:rsidRPr="001737FD" w:rsidRDefault="009E111A" w:rsidP="009E111A">
      <w:pPr>
        <w:rPr>
          <w:rFonts w:ascii="楷体" w:hAnsi="楷体"/>
          <w:color w:val="000000" w:themeColor="text1"/>
          <w:szCs w:val="24"/>
          <w:lang w:eastAsia="zh-TW"/>
        </w:rPr>
      </w:pPr>
    </w:p>
    <w:p w:rsidR="009E111A" w:rsidRPr="001737FD" w:rsidRDefault="009E111A" w:rsidP="009E111A">
      <w:r w:rsidRPr="001737FD">
        <w:rPr>
          <w:rFonts w:hint="eastAsia"/>
        </w:rPr>
        <w:t>2.3相關工具（development</w:t>
      </w:r>
      <w:r w:rsidRPr="001737FD">
        <w:t xml:space="preserve"> tool</w:t>
      </w:r>
      <w:r w:rsidRPr="001737FD">
        <w:rPr>
          <w:rFonts w:hint="eastAsia"/>
        </w:rPr>
        <w:t>）</w:t>
      </w:r>
    </w:p>
    <w:p w:rsidR="009E111A" w:rsidRPr="001737FD" w:rsidRDefault="009E111A" w:rsidP="009E111A">
      <w:r w:rsidRPr="001737FD">
        <w:t>2.3.1 Unity 遊戲引擎介紹</w:t>
      </w:r>
    </w:p>
    <w:p w:rsidR="009E111A" w:rsidRPr="001737FD" w:rsidRDefault="009E111A" w:rsidP="009E111A"/>
    <w:p w:rsidR="009E111A" w:rsidRPr="001737FD" w:rsidRDefault="009E111A" w:rsidP="009E111A">
      <w:pPr>
        <w:rPr>
          <w:rFonts w:ascii="Arial" w:hAnsi="Arial" w:cs="Arial"/>
          <w:color w:val="333333"/>
          <w:shd w:val="clear" w:color="auto" w:fill="FFFFFF"/>
        </w:rPr>
      </w:pPr>
      <w:r w:rsidRPr="001737FD">
        <w:rPr>
          <w:rFonts w:ascii="Arial" w:hAnsi="Arial" w:cs="Arial"/>
          <w:color w:val="333333"/>
          <w:shd w:val="clear" w:color="auto" w:fill="FFFFFF"/>
        </w:rPr>
        <w:t>Unity3D</w:t>
      </w:r>
      <w:r w:rsidRPr="001737FD">
        <w:rPr>
          <w:rFonts w:ascii="Arial" w:hAnsi="Arial" w:cs="Arial"/>
          <w:color w:val="333333"/>
          <w:shd w:val="clear" w:color="auto" w:fill="FFFFFF"/>
        </w:rPr>
        <w:t>是由</w:t>
      </w:r>
      <w:r w:rsidRPr="001737FD">
        <w:rPr>
          <w:rFonts w:ascii="Arial" w:hAnsi="Arial" w:cs="Arial"/>
          <w:color w:val="333333"/>
          <w:shd w:val="clear" w:color="auto" w:fill="FFFFFF"/>
        </w:rPr>
        <w:t>Unity Technologies</w:t>
      </w:r>
      <w:r w:rsidRPr="001737FD">
        <w:rPr>
          <w:rFonts w:ascii="Arial" w:hAnsi="Arial" w:cs="Arial"/>
          <w:color w:val="333333"/>
          <w:shd w:val="clear" w:color="auto" w:fill="FFFFFF"/>
        </w:rPr>
        <w:t>开发的一个让玩家轻松创建诸如三维视频游戏、建筑可视化、实时三维动画等类型互动内容的多平台的综合型游戏开发工具，是一个全面整合的专业游戏引擎。</w:t>
      </w:r>
      <w:r w:rsidRPr="001737FD">
        <w:rPr>
          <w:rFonts w:ascii="Arial" w:hAnsi="Arial" w:cs="Arial"/>
          <w:color w:val="333333"/>
          <w:shd w:val="clear" w:color="auto" w:fill="FFFFFF"/>
        </w:rPr>
        <w:t>Unity</w:t>
      </w:r>
      <w:r w:rsidRPr="001737FD">
        <w:rPr>
          <w:rFonts w:ascii="Arial" w:hAnsi="Arial" w:cs="Arial"/>
          <w:color w:val="333333"/>
          <w:shd w:val="clear" w:color="auto" w:fill="FFFFFF"/>
        </w:rPr>
        <w:t>类似于</w:t>
      </w:r>
      <w:r w:rsidRPr="001737FD">
        <w:rPr>
          <w:rFonts w:ascii="Arial" w:hAnsi="Arial" w:cs="Arial"/>
          <w:color w:val="333333"/>
          <w:shd w:val="clear" w:color="auto" w:fill="FFFFFF"/>
        </w:rPr>
        <w:t xml:space="preserve">Director,Blender game engine, Virtools </w:t>
      </w:r>
      <w:r w:rsidRPr="001737FD">
        <w:rPr>
          <w:rFonts w:ascii="Arial" w:hAnsi="Arial" w:cs="Arial"/>
          <w:color w:val="333333"/>
          <w:shd w:val="clear" w:color="auto" w:fill="FFFFFF"/>
        </w:rPr>
        <w:t>或</w:t>
      </w:r>
      <w:r w:rsidRPr="001737FD">
        <w:rPr>
          <w:rFonts w:ascii="Arial" w:hAnsi="Arial" w:cs="Arial"/>
          <w:color w:val="333333"/>
          <w:shd w:val="clear" w:color="auto" w:fill="FFFFFF"/>
        </w:rPr>
        <w:t xml:space="preserve"> Torque Game Builder</w:t>
      </w:r>
      <w:r w:rsidRPr="001737FD">
        <w:rPr>
          <w:rFonts w:ascii="Arial" w:hAnsi="Arial" w:cs="Arial"/>
          <w:color w:val="333333"/>
          <w:shd w:val="clear" w:color="auto" w:fill="FFFFFF"/>
        </w:rPr>
        <w:t>等利用交互的图型化开发环境为首要方式的软件。其编辑器运行在</w:t>
      </w:r>
      <w:r w:rsidRPr="001737FD">
        <w:rPr>
          <w:rFonts w:ascii="Arial" w:hAnsi="Arial" w:cs="Arial"/>
          <w:color w:val="333333"/>
          <w:shd w:val="clear" w:color="auto" w:fill="FFFFFF"/>
        </w:rPr>
        <w:t xml:space="preserve">Windows </w:t>
      </w:r>
      <w:r w:rsidRPr="001737FD">
        <w:rPr>
          <w:rFonts w:ascii="Arial" w:hAnsi="Arial" w:cs="Arial"/>
          <w:color w:val="333333"/>
          <w:shd w:val="clear" w:color="auto" w:fill="FFFFFF"/>
        </w:rPr>
        <w:t>和</w:t>
      </w:r>
      <w:r w:rsidRPr="001737FD">
        <w:rPr>
          <w:rFonts w:ascii="Arial" w:hAnsi="Arial" w:cs="Arial"/>
          <w:color w:val="333333"/>
          <w:shd w:val="clear" w:color="auto" w:fill="FFFFFF"/>
        </w:rPr>
        <w:t>Mac OS X</w:t>
      </w:r>
      <w:r w:rsidRPr="001737FD">
        <w:rPr>
          <w:rFonts w:ascii="Arial" w:hAnsi="Arial" w:cs="Arial"/>
          <w:color w:val="333333"/>
          <w:shd w:val="clear" w:color="auto" w:fill="FFFFFF"/>
        </w:rPr>
        <w:t>下，可发布游戏至</w:t>
      </w:r>
      <w:r w:rsidRPr="001737FD">
        <w:rPr>
          <w:rFonts w:ascii="Arial" w:hAnsi="Arial" w:cs="Arial"/>
          <w:color w:val="333333"/>
          <w:shd w:val="clear" w:color="auto" w:fill="FFFFFF"/>
        </w:rPr>
        <w:t>Windows</w:t>
      </w:r>
      <w:r w:rsidRPr="001737FD">
        <w:rPr>
          <w:rFonts w:ascii="Arial" w:hAnsi="Arial" w:cs="Arial"/>
          <w:color w:val="333333"/>
          <w:shd w:val="clear" w:color="auto" w:fill="FFFFFF"/>
        </w:rPr>
        <w:t>、</w:t>
      </w:r>
      <w:r w:rsidRPr="001737FD">
        <w:rPr>
          <w:rFonts w:ascii="Arial" w:hAnsi="Arial" w:cs="Arial"/>
          <w:color w:val="333333"/>
          <w:shd w:val="clear" w:color="auto" w:fill="FFFFFF"/>
        </w:rPr>
        <w:t>Mac</w:t>
      </w:r>
      <w:r w:rsidRPr="001737FD">
        <w:rPr>
          <w:rFonts w:ascii="Arial" w:hAnsi="Arial" w:cs="Arial"/>
          <w:color w:val="333333"/>
          <w:shd w:val="clear" w:color="auto" w:fill="FFFFFF"/>
        </w:rPr>
        <w:t>、</w:t>
      </w:r>
      <w:r w:rsidRPr="001737FD">
        <w:rPr>
          <w:rFonts w:ascii="Arial" w:hAnsi="Arial" w:cs="Arial"/>
          <w:color w:val="333333"/>
          <w:shd w:val="clear" w:color="auto" w:fill="FFFFFF"/>
        </w:rPr>
        <w:t>Wii</w:t>
      </w:r>
      <w:r w:rsidRPr="001737FD">
        <w:rPr>
          <w:rFonts w:ascii="Arial" w:hAnsi="Arial" w:cs="Arial"/>
          <w:color w:val="333333"/>
          <w:shd w:val="clear" w:color="auto" w:fill="FFFFFF"/>
        </w:rPr>
        <w:t>、</w:t>
      </w:r>
      <w:r w:rsidRPr="001737FD">
        <w:rPr>
          <w:rFonts w:ascii="Arial" w:hAnsi="Arial" w:cs="Arial"/>
          <w:color w:val="333333"/>
          <w:shd w:val="clear" w:color="auto" w:fill="FFFFFF"/>
        </w:rPr>
        <w:t>iPhone</w:t>
      </w:r>
      <w:r w:rsidRPr="001737FD">
        <w:rPr>
          <w:rFonts w:ascii="Arial" w:hAnsi="Arial" w:cs="Arial"/>
          <w:color w:val="333333"/>
          <w:shd w:val="clear" w:color="auto" w:fill="FFFFFF"/>
        </w:rPr>
        <w:t>、</w:t>
      </w:r>
      <w:r w:rsidRPr="001737FD">
        <w:rPr>
          <w:rFonts w:ascii="Arial" w:hAnsi="Arial" w:cs="Arial"/>
          <w:color w:val="333333"/>
          <w:shd w:val="clear" w:color="auto" w:fill="FFFFFF"/>
        </w:rPr>
        <w:t>WebGL</w:t>
      </w:r>
      <w:r w:rsidRPr="001737FD">
        <w:rPr>
          <w:rFonts w:ascii="Arial" w:hAnsi="Arial" w:cs="Arial"/>
          <w:color w:val="333333"/>
          <w:shd w:val="clear" w:color="auto" w:fill="FFFFFF"/>
        </w:rPr>
        <w:t>（需要</w:t>
      </w:r>
      <w:r w:rsidRPr="001737FD">
        <w:rPr>
          <w:rFonts w:ascii="Arial" w:hAnsi="Arial" w:cs="Arial"/>
          <w:color w:val="333333"/>
          <w:shd w:val="clear" w:color="auto" w:fill="FFFFFF"/>
        </w:rPr>
        <w:t>HTML5</w:t>
      </w:r>
      <w:r w:rsidRPr="001737FD">
        <w:rPr>
          <w:rFonts w:ascii="Arial" w:hAnsi="Arial" w:cs="Arial"/>
          <w:color w:val="333333"/>
          <w:shd w:val="clear" w:color="auto" w:fill="FFFFFF"/>
        </w:rPr>
        <w:t>）、</w:t>
      </w:r>
      <w:r w:rsidRPr="001737FD">
        <w:rPr>
          <w:rFonts w:ascii="Arial" w:hAnsi="Arial" w:cs="Arial"/>
          <w:color w:val="333333"/>
          <w:shd w:val="clear" w:color="auto" w:fill="FFFFFF"/>
        </w:rPr>
        <w:t>Windows phone 8</w:t>
      </w:r>
      <w:r w:rsidRPr="001737FD">
        <w:rPr>
          <w:rFonts w:ascii="Arial" w:hAnsi="Arial" w:cs="Arial"/>
          <w:color w:val="333333"/>
          <w:shd w:val="clear" w:color="auto" w:fill="FFFFFF"/>
        </w:rPr>
        <w:t>和</w:t>
      </w:r>
      <w:r w:rsidRPr="001737FD">
        <w:rPr>
          <w:rFonts w:ascii="Arial" w:hAnsi="Arial" w:cs="Arial"/>
          <w:color w:val="333333"/>
          <w:shd w:val="clear" w:color="auto" w:fill="FFFFFF"/>
        </w:rPr>
        <w:t>Android</w:t>
      </w:r>
      <w:r w:rsidRPr="001737FD">
        <w:rPr>
          <w:rFonts w:ascii="Arial" w:hAnsi="Arial" w:cs="Arial"/>
          <w:color w:val="333333"/>
          <w:shd w:val="clear" w:color="auto" w:fill="FFFFFF"/>
        </w:rPr>
        <w:t>平台。也可以利用</w:t>
      </w:r>
      <w:r w:rsidRPr="001737FD">
        <w:rPr>
          <w:rFonts w:ascii="Arial" w:hAnsi="Arial" w:cs="Arial"/>
          <w:color w:val="333333"/>
          <w:shd w:val="clear" w:color="auto" w:fill="FFFFFF"/>
        </w:rPr>
        <w:t>Unity web player</w:t>
      </w:r>
      <w:r w:rsidRPr="001737FD">
        <w:rPr>
          <w:rFonts w:ascii="Arial" w:hAnsi="Arial" w:cs="Arial"/>
          <w:color w:val="333333"/>
          <w:shd w:val="clear" w:color="auto" w:fill="FFFFFF"/>
        </w:rPr>
        <w:t>插件发布网页游戏，支持</w:t>
      </w:r>
      <w:r w:rsidRPr="001737FD">
        <w:rPr>
          <w:rFonts w:ascii="Arial" w:hAnsi="Arial" w:cs="Arial"/>
          <w:color w:val="333333"/>
          <w:shd w:val="clear" w:color="auto" w:fill="FFFFFF"/>
        </w:rPr>
        <w:t>Mac</w:t>
      </w:r>
      <w:r w:rsidRPr="001737FD">
        <w:rPr>
          <w:rFonts w:ascii="Arial" w:hAnsi="Arial" w:cs="Arial"/>
          <w:color w:val="333333"/>
          <w:shd w:val="clear" w:color="auto" w:fill="FFFFFF"/>
        </w:rPr>
        <w:t>和</w:t>
      </w:r>
      <w:r w:rsidRPr="001737FD">
        <w:rPr>
          <w:rFonts w:ascii="Arial" w:hAnsi="Arial" w:cs="Arial"/>
          <w:color w:val="333333"/>
          <w:shd w:val="clear" w:color="auto" w:fill="FFFFFF"/>
        </w:rPr>
        <w:t>Windows</w:t>
      </w:r>
      <w:r w:rsidRPr="001737FD">
        <w:rPr>
          <w:rFonts w:ascii="Arial" w:hAnsi="Arial" w:cs="Arial"/>
          <w:color w:val="333333"/>
          <w:shd w:val="clear" w:color="auto" w:fill="FFFFFF"/>
        </w:rPr>
        <w:t>的网页浏览。它的网页播放器也被</w:t>
      </w:r>
      <w:r w:rsidRPr="001737FD">
        <w:rPr>
          <w:rFonts w:ascii="Arial" w:hAnsi="Arial" w:cs="Arial"/>
          <w:color w:val="333333"/>
          <w:shd w:val="clear" w:color="auto" w:fill="FFFFFF"/>
        </w:rPr>
        <w:t>Mac widgets</w:t>
      </w:r>
      <w:r w:rsidRPr="001737FD">
        <w:rPr>
          <w:rFonts w:ascii="Arial" w:hAnsi="Arial" w:cs="Arial"/>
          <w:color w:val="333333"/>
          <w:shd w:val="clear" w:color="auto" w:fill="FFFFFF"/>
        </w:rPr>
        <w:t>所支持。</w:t>
      </w:r>
    </w:p>
    <w:p w:rsidR="009E111A" w:rsidRPr="001737FD" w:rsidRDefault="009E111A" w:rsidP="009E111A"/>
    <w:p w:rsidR="009E111A" w:rsidRPr="001737FD" w:rsidRDefault="009E111A" w:rsidP="009E111A"/>
    <w:p w:rsidR="009E111A" w:rsidRPr="001737FD" w:rsidRDefault="009E111A" w:rsidP="009E111A">
      <w:r w:rsidRPr="001737FD">
        <w:rPr>
          <w:rFonts w:hint="eastAsia"/>
        </w:rPr>
        <w:t xml:space="preserve">2.3.2 </w:t>
      </w:r>
      <w:r w:rsidRPr="001737FD">
        <w:t>网 络 爬 虫</w:t>
      </w:r>
      <w:r w:rsidRPr="001737FD">
        <w:rPr>
          <w:rFonts w:hint="eastAsia"/>
        </w:rPr>
        <w:t>（</w:t>
      </w:r>
      <w:r w:rsidRPr="001737FD">
        <w:t>crawler</w:t>
      </w:r>
      <w:r w:rsidRPr="001737FD">
        <w:rPr>
          <w:rFonts w:hint="eastAsia"/>
        </w:rPr>
        <w:t>）</w:t>
      </w:r>
    </w:p>
    <w:p w:rsidR="009E111A" w:rsidRPr="001737FD" w:rsidRDefault="009E111A" w:rsidP="009E111A"/>
    <w:p w:rsidR="009E111A" w:rsidRPr="001737FD" w:rsidRDefault="009E111A" w:rsidP="009E111A">
      <w:r w:rsidRPr="001737FD">
        <w:t>网络爬虫是一个自动提取 网页的程序, 它为搜 索 引擎从 Web 上下载 网页, 是搜索 引擎的 重要组 成部分。通 用 网络爬虫从一个或若干初 始网 页的 URL 开始, 获 得初 始网 页 上的 URL 列表; 在抓取网页的过程中, 不断从 当前页面上 抽取 新的 URL 放入待爬行队列, 直到满足系统的停止条件。</w:t>
      </w:r>
    </w:p>
    <w:p w:rsidR="009E111A" w:rsidRPr="001737FD" w:rsidRDefault="009E111A" w:rsidP="009E111A"/>
    <w:p w:rsidR="009E111A" w:rsidRPr="001737FD" w:rsidRDefault="009E111A" w:rsidP="009E111A">
      <w:r w:rsidRPr="001737FD">
        <w:rPr>
          <w:rFonts w:hint="eastAsia"/>
        </w:rPr>
        <w:t>2.3.3中文分詞</w:t>
      </w:r>
    </w:p>
    <w:p w:rsidR="009E111A" w:rsidRPr="0009481D" w:rsidRDefault="009E111A" w:rsidP="009E111A">
      <w:pPr>
        <w:ind w:firstLineChars="150" w:firstLine="316"/>
        <w:rPr>
          <w:rFonts w:ascii="Arial" w:eastAsia="宋体" w:hAnsi="Arial" w:cs="Arial"/>
          <w:b/>
          <w:bCs/>
          <w:color w:val="333333"/>
          <w:kern w:val="0"/>
          <w:szCs w:val="21"/>
        </w:rPr>
      </w:pPr>
      <w:r w:rsidRPr="001737FD">
        <w:rPr>
          <w:rFonts w:ascii="Arial" w:eastAsia="宋体" w:hAnsi="Arial" w:cs="Arial"/>
          <w:b/>
          <w:bCs/>
          <w:color w:val="333333"/>
          <w:kern w:val="0"/>
          <w:szCs w:val="21"/>
        </w:rPr>
        <w:t>中文分词</w:t>
      </w:r>
      <w:r w:rsidRPr="001737FD">
        <w:rPr>
          <w:rFonts w:ascii="Arial" w:eastAsia="宋体" w:hAnsi="Arial" w:cs="Arial"/>
          <w:b/>
          <w:bCs/>
          <w:color w:val="333333"/>
          <w:kern w:val="0"/>
          <w:szCs w:val="21"/>
        </w:rPr>
        <w:t xml:space="preserve">(Chinese Word Segmentation) </w:t>
      </w:r>
      <w:r w:rsidRPr="001737FD">
        <w:rPr>
          <w:rFonts w:ascii="Arial" w:eastAsia="宋体" w:hAnsi="Arial" w:cs="Arial"/>
          <w:b/>
          <w:bCs/>
          <w:color w:val="333333"/>
          <w:kern w:val="0"/>
          <w:szCs w:val="21"/>
        </w:rPr>
        <w:t>指的是将一个汉字序列切分成一个一个单独的词。分词就是将连续的字序列按照一定的规范重新组合成词序列的过程</w:t>
      </w:r>
      <w:r>
        <w:rPr>
          <w:rFonts w:ascii="Arial" w:eastAsia="宋体" w:hAnsi="Arial" w:cs="Arial" w:hint="eastAsia"/>
          <w:b/>
          <w:bCs/>
          <w:color w:val="333333"/>
          <w:kern w:val="0"/>
          <w:szCs w:val="21"/>
        </w:rPr>
        <w:t>。</w:t>
      </w:r>
      <w:r w:rsidRPr="001737FD">
        <w:rPr>
          <w:rFonts w:ascii="Arial" w:eastAsia="宋体" w:hAnsi="Arial" w:cs="Arial"/>
          <w:b/>
          <w:bCs/>
          <w:color w:val="333333"/>
          <w:kern w:val="0"/>
          <w:szCs w:val="21"/>
        </w:rPr>
        <w:t>现有的分词算法可分为三大类：基于字符串匹配的分词方法、基于理解的分词方法和基于统计的分词方法随着大规模语料库的建立，统计机器学习方法的研究和发展，基于统计的中文分词方法渐渐成为了主流方法。</w:t>
      </w:r>
    </w:p>
    <w:p w:rsidR="009E111A" w:rsidRPr="0009481D" w:rsidRDefault="009E111A" w:rsidP="009E111A">
      <w:r w:rsidRPr="001737FD">
        <w:rPr>
          <w:rFonts w:ascii="Verdana" w:hAnsi="Verdana"/>
          <w:color w:val="4B4B4B"/>
          <w:sz w:val="20"/>
          <w:szCs w:val="20"/>
          <w:shd w:val="clear" w:color="auto" w:fill="FFFFFF"/>
        </w:rPr>
        <w:t>結巴分詞是</w:t>
      </w:r>
      <w:r w:rsidRPr="001737FD">
        <w:rPr>
          <w:rFonts w:ascii="Verdana" w:hAnsi="Verdana"/>
          <w:color w:val="4B4B4B"/>
          <w:sz w:val="20"/>
          <w:szCs w:val="20"/>
          <w:shd w:val="clear" w:color="auto" w:fill="FFFFFF"/>
        </w:rPr>
        <w:t>Python</w:t>
      </w:r>
      <w:r w:rsidRPr="001737FD">
        <w:rPr>
          <w:rFonts w:ascii="Verdana" w:hAnsi="Verdana"/>
          <w:color w:val="4B4B4B"/>
          <w:sz w:val="20"/>
          <w:szCs w:val="20"/>
          <w:shd w:val="clear" w:color="auto" w:fill="FFFFFF"/>
        </w:rPr>
        <w:t>中文分詞組件。</w:t>
      </w:r>
      <w:r w:rsidRPr="001737FD">
        <w:rPr>
          <w:rFonts w:ascii="Verdana" w:eastAsia="宋体" w:hAnsi="Verdana" w:cs="宋体" w:hint="eastAsia"/>
          <w:color w:val="4B4B4B"/>
          <w:kern w:val="0"/>
          <w:sz w:val="20"/>
          <w:szCs w:val="20"/>
          <w:shd w:val="clear" w:color="auto" w:fill="FFFFFF"/>
        </w:rPr>
        <w:t xml:space="preserve"> </w:t>
      </w:r>
      <w:r w:rsidRPr="001737FD">
        <w:rPr>
          <w:rFonts w:ascii="Verdana" w:eastAsia="宋体" w:hAnsi="Verdana" w:cs="宋体" w:hint="eastAsia"/>
          <w:color w:val="4B4B4B"/>
          <w:kern w:val="0"/>
          <w:sz w:val="20"/>
          <w:szCs w:val="20"/>
          <w:shd w:val="clear" w:color="auto" w:fill="FFFFFF"/>
        </w:rPr>
        <w:t>其</w:t>
      </w:r>
      <w:r w:rsidRPr="001737FD">
        <w:rPr>
          <w:rFonts w:ascii="Verdana" w:eastAsia="宋体" w:hAnsi="Verdana" w:cs="宋体"/>
          <w:b/>
          <w:bCs/>
          <w:color w:val="4B4B4B"/>
          <w:kern w:val="0"/>
          <w:sz w:val="20"/>
          <w:szCs w:val="20"/>
        </w:rPr>
        <w:t>特点是</w:t>
      </w:r>
      <w:r>
        <w:rPr>
          <w:rFonts w:hint="eastAsia"/>
        </w:rPr>
        <w:t>，</w:t>
      </w:r>
      <w:r w:rsidRPr="001737FD">
        <w:rPr>
          <w:rFonts w:ascii="Verdana" w:eastAsia="宋体" w:hAnsi="Verdana" w:cs="宋体"/>
          <w:color w:val="4B4B4B"/>
          <w:kern w:val="0"/>
          <w:sz w:val="18"/>
          <w:szCs w:val="18"/>
        </w:rPr>
        <w:t>支持三种分词模式</w:t>
      </w:r>
      <w:r>
        <w:rPr>
          <w:rFonts w:ascii="Verdana" w:eastAsia="宋体" w:hAnsi="Verdana" w:cs="宋体" w:hint="eastAsia"/>
          <w:color w:val="4B4B4B"/>
          <w:kern w:val="0"/>
          <w:sz w:val="18"/>
          <w:szCs w:val="18"/>
        </w:rPr>
        <w:t>：</w:t>
      </w:r>
      <w:r w:rsidRPr="001737FD">
        <w:rPr>
          <w:rFonts w:ascii="Verdana" w:eastAsia="宋体" w:hAnsi="Verdana" w:cs="宋体"/>
          <w:color w:val="4B4B4B"/>
          <w:kern w:val="0"/>
          <w:sz w:val="18"/>
          <w:szCs w:val="18"/>
        </w:rPr>
        <w:t>支持繁体分词</w:t>
      </w:r>
      <w:r>
        <w:rPr>
          <w:rFonts w:ascii="Verdana" w:eastAsia="宋体" w:hAnsi="Verdana" w:cs="宋体" w:hint="eastAsia"/>
          <w:color w:val="4B4B4B"/>
          <w:kern w:val="0"/>
          <w:sz w:val="18"/>
          <w:szCs w:val="18"/>
        </w:rPr>
        <w:t>、</w:t>
      </w:r>
      <w:r w:rsidRPr="001737FD">
        <w:rPr>
          <w:rFonts w:ascii="Verdana" w:eastAsia="宋体" w:hAnsi="Verdana" w:cs="宋体"/>
          <w:color w:val="4B4B4B"/>
          <w:kern w:val="0"/>
          <w:sz w:val="18"/>
          <w:szCs w:val="18"/>
        </w:rPr>
        <w:t>支持自定义词典</w:t>
      </w:r>
      <w:r>
        <w:rPr>
          <w:rFonts w:ascii="Verdana" w:eastAsia="宋体" w:hAnsi="Verdana" w:cs="宋体" w:hint="eastAsia"/>
          <w:color w:val="4B4B4B"/>
          <w:kern w:val="0"/>
          <w:sz w:val="18"/>
          <w:szCs w:val="18"/>
        </w:rPr>
        <w:t>和</w:t>
      </w:r>
      <w:r w:rsidRPr="001737FD">
        <w:rPr>
          <w:rFonts w:ascii="Verdana" w:eastAsia="宋体" w:hAnsi="Verdana" w:cs="宋体"/>
          <w:color w:val="4B4B4B"/>
          <w:kern w:val="0"/>
          <w:sz w:val="18"/>
          <w:szCs w:val="18"/>
        </w:rPr>
        <w:t>MIT</w:t>
      </w:r>
      <w:r w:rsidRPr="001737FD">
        <w:rPr>
          <w:rFonts w:ascii="Verdana" w:eastAsia="宋体" w:hAnsi="Verdana" w:cs="宋体"/>
          <w:color w:val="4B4B4B"/>
          <w:kern w:val="0"/>
          <w:sz w:val="18"/>
          <w:szCs w:val="18"/>
        </w:rPr>
        <w:t>授权协议</w:t>
      </w:r>
      <w:r>
        <w:rPr>
          <w:rFonts w:ascii="Verdana" w:eastAsia="宋体" w:hAnsi="Verdana" w:cs="宋体" w:hint="eastAsia"/>
          <w:color w:val="4B4B4B"/>
          <w:kern w:val="0"/>
          <w:sz w:val="18"/>
          <w:szCs w:val="18"/>
        </w:rPr>
        <w:t>。</w:t>
      </w:r>
      <w:r w:rsidRPr="001737FD">
        <w:rPr>
          <w:rFonts w:ascii="Verdana" w:eastAsia="宋体" w:hAnsi="Verdana" w:cs="宋体"/>
          <w:b/>
          <w:bCs/>
          <w:color w:val="4B4B4B"/>
          <w:kern w:val="0"/>
          <w:sz w:val="20"/>
          <w:szCs w:val="20"/>
        </w:rPr>
        <w:t>涉及</w:t>
      </w:r>
      <w:r>
        <w:rPr>
          <w:rFonts w:ascii="Verdana" w:eastAsia="宋体" w:hAnsi="Verdana" w:cs="宋体" w:hint="eastAsia"/>
          <w:b/>
          <w:bCs/>
          <w:color w:val="4B4B4B"/>
          <w:kern w:val="0"/>
          <w:sz w:val="20"/>
          <w:szCs w:val="20"/>
        </w:rPr>
        <w:t>的</w:t>
      </w:r>
      <w:r w:rsidRPr="001737FD">
        <w:rPr>
          <w:rFonts w:ascii="Verdana" w:eastAsia="宋体" w:hAnsi="Verdana" w:cs="宋体"/>
          <w:b/>
          <w:bCs/>
          <w:color w:val="4B4B4B"/>
          <w:kern w:val="0"/>
          <w:sz w:val="20"/>
          <w:szCs w:val="20"/>
        </w:rPr>
        <w:t>算法</w:t>
      </w:r>
      <w:r>
        <w:rPr>
          <w:rFonts w:ascii="Verdana" w:eastAsia="宋体" w:hAnsi="Verdana" w:cs="宋体" w:hint="eastAsia"/>
          <w:b/>
          <w:bCs/>
          <w:color w:val="4B4B4B"/>
          <w:kern w:val="0"/>
          <w:sz w:val="20"/>
          <w:szCs w:val="20"/>
        </w:rPr>
        <w:t>有：</w:t>
      </w:r>
      <w:r w:rsidRPr="001737FD">
        <w:rPr>
          <w:rFonts w:ascii="Verdana" w:eastAsia="宋体" w:hAnsi="Verdana" w:cs="宋体"/>
          <w:color w:val="4B4B4B"/>
          <w:kern w:val="0"/>
          <w:sz w:val="18"/>
          <w:szCs w:val="18"/>
        </w:rPr>
        <w:t>基于前缀词典实现词图扫描，生成句子中汉字所有可能成词情况所</w:t>
      </w:r>
      <w:r w:rsidRPr="001737FD">
        <w:rPr>
          <w:rFonts w:ascii="Verdana" w:eastAsia="宋体" w:hAnsi="Verdana" w:cs="宋体"/>
          <w:color w:val="4B4B4B"/>
          <w:kern w:val="0"/>
          <w:sz w:val="18"/>
          <w:szCs w:val="18"/>
        </w:rPr>
        <w:lastRenderedPageBreak/>
        <w:t>构成的有向无环图（</w:t>
      </w:r>
      <w:r w:rsidRPr="001737FD">
        <w:rPr>
          <w:rFonts w:ascii="Verdana" w:eastAsia="宋体" w:hAnsi="Verdana" w:cs="宋体"/>
          <w:color w:val="4B4B4B"/>
          <w:kern w:val="0"/>
          <w:sz w:val="18"/>
          <w:szCs w:val="18"/>
        </w:rPr>
        <w:t>DAG</w:t>
      </w:r>
      <w:r w:rsidRPr="001737FD">
        <w:rPr>
          <w:rFonts w:ascii="Verdana" w:eastAsia="宋体" w:hAnsi="Verdana" w:cs="宋体"/>
          <w:color w:val="4B4B4B"/>
          <w:kern w:val="0"/>
          <w:sz w:val="18"/>
          <w:szCs w:val="18"/>
        </w:rPr>
        <w:t>），采用动态规划查找最大概率路径，找出基于词频的最大切分组合；对于未登录词，采用了基于汉字成词能力的</w:t>
      </w:r>
      <w:r w:rsidRPr="001737FD">
        <w:rPr>
          <w:rFonts w:ascii="Verdana" w:eastAsia="宋体" w:hAnsi="Verdana" w:cs="宋体"/>
          <w:color w:val="4B4B4B"/>
          <w:kern w:val="0"/>
          <w:sz w:val="18"/>
          <w:szCs w:val="18"/>
        </w:rPr>
        <w:t xml:space="preserve"> HMM</w:t>
      </w:r>
      <w:r w:rsidRPr="001737FD">
        <w:rPr>
          <w:rFonts w:ascii="Verdana" w:eastAsia="宋体" w:hAnsi="Verdana" w:cs="宋体"/>
          <w:color w:val="4B4B4B"/>
          <w:kern w:val="0"/>
          <w:sz w:val="18"/>
          <w:szCs w:val="18"/>
        </w:rPr>
        <w:t>模型，采用</w:t>
      </w:r>
      <w:r w:rsidRPr="001737FD">
        <w:rPr>
          <w:rFonts w:ascii="Verdana" w:eastAsia="宋体" w:hAnsi="Verdana" w:cs="宋体"/>
          <w:color w:val="4B4B4B"/>
          <w:kern w:val="0"/>
          <w:sz w:val="18"/>
          <w:szCs w:val="18"/>
        </w:rPr>
        <w:t>Viterbi</w:t>
      </w:r>
      <w:r w:rsidRPr="001737FD">
        <w:rPr>
          <w:rFonts w:ascii="Verdana" w:eastAsia="宋体" w:hAnsi="Verdana" w:cs="宋体"/>
          <w:color w:val="4B4B4B"/>
          <w:kern w:val="0"/>
          <w:sz w:val="18"/>
          <w:szCs w:val="18"/>
        </w:rPr>
        <w:t>算法进行计算；基于</w:t>
      </w:r>
      <w:r w:rsidRPr="001737FD">
        <w:rPr>
          <w:rFonts w:ascii="Verdana" w:eastAsia="宋体" w:hAnsi="Verdana" w:cs="宋体"/>
          <w:color w:val="4B4B4B"/>
          <w:kern w:val="0"/>
          <w:sz w:val="18"/>
          <w:szCs w:val="18"/>
        </w:rPr>
        <w:t>Viterbi</w:t>
      </w:r>
      <w:r w:rsidRPr="001737FD">
        <w:rPr>
          <w:rFonts w:ascii="Verdana" w:eastAsia="宋体" w:hAnsi="Verdana" w:cs="宋体"/>
          <w:color w:val="4B4B4B"/>
          <w:kern w:val="0"/>
          <w:sz w:val="18"/>
          <w:szCs w:val="18"/>
        </w:rPr>
        <w:t>算法的词性标注；分别基于</w:t>
      </w:r>
      <w:r w:rsidRPr="001737FD">
        <w:rPr>
          <w:rFonts w:ascii="Verdana" w:eastAsia="宋体" w:hAnsi="Verdana" w:cs="宋体"/>
          <w:color w:val="4B4B4B"/>
          <w:kern w:val="0"/>
          <w:sz w:val="18"/>
          <w:szCs w:val="18"/>
        </w:rPr>
        <w:t>tfidf</w:t>
      </w:r>
      <w:r w:rsidRPr="001737FD">
        <w:rPr>
          <w:rFonts w:ascii="Verdana" w:eastAsia="宋体" w:hAnsi="Verdana" w:cs="宋体"/>
          <w:color w:val="4B4B4B"/>
          <w:kern w:val="0"/>
          <w:sz w:val="18"/>
          <w:szCs w:val="18"/>
        </w:rPr>
        <w:t>和</w:t>
      </w:r>
      <w:r w:rsidRPr="001737FD">
        <w:rPr>
          <w:rFonts w:ascii="Verdana" w:eastAsia="宋体" w:hAnsi="Verdana" w:cs="宋体"/>
          <w:color w:val="4B4B4B"/>
          <w:kern w:val="0"/>
          <w:sz w:val="18"/>
          <w:szCs w:val="18"/>
        </w:rPr>
        <w:t>textrank</w:t>
      </w:r>
      <w:r w:rsidRPr="001737FD">
        <w:rPr>
          <w:rFonts w:ascii="Verdana" w:eastAsia="宋体" w:hAnsi="Verdana" w:cs="宋体"/>
          <w:color w:val="4B4B4B"/>
          <w:kern w:val="0"/>
          <w:sz w:val="18"/>
          <w:szCs w:val="18"/>
        </w:rPr>
        <w:t>模型抽取关键词</w:t>
      </w:r>
      <w:r>
        <w:rPr>
          <w:rFonts w:ascii="Verdana" w:eastAsia="宋体" w:hAnsi="Verdana" w:cs="宋体" w:hint="eastAsia"/>
          <w:color w:val="4B4B4B"/>
          <w:kern w:val="0"/>
          <w:sz w:val="18"/>
          <w:szCs w:val="18"/>
        </w:rPr>
        <w:t>。</w:t>
      </w:r>
    </w:p>
    <w:p w:rsidR="009E111A" w:rsidRPr="001737FD" w:rsidRDefault="009E111A" w:rsidP="009E111A"/>
    <w:p w:rsidR="009E111A" w:rsidRPr="001737FD" w:rsidRDefault="009E111A" w:rsidP="009E111A"/>
    <w:p w:rsidR="009E111A" w:rsidRPr="001737FD" w:rsidRDefault="009E111A" w:rsidP="009E111A">
      <w:pPr>
        <w:rPr>
          <w:rFonts w:ascii="Verdana" w:eastAsia="宋体" w:hAnsi="Verdana" w:cs="宋体"/>
          <w:color w:val="000000"/>
          <w:kern w:val="0"/>
          <w:szCs w:val="21"/>
        </w:rPr>
      </w:pPr>
    </w:p>
    <w:p w:rsidR="009E111A" w:rsidRPr="001737FD" w:rsidRDefault="009E111A" w:rsidP="009E111A">
      <w:pPr>
        <w:rPr>
          <w:rFonts w:ascii="楷体" w:hAnsi="楷体"/>
          <w:color w:val="000000" w:themeColor="text1"/>
          <w:szCs w:val="24"/>
        </w:rPr>
      </w:pPr>
    </w:p>
    <w:p w:rsidR="009E111A" w:rsidRPr="001737FD" w:rsidRDefault="009E111A" w:rsidP="009E111A">
      <w:pPr>
        <w:rPr>
          <w:rFonts w:ascii="楷体" w:hAnsi="楷体"/>
          <w:color w:val="000000" w:themeColor="text1"/>
          <w:szCs w:val="24"/>
          <w:lang w:eastAsia="zh-TW"/>
        </w:rPr>
      </w:pPr>
      <w:r w:rsidRPr="001737FD">
        <w:rPr>
          <w:rFonts w:ascii="楷体" w:hAnsi="楷体"/>
          <w:color w:val="000000" w:themeColor="text1"/>
          <w:szCs w:val="24"/>
          <w:lang w:eastAsia="zh-TW"/>
        </w:rPr>
        <w:t xml:space="preserve">   </w:t>
      </w:r>
    </w:p>
    <w:p w:rsidR="009E111A" w:rsidRPr="001737FD" w:rsidRDefault="009E111A" w:rsidP="009E111A">
      <w:r w:rsidRPr="001737FD">
        <w:rPr>
          <w:rFonts w:hint="eastAsia"/>
        </w:rPr>
        <w:t>2.</w:t>
      </w:r>
      <w:r w:rsidRPr="001737FD">
        <w:t>3</w:t>
      </w:r>
      <w:r w:rsidRPr="001737FD">
        <w:rPr>
          <w:rFonts w:hint="eastAsia"/>
        </w:rPr>
        <w:t>相關</w:t>
      </w:r>
      <w:r>
        <w:rPr>
          <w:rFonts w:hint="eastAsia"/>
        </w:rPr>
        <w:t>遊戲名詞介紹</w:t>
      </w:r>
    </w:p>
    <w:p w:rsidR="009E111A" w:rsidRPr="0009481D" w:rsidRDefault="009E111A" w:rsidP="009E111A">
      <w:r w:rsidRPr="001737FD">
        <w:rPr>
          <w:rFonts w:hint="eastAsia"/>
        </w:rPr>
        <w:t>2.</w:t>
      </w:r>
      <w:r w:rsidRPr="001737FD">
        <w:t>3</w:t>
      </w:r>
      <w:r w:rsidRPr="001737FD">
        <w:rPr>
          <w:rFonts w:hint="eastAsia"/>
        </w:rPr>
        <w:t>.1故事敘述遊戲</w:t>
      </w:r>
    </w:p>
    <w:p w:rsidR="009E111A" w:rsidRPr="001737FD" w:rsidRDefault="009E111A" w:rsidP="009E111A">
      <w:pPr>
        <w:rPr>
          <w:rFonts w:ascii="楷体" w:hAnsi="楷体"/>
          <w:i/>
          <w:color w:val="000000" w:themeColor="text1"/>
          <w:szCs w:val="24"/>
        </w:rPr>
      </w:pPr>
      <w:r w:rsidRPr="001737FD">
        <w:rPr>
          <w:rFonts w:ascii="楷体" w:hAnsi="楷体" w:hint="eastAsia"/>
          <w:i/>
          <w:color w:val="000000" w:themeColor="text1"/>
          <w:szCs w:val="24"/>
          <w:lang w:eastAsia="zh-TW"/>
        </w:rPr>
        <w:t>“就像電影和電視中的語言一樣，電子遊戲的語言現在對我們來說是透明的，並且可以用來更深入和更具感染力地進入更廣泛的人類體驗”</w:t>
      </w:r>
      <w:r w:rsidRPr="001737FD">
        <w:rPr>
          <w:rFonts w:ascii="楷体" w:hAnsi="楷体" w:hint="eastAsia"/>
          <w:i/>
          <w:color w:val="000000" w:themeColor="text1"/>
          <w:szCs w:val="24"/>
        </w:rPr>
        <w:t xml:space="preserve"> </w:t>
      </w:r>
    </w:p>
    <w:p w:rsidR="009E111A" w:rsidRPr="00CA7C5F" w:rsidRDefault="009E111A" w:rsidP="009E111A">
      <w:pPr>
        <w:ind w:firstLineChars="2800" w:firstLine="5880"/>
        <w:rPr>
          <w:rFonts w:ascii="楷体" w:eastAsia="PMingLiU" w:hAnsi="楷体"/>
          <w:color w:val="000000" w:themeColor="text1"/>
          <w:szCs w:val="24"/>
          <w:lang w:eastAsia="zh-TW"/>
        </w:rPr>
      </w:pPr>
      <w:r w:rsidRPr="001737FD">
        <w:rPr>
          <w:rFonts w:ascii="楷体" w:hAnsi="楷体"/>
          <w:color w:val="000000" w:themeColor="text1"/>
          <w:szCs w:val="24"/>
          <w:lang w:eastAsia="zh-TW"/>
        </w:rPr>
        <w:t>------</w:t>
      </w:r>
      <w:r w:rsidRPr="001737FD">
        <w:rPr>
          <w:rFonts w:ascii="楷体" w:hAnsi="楷体" w:hint="eastAsia"/>
          <w:color w:val="000000" w:themeColor="text1"/>
          <w:szCs w:val="24"/>
          <w:lang w:eastAsia="zh-TW"/>
        </w:rPr>
        <w:t>珍妮特默里</w:t>
      </w:r>
    </w:p>
    <w:p w:rsidR="009E111A" w:rsidRPr="00AE35A4" w:rsidRDefault="009E111A" w:rsidP="009E111A">
      <w:pPr>
        <w:rPr>
          <w:rFonts w:ascii="楷体" w:hAnsi="楷体"/>
          <w:color w:val="000000" w:themeColor="text1"/>
          <w:szCs w:val="24"/>
          <w:lang w:eastAsia="zh-TW"/>
        </w:rPr>
      </w:pPr>
      <w:r w:rsidRPr="001737FD">
        <w:rPr>
          <w:rFonts w:ascii="楷体" w:hAnsi="楷体" w:hint="eastAsia"/>
          <w:color w:val="000000" w:themeColor="text1"/>
          <w:szCs w:val="24"/>
          <w:lang w:eastAsia="zh-TW"/>
        </w:rPr>
        <w:t>接下來，我們列舉一些故事敘述遊戲類型及其例子。</w:t>
      </w:r>
    </w:p>
    <w:p w:rsidR="009E111A" w:rsidRPr="001737FD" w:rsidRDefault="009E111A" w:rsidP="009E111A">
      <w:pPr>
        <w:rPr>
          <w:rFonts w:ascii="楷体" w:hAnsi="楷体"/>
          <w:color w:val="000000" w:themeColor="text1"/>
          <w:szCs w:val="24"/>
          <w:lang w:eastAsia="zh-TW"/>
        </w:rPr>
      </w:pPr>
      <w:r w:rsidRPr="001737FD">
        <w:rPr>
          <w:rFonts w:ascii="楷体" w:hAnsi="楷体"/>
          <w:color w:val="000000" w:themeColor="text1"/>
          <w:szCs w:val="24"/>
          <w:lang w:eastAsia="zh-TW"/>
        </w:rPr>
        <w:t xml:space="preserve">1. </w:t>
      </w:r>
      <w:r w:rsidRPr="001737FD">
        <w:rPr>
          <w:rFonts w:ascii="楷体" w:hAnsi="楷体" w:hint="eastAsia"/>
          <w:color w:val="000000" w:themeColor="text1"/>
          <w:szCs w:val="24"/>
          <w:lang w:eastAsia="zh-TW"/>
        </w:rPr>
        <w:t>嵌入劇情（</w:t>
      </w:r>
      <w:r w:rsidRPr="001737FD">
        <w:rPr>
          <w:szCs w:val="24"/>
          <w:lang w:eastAsia="zh-TW"/>
        </w:rPr>
        <w:t>Assemble the narrative</w:t>
      </w:r>
      <w:r w:rsidRPr="001737FD">
        <w:rPr>
          <w:rFonts w:ascii="楷体" w:hAnsi="楷体" w:hint="eastAsia"/>
          <w:color w:val="000000" w:themeColor="text1"/>
          <w:szCs w:val="24"/>
          <w:lang w:eastAsia="zh-TW"/>
        </w:rPr>
        <w:t>）</w:t>
      </w:r>
    </w:p>
    <w:p w:rsidR="009E111A" w:rsidRPr="001737FD" w:rsidRDefault="009E111A" w:rsidP="009E111A">
      <w:pPr>
        <w:rPr>
          <w:rFonts w:ascii="楷体" w:eastAsia="PMingLiU" w:hAnsi="楷体"/>
          <w:color w:val="1A1A1A"/>
          <w:szCs w:val="24"/>
          <w:shd w:val="clear" w:color="auto" w:fill="FFFFFF"/>
          <w:lang w:eastAsia="zh-TW"/>
        </w:rPr>
      </w:pPr>
      <w:r w:rsidRPr="001737FD">
        <w:rPr>
          <w:rFonts w:ascii="楷体" w:hAnsi="楷体" w:hint="eastAsia"/>
          <w:color w:val="000000" w:themeColor="text1"/>
          <w:szCs w:val="24"/>
          <w:lang w:eastAsia="zh-TW"/>
        </w:rPr>
        <w:t>例子：</w:t>
      </w:r>
      <w:r w:rsidRPr="001737FD">
        <w:rPr>
          <w:rFonts w:ascii="楷体" w:hAnsi="楷体"/>
          <w:color w:val="000000" w:themeColor="text1"/>
          <w:szCs w:val="24"/>
          <w:lang w:eastAsia="zh-TW"/>
        </w:rPr>
        <w:t>Myst</w:t>
      </w:r>
      <w:r w:rsidRPr="001737FD">
        <w:rPr>
          <w:color w:val="000000" w:themeColor="text1"/>
          <w:szCs w:val="24"/>
          <w:lang w:eastAsia="zh-TW"/>
        </w:rPr>
        <w:t>[10]</w:t>
      </w:r>
      <w:r w:rsidRPr="001737FD">
        <w:rPr>
          <w:rFonts w:ascii="楷体" w:hAnsi="楷体"/>
          <w:color w:val="000000" w:themeColor="text1"/>
          <w:szCs w:val="24"/>
          <w:lang w:eastAsia="zh-TW"/>
        </w:rPr>
        <w:t xml:space="preserve"> </w:t>
      </w:r>
      <w:r w:rsidRPr="001737FD">
        <w:rPr>
          <w:rFonts w:ascii="楷体" w:hAnsi="楷体" w:hint="eastAsia"/>
          <w:color w:val="000000" w:themeColor="text1"/>
          <w:szCs w:val="24"/>
          <w:lang w:eastAsia="zh-TW"/>
        </w:rPr>
        <w:t>是一個嵌入劇情式的視頻遊戲，</w:t>
      </w:r>
      <w:r w:rsidRPr="001737FD">
        <w:rPr>
          <w:rFonts w:ascii="楷体" w:hAnsi="楷体"/>
          <w:szCs w:val="24"/>
          <w:lang w:eastAsia="zh-TW"/>
        </w:rPr>
        <w:t xml:space="preserve">Myst </w:t>
      </w:r>
      <w:r w:rsidRPr="001737FD">
        <w:rPr>
          <w:rFonts w:ascii="楷体" w:hAnsi="楷体" w:hint="eastAsia"/>
          <w:szCs w:val="24"/>
          <w:lang w:eastAsia="zh-TW"/>
        </w:rPr>
        <w:t>神秘島是一款冒險解謎遊戲，</w:t>
      </w:r>
      <w:r w:rsidRPr="001737FD">
        <w:rPr>
          <w:rFonts w:ascii="楷体" w:hAnsi="楷体" w:hint="eastAsia"/>
          <w:color w:val="1A1A1A"/>
          <w:szCs w:val="24"/>
          <w:shd w:val="clear" w:color="auto" w:fill="FFFFFF"/>
          <w:lang w:eastAsia="zh-TW"/>
        </w:rPr>
        <w:t>遊戲的情節設置是個亮點，遊戲以第一視角的方式，在一個沒有背景介紹的情況下迫使你去探索，去解密。解密的過程真得需要你去記筆記，推敲，琢磨。在各個遊戲世界中找到的線索有助於揭示遊戲角色的背景故事。遊戲有幾個結局，取決於玩家所採取的行動路線。</w:t>
      </w:r>
      <w:r w:rsidRPr="001737FD">
        <w:rPr>
          <w:rFonts w:ascii="楷体" w:hAnsi="楷体"/>
          <w:color w:val="1A1A1A"/>
          <w:szCs w:val="24"/>
          <w:shd w:val="clear" w:color="auto" w:fill="FFFFFF"/>
          <w:lang w:eastAsia="zh-TW"/>
        </w:rPr>
        <w:t>Myst</w:t>
      </w:r>
      <w:r w:rsidRPr="001737FD">
        <w:rPr>
          <w:rFonts w:ascii="楷体" w:hAnsi="楷体" w:hint="eastAsia"/>
          <w:color w:val="1A1A1A"/>
          <w:szCs w:val="24"/>
          <w:shd w:val="clear" w:color="auto" w:fill="FFFFFF"/>
          <w:lang w:eastAsia="zh-TW"/>
        </w:rPr>
        <w:t>遊戲給玩家帶來的驚喜就是它讓玩家高度沉浸在小說的故事世界中。</w:t>
      </w:r>
    </w:p>
    <w:p w:rsidR="009E111A" w:rsidRPr="001737FD" w:rsidRDefault="009E111A" w:rsidP="009E111A">
      <w:pPr>
        <w:rPr>
          <w:rFonts w:ascii="楷体" w:hAnsi="楷体"/>
          <w:color w:val="000000" w:themeColor="text1"/>
          <w:szCs w:val="24"/>
          <w:lang w:eastAsia="zh-TW"/>
        </w:rPr>
      </w:pPr>
    </w:p>
    <w:p w:rsidR="009E111A" w:rsidRPr="001737FD" w:rsidRDefault="009E111A" w:rsidP="009E111A">
      <w:pPr>
        <w:rPr>
          <w:rFonts w:ascii="楷体" w:hAnsi="楷体"/>
          <w:szCs w:val="24"/>
        </w:rPr>
      </w:pPr>
      <w:r w:rsidRPr="001737FD">
        <w:rPr>
          <w:rFonts w:ascii="楷体" w:hAnsi="楷体"/>
          <w:noProof/>
          <w:szCs w:val="24"/>
        </w:rPr>
        <w:drawing>
          <wp:inline distT="0" distB="0" distL="0" distR="0" wp14:anchorId="43C07F4A" wp14:editId="4AE0015D">
            <wp:extent cx="2438400" cy="2922905"/>
            <wp:effectExtent l="0" t="0" r="0" b="0"/>
            <wp:docPr id="9" name="图片 9" descr="MystC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tCov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0" cy="2922905"/>
                    </a:xfrm>
                    <a:prstGeom prst="rect">
                      <a:avLst/>
                    </a:prstGeom>
                    <a:noFill/>
                    <a:ln>
                      <a:noFill/>
                    </a:ln>
                  </pic:spPr>
                </pic:pic>
              </a:graphicData>
            </a:graphic>
          </wp:inline>
        </w:drawing>
      </w:r>
    </w:p>
    <w:p w:rsidR="009E111A" w:rsidRPr="001737FD" w:rsidRDefault="009E111A" w:rsidP="009E111A">
      <w:pPr>
        <w:rPr>
          <w:rFonts w:ascii="楷体" w:eastAsia="PMingLiU" w:hAnsi="楷体" w:cstheme="majorBidi"/>
          <w:szCs w:val="24"/>
        </w:rPr>
      </w:pPr>
      <w:bookmarkStart w:id="1" w:name="_Toc514624485"/>
      <w:bookmarkStart w:id="2" w:name="_Toc515838430"/>
      <w:r w:rsidRPr="001737FD">
        <w:rPr>
          <w:rFonts w:ascii="楷体" w:eastAsia="楷体" w:hAnsi="楷体" w:cstheme="majorBidi" w:hint="eastAsia"/>
          <w:szCs w:val="24"/>
          <w:lang w:eastAsia="zh-TW"/>
        </w:rPr>
        <w:t>圖</w:t>
      </w:r>
      <w:r w:rsidRPr="001737FD">
        <w:rPr>
          <w:rFonts w:eastAsia="楷体"/>
          <w:szCs w:val="24"/>
          <w:lang w:eastAsia="zh-TW"/>
        </w:rPr>
        <w:t xml:space="preserve"> </w:t>
      </w:r>
      <w:r w:rsidRPr="001737FD">
        <w:rPr>
          <w:rFonts w:eastAsia="楷体"/>
          <w:szCs w:val="24"/>
        </w:rPr>
        <w:fldChar w:fldCharType="begin"/>
      </w:r>
      <w:r w:rsidRPr="001737FD">
        <w:rPr>
          <w:rFonts w:eastAsia="楷体"/>
          <w:szCs w:val="24"/>
        </w:rPr>
        <w:instrText xml:space="preserve"> SEQ </w:instrText>
      </w:r>
      <w:r w:rsidRPr="001737FD">
        <w:rPr>
          <w:rFonts w:eastAsia="楷体"/>
          <w:szCs w:val="24"/>
        </w:rPr>
        <w:instrText>圖</w:instrText>
      </w:r>
      <w:r w:rsidRPr="001737FD">
        <w:rPr>
          <w:rFonts w:eastAsia="楷体"/>
          <w:szCs w:val="24"/>
        </w:rPr>
        <w:instrText xml:space="preserve"> \* ARABIC </w:instrText>
      </w:r>
      <w:r w:rsidRPr="001737FD">
        <w:rPr>
          <w:rFonts w:eastAsia="楷体"/>
          <w:szCs w:val="24"/>
        </w:rPr>
        <w:fldChar w:fldCharType="separate"/>
      </w:r>
      <w:r w:rsidR="00515942">
        <w:rPr>
          <w:rFonts w:eastAsia="楷体"/>
          <w:noProof/>
          <w:szCs w:val="24"/>
        </w:rPr>
        <w:t>1</w:t>
      </w:r>
      <w:r w:rsidRPr="001737FD">
        <w:rPr>
          <w:rFonts w:eastAsia="楷体"/>
          <w:szCs w:val="24"/>
        </w:rPr>
        <w:fldChar w:fldCharType="end"/>
      </w:r>
      <w:r w:rsidRPr="001737FD">
        <w:rPr>
          <w:rFonts w:eastAsia="楷体"/>
          <w:szCs w:val="24"/>
          <w:lang w:eastAsia="zh-TW"/>
        </w:rPr>
        <w:t xml:space="preserve"> </w:t>
      </w:r>
      <w:r w:rsidRPr="001737FD">
        <w:rPr>
          <w:rFonts w:ascii="楷体" w:eastAsia="楷体" w:hAnsi="楷体" w:cstheme="majorBidi" w:hint="eastAsia"/>
          <w:szCs w:val="24"/>
          <w:lang w:eastAsia="zh-TW"/>
        </w:rPr>
        <w:t>遊戲</w:t>
      </w:r>
      <w:bookmarkEnd w:id="1"/>
      <w:r w:rsidRPr="001737FD">
        <w:rPr>
          <w:rFonts w:ascii="楷体" w:eastAsia="楷体" w:hAnsi="楷体" w:cstheme="majorBidi" w:hint="eastAsia"/>
          <w:szCs w:val="24"/>
        </w:rPr>
        <w:t>：</w:t>
      </w:r>
      <w:r w:rsidRPr="001737FD">
        <w:rPr>
          <w:rFonts w:eastAsia="楷体"/>
          <w:szCs w:val="24"/>
          <w:lang w:eastAsia="zh-TW"/>
        </w:rPr>
        <w:t>Myst</w:t>
      </w:r>
      <w:bookmarkEnd w:id="2"/>
    </w:p>
    <w:p w:rsidR="009E111A" w:rsidRPr="001737FD" w:rsidRDefault="009E111A" w:rsidP="009E111A">
      <w:pPr>
        <w:rPr>
          <w:rFonts w:ascii="楷体" w:hAnsi="楷体"/>
          <w:szCs w:val="24"/>
          <w:lang w:eastAsia="zh-TW"/>
        </w:rPr>
      </w:pPr>
      <w:bookmarkStart w:id="3" w:name="_Toc514491269"/>
      <w:bookmarkStart w:id="4" w:name="_Toc514491358"/>
      <w:bookmarkStart w:id="5" w:name="_Toc514540213"/>
      <w:bookmarkStart w:id="6" w:name="_Toc514541941"/>
      <w:bookmarkStart w:id="7" w:name="_Toc514542008"/>
      <w:bookmarkStart w:id="8" w:name="_Toc514590804"/>
      <w:r w:rsidRPr="001737FD">
        <w:rPr>
          <w:szCs w:val="24"/>
          <w:lang w:eastAsia="zh-TW"/>
        </w:rPr>
        <w:t>2.</w:t>
      </w:r>
      <w:bookmarkEnd w:id="3"/>
      <w:bookmarkEnd w:id="4"/>
      <w:bookmarkEnd w:id="5"/>
      <w:bookmarkEnd w:id="6"/>
      <w:bookmarkEnd w:id="7"/>
      <w:bookmarkEnd w:id="8"/>
      <w:r w:rsidRPr="001737FD">
        <w:rPr>
          <w:rFonts w:ascii="楷体" w:hAnsi="楷体" w:hint="eastAsia"/>
          <w:szCs w:val="24"/>
          <w:lang w:eastAsia="zh-TW"/>
        </w:rPr>
        <w:t>沙箱劇情（</w:t>
      </w:r>
      <w:r w:rsidRPr="001737FD">
        <w:rPr>
          <w:szCs w:val="24"/>
          <w:lang w:eastAsia="zh-TW"/>
        </w:rPr>
        <w:t>Narrative as sandbox</w:t>
      </w:r>
      <w:r w:rsidRPr="001737FD">
        <w:rPr>
          <w:rFonts w:ascii="楷体" w:hAnsi="楷体" w:hint="eastAsia"/>
          <w:szCs w:val="24"/>
          <w:lang w:eastAsia="zh-TW"/>
        </w:rPr>
        <w:t>）</w:t>
      </w:r>
    </w:p>
    <w:p w:rsidR="009E111A" w:rsidRPr="001737FD" w:rsidRDefault="009E111A" w:rsidP="009E111A">
      <w:pPr>
        <w:rPr>
          <w:rFonts w:ascii="楷体" w:hAnsi="楷体"/>
          <w:szCs w:val="24"/>
        </w:rPr>
      </w:pPr>
    </w:p>
    <w:p w:rsidR="009E111A" w:rsidRPr="001737FD" w:rsidRDefault="009E111A" w:rsidP="009E111A">
      <w:pPr>
        <w:rPr>
          <w:rFonts w:ascii="楷体" w:hAnsi="楷体"/>
          <w:szCs w:val="24"/>
        </w:rPr>
      </w:pPr>
      <w:r w:rsidRPr="001737FD">
        <w:rPr>
          <w:rFonts w:ascii="楷体" w:hAnsi="楷体"/>
          <w:noProof/>
          <w:szCs w:val="24"/>
        </w:rPr>
        <w:lastRenderedPageBreak/>
        <w:drawing>
          <wp:inline distT="0" distB="0" distL="0" distR="0" wp14:anchorId="04A7BDDA" wp14:editId="322AF64A">
            <wp:extent cx="2340429" cy="2855398"/>
            <wp:effectExtent l="0" t="0" r="3175" b="2540"/>
            <wp:docPr id="15" name="图片 15" descr="http://static.tvtropes.org/pmwiki/pub/images/voyeur_18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tatic.tvtropes.org/pmwiki/pub/images/voyeur_181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47194" cy="2863652"/>
                    </a:xfrm>
                    <a:prstGeom prst="rect">
                      <a:avLst/>
                    </a:prstGeom>
                    <a:noFill/>
                    <a:ln>
                      <a:noFill/>
                    </a:ln>
                  </pic:spPr>
                </pic:pic>
              </a:graphicData>
            </a:graphic>
          </wp:inline>
        </w:drawing>
      </w:r>
    </w:p>
    <w:p w:rsidR="009E111A" w:rsidRPr="001737FD" w:rsidRDefault="009E111A" w:rsidP="009E111A">
      <w:pPr>
        <w:rPr>
          <w:rFonts w:ascii="楷体" w:eastAsia="楷体" w:hAnsi="楷体"/>
          <w:szCs w:val="24"/>
        </w:rPr>
      </w:pPr>
      <w:bookmarkStart w:id="9" w:name="_Toc514624486"/>
      <w:bookmarkStart w:id="10" w:name="_Toc515838431"/>
      <w:r w:rsidRPr="001737FD">
        <w:rPr>
          <w:rFonts w:ascii="楷体" w:eastAsia="楷体" w:hAnsi="楷体" w:hint="eastAsia"/>
          <w:szCs w:val="24"/>
          <w:lang w:eastAsia="zh-TW"/>
        </w:rPr>
        <w:t>圖</w:t>
      </w:r>
      <w:r w:rsidRPr="001737FD">
        <w:rPr>
          <w:rFonts w:ascii="楷体" w:eastAsia="楷体" w:hAnsi="楷体"/>
          <w:szCs w:val="24"/>
          <w:lang w:eastAsia="zh-TW"/>
        </w:rPr>
        <w:t xml:space="preserve"> </w:t>
      </w:r>
      <w:r w:rsidRPr="001737FD">
        <w:rPr>
          <w:rFonts w:ascii="楷体" w:eastAsia="楷体" w:hAnsi="楷体"/>
          <w:szCs w:val="24"/>
        </w:rPr>
        <w:fldChar w:fldCharType="begin"/>
      </w:r>
      <w:r w:rsidRPr="001737FD">
        <w:rPr>
          <w:rFonts w:ascii="楷体" w:eastAsia="楷体" w:hAnsi="楷体"/>
          <w:szCs w:val="24"/>
        </w:rPr>
        <w:instrText xml:space="preserve"> SEQ 圖 \* ARABIC </w:instrText>
      </w:r>
      <w:r w:rsidRPr="001737FD">
        <w:rPr>
          <w:rFonts w:ascii="楷体" w:eastAsia="楷体" w:hAnsi="楷体"/>
          <w:szCs w:val="24"/>
        </w:rPr>
        <w:fldChar w:fldCharType="separate"/>
      </w:r>
      <w:r w:rsidR="00515942">
        <w:rPr>
          <w:rFonts w:ascii="楷体" w:eastAsia="楷体" w:hAnsi="楷体"/>
          <w:noProof/>
          <w:szCs w:val="24"/>
        </w:rPr>
        <w:t>2</w:t>
      </w:r>
      <w:r w:rsidRPr="001737FD">
        <w:rPr>
          <w:rFonts w:ascii="楷体" w:eastAsia="楷体" w:hAnsi="楷体"/>
          <w:szCs w:val="24"/>
        </w:rPr>
        <w:fldChar w:fldCharType="end"/>
      </w:r>
      <w:r w:rsidRPr="001737FD">
        <w:rPr>
          <w:rFonts w:ascii="楷体" w:eastAsia="楷体" w:hAnsi="楷体"/>
          <w:szCs w:val="24"/>
          <w:lang w:eastAsia="zh-TW"/>
        </w:rPr>
        <w:t xml:space="preserve"> </w:t>
      </w:r>
      <w:r w:rsidRPr="001737FD">
        <w:rPr>
          <w:rFonts w:ascii="楷体" w:eastAsia="楷体" w:hAnsi="楷体" w:hint="eastAsia"/>
          <w:szCs w:val="24"/>
        </w:rPr>
        <w:t>遊戲：</w:t>
      </w:r>
      <w:r w:rsidRPr="001737FD">
        <w:rPr>
          <w:rFonts w:eastAsia="楷体"/>
          <w:szCs w:val="24"/>
          <w:lang w:eastAsia="zh-TW"/>
        </w:rPr>
        <w:t>Voyeur</w:t>
      </w:r>
      <w:bookmarkEnd w:id="9"/>
      <w:bookmarkEnd w:id="10"/>
    </w:p>
    <w:p w:rsidR="009E111A" w:rsidRPr="001737FD" w:rsidRDefault="009E111A" w:rsidP="009E111A">
      <w:pPr>
        <w:rPr>
          <w:rFonts w:ascii="楷体" w:hAnsi="楷体"/>
          <w:szCs w:val="24"/>
        </w:rPr>
      </w:pPr>
      <w:r w:rsidRPr="001737FD">
        <w:rPr>
          <w:rFonts w:ascii="楷体" w:hAnsi="楷体" w:hint="eastAsia"/>
          <w:szCs w:val="24"/>
          <w:lang w:eastAsia="zh-TW"/>
        </w:rPr>
        <w:t>例子：</w:t>
      </w:r>
      <w:r w:rsidRPr="001737FD">
        <w:rPr>
          <w:szCs w:val="24"/>
          <w:lang w:eastAsia="zh-TW"/>
        </w:rPr>
        <w:t>HBO voyeur</w:t>
      </w:r>
      <w:r w:rsidRPr="001737FD">
        <w:rPr>
          <w:rFonts w:ascii="楷体" w:hAnsi="楷体"/>
          <w:szCs w:val="24"/>
          <w:lang w:eastAsia="zh-TW"/>
        </w:rPr>
        <w:t>(</w:t>
      </w:r>
      <w:r w:rsidRPr="001737FD">
        <w:rPr>
          <w:rFonts w:ascii="楷体" w:hAnsi="楷体" w:hint="eastAsia"/>
          <w:szCs w:val="24"/>
          <w:lang w:eastAsia="zh-TW"/>
        </w:rPr>
        <w:t>偷窺者</w:t>
      </w:r>
      <w:r w:rsidRPr="001737FD">
        <w:rPr>
          <w:rFonts w:ascii="楷体" w:hAnsi="楷体"/>
          <w:szCs w:val="24"/>
          <w:lang w:eastAsia="zh-TW"/>
        </w:rPr>
        <w:t xml:space="preserve">) </w:t>
      </w:r>
      <w:r w:rsidRPr="001737FD">
        <w:rPr>
          <w:szCs w:val="24"/>
          <w:lang w:eastAsia="zh-TW"/>
        </w:rPr>
        <w:t>[11]</w:t>
      </w:r>
    </w:p>
    <w:p w:rsidR="009E111A" w:rsidRPr="001737FD" w:rsidRDefault="009E111A" w:rsidP="009E111A">
      <w:pPr>
        <w:rPr>
          <w:rFonts w:ascii="楷体" w:hAnsi="楷体" w:cs="等线"/>
          <w:szCs w:val="24"/>
          <w:lang w:eastAsia="zh-TW"/>
        </w:rPr>
      </w:pPr>
      <w:r w:rsidRPr="001737FD">
        <w:rPr>
          <w:szCs w:val="24"/>
          <w:lang w:eastAsia="zh-TW"/>
        </w:rPr>
        <w:t>Voyeur</w:t>
      </w:r>
      <w:r w:rsidRPr="001737FD">
        <w:rPr>
          <w:rFonts w:ascii="楷体" w:hAnsi="楷体" w:hint="eastAsia"/>
          <w:szCs w:val="24"/>
          <w:lang w:eastAsia="zh-TW"/>
        </w:rPr>
        <w:t>遊戲是</w:t>
      </w:r>
      <w:r w:rsidRPr="001737FD">
        <w:rPr>
          <w:szCs w:val="24"/>
          <w:lang w:eastAsia="zh-TW"/>
        </w:rPr>
        <w:t>1993</w:t>
      </w:r>
      <w:r w:rsidRPr="001737FD">
        <w:rPr>
          <w:rFonts w:ascii="楷体" w:hAnsi="楷体" w:hint="eastAsia"/>
          <w:szCs w:val="24"/>
          <w:lang w:eastAsia="zh-TW"/>
        </w:rPr>
        <w:t>年發行的互動式電影視頻遊戲。之所以將它歸類為沙箱遊戲，因為，</w:t>
      </w:r>
      <w:r w:rsidRPr="001737FD">
        <w:rPr>
          <w:rFonts w:ascii="楷体" w:hAnsi="楷体" w:cs="等线" w:hint="eastAsia"/>
          <w:szCs w:val="24"/>
          <w:lang w:eastAsia="zh-TW"/>
        </w:rPr>
        <w:t>沙箱遊戲（</w:t>
      </w:r>
      <w:r w:rsidRPr="001737FD">
        <w:rPr>
          <w:szCs w:val="24"/>
          <w:lang w:eastAsia="zh-TW"/>
        </w:rPr>
        <w:t>Sandbox</w:t>
      </w:r>
      <w:r w:rsidRPr="001737FD">
        <w:rPr>
          <w:rFonts w:ascii="楷体" w:hAnsi="楷体" w:cs="等线" w:hint="eastAsia"/>
          <w:szCs w:val="24"/>
          <w:lang w:eastAsia="zh-TW"/>
        </w:rPr>
        <w:t>）就是玩家在給定的遊戲世界中自由遊玩</w:t>
      </w:r>
      <w:r w:rsidRPr="001737FD">
        <w:rPr>
          <w:rFonts w:ascii="楷体" w:hAnsi="楷体" w:cs="Arial" w:hint="eastAsia"/>
          <w:color w:val="333333"/>
          <w:szCs w:val="24"/>
          <w:shd w:val="clear" w:color="auto" w:fill="FFFFFF"/>
          <w:lang w:eastAsia="zh-TW"/>
        </w:rPr>
        <w:t>而不是根據遊戲設置的主線劇情進行遊戲。在</w:t>
      </w:r>
      <w:r w:rsidRPr="001737FD">
        <w:rPr>
          <w:rFonts w:ascii="楷体" w:hAnsi="楷体" w:cs="Arial"/>
          <w:color w:val="333333"/>
          <w:szCs w:val="24"/>
          <w:shd w:val="clear" w:color="auto" w:fill="FFFFFF"/>
          <w:lang w:eastAsia="zh-TW"/>
        </w:rPr>
        <w:t xml:space="preserve"> </w:t>
      </w:r>
      <w:r w:rsidRPr="001737FD">
        <w:rPr>
          <w:szCs w:val="24"/>
          <w:lang w:eastAsia="zh-TW"/>
        </w:rPr>
        <w:t>Voyeur</w:t>
      </w:r>
      <w:r w:rsidRPr="001737FD">
        <w:rPr>
          <w:rFonts w:ascii="楷体" w:hAnsi="楷体" w:cs="Arial"/>
          <w:color w:val="333333"/>
          <w:szCs w:val="24"/>
          <w:shd w:val="clear" w:color="auto" w:fill="FFFFFF"/>
          <w:lang w:eastAsia="zh-TW"/>
        </w:rPr>
        <w:t xml:space="preserve"> </w:t>
      </w:r>
      <w:r w:rsidRPr="001737FD">
        <w:rPr>
          <w:rFonts w:ascii="楷体" w:hAnsi="楷体" w:cs="Arial" w:hint="eastAsia"/>
          <w:color w:val="333333"/>
          <w:szCs w:val="24"/>
          <w:shd w:val="clear" w:color="auto" w:fill="FFFFFF"/>
          <w:lang w:eastAsia="zh-TW"/>
        </w:rPr>
        <w:t>偷窺者遊戲中，玩家扮演一名由</w:t>
      </w:r>
      <w:r w:rsidRPr="001737FD">
        <w:rPr>
          <w:rFonts w:ascii="楷体" w:hAnsi="楷体" w:cs="Arial"/>
          <w:color w:val="222222"/>
          <w:szCs w:val="24"/>
          <w:shd w:val="clear" w:color="auto" w:fill="FFFFFF"/>
          <w:lang w:eastAsia="zh-TW"/>
        </w:rPr>
        <w:t>Hawke</w:t>
      </w:r>
      <w:r w:rsidRPr="001737FD">
        <w:rPr>
          <w:rFonts w:ascii="楷体" w:hAnsi="楷体" w:cs="Arial" w:hint="eastAsia"/>
          <w:color w:val="222222"/>
          <w:szCs w:val="24"/>
          <w:shd w:val="clear" w:color="auto" w:fill="FFFFFF"/>
          <w:lang w:eastAsia="zh-TW"/>
        </w:rPr>
        <w:t>家族雇傭的</w:t>
      </w:r>
      <w:r w:rsidRPr="001737FD">
        <w:rPr>
          <w:rFonts w:ascii="楷体" w:hAnsi="楷体" w:cs="Arial" w:hint="eastAsia"/>
          <w:color w:val="333333"/>
          <w:szCs w:val="24"/>
          <w:shd w:val="clear" w:color="auto" w:fill="FFFFFF"/>
          <w:lang w:eastAsia="zh-TW"/>
        </w:rPr>
        <w:t>私家偵探，玩家可以通過控制攝像頭，偷窺對面大樓的情況。玩家的目標是搜集可以擊敗</w:t>
      </w:r>
      <w:r w:rsidRPr="001737FD">
        <w:rPr>
          <w:szCs w:val="24"/>
          <w:lang w:eastAsia="zh-TW"/>
        </w:rPr>
        <w:t>Reed Hawke</w:t>
      </w:r>
      <w:r w:rsidRPr="001737FD">
        <w:rPr>
          <w:rFonts w:ascii="楷体" w:hAnsi="楷体" w:cs="Arial" w:hint="eastAsia"/>
          <w:color w:val="333333"/>
          <w:szCs w:val="24"/>
          <w:shd w:val="clear" w:color="auto" w:fill="FFFFFF"/>
          <w:lang w:eastAsia="zh-TW"/>
        </w:rPr>
        <w:t>的證據。玩家每次開啟遊戲的時候，都會成為隨機選擇的一個角色。遊戲中的故事線會依據玩家的行為進行改變。</w:t>
      </w:r>
      <w:r w:rsidRPr="001737FD">
        <w:rPr>
          <w:rFonts w:ascii="楷体" w:hAnsi="楷体" w:cs="等线" w:hint="eastAsia"/>
          <w:szCs w:val="24"/>
          <w:lang w:eastAsia="zh-TW"/>
        </w:rPr>
        <w:t>後來的遊戲《模擬人生》（</w:t>
      </w:r>
      <w:r w:rsidRPr="001737FD">
        <w:rPr>
          <w:szCs w:val="24"/>
          <w:lang w:eastAsia="zh-TW"/>
        </w:rPr>
        <w:t>The Sims</w:t>
      </w:r>
      <w:r w:rsidRPr="001737FD">
        <w:rPr>
          <w:rFonts w:ascii="楷体" w:hAnsi="楷体" w:cs="等线" w:hint="eastAsia"/>
          <w:szCs w:val="24"/>
          <w:lang w:eastAsia="zh-TW"/>
        </w:rPr>
        <w:t>）也屬於一款成功的沙箱劇情遊戲。</w:t>
      </w:r>
    </w:p>
    <w:p w:rsidR="009E111A" w:rsidRPr="001737FD" w:rsidRDefault="009E111A" w:rsidP="009E111A">
      <w:pPr>
        <w:rPr>
          <w:rFonts w:ascii="楷体" w:hAnsi="楷体" w:cs="等线"/>
          <w:szCs w:val="24"/>
          <w:lang w:eastAsia="zh-TW"/>
        </w:rPr>
      </w:pPr>
    </w:p>
    <w:p w:rsidR="009E111A" w:rsidRPr="001737FD" w:rsidRDefault="009E111A" w:rsidP="009E111A">
      <w:pPr>
        <w:rPr>
          <w:rFonts w:ascii="楷体" w:eastAsia="PMingLiU" w:hAnsi="楷体" w:cs="等线"/>
          <w:szCs w:val="24"/>
          <w:lang w:eastAsia="zh-TW"/>
        </w:rPr>
      </w:pPr>
    </w:p>
    <w:p w:rsidR="009E111A" w:rsidRPr="001737FD" w:rsidRDefault="009E111A" w:rsidP="009E111A">
      <w:pPr>
        <w:rPr>
          <w:rFonts w:ascii="楷体" w:eastAsia="PMingLiU" w:hAnsi="楷体" w:cs="等线"/>
          <w:szCs w:val="24"/>
          <w:lang w:eastAsia="zh-TW"/>
        </w:rPr>
      </w:pPr>
    </w:p>
    <w:p w:rsidR="009E111A" w:rsidRPr="001737FD" w:rsidRDefault="009E111A" w:rsidP="009E111A">
      <w:pPr>
        <w:rPr>
          <w:rFonts w:ascii="楷体" w:hAnsi="楷体" w:cs="等线"/>
          <w:szCs w:val="24"/>
        </w:rPr>
      </w:pPr>
      <w:r w:rsidRPr="001737FD">
        <w:rPr>
          <w:szCs w:val="24"/>
          <w:lang w:eastAsia="zh-TW"/>
        </w:rPr>
        <w:t>3</w:t>
      </w:r>
      <w:r w:rsidRPr="001737FD">
        <w:rPr>
          <w:rFonts w:ascii="楷体" w:hAnsi="楷体" w:cs="等线"/>
          <w:szCs w:val="24"/>
          <w:lang w:eastAsia="zh-TW"/>
        </w:rPr>
        <w:t>.</w:t>
      </w:r>
      <w:r w:rsidRPr="001737FD">
        <w:rPr>
          <w:rFonts w:ascii="楷体" w:hAnsi="楷体" w:cs="等线" w:hint="eastAsia"/>
          <w:szCs w:val="24"/>
          <w:lang w:eastAsia="zh-TW"/>
        </w:rPr>
        <w:t>玩家作為角色（</w:t>
      </w:r>
      <w:r w:rsidRPr="001737FD">
        <w:rPr>
          <w:szCs w:val="24"/>
          <w:lang w:eastAsia="zh-TW"/>
        </w:rPr>
        <w:t>Audience as character</w:t>
      </w:r>
      <w:r w:rsidRPr="001737FD">
        <w:rPr>
          <w:rFonts w:ascii="楷体" w:hAnsi="楷体" w:cs="等线" w:hint="eastAsia"/>
          <w:szCs w:val="24"/>
          <w:lang w:eastAsia="zh-TW"/>
        </w:rPr>
        <w:t>）</w:t>
      </w:r>
    </w:p>
    <w:p w:rsidR="009E111A" w:rsidRPr="001737FD" w:rsidRDefault="009E111A" w:rsidP="009E111A">
      <w:pPr>
        <w:rPr>
          <w:rFonts w:ascii="楷体" w:hAnsi="楷体" w:cs="等线"/>
          <w:szCs w:val="24"/>
        </w:rPr>
      </w:pPr>
      <w:r w:rsidRPr="001737FD">
        <w:rPr>
          <w:rFonts w:ascii="楷体" w:hAnsi="楷体" w:cs="等线" w:hint="eastAsia"/>
          <w:szCs w:val="24"/>
          <w:lang w:eastAsia="zh-TW"/>
        </w:rPr>
        <w:t>例子：</w:t>
      </w:r>
      <w:r w:rsidRPr="001737FD">
        <w:rPr>
          <w:rFonts w:ascii="楷体" w:hAnsi="楷体" w:cs="等线"/>
          <w:szCs w:val="24"/>
          <w:lang w:eastAsia="zh-TW"/>
        </w:rPr>
        <w:t xml:space="preserve"> </w:t>
      </w:r>
      <w:r w:rsidRPr="001737FD">
        <w:rPr>
          <w:szCs w:val="24"/>
          <w:lang w:eastAsia="zh-TW"/>
        </w:rPr>
        <w:t>Take this lollipop[12]</w:t>
      </w:r>
    </w:p>
    <w:p w:rsidR="009E111A" w:rsidRPr="001737FD" w:rsidRDefault="009E111A" w:rsidP="009E111A">
      <w:pPr>
        <w:rPr>
          <w:rFonts w:ascii="楷体" w:hAnsi="楷体" w:cs="等线"/>
          <w:szCs w:val="24"/>
          <w:lang w:eastAsia="zh-TW"/>
        </w:rPr>
      </w:pPr>
      <w:r w:rsidRPr="001737FD">
        <w:rPr>
          <w:rFonts w:ascii="楷体" w:hAnsi="楷体" w:cs="等线" w:hint="eastAsia"/>
          <w:szCs w:val="24"/>
          <w:lang w:eastAsia="zh-TW"/>
        </w:rPr>
        <w:t>《</w:t>
      </w:r>
      <w:r w:rsidRPr="001737FD">
        <w:rPr>
          <w:szCs w:val="24"/>
          <w:lang w:eastAsia="zh-TW"/>
        </w:rPr>
        <w:t>Take this lollipop</w:t>
      </w:r>
      <w:r w:rsidRPr="001737FD">
        <w:rPr>
          <w:rFonts w:ascii="楷体" w:hAnsi="楷体" w:cs="等线" w:hint="eastAsia"/>
          <w:szCs w:val="24"/>
          <w:lang w:eastAsia="zh-TW"/>
        </w:rPr>
        <w:t>》是發行於</w:t>
      </w:r>
      <w:r w:rsidRPr="001737FD">
        <w:rPr>
          <w:szCs w:val="24"/>
          <w:lang w:eastAsia="zh-TW"/>
        </w:rPr>
        <w:t>2011</w:t>
      </w:r>
      <w:r w:rsidRPr="001737FD">
        <w:rPr>
          <w:rFonts w:ascii="楷体" w:hAnsi="楷体" w:cs="等线" w:hint="eastAsia"/>
          <w:szCs w:val="24"/>
          <w:lang w:eastAsia="zh-TW"/>
        </w:rPr>
        <w:t>年的互動式恐怖遊戲。遊戲需要玩家允許遊戲獲得的玩家</w:t>
      </w:r>
      <w:r w:rsidRPr="001737FD">
        <w:rPr>
          <w:szCs w:val="24"/>
          <w:lang w:eastAsia="zh-TW"/>
        </w:rPr>
        <w:t>facebook</w:t>
      </w:r>
      <w:r w:rsidRPr="001737FD">
        <w:rPr>
          <w:rFonts w:ascii="楷体" w:hAnsi="楷体" w:cs="等线" w:hint="eastAsia"/>
          <w:szCs w:val="24"/>
          <w:lang w:eastAsia="zh-TW"/>
        </w:rPr>
        <w:t>的照片和聊天內容，並將內容嵌入遊戲當中。玩家的個人資訊巧妙的嵌入遊戲的細節當中，</w:t>
      </w:r>
      <w:r w:rsidRPr="001737FD">
        <w:rPr>
          <w:rFonts w:ascii="楷体" w:hAnsi="楷体" w:cs="等线"/>
          <w:szCs w:val="24"/>
          <w:lang w:eastAsia="zh-TW"/>
        </w:rPr>
        <w:t xml:space="preserve"> </w:t>
      </w:r>
      <w:r w:rsidRPr="001737FD">
        <w:rPr>
          <w:rFonts w:ascii="楷体" w:hAnsi="楷体" w:cs="等线" w:hint="eastAsia"/>
          <w:szCs w:val="24"/>
          <w:lang w:eastAsia="zh-TW"/>
        </w:rPr>
        <w:t>玩家成為了遊戲裡面的一個角色。《</w:t>
      </w:r>
      <w:r w:rsidRPr="001737FD">
        <w:rPr>
          <w:szCs w:val="24"/>
          <w:lang w:eastAsia="zh-TW"/>
        </w:rPr>
        <w:t>Take this lollipop</w:t>
      </w:r>
      <w:r w:rsidRPr="001737FD">
        <w:rPr>
          <w:rFonts w:ascii="楷体" w:hAnsi="楷体" w:cs="等线" w:hint="eastAsia"/>
          <w:szCs w:val="24"/>
          <w:lang w:eastAsia="zh-TW"/>
        </w:rPr>
        <w:t>》遊戲是關於提醒</w:t>
      </w:r>
      <w:r w:rsidRPr="001737FD">
        <w:rPr>
          <w:szCs w:val="24"/>
          <w:lang w:eastAsia="zh-TW"/>
        </w:rPr>
        <w:t>21</w:t>
      </w:r>
      <w:r w:rsidRPr="001737FD">
        <w:rPr>
          <w:rFonts w:ascii="楷体" w:hAnsi="楷体" w:cs="等线" w:hint="eastAsia"/>
          <w:szCs w:val="24"/>
          <w:lang w:eastAsia="zh-TW"/>
        </w:rPr>
        <w:t>世紀的現代人重視個人隱私，不要隨意相信網路上的陌生人的遊戲。</w:t>
      </w:r>
    </w:p>
    <w:p w:rsidR="009E111A" w:rsidRPr="001737FD" w:rsidRDefault="009E111A" w:rsidP="009E111A">
      <w:pPr>
        <w:rPr>
          <w:rFonts w:ascii="楷体" w:hAnsi="楷体" w:cs="等线"/>
          <w:szCs w:val="24"/>
          <w:lang w:eastAsia="zh-TW"/>
        </w:rPr>
      </w:pPr>
    </w:p>
    <w:p w:rsidR="009E111A" w:rsidRPr="001737FD" w:rsidRDefault="009E111A" w:rsidP="009E111A">
      <w:pPr>
        <w:rPr>
          <w:rFonts w:ascii="楷体" w:hAnsi="楷体"/>
          <w:szCs w:val="24"/>
          <w:lang w:eastAsia="zh-TW"/>
        </w:rPr>
      </w:pPr>
    </w:p>
    <w:p w:rsidR="009E111A" w:rsidRPr="001737FD" w:rsidRDefault="009E111A" w:rsidP="009E111A">
      <w:pPr>
        <w:rPr>
          <w:rFonts w:ascii="楷体" w:hAnsi="楷体" w:cs="等线"/>
          <w:szCs w:val="24"/>
        </w:rPr>
      </w:pPr>
      <w:r w:rsidRPr="001737FD">
        <w:rPr>
          <w:rFonts w:ascii="楷体" w:hAnsi="楷体" w:cs="等线"/>
          <w:noProof/>
          <w:szCs w:val="24"/>
        </w:rPr>
        <w:lastRenderedPageBreak/>
        <w:drawing>
          <wp:inline distT="0" distB="0" distL="0" distR="0" wp14:anchorId="35374129" wp14:editId="23CB984A">
            <wp:extent cx="4148374" cy="2558143"/>
            <wp:effectExtent l="0" t="0" r="5080" b="0"/>
            <wp:docPr id="16" name="图片 16" descr="D:\TEMP\user\152673387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D:\TEMP\user\1526733876(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49469" cy="2558818"/>
                    </a:xfrm>
                    <a:prstGeom prst="rect">
                      <a:avLst/>
                    </a:prstGeom>
                    <a:noFill/>
                    <a:ln>
                      <a:noFill/>
                    </a:ln>
                  </pic:spPr>
                </pic:pic>
              </a:graphicData>
            </a:graphic>
          </wp:inline>
        </w:drawing>
      </w:r>
    </w:p>
    <w:p w:rsidR="009E111A" w:rsidRPr="001737FD" w:rsidRDefault="009E111A" w:rsidP="009E111A">
      <w:pPr>
        <w:rPr>
          <w:rFonts w:ascii="楷体" w:eastAsia="楷体" w:hAnsi="楷体" w:cs="等线"/>
          <w:szCs w:val="24"/>
        </w:rPr>
      </w:pPr>
      <w:bookmarkStart w:id="11" w:name="_Toc514624487"/>
      <w:bookmarkStart w:id="12" w:name="_Toc515838432"/>
      <w:r w:rsidRPr="001737FD">
        <w:rPr>
          <w:rFonts w:ascii="楷体" w:eastAsia="楷体" w:hAnsi="楷体" w:cstheme="majorBidi" w:hint="eastAsia"/>
          <w:szCs w:val="24"/>
          <w:lang w:eastAsia="zh-TW"/>
        </w:rPr>
        <w:t>圖</w:t>
      </w:r>
      <w:r w:rsidRPr="001737FD">
        <w:rPr>
          <w:rFonts w:ascii="楷体" w:eastAsia="楷体" w:hAnsi="楷体" w:cstheme="majorBidi"/>
          <w:szCs w:val="24"/>
          <w:lang w:eastAsia="zh-TW"/>
        </w:rPr>
        <w:t xml:space="preserve"> </w:t>
      </w:r>
      <w:r w:rsidRPr="001737FD">
        <w:rPr>
          <w:rFonts w:eastAsia="楷体"/>
          <w:szCs w:val="24"/>
          <w:lang w:eastAsia="zh-TW"/>
        </w:rPr>
        <w:fldChar w:fldCharType="begin"/>
      </w:r>
      <w:r w:rsidRPr="001737FD">
        <w:rPr>
          <w:rFonts w:eastAsia="楷体"/>
          <w:szCs w:val="24"/>
          <w:lang w:eastAsia="zh-TW"/>
        </w:rPr>
        <w:instrText xml:space="preserve"> SEQ </w:instrText>
      </w:r>
      <w:r w:rsidRPr="001737FD">
        <w:rPr>
          <w:rFonts w:eastAsia="楷体"/>
          <w:szCs w:val="24"/>
          <w:lang w:eastAsia="zh-TW"/>
        </w:rPr>
        <w:instrText>圖</w:instrText>
      </w:r>
      <w:r w:rsidRPr="001737FD">
        <w:rPr>
          <w:rFonts w:eastAsia="楷体"/>
          <w:szCs w:val="24"/>
          <w:lang w:eastAsia="zh-TW"/>
        </w:rPr>
        <w:instrText xml:space="preserve"> \* ARABIC </w:instrText>
      </w:r>
      <w:r w:rsidRPr="001737FD">
        <w:rPr>
          <w:rFonts w:eastAsia="楷体"/>
          <w:szCs w:val="24"/>
          <w:lang w:eastAsia="zh-TW"/>
        </w:rPr>
        <w:fldChar w:fldCharType="separate"/>
      </w:r>
      <w:r w:rsidR="00515942">
        <w:rPr>
          <w:rFonts w:eastAsia="楷体"/>
          <w:noProof/>
          <w:szCs w:val="24"/>
          <w:lang w:eastAsia="zh-TW"/>
        </w:rPr>
        <w:t>3</w:t>
      </w:r>
      <w:r w:rsidRPr="001737FD">
        <w:rPr>
          <w:rFonts w:eastAsia="楷体"/>
          <w:szCs w:val="24"/>
          <w:lang w:eastAsia="zh-TW"/>
        </w:rPr>
        <w:fldChar w:fldCharType="end"/>
      </w:r>
      <w:r w:rsidRPr="001737FD">
        <w:rPr>
          <w:rFonts w:ascii="楷体" w:eastAsia="楷体" w:hAnsi="楷体" w:cstheme="majorBidi"/>
          <w:szCs w:val="24"/>
          <w:lang w:eastAsia="zh-TW"/>
        </w:rPr>
        <w:t xml:space="preserve"> </w:t>
      </w:r>
      <w:r w:rsidRPr="001737FD">
        <w:rPr>
          <w:rFonts w:ascii="楷体" w:eastAsia="楷体" w:hAnsi="楷体" w:cstheme="majorBidi" w:hint="eastAsia"/>
          <w:szCs w:val="24"/>
        </w:rPr>
        <w:t>遊戲：</w:t>
      </w:r>
      <w:r w:rsidRPr="001737FD">
        <w:rPr>
          <w:rFonts w:eastAsia="楷体"/>
          <w:szCs w:val="24"/>
          <w:lang w:eastAsia="zh-TW"/>
        </w:rPr>
        <w:t>Take this lollipop</w:t>
      </w:r>
      <w:bookmarkEnd w:id="11"/>
      <w:bookmarkEnd w:id="12"/>
    </w:p>
    <w:p w:rsidR="009E111A" w:rsidRPr="001737FD" w:rsidRDefault="009E111A" w:rsidP="009E111A">
      <w:pPr>
        <w:rPr>
          <w:rFonts w:ascii="楷体" w:hAnsi="楷体" w:cs="等线"/>
          <w:szCs w:val="24"/>
        </w:rPr>
      </w:pPr>
    </w:p>
    <w:p w:rsidR="009E111A" w:rsidRPr="001737FD" w:rsidRDefault="009E111A" w:rsidP="009E111A">
      <w:pPr>
        <w:rPr>
          <w:rFonts w:ascii="楷体" w:hAnsi="楷体"/>
          <w:color w:val="000000" w:themeColor="text1"/>
          <w:szCs w:val="24"/>
        </w:rPr>
      </w:pPr>
    </w:p>
    <w:p w:rsidR="009E111A" w:rsidRPr="001737FD" w:rsidRDefault="009E111A" w:rsidP="009E111A">
      <w:pPr>
        <w:rPr>
          <w:rFonts w:ascii="楷体" w:hAnsi="楷体"/>
          <w:color w:val="000000" w:themeColor="text1"/>
          <w:szCs w:val="24"/>
        </w:rPr>
      </w:pPr>
    </w:p>
    <w:p w:rsidR="009E111A" w:rsidRPr="001737FD" w:rsidRDefault="009E111A" w:rsidP="009E111A">
      <w:pPr>
        <w:rPr>
          <w:rFonts w:ascii="楷体" w:hAnsi="楷体"/>
          <w:color w:val="000000" w:themeColor="text1"/>
          <w:szCs w:val="24"/>
        </w:rPr>
      </w:pPr>
    </w:p>
    <w:p w:rsidR="009E111A" w:rsidRPr="001737FD" w:rsidRDefault="009E111A" w:rsidP="009E111A">
      <w:r w:rsidRPr="001737FD">
        <w:t>2.</w:t>
      </w:r>
      <w:r w:rsidRPr="001737FD">
        <w:rPr>
          <w:rFonts w:hint="eastAsia"/>
        </w:rPr>
        <w:t>.</w:t>
      </w:r>
      <w:r w:rsidRPr="001737FD">
        <w:t xml:space="preserve">2.2 </w:t>
      </w:r>
      <w:r w:rsidRPr="001737FD">
        <w:rPr>
          <w:rFonts w:hint="eastAsia"/>
        </w:rPr>
        <w:t>影視視頻重要性報告分析</w:t>
      </w:r>
    </w:p>
    <w:p w:rsidR="009E111A" w:rsidRPr="001737FD" w:rsidRDefault="009E111A" w:rsidP="009E111A">
      <w:pPr>
        <w:rPr>
          <w:rFonts w:ascii="楷体" w:eastAsia="PMingLiU" w:hAnsi="楷体"/>
          <w:b/>
          <w:bCs/>
          <w:sz w:val="32"/>
          <w:szCs w:val="32"/>
          <w:lang w:eastAsia="zh-TW"/>
        </w:rPr>
      </w:pPr>
      <w:r w:rsidRPr="001737FD">
        <w:rPr>
          <w:rFonts w:ascii="楷体" w:hAnsi="楷体" w:hint="eastAsia"/>
          <w:b/>
          <w:bCs/>
          <w:color w:val="000000" w:themeColor="text1"/>
          <w:sz w:val="32"/>
          <w:szCs w:val="32"/>
          <w:lang w:eastAsia="zh-TW"/>
        </w:rPr>
        <w:t>影視作品</w:t>
      </w:r>
      <w:r w:rsidRPr="001737FD">
        <w:rPr>
          <w:rFonts w:ascii="楷体" w:hAnsi="楷体" w:hint="eastAsia"/>
          <w:b/>
          <w:bCs/>
          <w:sz w:val="32"/>
          <w:szCs w:val="32"/>
          <w:lang w:eastAsia="zh-TW"/>
        </w:rPr>
        <w:t>的重要性</w:t>
      </w:r>
    </w:p>
    <w:p w:rsidR="009E111A" w:rsidRPr="001737FD" w:rsidRDefault="009E111A" w:rsidP="009E111A">
      <w:pPr>
        <w:rPr>
          <w:rFonts w:ascii="楷体" w:eastAsia="Malgun Gothic Semilight" w:hAnsi="楷体"/>
          <w:szCs w:val="24"/>
          <w:shd w:val="clear" w:color="auto" w:fill="FFFFFF"/>
          <w:lang w:eastAsia="zh-TW"/>
        </w:rPr>
      </w:pPr>
      <w:r w:rsidRPr="001737FD">
        <w:rPr>
          <w:rFonts w:ascii="楷体" w:hAnsi="楷体" w:hint="eastAsia"/>
          <w:color w:val="000000" w:themeColor="text1"/>
          <w:szCs w:val="24"/>
          <w:lang w:eastAsia="zh-TW"/>
        </w:rPr>
        <w:t>依據</w:t>
      </w:r>
      <w:r w:rsidRPr="001737FD">
        <w:rPr>
          <w:rFonts w:ascii="楷体" w:hAnsi="楷体" w:hint="eastAsia"/>
          <w:szCs w:val="24"/>
          <w:lang w:eastAsia="zh-TW"/>
        </w:rPr>
        <w:t>《</w:t>
      </w:r>
      <w:r w:rsidRPr="001737FD">
        <w:rPr>
          <w:szCs w:val="24"/>
          <w:lang w:eastAsia="zh-TW"/>
        </w:rPr>
        <w:t>2017</w:t>
      </w:r>
      <w:r w:rsidRPr="001737FD">
        <w:rPr>
          <w:rFonts w:ascii="楷体" w:hAnsi="楷体" w:hint="eastAsia"/>
          <w:szCs w:val="24"/>
          <w:lang w:eastAsia="zh-TW"/>
        </w:rPr>
        <w:t>年中國視頻融合傳播白皮書》</w:t>
      </w:r>
      <w:r w:rsidRPr="001737FD">
        <w:rPr>
          <w:rFonts w:ascii="楷体" w:hAnsi="楷体"/>
          <w:szCs w:val="24"/>
          <w:lang w:eastAsia="zh-TW"/>
        </w:rPr>
        <w:t>[</w:t>
      </w:r>
      <w:r w:rsidRPr="001737FD">
        <w:rPr>
          <w:szCs w:val="24"/>
          <w:lang w:eastAsia="zh-TW"/>
        </w:rPr>
        <w:t>5</w:t>
      </w:r>
      <w:r w:rsidRPr="001737FD">
        <w:rPr>
          <w:rFonts w:ascii="楷体" w:hAnsi="楷体"/>
          <w:szCs w:val="24"/>
          <w:lang w:eastAsia="zh-TW"/>
        </w:rPr>
        <w:t>]</w:t>
      </w:r>
      <w:r w:rsidRPr="001737FD">
        <w:rPr>
          <w:rFonts w:ascii="楷体" w:hAnsi="楷体"/>
          <w:color w:val="000000" w:themeColor="text1"/>
          <w:szCs w:val="24"/>
          <w:lang w:eastAsia="zh-TW"/>
        </w:rPr>
        <w:t>,</w:t>
      </w:r>
      <w:r w:rsidRPr="001737FD">
        <w:rPr>
          <w:szCs w:val="24"/>
          <w:lang w:eastAsia="zh-TW"/>
        </w:rPr>
        <w:t>2015</w:t>
      </w:r>
      <w:r w:rsidRPr="001737FD">
        <w:rPr>
          <w:rFonts w:ascii="楷体" w:hAnsi="楷体" w:hint="eastAsia"/>
          <w:color w:val="000000" w:themeColor="text1"/>
          <w:szCs w:val="24"/>
          <w:lang w:eastAsia="zh-TW"/>
        </w:rPr>
        <w:t>上半年至</w:t>
      </w:r>
      <w:r w:rsidRPr="001737FD">
        <w:rPr>
          <w:szCs w:val="24"/>
          <w:lang w:eastAsia="zh-TW"/>
        </w:rPr>
        <w:t>2017</w:t>
      </w:r>
      <w:r w:rsidRPr="001737FD">
        <w:rPr>
          <w:rFonts w:ascii="楷体" w:hAnsi="楷体" w:hint="eastAsia"/>
          <w:color w:val="000000" w:themeColor="text1"/>
          <w:szCs w:val="24"/>
          <w:lang w:eastAsia="zh-TW"/>
        </w:rPr>
        <w:t>上半年間，全網視頻內容的流量持續快速增長，同比增速均在</w:t>
      </w:r>
      <w:r w:rsidRPr="001737FD">
        <w:rPr>
          <w:szCs w:val="24"/>
          <w:lang w:eastAsia="zh-TW"/>
        </w:rPr>
        <w:t>60%</w:t>
      </w:r>
      <w:r w:rsidRPr="001737FD">
        <w:rPr>
          <w:rFonts w:ascii="楷体" w:hAnsi="楷体" w:hint="eastAsia"/>
          <w:szCs w:val="24"/>
          <w:shd w:val="clear" w:color="auto" w:fill="FFFFFF"/>
        </w:rPr>
        <w:t>。</w:t>
      </w:r>
      <w:r w:rsidRPr="001737FD">
        <w:rPr>
          <w:szCs w:val="24"/>
          <w:lang w:eastAsia="zh-TW"/>
        </w:rPr>
        <w:t xml:space="preserve"> 2017</w:t>
      </w:r>
      <w:r w:rsidRPr="001737FD">
        <w:rPr>
          <w:rFonts w:ascii="楷体" w:hAnsi="楷体" w:hint="eastAsia"/>
          <w:szCs w:val="24"/>
          <w:shd w:val="clear" w:color="auto" w:fill="FFFFFF"/>
          <w:lang w:eastAsia="zh-TW"/>
        </w:rPr>
        <w:t>年，全網視頻內容點擊總量達</w:t>
      </w:r>
      <w:r w:rsidRPr="001737FD">
        <w:rPr>
          <w:szCs w:val="24"/>
          <w:lang w:eastAsia="zh-TW"/>
        </w:rPr>
        <w:t>12179.3</w:t>
      </w:r>
      <w:r w:rsidRPr="001737FD">
        <w:rPr>
          <w:rFonts w:ascii="楷体" w:hAnsi="楷体" w:hint="eastAsia"/>
          <w:szCs w:val="24"/>
          <w:shd w:val="clear" w:color="auto" w:fill="FFFFFF"/>
          <w:lang w:eastAsia="zh-TW"/>
        </w:rPr>
        <w:t>億次，比</w:t>
      </w:r>
      <w:r w:rsidRPr="001737FD">
        <w:rPr>
          <w:szCs w:val="24"/>
          <w:lang w:eastAsia="zh-TW"/>
        </w:rPr>
        <w:t>2016</w:t>
      </w:r>
      <w:r w:rsidRPr="001737FD">
        <w:rPr>
          <w:rFonts w:ascii="楷体" w:hAnsi="楷体" w:hint="eastAsia"/>
          <w:szCs w:val="24"/>
          <w:shd w:val="clear" w:color="auto" w:fill="FFFFFF"/>
          <w:lang w:eastAsia="zh-TW"/>
        </w:rPr>
        <w:t>年增加</w:t>
      </w:r>
      <w:r w:rsidRPr="001737FD">
        <w:rPr>
          <w:szCs w:val="24"/>
          <w:lang w:eastAsia="zh-TW"/>
        </w:rPr>
        <w:t>43.6%</w:t>
      </w:r>
      <w:r w:rsidRPr="001737FD">
        <w:rPr>
          <w:rFonts w:ascii="楷体" w:hAnsi="楷体" w:hint="eastAsia"/>
          <w:szCs w:val="24"/>
          <w:shd w:val="clear" w:color="auto" w:fill="FFFFFF"/>
          <w:lang w:eastAsia="zh-TW"/>
        </w:rPr>
        <w:t>；其中電視劇占比上漲至近七成，綜藝占比略有下降仍居第二。</w:t>
      </w:r>
      <w:r w:rsidRPr="001737FD">
        <w:rPr>
          <w:szCs w:val="24"/>
          <w:lang w:eastAsia="zh-TW"/>
        </w:rPr>
        <w:t>2017</w:t>
      </w:r>
      <w:r w:rsidRPr="001737FD">
        <w:rPr>
          <w:rFonts w:ascii="楷体" w:hAnsi="楷体" w:hint="eastAsia"/>
          <w:szCs w:val="24"/>
          <w:shd w:val="clear" w:color="auto" w:fill="FFFFFF"/>
          <w:lang w:eastAsia="zh-TW"/>
        </w:rPr>
        <w:t>年，電視在播節目以</w:t>
      </w:r>
      <w:r w:rsidRPr="001737FD">
        <w:rPr>
          <w:szCs w:val="24"/>
          <w:lang w:eastAsia="zh-TW"/>
        </w:rPr>
        <w:t>5.9%</w:t>
      </w:r>
      <w:r w:rsidRPr="001737FD">
        <w:rPr>
          <w:rFonts w:ascii="楷体" w:hAnsi="楷体" w:hint="eastAsia"/>
          <w:szCs w:val="24"/>
          <w:shd w:val="clear" w:color="auto" w:fill="FFFFFF"/>
          <w:lang w:eastAsia="zh-TW"/>
        </w:rPr>
        <w:t>的數量占比收割了</w:t>
      </w:r>
      <w:r w:rsidRPr="001737FD">
        <w:rPr>
          <w:szCs w:val="24"/>
          <w:lang w:eastAsia="zh-TW"/>
        </w:rPr>
        <w:t>70.0%</w:t>
      </w:r>
      <w:r w:rsidRPr="001737FD">
        <w:rPr>
          <w:rFonts w:ascii="楷体" w:hAnsi="楷体" w:hint="eastAsia"/>
          <w:szCs w:val="24"/>
          <w:shd w:val="clear" w:color="auto" w:fill="FFFFFF"/>
          <w:lang w:eastAsia="zh-TW"/>
        </w:rPr>
        <w:t>的流量占比，顯示出較強的流量攫取能力；視頻網站節目質、量雙升，點擊總量成倍增長。</w:t>
      </w:r>
    </w:p>
    <w:p w:rsidR="009E111A" w:rsidRPr="001737FD" w:rsidRDefault="009E111A" w:rsidP="009E111A">
      <w:pPr>
        <w:rPr>
          <w:rFonts w:ascii="楷体" w:hAnsi="楷体" w:cs="Arial"/>
          <w:color w:val="191919"/>
          <w:szCs w:val="24"/>
          <w:shd w:val="clear" w:color="auto" w:fill="FFFFFF"/>
        </w:rPr>
      </w:pPr>
      <w:r w:rsidRPr="001737FD">
        <w:rPr>
          <w:rFonts w:ascii="楷体" w:hAnsi="楷体" w:cs="Arial"/>
          <w:noProof/>
          <w:color w:val="191919"/>
          <w:szCs w:val="24"/>
          <w:shd w:val="clear" w:color="auto" w:fill="FFFFFF"/>
        </w:rPr>
        <w:drawing>
          <wp:inline distT="0" distB="0" distL="0" distR="0" wp14:anchorId="549E12EB" wp14:editId="4F489883">
            <wp:extent cx="5099685" cy="2563495"/>
            <wp:effectExtent l="0" t="0" r="5715" b="8255"/>
            <wp:docPr id="17" name="图片 17" descr="D:\TEMP\user\152673275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D:\TEMP\user\1526732755(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99685" cy="2563495"/>
                    </a:xfrm>
                    <a:prstGeom prst="rect">
                      <a:avLst/>
                    </a:prstGeom>
                    <a:noFill/>
                    <a:ln>
                      <a:noFill/>
                    </a:ln>
                  </pic:spPr>
                </pic:pic>
              </a:graphicData>
            </a:graphic>
          </wp:inline>
        </w:drawing>
      </w:r>
    </w:p>
    <w:p w:rsidR="009E111A" w:rsidRPr="001737FD" w:rsidRDefault="009E111A" w:rsidP="009E111A">
      <w:pPr>
        <w:rPr>
          <w:rFonts w:ascii="楷体" w:eastAsia="楷体" w:hAnsi="楷体" w:cs="Arial"/>
          <w:b/>
          <w:bCs/>
          <w:color w:val="191919"/>
          <w:szCs w:val="24"/>
          <w:bdr w:val="none" w:sz="0" w:space="0" w:color="auto" w:frame="1"/>
        </w:rPr>
      </w:pPr>
      <w:bookmarkStart w:id="13" w:name="_Toc514624147"/>
      <w:bookmarkStart w:id="14" w:name="_Toc515838440"/>
      <w:r w:rsidRPr="001737FD">
        <w:rPr>
          <w:rFonts w:ascii="楷体" w:eastAsia="楷体" w:hAnsi="楷体" w:cs="Arial"/>
          <w:bCs/>
          <w:color w:val="191919"/>
          <w:szCs w:val="24"/>
          <w:bdr w:val="none" w:sz="0" w:space="0" w:color="auto" w:frame="1"/>
          <w:lang w:eastAsia="zh-TW"/>
        </w:rPr>
        <w:t xml:space="preserve">表 </w:t>
      </w:r>
      <w:r w:rsidRPr="001737FD">
        <w:rPr>
          <w:rFonts w:eastAsia="楷体"/>
          <w:bCs/>
          <w:color w:val="191919"/>
          <w:szCs w:val="24"/>
          <w:bdr w:val="none" w:sz="0" w:space="0" w:color="auto" w:frame="1"/>
          <w:lang w:eastAsia="zh-TW"/>
        </w:rPr>
        <w:fldChar w:fldCharType="begin"/>
      </w:r>
      <w:r w:rsidRPr="001737FD">
        <w:rPr>
          <w:rFonts w:eastAsia="楷体"/>
          <w:bCs/>
          <w:color w:val="191919"/>
          <w:szCs w:val="24"/>
          <w:bdr w:val="none" w:sz="0" w:space="0" w:color="auto" w:frame="1"/>
          <w:lang w:eastAsia="zh-TW"/>
        </w:rPr>
        <w:instrText xml:space="preserve"> SEQ </w:instrText>
      </w:r>
      <w:r w:rsidRPr="001737FD">
        <w:rPr>
          <w:rFonts w:eastAsia="楷体"/>
          <w:bCs/>
          <w:color w:val="191919"/>
          <w:szCs w:val="24"/>
          <w:bdr w:val="none" w:sz="0" w:space="0" w:color="auto" w:frame="1"/>
          <w:lang w:eastAsia="zh-TW"/>
        </w:rPr>
        <w:instrText>表</w:instrText>
      </w:r>
      <w:r w:rsidRPr="001737FD">
        <w:rPr>
          <w:rFonts w:eastAsia="楷体"/>
          <w:bCs/>
          <w:color w:val="191919"/>
          <w:szCs w:val="24"/>
          <w:bdr w:val="none" w:sz="0" w:space="0" w:color="auto" w:frame="1"/>
          <w:lang w:eastAsia="zh-TW"/>
        </w:rPr>
        <w:instrText xml:space="preserve"> \* ARABIC </w:instrText>
      </w:r>
      <w:r w:rsidRPr="001737FD">
        <w:rPr>
          <w:rFonts w:eastAsia="楷体"/>
          <w:bCs/>
          <w:color w:val="191919"/>
          <w:szCs w:val="24"/>
          <w:bdr w:val="none" w:sz="0" w:space="0" w:color="auto" w:frame="1"/>
          <w:lang w:eastAsia="zh-TW"/>
        </w:rPr>
        <w:fldChar w:fldCharType="separate"/>
      </w:r>
      <w:r w:rsidR="00515942">
        <w:rPr>
          <w:rFonts w:eastAsia="楷体"/>
          <w:bCs/>
          <w:noProof/>
          <w:color w:val="191919"/>
          <w:szCs w:val="24"/>
          <w:bdr w:val="none" w:sz="0" w:space="0" w:color="auto" w:frame="1"/>
          <w:lang w:eastAsia="zh-TW"/>
        </w:rPr>
        <w:t>1</w:t>
      </w:r>
      <w:r w:rsidRPr="001737FD">
        <w:rPr>
          <w:rFonts w:eastAsia="楷体"/>
          <w:bCs/>
          <w:color w:val="191919"/>
          <w:szCs w:val="24"/>
          <w:bdr w:val="none" w:sz="0" w:space="0" w:color="auto" w:frame="1"/>
          <w:lang w:eastAsia="zh-TW"/>
        </w:rPr>
        <w:fldChar w:fldCharType="end"/>
      </w:r>
      <w:r w:rsidRPr="001737FD">
        <w:rPr>
          <w:rFonts w:ascii="楷体" w:eastAsia="楷体" w:hAnsi="楷体" w:cs="Arial"/>
          <w:bCs/>
          <w:color w:val="191919"/>
          <w:szCs w:val="24"/>
          <w:bdr w:val="none" w:sz="0" w:space="0" w:color="auto" w:frame="1"/>
          <w:lang w:eastAsia="zh-TW"/>
        </w:rPr>
        <w:t xml:space="preserve"> </w:t>
      </w:r>
      <w:r w:rsidRPr="001737FD">
        <w:rPr>
          <w:rFonts w:eastAsia="黑体"/>
          <w:bCs/>
          <w:sz w:val="20"/>
          <w:szCs w:val="20"/>
        </w:rPr>
        <w:t>2016-2017</w:t>
      </w:r>
      <w:r w:rsidRPr="001737FD">
        <w:rPr>
          <w:rFonts w:ascii="楷体" w:eastAsia="楷体" w:hAnsi="楷体" w:cs="Arial" w:hint="eastAsia"/>
          <w:bCs/>
          <w:color w:val="191919"/>
          <w:szCs w:val="24"/>
          <w:bdr w:val="none" w:sz="0" w:space="0" w:color="auto" w:frame="1"/>
          <w:lang w:eastAsia="zh-TW"/>
        </w:rPr>
        <w:t>年全網各類節目點擊量占比</w:t>
      </w:r>
      <w:bookmarkEnd w:id="13"/>
      <w:bookmarkEnd w:id="14"/>
    </w:p>
    <w:p w:rsidR="009E111A" w:rsidRPr="001737FD" w:rsidRDefault="009E111A" w:rsidP="009E111A">
      <w:pPr>
        <w:rPr>
          <w:rFonts w:ascii="楷体" w:eastAsia="Malgun Gothic Semilight" w:hAnsi="楷体" w:cs="Arial"/>
          <w:color w:val="191919"/>
          <w:szCs w:val="24"/>
          <w:shd w:val="clear" w:color="auto" w:fill="FFFFFF"/>
          <w:lang w:eastAsia="zh-TW"/>
        </w:rPr>
      </w:pPr>
      <w:r w:rsidRPr="001737FD">
        <w:rPr>
          <w:color w:val="191919"/>
          <w:szCs w:val="24"/>
          <w:shd w:val="clear" w:color="auto" w:fill="FFFFFF"/>
          <w:lang w:eastAsia="zh-TW"/>
        </w:rPr>
        <w:t>2016-2017</w:t>
      </w:r>
      <w:r w:rsidRPr="001737FD">
        <w:rPr>
          <w:rFonts w:ascii="楷体" w:hAnsi="楷体" w:cs="Arial" w:hint="eastAsia"/>
          <w:color w:val="191919"/>
          <w:szCs w:val="24"/>
          <w:shd w:val="clear" w:color="auto" w:fill="FFFFFF"/>
          <w:lang w:eastAsia="zh-TW"/>
        </w:rPr>
        <w:t>年全網各類型節目占比中，仍然以電視劇最高，視頻點擊量共計</w:t>
      </w:r>
      <w:r w:rsidRPr="001737FD">
        <w:rPr>
          <w:color w:val="191919"/>
          <w:szCs w:val="24"/>
          <w:shd w:val="clear" w:color="auto" w:fill="FFFFFF"/>
          <w:lang w:eastAsia="zh-TW"/>
        </w:rPr>
        <w:t>8175.8</w:t>
      </w:r>
      <w:r w:rsidRPr="001737FD">
        <w:rPr>
          <w:rFonts w:ascii="楷体" w:hAnsi="楷体" w:cs="Arial" w:hint="eastAsia"/>
          <w:color w:val="191919"/>
          <w:szCs w:val="24"/>
          <w:shd w:val="clear" w:color="auto" w:fill="FFFFFF"/>
          <w:lang w:eastAsia="zh-TW"/>
        </w:rPr>
        <w:t>億次，占比</w:t>
      </w:r>
      <w:r w:rsidRPr="001737FD">
        <w:rPr>
          <w:color w:val="191919"/>
          <w:szCs w:val="24"/>
          <w:shd w:val="clear" w:color="auto" w:fill="FFFFFF"/>
          <w:lang w:eastAsia="zh-TW"/>
        </w:rPr>
        <w:t>67.1%</w:t>
      </w:r>
      <w:r w:rsidRPr="001737FD">
        <w:rPr>
          <w:rFonts w:ascii="楷体" w:hAnsi="楷体" w:cs="Arial" w:hint="eastAsia"/>
          <w:color w:val="191919"/>
          <w:szCs w:val="24"/>
          <w:shd w:val="clear" w:color="auto" w:fill="FFFFFF"/>
          <w:lang w:eastAsia="zh-TW"/>
        </w:rPr>
        <w:t>，與上年相比有所上升。綜藝類節目視頻點擊量共計</w:t>
      </w:r>
      <w:r w:rsidRPr="001737FD">
        <w:rPr>
          <w:color w:val="191919"/>
          <w:szCs w:val="24"/>
          <w:shd w:val="clear" w:color="auto" w:fill="FFFFFF"/>
          <w:lang w:eastAsia="zh-TW"/>
        </w:rPr>
        <w:t>1634.4</w:t>
      </w:r>
      <w:r w:rsidRPr="001737FD">
        <w:rPr>
          <w:rFonts w:ascii="楷体" w:hAnsi="楷体" w:cs="Arial" w:hint="eastAsia"/>
          <w:color w:val="191919"/>
          <w:szCs w:val="24"/>
          <w:shd w:val="clear" w:color="auto" w:fill="FFFFFF"/>
          <w:lang w:eastAsia="zh-TW"/>
        </w:rPr>
        <w:t>億次，占比</w:t>
      </w:r>
      <w:r w:rsidRPr="001737FD">
        <w:rPr>
          <w:color w:val="191919"/>
          <w:szCs w:val="24"/>
          <w:shd w:val="clear" w:color="auto" w:fill="FFFFFF"/>
          <w:lang w:eastAsia="zh-TW"/>
        </w:rPr>
        <w:t>13.4%</w:t>
      </w:r>
      <w:r w:rsidRPr="001737FD">
        <w:rPr>
          <w:rFonts w:ascii="楷体" w:hAnsi="楷体" w:cs="Arial" w:hint="eastAsia"/>
          <w:color w:val="191919"/>
          <w:szCs w:val="24"/>
          <w:shd w:val="clear" w:color="auto" w:fill="FFFFFF"/>
          <w:lang w:eastAsia="zh-TW"/>
        </w:rPr>
        <w:t>，相較上年有所下降。此外，青少類及電影類節目的相應流量及占比也均實現一定幅度提升。</w:t>
      </w:r>
      <w:r w:rsidRPr="001737FD">
        <w:rPr>
          <w:rFonts w:ascii="楷体" w:hAnsi="楷体" w:cs="Arial" w:hint="eastAsia"/>
          <w:bCs/>
          <w:color w:val="191919"/>
          <w:szCs w:val="24"/>
          <w:bdr w:val="none" w:sz="0" w:space="0" w:color="auto" w:frame="1"/>
          <w:shd w:val="clear" w:color="auto" w:fill="FFFFFF"/>
          <w:lang w:eastAsia="zh-TW"/>
        </w:rPr>
        <w:t>電視節目點擊量占比保持七成以上，在播節目收割大部分流量</w:t>
      </w:r>
      <w:r w:rsidRPr="001737FD">
        <w:rPr>
          <w:rFonts w:ascii="楷体" w:hAnsi="楷体" w:cs="Arial" w:hint="eastAsia"/>
          <w:color w:val="191919"/>
          <w:szCs w:val="24"/>
          <w:shd w:val="clear" w:color="auto" w:fill="FFFFFF"/>
          <w:lang w:eastAsia="zh-TW"/>
        </w:rPr>
        <w:t>。</w:t>
      </w:r>
      <w:r w:rsidRPr="001737FD">
        <w:rPr>
          <w:color w:val="191919"/>
          <w:szCs w:val="24"/>
          <w:shd w:val="clear" w:color="auto" w:fill="FFFFFF"/>
          <w:lang w:eastAsia="zh-TW"/>
        </w:rPr>
        <w:t>2016-2017</w:t>
      </w:r>
      <w:r w:rsidRPr="001737FD">
        <w:rPr>
          <w:rFonts w:ascii="楷体" w:hAnsi="楷体" w:cs="Arial" w:hint="eastAsia"/>
          <w:color w:val="191919"/>
          <w:szCs w:val="24"/>
          <w:shd w:val="clear" w:color="auto" w:fill="FFFFFF"/>
          <w:lang w:eastAsia="zh-TW"/>
        </w:rPr>
        <w:t>年，電視節目點</w:t>
      </w:r>
      <w:r w:rsidRPr="001737FD">
        <w:rPr>
          <w:rFonts w:ascii="楷体" w:hAnsi="楷体" w:cs="Arial" w:hint="eastAsia"/>
          <w:color w:val="191919"/>
          <w:szCs w:val="24"/>
          <w:shd w:val="clear" w:color="auto" w:fill="FFFFFF"/>
          <w:lang w:eastAsia="zh-TW"/>
        </w:rPr>
        <w:lastRenderedPageBreak/>
        <w:t>擊量占比雖有所波動，但一直保持在七成以上，影響力遠超網路自製內容及引進內容等。</w:t>
      </w:r>
    </w:p>
    <w:p w:rsidR="009E111A" w:rsidRPr="001737FD" w:rsidRDefault="009E111A" w:rsidP="009E111A">
      <w:pPr>
        <w:rPr>
          <w:rFonts w:ascii="楷体" w:eastAsia="Malgun Gothic Semilight" w:hAnsi="楷体" w:cs="Arial"/>
          <w:color w:val="191919"/>
          <w:szCs w:val="24"/>
          <w:shd w:val="clear" w:color="auto" w:fill="FFFFFF"/>
          <w:lang w:eastAsia="zh-TW"/>
        </w:rPr>
      </w:pPr>
    </w:p>
    <w:p w:rsidR="009E111A" w:rsidRPr="001737FD" w:rsidRDefault="009E111A" w:rsidP="009E111A">
      <w:pPr>
        <w:rPr>
          <w:rFonts w:ascii="楷体" w:hAnsi="楷体" w:cs="Arial"/>
          <w:color w:val="191919"/>
          <w:szCs w:val="24"/>
          <w:shd w:val="clear" w:color="auto" w:fill="FFFFFF"/>
          <w:lang w:eastAsia="zh-TW"/>
        </w:rPr>
      </w:pPr>
      <w:r w:rsidRPr="001737FD">
        <w:rPr>
          <w:rFonts w:ascii="楷体" w:hAnsi="楷体" w:cs="Arial"/>
          <w:noProof/>
          <w:color w:val="191919"/>
          <w:szCs w:val="24"/>
          <w:shd w:val="clear" w:color="auto" w:fill="FFFFFF"/>
        </w:rPr>
        <w:drawing>
          <wp:inline distT="0" distB="0" distL="0" distR="0" wp14:anchorId="3CE72D5C" wp14:editId="0BC40960">
            <wp:extent cx="4497034" cy="2726872"/>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0524" cy="2728989"/>
                    </a:xfrm>
                    <a:prstGeom prst="rect">
                      <a:avLst/>
                    </a:prstGeom>
                    <a:noFill/>
                  </pic:spPr>
                </pic:pic>
              </a:graphicData>
            </a:graphic>
          </wp:inline>
        </w:drawing>
      </w:r>
    </w:p>
    <w:p w:rsidR="009E111A" w:rsidRPr="001737FD" w:rsidRDefault="009E111A" w:rsidP="009E111A">
      <w:pPr>
        <w:rPr>
          <w:rFonts w:ascii="楷体" w:eastAsia="楷体" w:hAnsi="楷体" w:cs="Arial"/>
          <w:color w:val="191919"/>
          <w:szCs w:val="24"/>
          <w:shd w:val="clear" w:color="auto" w:fill="FFFFFF"/>
        </w:rPr>
      </w:pPr>
      <w:r w:rsidRPr="001737FD">
        <w:rPr>
          <w:rFonts w:ascii="楷体" w:eastAsia="楷体" w:hAnsi="楷体" w:cstheme="majorBidi" w:hint="eastAsia"/>
          <w:b/>
          <w:szCs w:val="24"/>
        </w:rPr>
        <w:t xml:space="preserve"> </w:t>
      </w:r>
      <w:bookmarkStart w:id="15" w:name="_Toc514624148"/>
      <w:bookmarkStart w:id="16" w:name="_Toc515838441"/>
      <w:r w:rsidRPr="001737FD">
        <w:rPr>
          <w:rFonts w:ascii="楷体" w:eastAsia="楷体" w:hAnsi="楷体" w:cstheme="majorBidi" w:hint="eastAsia"/>
          <w:szCs w:val="24"/>
          <w:lang w:eastAsia="zh-TW"/>
        </w:rPr>
        <w:t>表</w:t>
      </w:r>
      <w:r w:rsidRPr="001737FD">
        <w:rPr>
          <w:rFonts w:ascii="楷体" w:eastAsia="楷体" w:hAnsi="楷体" w:cstheme="majorBidi"/>
          <w:szCs w:val="24"/>
          <w:lang w:eastAsia="zh-TW"/>
        </w:rPr>
        <w:t xml:space="preserve"> </w:t>
      </w:r>
      <w:r w:rsidRPr="001737FD">
        <w:rPr>
          <w:rFonts w:eastAsia="楷体"/>
          <w:szCs w:val="24"/>
        </w:rPr>
        <w:fldChar w:fldCharType="begin"/>
      </w:r>
      <w:r w:rsidRPr="001737FD">
        <w:rPr>
          <w:rFonts w:eastAsia="楷体"/>
          <w:szCs w:val="24"/>
        </w:rPr>
        <w:instrText xml:space="preserve"> SEQ </w:instrText>
      </w:r>
      <w:r w:rsidRPr="001737FD">
        <w:rPr>
          <w:rFonts w:eastAsia="楷体"/>
          <w:szCs w:val="24"/>
        </w:rPr>
        <w:instrText>表</w:instrText>
      </w:r>
      <w:r w:rsidRPr="001737FD">
        <w:rPr>
          <w:rFonts w:eastAsia="楷体"/>
          <w:szCs w:val="24"/>
        </w:rPr>
        <w:instrText xml:space="preserve"> \* ARABIC </w:instrText>
      </w:r>
      <w:r w:rsidRPr="001737FD">
        <w:rPr>
          <w:rFonts w:eastAsia="楷体"/>
          <w:szCs w:val="24"/>
        </w:rPr>
        <w:fldChar w:fldCharType="separate"/>
      </w:r>
      <w:r w:rsidR="00515942">
        <w:rPr>
          <w:rFonts w:eastAsia="楷体"/>
          <w:noProof/>
          <w:szCs w:val="24"/>
        </w:rPr>
        <w:t>2</w:t>
      </w:r>
      <w:r w:rsidRPr="001737FD">
        <w:rPr>
          <w:rFonts w:eastAsia="楷体"/>
          <w:szCs w:val="24"/>
        </w:rPr>
        <w:fldChar w:fldCharType="end"/>
      </w:r>
      <w:r w:rsidRPr="001737FD">
        <w:rPr>
          <w:rFonts w:eastAsia="楷体"/>
          <w:szCs w:val="24"/>
          <w:lang w:eastAsia="zh-TW"/>
        </w:rPr>
        <w:t xml:space="preserve">  </w:t>
      </w:r>
      <w:r w:rsidRPr="001737FD">
        <w:rPr>
          <w:rFonts w:eastAsia="楷体"/>
          <w:color w:val="191919"/>
          <w:szCs w:val="24"/>
          <w:shd w:val="clear" w:color="auto" w:fill="FFFFFF"/>
          <w:lang w:eastAsia="zh-TW"/>
        </w:rPr>
        <w:t>2017</w:t>
      </w:r>
      <w:r w:rsidRPr="001737FD">
        <w:rPr>
          <w:rFonts w:ascii="楷体" w:eastAsia="楷体" w:hAnsi="楷体" w:cs="Arial" w:hint="eastAsia"/>
          <w:color w:val="191919"/>
          <w:szCs w:val="24"/>
          <w:shd w:val="clear" w:color="auto" w:fill="FFFFFF"/>
          <w:lang w:eastAsia="zh-TW"/>
        </w:rPr>
        <w:t>年在播節目數量佔比及對全網視頻點擊量的貢獻佔比</w:t>
      </w:r>
      <w:bookmarkEnd w:id="15"/>
      <w:bookmarkEnd w:id="16"/>
    </w:p>
    <w:p w:rsidR="009E111A" w:rsidRPr="001737FD" w:rsidRDefault="009E111A" w:rsidP="009E111A">
      <w:pPr>
        <w:rPr>
          <w:rFonts w:ascii="楷体" w:hAnsi="楷体" w:cs="Arial"/>
          <w:color w:val="191919"/>
          <w:szCs w:val="24"/>
          <w:shd w:val="clear" w:color="auto" w:fill="FFFFFF"/>
          <w:lang w:eastAsia="zh-TW"/>
        </w:rPr>
      </w:pPr>
    </w:p>
    <w:p w:rsidR="009E111A" w:rsidRPr="001737FD" w:rsidRDefault="009E111A" w:rsidP="009E111A"/>
    <w:p w:rsidR="009E111A" w:rsidRPr="001737FD" w:rsidRDefault="009E111A" w:rsidP="009E111A"/>
    <w:p w:rsidR="009E111A" w:rsidRDefault="009E111A" w:rsidP="009E111A"/>
    <w:p w:rsidR="004D5B94" w:rsidRDefault="004D5B94" w:rsidP="009E111A"/>
    <w:p w:rsidR="004D5B94" w:rsidRDefault="004D5B94" w:rsidP="009E111A"/>
    <w:p w:rsidR="004D5B94" w:rsidRDefault="004D5B94" w:rsidP="009E111A"/>
    <w:p w:rsidR="004D5B94" w:rsidRDefault="004D5B94" w:rsidP="009E111A"/>
    <w:p w:rsidR="004D5B94" w:rsidRDefault="004D5B94" w:rsidP="009E111A">
      <w:pPr>
        <w:rPr>
          <w:rFonts w:ascii="Times New Roman" w:hAnsi="Times New Roman" w:cs="Times New Roman"/>
          <w:bCs/>
          <w:color w:val="000000" w:themeColor="text1"/>
          <w:szCs w:val="24"/>
          <w:lang w:eastAsia="zh-TW"/>
        </w:rPr>
      </w:pPr>
      <w:r w:rsidRPr="0054416F">
        <w:rPr>
          <w:rFonts w:ascii="Times New Roman" w:hAnsi="Times New Roman" w:cs="Times New Roman"/>
          <w:bCs/>
          <w:color w:val="000000" w:themeColor="text1"/>
          <w:szCs w:val="24"/>
          <w:lang w:eastAsia="zh-TW"/>
        </w:rPr>
        <w:t>Kinder,M.(1991).Playing with power in movies, television, and video games: from Muppet Babies to Teenage Mutant Ninja Turtles: Univ of California Press.</w:t>
      </w:r>
    </w:p>
    <w:p w:rsidR="004D5B94" w:rsidRPr="000902F3" w:rsidRDefault="004D5B94" w:rsidP="004D5B94">
      <w:pPr>
        <w:spacing w:line="360" w:lineRule="auto"/>
        <w:ind w:left="630" w:hangingChars="300" w:hanging="630"/>
        <w:rPr>
          <w:rFonts w:ascii="Times New Roman" w:hAnsi="Times New Roman" w:cs="Times New Roman"/>
          <w:bCs/>
          <w:color w:val="000000" w:themeColor="text1"/>
          <w:szCs w:val="24"/>
        </w:rPr>
      </w:pPr>
      <w:r w:rsidRPr="000902F3">
        <w:rPr>
          <w:rFonts w:ascii="Times New Roman" w:hAnsi="Times New Roman" w:cs="Times New Roman"/>
          <w:color w:val="000000" w:themeColor="text1"/>
          <w:szCs w:val="24"/>
          <w:shd w:val="clear" w:color="auto" w:fill="FFFFFF"/>
          <w:lang w:eastAsia="zh-TW"/>
        </w:rPr>
        <w:t>Jenkins, H. (2012). </w:t>
      </w:r>
      <w:r w:rsidRPr="000902F3">
        <w:rPr>
          <w:rFonts w:ascii="Times New Roman" w:hAnsi="Times New Roman" w:cs="Times New Roman"/>
          <w:i/>
          <w:iCs/>
          <w:color w:val="000000" w:themeColor="text1"/>
          <w:szCs w:val="24"/>
          <w:shd w:val="clear" w:color="auto" w:fill="FFFFFF"/>
          <w:lang w:eastAsia="zh-TW"/>
        </w:rPr>
        <w:t>Textual poachers: Television fans and participatory culture</w:t>
      </w:r>
      <w:r w:rsidRPr="000902F3">
        <w:rPr>
          <w:rFonts w:ascii="Times New Roman" w:hAnsi="Times New Roman" w:cs="Times New Roman"/>
          <w:color w:val="000000" w:themeColor="text1"/>
          <w:szCs w:val="24"/>
          <w:shd w:val="clear" w:color="auto" w:fill="FFFFFF"/>
          <w:lang w:eastAsia="zh-TW"/>
        </w:rPr>
        <w:t>. Routledge.</w:t>
      </w:r>
    </w:p>
    <w:p w:rsidR="009B69FA" w:rsidRPr="000902F3" w:rsidRDefault="009B69FA" w:rsidP="009B69FA">
      <w:pPr>
        <w:spacing w:line="360" w:lineRule="auto"/>
        <w:ind w:left="630" w:hangingChars="300" w:hanging="630"/>
        <w:rPr>
          <w:rFonts w:ascii="Times New Roman" w:hAnsi="Times New Roman" w:cs="Times New Roman"/>
          <w:bCs/>
          <w:color w:val="000000" w:themeColor="text1"/>
          <w:szCs w:val="24"/>
        </w:rPr>
      </w:pPr>
      <w:r w:rsidRPr="000902F3">
        <w:rPr>
          <w:rFonts w:ascii="Times New Roman" w:hAnsi="Times New Roman" w:cs="Times New Roman"/>
          <w:color w:val="000000" w:themeColor="text1"/>
          <w:szCs w:val="24"/>
          <w:shd w:val="clear" w:color="auto" w:fill="FFFFFF"/>
          <w:lang w:eastAsia="zh-TW"/>
        </w:rPr>
        <w:t>Orvis, K. A., Horn, D. B., &amp; Belanich, J. (2008). The roles of task difficulty and prior videogame experience on performance and motivation in instructional videogames. </w:t>
      </w:r>
      <w:r w:rsidRPr="000902F3">
        <w:rPr>
          <w:rFonts w:ascii="Times New Roman" w:hAnsi="Times New Roman" w:cs="Times New Roman"/>
          <w:i/>
          <w:iCs/>
          <w:color w:val="000000" w:themeColor="text1"/>
          <w:szCs w:val="24"/>
          <w:shd w:val="clear" w:color="auto" w:fill="FFFFFF"/>
          <w:lang w:eastAsia="zh-TW"/>
        </w:rPr>
        <w:t>Computers in Human behavior</w:t>
      </w:r>
      <w:r w:rsidRPr="000902F3">
        <w:rPr>
          <w:rFonts w:ascii="Times New Roman" w:hAnsi="Times New Roman" w:cs="Times New Roman"/>
          <w:color w:val="000000" w:themeColor="text1"/>
          <w:szCs w:val="24"/>
          <w:shd w:val="clear" w:color="auto" w:fill="FFFFFF"/>
          <w:lang w:eastAsia="zh-TW"/>
        </w:rPr>
        <w:t>, </w:t>
      </w:r>
      <w:r w:rsidRPr="000902F3">
        <w:rPr>
          <w:rFonts w:ascii="Times New Roman" w:hAnsi="Times New Roman" w:cs="Times New Roman"/>
          <w:i/>
          <w:iCs/>
          <w:color w:val="000000" w:themeColor="text1"/>
          <w:szCs w:val="24"/>
          <w:shd w:val="clear" w:color="auto" w:fill="FFFFFF"/>
          <w:lang w:eastAsia="zh-TW"/>
        </w:rPr>
        <w:t>24</w:t>
      </w:r>
      <w:r w:rsidRPr="000902F3">
        <w:rPr>
          <w:rFonts w:ascii="Times New Roman" w:hAnsi="Times New Roman" w:cs="Times New Roman"/>
          <w:color w:val="000000" w:themeColor="text1"/>
          <w:szCs w:val="24"/>
          <w:shd w:val="clear" w:color="auto" w:fill="FFFFFF"/>
          <w:lang w:eastAsia="zh-TW"/>
        </w:rPr>
        <w:t>(5), 2415-2433.</w:t>
      </w:r>
    </w:p>
    <w:p w:rsidR="004D5B94" w:rsidRDefault="009B69FA" w:rsidP="009B69FA">
      <w:pPr>
        <w:rPr>
          <w:rFonts w:ascii="Times New Roman" w:hAnsi="Times New Roman" w:cs="Times New Roman"/>
          <w:bCs/>
          <w:color w:val="000000" w:themeColor="text1"/>
          <w:szCs w:val="24"/>
          <w:lang w:eastAsia="zh-TW"/>
        </w:rPr>
      </w:pPr>
      <w:r>
        <w:rPr>
          <w:rFonts w:ascii="Arial" w:hAnsi="Arial" w:cs="Arial"/>
          <w:color w:val="222222"/>
          <w:sz w:val="20"/>
          <w:szCs w:val="20"/>
          <w:shd w:val="clear" w:color="auto" w:fill="FFFFFF"/>
        </w:rPr>
        <w:t>Murray, J. (2017). Voices for a New Vernacular: A Forum on Digital Storytelling Interview with Janet Murray.</w:t>
      </w:r>
    </w:p>
    <w:p w:rsidR="009B69FA" w:rsidRPr="009B69FA" w:rsidRDefault="009B69FA" w:rsidP="004D5B94">
      <w:pPr>
        <w:spacing w:line="360" w:lineRule="auto"/>
        <w:ind w:left="420" w:hangingChars="200" w:hanging="420"/>
        <w:rPr>
          <w:rFonts w:ascii="Times New Roman" w:hAnsi="Times New Roman" w:cs="Times New Roman"/>
          <w:color w:val="000000" w:themeColor="text1"/>
          <w:szCs w:val="24"/>
          <w:shd w:val="clear" w:color="auto" w:fill="FFFFFF"/>
        </w:rPr>
      </w:pPr>
    </w:p>
    <w:p w:rsidR="004D5B94" w:rsidRPr="001737FD" w:rsidRDefault="004D5B94" w:rsidP="009E111A"/>
    <w:p w:rsidR="009E111A" w:rsidRPr="001737FD" w:rsidRDefault="009E111A" w:rsidP="009E111A">
      <w:pPr>
        <w:rPr>
          <w:color w:val="000000" w:themeColor="text1"/>
          <w:szCs w:val="24"/>
          <w:lang w:eastAsia="zh-TW"/>
        </w:rPr>
      </w:pPr>
    </w:p>
    <w:p w:rsidR="009E111A" w:rsidRPr="00A53E0D" w:rsidRDefault="009E111A" w:rsidP="009E111A">
      <w:pPr>
        <w:rPr>
          <w:color w:val="000000" w:themeColor="text1"/>
          <w:szCs w:val="24"/>
          <w:lang w:eastAsia="zh-TW"/>
        </w:rPr>
      </w:pPr>
    </w:p>
    <w:p w:rsidR="009E111A" w:rsidRPr="00A53E0D" w:rsidRDefault="009E111A" w:rsidP="009E111A">
      <w:pPr>
        <w:rPr>
          <w:color w:val="000000" w:themeColor="text1"/>
          <w:szCs w:val="24"/>
          <w:lang w:eastAsia="zh-TW"/>
        </w:rPr>
      </w:pPr>
    </w:p>
    <w:p w:rsidR="00D11864" w:rsidRPr="009E111A" w:rsidRDefault="004D5B94" w:rsidP="009E111A">
      <w:r>
        <w:t xml:space="preserve"> </w:t>
      </w:r>
    </w:p>
    <w:p w:rsidR="00D11864" w:rsidRDefault="00D11864"/>
    <w:p w:rsidR="00D11864" w:rsidRDefault="00D11864"/>
    <w:p w:rsidR="00D11864" w:rsidRDefault="00D11864"/>
    <w:p w:rsidR="00D11864" w:rsidRDefault="00D11864"/>
    <w:p w:rsidR="00D11864" w:rsidRDefault="00D11864"/>
    <w:p w:rsidR="00D11864" w:rsidRDefault="00D11864"/>
    <w:p w:rsidR="00D11864" w:rsidRDefault="00D11864"/>
    <w:p w:rsidR="00CB7813" w:rsidRDefault="00CB7813" w:rsidP="00CB7813">
      <w:pPr>
        <w:pStyle w:val="aa"/>
        <w:shd w:val="clear" w:color="auto" w:fill="FFFFFF"/>
        <w:spacing w:before="300" w:beforeAutospacing="0" w:after="300" w:afterAutospacing="0"/>
        <w:jc w:val="both"/>
        <w:rPr>
          <w:rFonts w:ascii="Microsoft JhengHei" w:eastAsiaTheme="minorEastAsia" w:hAnsi="Microsoft JhengHei"/>
          <w:color w:val="333333"/>
          <w:sz w:val="25"/>
          <w:szCs w:val="25"/>
        </w:rPr>
      </w:pPr>
      <w:r>
        <w:rPr>
          <w:rFonts w:ascii="Microsoft JhengHei" w:eastAsiaTheme="minorEastAsia" w:hAnsi="Microsoft JhengHei" w:hint="eastAsia"/>
          <w:color w:val="333333"/>
          <w:sz w:val="25"/>
          <w:szCs w:val="25"/>
        </w:rPr>
        <w:t>Future</w:t>
      </w:r>
      <w:r>
        <w:rPr>
          <w:rFonts w:ascii="Microsoft JhengHei" w:eastAsiaTheme="minorEastAsia" w:hAnsi="Microsoft JhengHei"/>
          <w:color w:val="333333"/>
          <w:sz w:val="25"/>
          <w:szCs w:val="25"/>
        </w:rPr>
        <w:t xml:space="preserve"> work:</w:t>
      </w:r>
    </w:p>
    <w:p w:rsidR="00CB7813" w:rsidRPr="00CB7813" w:rsidRDefault="00CB7813" w:rsidP="00CB7813">
      <w:pPr>
        <w:pStyle w:val="aa"/>
        <w:shd w:val="clear" w:color="auto" w:fill="FFFFFF"/>
        <w:spacing w:before="300" w:beforeAutospacing="0" w:after="300" w:afterAutospacing="0"/>
        <w:jc w:val="both"/>
        <w:rPr>
          <w:rFonts w:ascii="Microsoft JhengHei" w:eastAsiaTheme="minorEastAsia" w:hAnsi="Microsoft JhengHei"/>
          <w:color w:val="333333"/>
          <w:sz w:val="25"/>
          <w:szCs w:val="25"/>
        </w:rPr>
      </w:pPr>
      <w:r>
        <w:rPr>
          <w:rFonts w:ascii="Microsoft JhengHei" w:eastAsia="Microsoft JhengHei" w:hAnsi="Microsoft JhengHei" w:hint="eastAsia"/>
          <w:color w:val="333333"/>
          <w:sz w:val="25"/>
          <w:szCs w:val="25"/>
        </w:rPr>
        <w:t>決策樹是可以用來做分類的，沒錯。可是它要求的輸入信息是</w:t>
      </w:r>
      <w:r>
        <w:rPr>
          <w:rStyle w:val="a8"/>
          <w:rFonts w:ascii="Microsoft JhengHei" w:eastAsia="Microsoft JhengHei" w:hAnsi="Microsoft JhengHei" w:hint="eastAsia"/>
          <w:color w:val="333333"/>
          <w:sz w:val="25"/>
          <w:szCs w:val="25"/>
        </w:rPr>
        <w:t>結構化</w:t>
      </w:r>
      <w:r>
        <w:rPr>
          <w:rFonts w:ascii="Microsoft JhengHei" w:eastAsia="Microsoft JhengHei" w:hAnsi="Microsoft JhengHei" w:hint="eastAsia"/>
          <w:color w:val="333333"/>
          <w:sz w:val="25"/>
          <w:szCs w:val="25"/>
        </w:rPr>
        <w:t>的</w:t>
      </w:r>
      <w:r>
        <w:rPr>
          <w:rStyle w:val="a8"/>
          <w:rFonts w:ascii="Microsoft JhengHei" w:eastAsia="Microsoft JhengHei" w:hAnsi="Microsoft JhengHei" w:hint="eastAsia"/>
          <w:color w:val="333333"/>
          <w:sz w:val="25"/>
          <w:szCs w:val="25"/>
        </w:rPr>
        <w:t>有記</w:t>
      </w:r>
      <w:r>
        <w:rPr>
          <w:rFonts w:ascii="Microsoft JhengHei" w:eastAsia="Microsoft JhengHei" w:hAnsi="Microsoft JhengHei" w:hint="eastAsia"/>
          <w:color w:val="333333"/>
          <w:sz w:val="25"/>
          <w:szCs w:val="25"/>
        </w:rPr>
        <w:t>數據，你手裡握著的這一大堆文本，卻剛好是</w:t>
      </w:r>
      <w:r>
        <w:rPr>
          <w:rStyle w:val="a8"/>
          <w:rFonts w:ascii="Microsoft JhengHei" w:eastAsia="Microsoft JhengHei" w:hAnsi="Microsoft JhengHei" w:hint="eastAsia"/>
          <w:color w:val="333333"/>
          <w:sz w:val="25"/>
          <w:szCs w:val="25"/>
        </w:rPr>
        <w:t>非結構化</w:t>
      </w:r>
      <w:r>
        <w:rPr>
          <w:rFonts w:ascii="Microsoft JhengHei" w:eastAsia="Microsoft JhengHei" w:hAnsi="Microsoft JhengHei" w:hint="eastAsia"/>
          <w:color w:val="333333"/>
          <w:sz w:val="25"/>
          <w:szCs w:val="25"/>
        </w:rPr>
        <w:t>的</w:t>
      </w:r>
      <w:r>
        <w:rPr>
          <w:rStyle w:val="a8"/>
          <w:rFonts w:ascii="Microsoft JhengHei" w:eastAsia="Microsoft JhengHei" w:hAnsi="Microsoft JhengHei" w:hint="eastAsia"/>
          <w:color w:val="333333"/>
          <w:sz w:val="25"/>
          <w:szCs w:val="25"/>
        </w:rPr>
        <w:t>無標記</w:t>
      </w:r>
      <w:r>
        <w:rPr>
          <w:rFonts w:ascii="Microsoft JhengHei" w:eastAsia="Microsoft JhengHei" w:hAnsi="Microsoft JhengHei" w:hint="eastAsia"/>
          <w:color w:val="333333"/>
          <w:sz w:val="25"/>
          <w:szCs w:val="25"/>
        </w:rPr>
        <w:t>數據</w:t>
      </w:r>
      <w:r w:rsidRPr="004C1519">
        <w:rPr>
          <w:rFonts w:hint="eastAsia"/>
        </w:rPr>
        <w:t>決策樹是可以用來做分類的，沒錯。可是它要求的輸入信息是</w:t>
      </w:r>
      <w:r w:rsidRPr="004C1519">
        <w:rPr>
          <w:rFonts w:hint="eastAsia"/>
          <w:b/>
          <w:bCs/>
        </w:rPr>
        <w:t>結構化</w:t>
      </w:r>
      <w:r w:rsidRPr="004C1519">
        <w:rPr>
          <w:rFonts w:hint="eastAsia"/>
        </w:rPr>
        <w:t>的</w:t>
      </w:r>
      <w:r w:rsidRPr="004C1519">
        <w:rPr>
          <w:rFonts w:hint="eastAsia"/>
          <w:b/>
          <w:bCs/>
        </w:rPr>
        <w:t>有標記</w:t>
      </w:r>
      <w:r w:rsidRPr="004C1519">
        <w:rPr>
          <w:rFonts w:hint="eastAsia"/>
        </w:rPr>
        <w:t>數據，你手裡握著的這一大堆文本，卻剛好是</w:t>
      </w:r>
      <w:r w:rsidRPr="004C1519">
        <w:rPr>
          <w:rFonts w:hint="eastAsia"/>
          <w:b/>
          <w:bCs/>
        </w:rPr>
        <w:t>非結構化</w:t>
      </w:r>
      <w:r w:rsidRPr="004C1519">
        <w:rPr>
          <w:rFonts w:hint="eastAsia"/>
        </w:rPr>
        <w:t>的</w:t>
      </w:r>
      <w:r w:rsidRPr="004C1519">
        <w:rPr>
          <w:rFonts w:hint="eastAsia"/>
          <w:b/>
          <w:bCs/>
        </w:rPr>
        <w:t>無標記</w:t>
      </w:r>
      <w:r w:rsidRPr="004C1519">
        <w:rPr>
          <w:rFonts w:hint="eastAsia"/>
        </w:rPr>
        <w:t>數據。全部武器都啞火了。沒關係。本文幫助你在數據科學武器庫中放上一件新式兵器。它能夠處理的，就是大批量的非結構無標記數據。在機器學習的分類里，它屬於非監督學習(unsupervised machine learning)範疇。具體而言，我們需要用到的方法叫主題建模(topic model)或者主題抽取(topic extraction)。</w:t>
      </w:r>
    </w:p>
    <w:p w:rsidR="00D11864" w:rsidRPr="00CB7813" w:rsidRDefault="00D11864"/>
    <w:p w:rsidR="00D11864" w:rsidRDefault="00D11864"/>
    <w:p w:rsidR="00D11864" w:rsidRDefault="00D11864"/>
    <w:p w:rsidR="00D11864" w:rsidRDefault="00D11864"/>
    <w:p w:rsidR="00D11864" w:rsidRDefault="00D11864"/>
    <w:p w:rsidR="00D11864" w:rsidRDefault="00D11864"/>
    <w:p w:rsidR="00D11864" w:rsidRDefault="00D11864"/>
    <w:p w:rsidR="00D11864" w:rsidRDefault="00D11864"/>
    <w:p w:rsidR="006165A8" w:rsidRDefault="006165A8"/>
    <w:p w:rsidR="002C13EC" w:rsidRPr="004C1519" w:rsidRDefault="002C13EC" w:rsidP="00D11864"/>
    <w:sectPr w:rsidR="002C13EC" w:rsidRPr="004C15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0567" w:rsidRDefault="00A60567" w:rsidP="006C2502">
      <w:r>
        <w:separator/>
      </w:r>
    </w:p>
  </w:endnote>
  <w:endnote w:type="continuationSeparator" w:id="0">
    <w:p w:rsidR="00A60567" w:rsidRDefault="00A60567" w:rsidP="006C25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DFKai-SB">
    <w:altName w:val="Microsoft JhengHei Light"/>
    <w:charset w:val="88"/>
    <w:family w:val="script"/>
    <w:pitch w:val="fixed"/>
    <w:sig w:usb0="00000003" w:usb1="080E0000" w:usb2="00000016" w:usb3="00000000" w:csb0="00100001" w:csb1="00000000"/>
  </w:font>
  <w:font w:name="PMingLiU">
    <w:altName w:val="Microsoft JhengHei"/>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algun Gothic Semilight">
    <w:panose1 w:val="020B0502040204020203"/>
    <w:charset w:val="86"/>
    <w:family w:val="swiss"/>
    <w:pitch w:val="variable"/>
    <w:sig w:usb0="B0000AAF" w:usb1="09DF7CFB" w:usb2="00000012" w:usb3="00000000" w:csb0="003E01BD" w:csb1="00000000"/>
  </w:font>
  <w:font w:name="Microsoft JhengHei">
    <w:panose1 w:val="020B0604030504040204"/>
    <w:charset w:val="88"/>
    <w:family w:val="swiss"/>
    <w:pitch w:val="variable"/>
    <w:sig w:usb0="000002A7" w:usb1="28CF4400" w:usb2="00000016" w:usb3="00000000" w:csb0="00100009"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0567" w:rsidRDefault="00A60567" w:rsidP="006C2502">
      <w:r>
        <w:separator/>
      </w:r>
    </w:p>
  </w:footnote>
  <w:footnote w:type="continuationSeparator" w:id="0">
    <w:p w:rsidR="00A60567" w:rsidRDefault="00A60567" w:rsidP="006C250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CE2ECB"/>
    <w:multiLevelType w:val="hybridMultilevel"/>
    <w:tmpl w:val="EA06A9F0"/>
    <w:lvl w:ilvl="0" w:tplc="A5AA0A92">
      <w:start w:val="1"/>
      <w:numFmt w:val="japaneseCounting"/>
      <w:lvlText w:val="（%1）"/>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C94E40"/>
    <w:multiLevelType w:val="multilevel"/>
    <w:tmpl w:val="68924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07608B"/>
    <w:multiLevelType w:val="multilevel"/>
    <w:tmpl w:val="0688D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125475"/>
    <w:multiLevelType w:val="multilevel"/>
    <w:tmpl w:val="C0B44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C4628E"/>
    <w:multiLevelType w:val="multilevel"/>
    <w:tmpl w:val="5C26B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35D"/>
    <w:rsid w:val="000C6D18"/>
    <w:rsid w:val="00136B82"/>
    <w:rsid w:val="00180560"/>
    <w:rsid w:val="00187AFD"/>
    <w:rsid w:val="001A1069"/>
    <w:rsid w:val="0028537C"/>
    <w:rsid w:val="002A235D"/>
    <w:rsid w:val="002C13EC"/>
    <w:rsid w:val="002C152B"/>
    <w:rsid w:val="004974EE"/>
    <w:rsid w:val="004C1519"/>
    <w:rsid w:val="004D5B94"/>
    <w:rsid w:val="00515942"/>
    <w:rsid w:val="0054372E"/>
    <w:rsid w:val="005F7EE8"/>
    <w:rsid w:val="006165A8"/>
    <w:rsid w:val="0064503F"/>
    <w:rsid w:val="006637F4"/>
    <w:rsid w:val="00664861"/>
    <w:rsid w:val="006C2502"/>
    <w:rsid w:val="006F45F0"/>
    <w:rsid w:val="007B2C69"/>
    <w:rsid w:val="007F3FBC"/>
    <w:rsid w:val="0080525B"/>
    <w:rsid w:val="00850030"/>
    <w:rsid w:val="009B69FA"/>
    <w:rsid w:val="009E111A"/>
    <w:rsid w:val="00A60567"/>
    <w:rsid w:val="00A60BAF"/>
    <w:rsid w:val="00A84A90"/>
    <w:rsid w:val="00CB7813"/>
    <w:rsid w:val="00CC7167"/>
    <w:rsid w:val="00D053BC"/>
    <w:rsid w:val="00D118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005684"/>
  <w15:chartTrackingRefBased/>
  <w15:docId w15:val="{5296D222-A839-4D88-AC7E-ECB175230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6C2502"/>
    <w:pPr>
      <w:keepNext/>
      <w:keepLines/>
      <w:spacing w:before="260" w:after="260" w:line="416" w:lineRule="auto"/>
      <w:jc w:val="left"/>
      <w:outlineLvl w:val="1"/>
    </w:pPr>
    <w:rPr>
      <w:rFonts w:asciiTheme="majorHAnsi" w:eastAsia="楷体" w:hAnsiTheme="majorHAnsi" w:cstheme="majorBidi"/>
      <w:b/>
      <w:bCs/>
      <w:sz w:val="44"/>
      <w:szCs w:val="32"/>
    </w:rPr>
  </w:style>
  <w:style w:type="paragraph" w:styleId="3">
    <w:name w:val="heading 3"/>
    <w:basedOn w:val="a"/>
    <w:next w:val="a"/>
    <w:link w:val="30"/>
    <w:uiPriority w:val="9"/>
    <w:semiHidden/>
    <w:unhideWhenUsed/>
    <w:qFormat/>
    <w:rsid w:val="00A60BA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C250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C2502"/>
    <w:rPr>
      <w:sz w:val="18"/>
      <w:szCs w:val="18"/>
    </w:rPr>
  </w:style>
  <w:style w:type="paragraph" w:styleId="a5">
    <w:name w:val="footer"/>
    <w:basedOn w:val="a"/>
    <w:link w:val="a6"/>
    <w:uiPriority w:val="99"/>
    <w:unhideWhenUsed/>
    <w:rsid w:val="006C2502"/>
    <w:pPr>
      <w:tabs>
        <w:tab w:val="center" w:pos="4153"/>
        <w:tab w:val="right" w:pos="8306"/>
      </w:tabs>
      <w:snapToGrid w:val="0"/>
      <w:jc w:val="left"/>
    </w:pPr>
    <w:rPr>
      <w:sz w:val="18"/>
      <w:szCs w:val="18"/>
    </w:rPr>
  </w:style>
  <w:style w:type="character" w:customStyle="1" w:styleId="a6">
    <w:name w:val="页脚 字符"/>
    <w:basedOn w:val="a0"/>
    <w:link w:val="a5"/>
    <w:uiPriority w:val="99"/>
    <w:rsid w:val="006C2502"/>
    <w:rPr>
      <w:sz w:val="18"/>
      <w:szCs w:val="18"/>
    </w:rPr>
  </w:style>
  <w:style w:type="character" w:customStyle="1" w:styleId="20">
    <w:name w:val="标题 2 字符"/>
    <w:basedOn w:val="a0"/>
    <w:link w:val="2"/>
    <w:uiPriority w:val="9"/>
    <w:rsid w:val="006C2502"/>
    <w:rPr>
      <w:rFonts w:asciiTheme="majorHAnsi" w:eastAsia="楷体" w:hAnsiTheme="majorHAnsi" w:cstheme="majorBidi"/>
      <w:b/>
      <w:bCs/>
      <w:sz w:val="44"/>
      <w:szCs w:val="32"/>
    </w:rPr>
  </w:style>
  <w:style w:type="character" w:customStyle="1" w:styleId="30">
    <w:name w:val="标题 3 字符"/>
    <w:basedOn w:val="a0"/>
    <w:link w:val="3"/>
    <w:uiPriority w:val="9"/>
    <w:semiHidden/>
    <w:rsid w:val="00A60BAF"/>
    <w:rPr>
      <w:b/>
      <w:bCs/>
      <w:sz w:val="32"/>
      <w:szCs w:val="32"/>
    </w:rPr>
  </w:style>
  <w:style w:type="paragraph" w:styleId="a7">
    <w:name w:val="caption"/>
    <w:basedOn w:val="a"/>
    <w:next w:val="a"/>
    <w:uiPriority w:val="35"/>
    <w:unhideWhenUsed/>
    <w:qFormat/>
    <w:rsid w:val="00A60BAF"/>
    <w:pPr>
      <w:spacing w:line="480" w:lineRule="auto"/>
      <w:jc w:val="left"/>
    </w:pPr>
    <w:rPr>
      <w:rFonts w:asciiTheme="majorHAnsi" w:eastAsia="黑体" w:hAnsiTheme="majorHAnsi" w:cstheme="majorBidi"/>
      <w:sz w:val="20"/>
      <w:szCs w:val="20"/>
    </w:rPr>
  </w:style>
  <w:style w:type="character" w:styleId="a8">
    <w:name w:val="Strong"/>
    <w:basedOn w:val="a0"/>
    <w:uiPriority w:val="22"/>
    <w:qFormat/>
    <w:rsid w:val="00A60BAF"/>
    <w:rPr>
      <w:b/>
      <w:bCs/>
    </w:rPr>
  </w:style>
  <w:style w:type="character" w:styleId="a9">
    <w:name w:val="Hyperlink"/>
    <w:basedOn w:val="a0"/>
    <w:uiPriority w:val="99"/>
    <w:semiHidden/>
    <w:unhideWhenUsed/>
    <w:rsid w:val="006165A8"/>
    <w:rPr>
      <w:color w:val="0000FF"/>
      <w:u w:val="single"/>
    </w:rPr>
  </w:style>
  <w:style w:type="paragraph" w:styleId="aa">
    <w:name w:val="Normal (Web)"/>
    <w:basedOn w:val="a"/>
    <w:uiPriority w:val="99"/>
    <w:unhideWhenUsed/>
    <w:rsid w:val="00CC7167"/>
    <w:pPr>
      <w:widowControl/>
      <w:spacing w:before="100" w:beforeAutospacing="1" w:after="100" w:afterAutospacing="1"/>
      <w:jc w:val="left"/>
    </w:pPr>
    <w:rPr>
      <w:rFonts w:ascii="宋体" w:eastAsia="宋体" w:hAnsi="宋体" w:cs="宋体"/>
      <w:kern w:val="0"/>
      <w:sz w:val="24"/>
      <w:szCs w:val="24"/>
    </w:rPr>
  </w:style>
  <w:style w:type="paragraph" w:styleId="ab">
    <w:name w:val="List Paragraph"/>
    <w:basedOn w:val="a"/>
    <w:uiPriority w:val="34"/>
    <w:qFormat/>
    <w:rsid w:val="009E111A"/>
    <w:pPr>
      <w:spacing w:line="480" w:lineRule="auto"/>
      <w:ind w:firstLineChars="200" w:firstLine="420"/>
      <w:jc w:val="left"/>
    </w:pPr>
    <w:rPr>
      <w:rFonts w:eastAsia="DFKai-SB"/>
      <w:sz w:val="24"/>
    </w:rPr>
  </w:style>
  <w:style w:type="paragraph" w:styleId="ac">
    <w:name w:val="Balloon Text"/>
    <w:basedOn w:val="a"/>
    <w:link w:val="ad"/>
    <w:uiPriority w:val="99"/>
    <w:semiHidden/>
    <w:unhideWhenUsed/>
    <w:rsid w:val="004D5B94"/>
    <w:rPr>
      <w:sz w:val="18"/>
      <w:szCs w:val="18"/>
    </w:rPr>
  </w:style>
  <w:style w:type="character" w:customStyle="1" w:styleId="ad">
    <w:name w:val="批注框文本 字符"/>
    <w:basedOn w:val="a0"/>
    <w:link w:val="ac"/>
    <w:uiPriority w:val="99"/>
    <w:semiHidden/>
    <w:rsid w:val="004D5B9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8549602">
      <w:bodyDiv w:val="1"/>
      <w:marLeft w:val="0"/>
      <w:marRight w:val="0"/>
      <w:marTop w:val="0"/>
      <w:marBottom w:val="0"/>
      <w:divBdr>
        <w:top w:val="none" w:sz="0" w:space="0" w:color="auto"/>
        <w:left w:val="none" w:sz="0" w:space="0" w:color="auto"/>
        <w:bottom w:val="none" w:sz="0" w:space="0" w:color="auto"/>
        <w:right w:val="none" w:sz="0" w:space="0" w:color="auto"/>
      </w:divBdr>
    </w:div>
    <w:div w:id="589239631">
      <w:bodyDiv w:val="1"/>
      <w:marLeft w:val="0"/>
      <w:marRight w:val="0"/>
      <w:marTop w:val="0"/>
      <w:marBottom w:val="0"/>
      <w:divBdr>
        <w:top w:val="none" w:sz="0" w:space="0" w:color="auto"/>
        <w:left w:val="none" w:sz="0" w:space="0" w:color="auto"/>
        <w:bottom w:val="none" w:sz="0" w:space="0" w:color="auto"/>
        <w:right w:val="none" w:sz="0" w:space="0" w:color="auto"/>
      </w:divBdr>
      <w:divsChild>
        <w:div w:id="1878080322">
          <w:marLeft w:val="0"/>
          <w:marRight w:val="0"/>
          <w:marTop w:val="0"/>
          <w:marBottom w:val="225"/>
          <w:divBdr>
            <w:top w:val="none" w:sz="0" w:space="0" w:color="auto"/>
            <w:left w:val="none" w:sz="0" w:space="0" w:color="auto"/>
            <w:bottom w:val="none" w:sz="0" w:space="0" w:color="auto"/>
            <w:right w:val="none" w:sz="0" w:space="0" w:color="auto"/>
          </w:divBdr>
        </w:div>
        <w:div w:id="1976713034">
          <w:marLeft w:val="0"/>
          <w:marRight w:val="0"/>
          <w:marTop w:val="0"/>
          <w:marBottom w:val="225"/>
          <w:divBdr>
            <w:top w:val="none" w:sz="0" w:space="0" w:color="auto"/>
            <w:left w:val="none" w:sz="0" w:space="0" w:color="auto"/>
            <w:bottom w:val="none" w:sz="0" w:space="0" w:color="auto"/>
            <w:right w:val="none" w:sz="0" w:space="0" w:color="auto"/>
          </w:divBdr>
        </w:div>
        <w:div w:id="235287364">
          <w:marLeft w:val="0"/>
          <w:marRight w:val="0"/>
          <w:marTop w:val="0"/>
          <w:marBottom w:val="225"/>
          <w:divBdr>
            <w:top w:val="none" w:sz="0" w:space="0" w:color="auto"/>
            <w:left w:val="none" w:sz="0" w:space="0" w:color="auto"/>
            <w:bottom w:val="none" w:sz="0" w:space="0" w:color="auto"/>
            <w:right w:val="none" w:sz="0" w:space="0" w:color="auto"/>
          </w:divBdr>
        </w:div>
        <w:div w:id="1154881108">
          <w:marLeft w:val="0"/>
          <w:marRight w:val="0"/>
          <w:marTop w:val="0"/>
          <w:marBottom w:val="225"/>
          <w:divBdr>
            <w:top w:val="none" w:sz="0" w:space="0" w:color="auto"/>
            <w:left w:val="none" w:sz="0" w:space="0" w:color="auto"/>
            <w:bottom w:val="none" w:sz="0" w:space="0" w:color="auto"/>
            <w:right w:val="none" w:sz="0" w:space="0" w:color="auto"/>
          </w:divBdr>
        </w:div>
      </w:divsChild>
    </w:div>
    <w:div w:id="845250200">
      <w:bodyDiv w:val="1"/>
      <w:marLeft w:val="0"/>
      <w:marRight w:val="0"/>
      <w:marTop w:val="0"/>
      <w:marBottom w:val="0"/>
      <w:divBdr>
        <w:top w:val="none" w:sz="0" w:space="0" w:color="auto"/>
        <w:left w:val="none" w:sz="0" w:space="0" w:color="auto"/>
        <w:bottom w:val="none" w:sz="0" w:space="0" w:color="auto"/>
        <w:right w:val="none" w:sz="0" w:space="0" w:color="auto"/>
      </w:divBdr>
    </w:div>
    <w:div w:id="1020623988">
      <w:bodyDiv w:val="1"/>
      <w:marLeft w:val="0"/>
      <w:marRight w:val="0"/>
      <w:marTop w:val="0"/>
      <w:marBottom w:val="0"/>
      <w:divBdr>
        <w:top w:val="none" w:sz="0" w:space="0" w:color="auto"/>
        <w:left w:val="none" w:sz="0" w:space="0" w:color="auto"/>
        <w:bottom w:val="none" w:sz="0" w:space="0" w:color="auto"/>
        <w:right w:val="none" w:sz="0" w:space="0" w:color="auto"/>
      </w:divBdr>
    </w:div>
    <w:div w:id="1033262316">
      <w:bodyDiv w:val="1"/>
      <w:marLeft w:val="0"/>
      <w:marRight w:val="0"/>
      <w:marTop w:val="0"/>
      <w:marBottom w:val="0"/>
      <w:divBdr>
        <w:top w:val="none" w:sz="0" w:space="0" w:color="auto"/>
        <w:left w:val="none" w:sz="0" w:space="0" w:color="auto"/>
        <w:bottom w:val="none" w:sz="0" w:space="0" w:color="auto"/>
        <w:right w:val="none" w:sz="0" w:space="0" w:color="auto"/>
      </w:divBdr>
    </w:div>
    <w:div w:id="1170832918">
      <w:bodyDiv w:val="1"/>
      <w:marLeft w:val="0"/>
      <w:marRight w:val="0"/>
      <w:marTop w:val="0"/>
      <w:marBottom w:val="0"/>
      <w:divBdr>
        <w:top w:val="none" w:sz="0" w:space="0" w:color="auto"/>
        <w:left w:val="none" w:sz="0" w:space="0" w:color="auto"/>
        <w:bottom w:val="none" w:sz="0" w:space="0" w:color="auto"/>
        <w:right w:val="none" w:sz="0" w:space="0" w:color="auto"/>
      </w:divBdr>
    </w:div>
    <w:div w:id="1532919723">
      <w:bodyDiv w:val="1"/>
      <w:marLeft w:val="0"/>
      <w:marRight w:val="0"/>
      <w:marTop w:val="0"/>
      <w:marBottom w:val="0"/>
      <w:divBdr>
        <w:top w:val="none" w:sz="0" w:space="0" w:color="auto"/>
        <w:left w:val="none" w:sz="0" w:space="0" w:color="auto"/>
        <w:bottom w:val="none" w:sz="0" w:space="0" w:color="auto"/>
        <w:right w:val="none" w:sz="0" w:space="0" w:color="auto"/>
      </w:divBdr>
    </w:div>
    <w:div w:id="1663116523">
      <w:bodyDiv w:val="1"/>
      <w:marLeft w:val="0"/>
      <w:marRight w:val="0"/>
      <w:marTop w:val="0"/>
      <w:marBottom w:val="0"/>
      <w:divBdr>
        <w:top w:val="none" w:sz="0" w:space="0" w:color="auto"/>
        <w:left w:val="none" w:sz="0" w:space="0" w:color="auto"/>
        <w:bottom w:val="none" w:sz="0" w:space="0" w:color="auto"/>
        <w:right w:val="none" w:sz="0" w:space="0" w:color="auto"/>
      </w:divBdr>
    </w:div>
    <w:div w:id="1911425392">
      <w:bodyDiv w:val="1"/>
      <w:marLeft w:val="0"/>
      <w:marRight w:val="0"/>
      <w:marTop w:val="0"/>
      <w:marBottom w:val="0"/>
      <w:divBdr>
        <w:top w:val="none" w:sz="0" w:space="0" w:color="auto"/>
        <w:left w:val="none" w:sz="0" w:space="0" w:color="auto"/>
        <w:bottom w:val="none" w:sz="0" w:space="0" w:color="auto"/>
        <w:right w:val="none" w:sz="0" w:space="0" w:color="auto"/>
      </w:divBdr>
      <w:divsChild>
        <w:div w:id="15003444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1744</TotalTime>
  <Pages>8</Pages>
  <Words>855</Words>
  <Characters>4878</Characters>
  <Application>Microsoft Office Word</Application>
  <DocSecurity>0</DocSecurity>
  <Lines>40</Lines>
  <Paragraphs>11</Paragraphs>
  <ScaleCrop>false</ScaleCrop>
  <Company>Microsoft</Company>
  <LinksUpToDate>false</LinksUpToDate>
  <CharactersWithSpaces>5722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小珍</dc:creator>
  <cp:keywords/>
  <dc:description/>
  <cp:lastModifiedBy>陈 小珍</cp:lastModifiedBy>
  <cp:revision>3</cp:revision>
  <cp:lastPrinted>2018-07-08T07:53:00Z</cp:lastPrinted>
  <dcterms:created xsi:type="dcterms:W3CDTF">2018-07-05T03:55:00Z</dcterms:created>
  <dcterms:modified xsi:type="dcterms:W3CDTF">2018-07-08T16:48:00Z</dcterms:modified>
</cp:coreProperties>
</file>