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1AD3E" w14:textId="7F0529E4" w:rsidR="00D51536" w:rsidRDefault="00110DA8" w:rsidP="00A5560B">
      <w:pPr>
        <w:spacing w:line="360" w:lineRule="auto"/>
        <w:ind w:firstLineChars="200" w:firstLine="480"/>
        <w:rPr>
          <w:rFonts w:ascii="宋体" w:hAnsi="宋体"/>
          <w:sz w:val="24"/>
          <w:szCs w:val="24"/>
        </w:rPr>
      </w:pPr>
      <w:r>
        <w:rPr>
          <w:rFonts w:hint="eastAsia"/>
          <w:sz w:val="24"/>
          <w:szCs w:val="24"/>
        </w:rPr>
        <w:t>重点</w:t>
      </w:r>
      <w:r w:rsidR="00A5560B">
        <w:rPr>
          <w:rFonts w:hint="eastAsia"/>
          <w:sz w:val="24"/>
          <w:szCs w:val="24"/>
        </w:rPr>
        <w:t>学习</w:t>
      </w:r>
      <w:r>
        <w:rPr>
          <w:rFonts w:hint="eastAsia"/>
          <w:sz w:val="24"/>
          <w:szCs w:val="24"/>
        </w:rPr>
        <w:t>了解了一种</w:t>
      </w:r>
      <w:r w:rsidR="00A5560B" w:rsidRPr="00A5560B">
        <w:rPr>
          <w:sz w:val="24"/>
          <w:szCs w:val="24"/>
        </w:rPr>
        <w:t>基于深度学习的人流统计模型</w:t>
      </w:r>
      <w:r w:rsidR="00A5560B">
        <w:rPr>
          <w:rFonts w:hint="eastAsia"/>
          <w:sz w:val="24"/>
          <w:szCs w:val="24"/>
        </w:rPr>
        <w:t>——</w:t>
      </w:r>
      <w:r w:rsidR="00A5560B" w:rsidRPr="00A5560B">
        <w:rPr>
          <w:rFonts w:ascii="宋体" w:hAnsi="宋体"/>
          <w:sz w:val="24"/>
          <w:szCs w:val="24"/>
        </w:rPr>
        <w:t>YOLOv3-MP-Deep</w:t>
      </w:r>
      <w:r w:rsidR="00A5560B">
        <w:rPr>
          <w:rFonts w:ascii="宋体" w:hAnsi="宋体"/>
          <w:sz w:val="24"/>
          <w:szCs w:val="24"/>
        </w:rPr>
        <w:t>SORT,</w:t>
      </w:r>
      <w:r w:rsidR="00A5560B" w:rsidRPr="00A5560B">
        <w:rPr>
          <w:rFonts w:ascii="宋体" w:hAnsi="宋体"/>
          <w:sz w:val="24"/>
          <w:szCs w:val="24"/>
        </w:rPr>
        <w:t>具体来说，首先基于YOLOv3提出了鲁棒性和泛化性能更加优越的YOLOv3-MP行人检测模型，然后通过与基于检测的多目标跟踪(tracking-by-detection)算法</w:t>
      </w:r>
      <w:proofErr w:type="spellStart"/>
      <w:r w:rsidR="00A5560B" w:rsidRPr="00A5560B">
        <w:rPr>
          <w:rFonts w:ascii="宋体" w:hAnsi="宋体"/>
          <w:sz w:val="24"/>
          <w:szCs w:val="24"/>
        </w:rPr>
        <w:t>DeepSO</w:t>
      </w:r>
      <w:r w:rsidR="00A5560B">
        <w:rPr>
          <w:rFonts w:ascii="宋体" w:hAnsi="宋体"/>
          <w:sz w:val="24"/>
          <w:szCs w:val="24"/>
        </w:rPr>
        <w:t>RT</w:t>
      </w:r>
      <w:proofErr w:type="spellEnd"/>
      <w:r w:rsidR="00A5560B" w:rsidRPr="00A5560B">
        <w:rPr>
          <w:rFonts w:ascii="宋体" w:hAnsi="宋体"/>
          <w:sz w:val="24"/>
          <w:szCs w:val="24"/>
        </w:rPr>
        <w:t>相结合实现行人的实时跟踪，最后设计跨线计数规则实现了双向人流统计。</w:t>
      </w:r>
    </w:p>
    <w:p w14:paraId="2B8DDB44" w14:textId="1A1172B1" w:rsidR="00A5560B" w:rsidRDefault="00A5560B" w:rsidP="00A5560B">
      <w:pPr>
        <w:pStyle w:val="2"/>
      </w:pPr>
      <w:r w:rsidRPr="00A5560B">
        <w:t xml:space="preserve">YOLOv3-MP </w:t>
      </w:r>
      <w:r w:rsidRPr="00A5560B">
        <w:t>行人检测模型</w:t>
      </w:r>
    </w:p>
    <w:p w14:paraId="2A69A667" w14:textId="79ACBE29" w:rsidR="00A5560B" w:rsidRDefault="00A5560B" w:rsidP="00A5560B">
      <w:pPr>
        <w:spacing w:line="360" w:lineRule="auto"/>
        <w:ind w:firstLineChars="200" w:firstLine="480"/>
        <w:rPr>
          <w:rFonts w:ascii="宋体" w:hAnsi="宋体"/>
          <w:sz w:val="24"/>
          <w:szCs w:val="24"/>
        </w:rPr>
      </w:pPr>
      <w:r w:rsidRPr="00A5560B">
        <w:rPr>
          <w:rFonts w:ascii="宋体" w:hAnsi="宋体"/>
          <w:sz w:val="24"/>
          <w:szCs w:val="24"/>
        </w:rPr>
        <w:t>基于CNN的行人检测方法具有较好的检测效果，但目前仍需要解决两类问题:一种是网络结构参数量过大使得所需储存空间很大，在检测时严重影响实时性;另一种是道路上的行人背景复杂、目标尺寸变化大并且存在不同程度的遮挡，容易漏检。</w:t>
      </w:r>
    </w:p>
    <w:p w14:paraId="70E982F6" w14:textId="17BB5A40" w:rsidR="00A5560B" w:rsidRDefault="006E0BCF" w:rsidP="00A5560B">
      <w:pPr>
        <w:spacing w:line="360" w:lineRule="auto"/>
        <w:ind w:firstLineChars="200" w:firstLine="480"/>
        <w:rPr>
          <w:rFonts w:ascii="宋体" w:hAnsi="宋体"/>
          <w:sz w:val="24"/>
          <w:szCs w:val="24"/>
        </w:rPr>
      </w:pPr>
      <w:r w:rsidRPr="006E0BCF">
        <w:rPr>
          <w:rFonts w:ascii="宋体" w:hAnsi="宋体"/>
          <w:sz w:val="24"/>
          <w:szCs w:val="24"/>
        </w:rPr>
        <w:t>YOLOv3借鉴了YOLOv1和YOLOv2，虽然没有太多的创新点，但在保持YOLO家族速度的优势的同时，提升了检测</w:t>
      </w:r>
      <w:r w:rsidR="00110DA8">
        <w:rPr>
          <w:rFonts w:ascii="宋体" w:hAnsi="宋体" w:hint="eastAsia"/>
          <w:sz w:val="24"/>
          <w:szCs w:val="24"/>
        </w:rPr>
        <w:t>精度</w:t>
      </w:r>
      <w:r w:rsidRPr="006E0BCF">
        <w:rPr>
          <w:rFonts w:ascii="宋体" w:hAnsi="宋体"/>
          <w:sz w:val="24"/>
          <w:szCs w:val="24"/>
        </w:rPr>
        <w:t>，尤其对于小物体的检测能力。YOLOv3算法使用一个单独神经网络作用在图像上，将图像划分多个区域并且预测边界框和每个区域的概率。</w:t>
      </w:r>
    </w:p>
    <w:p w14:paraId="394D8305" w14:textId="791BEBCF" w:rsidR="006E0BCF" w:rsidRDefault="006E0BCF" w:rsidP="00A5560B">
      <w:pPr>
        <w:spacing w:line="360" w:lineRule="auto"/>
        <w:ind w:firstLineChars="200" w:firstLine="360"/>
        <w:rPr>
          <w:rFonts w:ascii="宋体" w:hAnsi="宋体"/>
          <w:sz w:val="24"/>
          <w:szCs w:val="24"/>
        </w:rPr>
      </w:pPr>
      <w:r>
        <w:rPr>
          <w:noProof/>
        </w:rPr>
        <w:drawing>
          <wp:inline distT="0" distB="0" distL="0" distR="0" wp14:anchorId="1FBD7A62" wp14:editId="0A270DB2">
            <wp:extent cx="5274310" cy="22479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b="5170"/>
                    <a:stretch/>
                  </pic:blipFill>
                  <pic:spPr bwMode="auto">
                    <a:xfrm>
                      <a:off x="0" y="0"/>
                      <a:ext cx="5274310" cy="2247900"/>
                    </a:xfrm>
                    <a:prstGeom prst="rect">
                      <a:avLst/>
                    </a:prstGeom>
                    <a:noFill/>
                    <a:ln>
                      <a:noFill/>
                    </a:ln>
                    <a:extLst>
                      <a:ext uri="{53640926-AAD7-44D8-BBD7-CCE9431645EC}">
                        <a14:shadowObscured xmlns:a14="http://schemas.microsoft.com/office/drawing/2010/main"/>
                      </a:ext>
                    </a:extLst>
                  </pic:spPr>
                </pic:pic>
              </a:graphicData>
            </a:graphic>
          </wp:inline>
        </w:drawing>
      </w:r>
    </w:p>
    <w:p w14:paraId="3F326EE4" w14:textId="0A7AFE04" w:rsidR="006E0BCF" w:rsidRPr="006E0BCF" w:rsidRDefault="006E0BCF" w:rsidP="006E0BCF">
      <w:pPr>
        <w:spacing w:line="360" w:lineRule="auto"/>
        <w:ind w:firstLineChars="200" w:firstLine="420"/>
        <w:jc w:val="center"/>
        <w:rPr>
          <w:rFonts w:ascii="宋体" w:hAnsi="宋体" w:hint="eastAsia"/>
          <w:sz w:val="21"/>
          <w:szCs w:val="21"/>
        </w:rPr>
      </w:pPr>
      <w:r w:rsidRPr="006E0BCF">
        <w:rPr>
          <w:rFonts w:ascii="宋体" w:hAnsi="宋体" w:hint="eastAsia"/>
          <w:sz w:val="21"/>
          <w:szCs w:val="21"/>
        </w:rPr>
        <w:t>图</w:t>
      </w:r>
      <w:r w:rsidR="007F644D">
        <w:rPr>
          <w:rFonts w:ascii="宋体" w:hAnsi="宋体" w:hint="eastAsia"/>
          <w:sz w:val="21"/>
          <w:szCs w:val="21"/>
        </w:rPr>
        <w:t>1</w:t>
      </w:r>
      <w:r w:rsidR="007F644D">
        <w:rPr>
          <w:rFonts w:ascii="宋体" w:hAnsi="宋体"/>
          <w:sz w:val="21"/>
          <w:szCs w:val="21"/>
        </w:rPr>
        <w:t xml:space="preserve"> YOLO</w:t>
      </w:r>
      <w:r w:rsidR="007F644D">
        <w:rPr>
          <w:rFonts w:ascii="宋体" w:hAnsi="宋体" w:hint="eastAsia"/>
          <w:sz w:val="21"/>
          <w:szCs w:val="21"/>
        </w:rPr>
        <w:t>v</w:t>
      </w:r>
      <w:r w:rsidR="007F644D">
        <w:rPr>
          <w:rFonts w:ascii="宋体" w:hAnsi="宋体"/>
          <w:sz w:val="21"/>
          <w:szCs w:val="21"/>
        </w:rPr>
        <w:t>3</w:t>
      </w:r>
      <w:r w:rsidR="007F644D">
        <w:rPr>
          <w:rFonts w:ascii="宋体" w:hAnsi="宋体" w:hint="eastAsia"/>
          <w:sz w:val="21"/>
          <w:szCs w:val="21"/>
        </w:rPr>
        <w:t>结构</w:t>
      </w:r>
    </w:p>
    <w:p w14:paraId="1935BE05" w14:textId="77777777" w:rsidR="006E0BCF" w:rsidRPr="006E0BCF" w:rsidRDefault="006E0BCF" w:rsidP="006E0BCF">
      <w:pPr>
        <w:spacing w:line="360" w:lineRule="auto"/>
        <w:ind w:firstLineChars="200" w:firstLine="420"/>
        <w:rPr>
          <w:rFonts w:ascii="宋体" w:hAnsi="宋体" w:hint="eastAsia"/>
          <w:sz w:val="21"/>
          <w:szCs w:val="21"/>
        </w:rPr>
      </w:pPr>
      <w:r w:rsidRPr="006E0BCF">
        <w:rPr>
          <w:rFonts w:ascii="宋体" w:hAnsi="宋体" w:hint="eastAsia"/>
          <w:sz w:val="21"/>
          <w:szCs w:val="21"/>
        </w:rPr>
        <w:t>DBL: 如图1左下角所示，也就是代码中的Darknetconv2d_BN_Leaky，是yolo_v3的基本组件。就是卷积+</w:t>
      </w:r>
      <w:proofErr w:type="spellStart"/>
      <w:r w:rsidRPr="006E0BCF">
        <w:rPr>
          <w:rFonts w:ascii="宋体" w:hAnsi="宋体" w:hint="eastAsia"/>
          <w:sz w:val="21"/>
          <w:szCs w:val="21"/>
        </w:rPr>
        <w:t>BN+Leaky</w:t>
      </w:r>
      <w:proofErr w:type="spellEnd"/>
      <w:r w:rsidRPr="006E0BCF">
        <w:rPr>
          <w:rFonts w:ascii="宋体" w:hAnsi="宋体" w:hint="eastAsia"/>
          <w:sz w:val="21"/>
          <w:szCs w:val="21"/>
        </w:rPr>
        <w:t xml:space="preserve"> </w:t>
      </w:r>
      <w:proofErr w:type="spellStart"/>
      <w:r w:rsidRPr="006E0BCF">
        <w:rPr>
          <w:rFonts w:ascii="宋体" w:hAnsi="宋体" w:hint="eastAsia"/>
          <w:sz w:val="21"/>
          <w:szCs w:val="21"/>
        </w:rPr>
        <w:t>relu</w:t>
      </w:r>
      <w:proofErr w:type="spellEnd"/>
      <w:r w:rsidRPr="006E0BCF">
        <w:rPr>
          <w:rFonts w:ascii="宋体" w:hAnsi="宋体" w:hint="eastAsia"/>
          <w:sz w:val="21"/>
          <w:szCs w:val="21"/>
        </w:rPr>
        <w:t xml:space="preserve">。对于v3来说，BN和leaky </w:t>
      </w:r>
      <w:proofErr w:type="spellStart"/>
      <w:r w:rsidRPr="006E0BCF">
        <w:rPr>
          <w:rFonts w:ascii="宋体" w:hAnsi="宋体" w:hint="eastAsia"/>
          <w:sz w:val="21"/>
          <w:szCs w:val="21"/>
        </w:rPr>
        <w:t>relu</w:t>
      </w:r>
      <w:proofErr w:type="spellEnd"/>
      <w:r w:rsidRPr="006E0BCF">
        <w:rPr>
          <w:rFonts w:ascii="宋体" w:hAnsi="宋体" w:hint="eastAsia"/>
          <w:sz w:val="21"/>
          <w:szCs w:val="21"/>
        </w:rPr>
        <w:t>已经是和卷积</w:t>
      </w:r>
      <w:proofErr w:type="gramStart"/>
      <w:r w:rsidRPr="006E0BCF">
        <w:rPr>
          <w:rFonts w:ascii="宋体" w:hAnsi="宋体" w:hint="eastAsia"/>
          <w:sz w:val="21"/>
          <w:szCs w:val="21"/>
        </w:rPr>
        <w:t>层不可</w:t>
      </w:r>
      <w:proofErr w:type="gramEnd"/>
      <w:r w:rsidRPr="006E0BCF">
        <w:rPr>
          <w:rFonts w:ascii="宋体" w:hAnsi="宋体" w:hint="eastAsia"/>
          <w:sz w:val="21"/>
          <w:szCs w:val="21"/>
        </w:rPr>
        <w:t>分离的部分了(最后一层卷积除外)，共同构成了最小组件。</w:t>
      </w:r>
    </w:p>
    <w:p w14:paraId="3DC77B9E" w14:textId="77777777" w:rsidR="006E0BCF" w:rsidRPr="006E0BCF" w:rsidRDefault="006E0BCF" w:rsidP="006E0BCF">
      <w:pPr>
        <w:spacing w:line="360" w:lineRule="auto"/>
        <w:ind w:firstLineChars="200" w:firstLine="420"/>
        <w:rPr>
          <w:rFonts w:ascii="宋体" w:hAnsi="宋体" w:hint="eastAsia"/>
          <w:sz w:val="21"/>
          <w:szCs w:val="21"/>
        </w:rPr>
      </w:pPr>
      <w:proofErr w:type="spellStart"/>
      <w:r w:rsidRPr="006E0BCF">
        <w:rPr>
          <w:rFonts w:ascii="宋体" w:hAnsi="宋体" w:hint="eastAsia"/>
          <w:sz w:val="21"/>
          <w:szCs w:val="21"/>
        </w:rPr>
        <w:t>resn</w:t>
      </w:r>
      <w:proofErr w:type="spellEnd"/>
      <w:r w:rsidRPr="006E0BCF">
        <w:rPr>
          <w:rFonts w:ascii="宋体" w:hAnsi="宋体" w:hint="eastAsia"/>
          <w:sz w:val="21"/>
          <w:szCs w:val="21"/>
        </w:rPr>
        <w:t>：n代表数字，有res1，res2, … ,res8等等，表示这个</w:t>
      </w:r>
      <w:proofErr w:type="spellStart"/>
      <w:r w:rsidRPr="006E0BCF">
        <w:rPr>
          <w:rFonts w:ascii="宋体" w:hAnsi="宋体" w:hint="eastAsia"/>
          <w:sz w:val="21"/>
          <w:szCs w:val="21"/>
        </w:rPr>
        <w:t>res_block</w:t>
      </w:r>
      <w:proofErr w:type="spellEnd"/>
      <w:r w:rsidRPr="006E0BCF">
        <w:rPr>
          <w:rFonts w:ascii="宋体" w:hAnsi="宋体" w:hint="eastAsia"/>
          <w:sz w:val="21"/>
          <w:szCs w:val="21"/>
        </w:rPr>
        <w:t>里含有多少个</w:t>
      </w:r>
      <w:proofErr w:type="spellStart"/>
      <w:r w:rsidRPr="006E0BCF">
        <w:rPr>
          <w:rFonts w:ascii="宋体" w:hAnsi="宋体" w:hint="eastAsia"/>
          <w:sz w:val="21"/>
          <w:szCs w:val="21"/>
        </w:rPr>
        <w:t>res_unit</w:t>
      </w:r>
      <w:proofErr w:type="spellEnd"/>
      <w:r w:rsidRPr="006E0BCF">
        <w:rPr>
          <w:rFonts w:ascii="宋体" w:hAnsi="宋体" w:hint="eastAsia"/>
          <w:sz w:val="21"/>
          <w:szCs w:val="21"/>
        </w:rPr>
        <w:t>。这是yolo_v3的大组件，yolo_v3开始借鉴了</w:t>
      </w:r>
      <w:proofErr w:type="spellStart"/>
      <w:r w:rsidRPr="006E0BCF">
        <w:rPr>
          <w:rFonts w:ascii="宋体" w:hAnsi="宋体" w:hint="eastAsia"/>
          <w:sz w:val="21"/>
          <w:szCs w:val="21"/>
        </w:rPr>
        <w:t>ResNet</w:t>
      </w:r>
      <w:proofErr w:type="spellEnd"/>
      <w:r w:rsidRPr="006E0BCF">
        <w:rPr>
          <w:rFonts w:ascii="宋体" w:hAnsi="宋体" w:hint="eastAsia"/>
          <w:sz w:val="21"/>
          <w:szCs w:val="21"/>
        </w:rPr>
        <w:t>的残差结构，使用这种结构可以让网络结构更深(从v2的darknet-19上升到v3的darknet-53，前者没有残差结</w:t>
      </w:r>
      <w:r w:rsidRPr="006E0BCF">
        <w:rPr>
          <w:rFonts w:ascii="宋体" w:hAnsi="宋体" w:hint="eastAsia"/>
          <w:sz w:val="21"/>
          <w:szCs w:val="21"/>
        </w:rPr>
        <w:lastRenderedPageBreak/>
        <w:t>构)。对于</w:t>
      </w:r>
      <w:proofErr w:type="spellStart"/>
      <w:r w:rsidRPr="006E0BCF">
        <w:rPr>
          <w:rFonts w:ascii="宋体" w:hAnsi="宋体" w:hint="eastAsia"/>
          <w:sz w:val="21"/>
          <w:szCs w:val="21"/>
        </w:rPr>
        <w:t>res_block</w:t>
      </w:r>
      <w:proofErr w:type="spellEnd"/>
      <w:r w:rsidRPr="006E0BCF">
        <w:rPr>
          <w:rFonts w:ascii="宋体" w:hAnsi="宋体" w:hint="eastAsia"/>
          <w:sz w:val="21"/>
          <w:szCs w:val="21"/>
        </w:rPr>
        <w:t>的解释，可以在图1的右下角直观看到，其基本组件也是DBL。</w:t>
      </w:r>
    </w:p>
    <w:p w14:paraId="6C7AFA5E" w14:textId="2B6F98DA" w:rsidR="006E0BCF" w:rsidRPr="006E0BCF" w:rsidRDefault="006E0BCF" w:rsidP="006E0BCF">
      <w:pPr>
        <w:spacing w:line="360" w:lineRule="auto"/>
        <w:ind w:firstLineChars="200" w:firstLine="420"/>
        <w:rPr>
          <w:rFonts w:ascii="宋体" w:hAnsi="宋体"/>
          <w:sz w:val="21"/>
          <w:szCs w:val="21"/>
        </w:rPr>
      </w:pPr>
      <w:proofErr w:type="spellStart"/>
      <w:r w:rsidRPr="006E0BCF">
        <w:rPr>
          <w:rFonts w:ascii="宋体" w:hAnsi="宋体" w:hint="eastAsia"/>
          <w:sz w:val="21"/>
          <w:szCs w:val="21"/>
        </w:rPr>
        <w:t>concat</w:t>
      </w:r>
      <w:proofErr w:type="spellEnd"/>
      <w:r w:rsidRPr="006E0BCF">
        <w:rPr>
          <w:rFonts w:ascii="宋体" w:hAnsi="宋体" w:hint="eastAsia"/>
          <w:sz w:val="21"/>
          <w:szCs w:val="21"/>
        </w:rPr>
        <w:t>：张量拼接。将darknet中间层和后面的某一层的上采样进行拼接。拼接的操作和残差层add的操作是不一样的，拼接会扩充张量的维度，而add只是直接相加不会导致张量维度的改变。</w:t>
      </w:r>
    </w:p>
    <w:p w14:paraId="4C794D68" w14:textId="2AEB7B28" w:rsidR="006E0BCF" w:rsidRPr="006E0BCF" w:rsidRDefault="006E0BCF" w:rsidP="006E0BCF">
      <w:pPr>
        <w:spacing w:line="360" w:lineRule="auto"/>
        <w:ind w:firstLineChars="200" w:firstLine="420"/>
        <w:rPr>
          <w:rFonts w:ascii="宋体" w:hAnsi="宋体" w:hint="eastAsia"/>
          <w:sz w:val="21"/>
          <w:szCs w:val="21"/>
        </w:rPr>
      </w:pPr>
      <w:r w:rsidRPr="006E0BCF">
        <w:rPr>
          <w:rFonts w:ascii="宋体" w:hAnsi="宋体" w:hint="eastAsia"/>
          <w:sz w:val="21"/>
          <w:szCs w:val="21"/>
        </w:rPr>
        <w:t>整个v3结构里面，是没有</w:t>
      </w:r>
      <w:proofErr w:type="gramStart"/>
      <w:r w:rsidRPr="006E0BCF">
        <w:rPr>
          <w:rFonts w:ascii="宋体" w:hAnsi="宋体" w:hint="eastAsia"/>
          <w:sz w:val="21"/>
          <w:szCs w:val="21"/>
        </w:rPr>
        <w:t>池化层</w:t>
      </w:r>
      <w:proofErr w:type="gramEnd"/>
      <w:r w:rsidRPr="006E0BCF">
        <w:rPr>
          <w:rFonts w:ascii="宋体" w:hAnsi="宋体" w:hint="eastAsia"/>
          <w:sz w:val="21"/>
          <w:szCs w:val="21"/>
        </w:rPr>
        <w:t>和全连接层的。前向传播过程中，张量的尺寸变换是通过改变卷积核的步长来实现的，比如stride=(2, 2)，这就等于将图像边长缩小了一半(</w:t>
      </w:r>
      <w:proofErr w:type="gramStart"/>
      <w:r w:rsidRPr="006E0BCF">
        <w:rPr>
          <w:rFonts w:ascii="宋体" w:hAnsi="宋体" w:hint="eastAsia"/>
          <w:sz w:val="21"/>
          <w:szCs w:val="21"/>
        </w:rPr>
        <w:t>即面积</w:t>
      </w:r>
      <w:proofErr w:type="gramEnd"/>
      <w:r w:rsidRPr="006E0BCF">
        <w:rPr>
          <w:rFonts w:ascii="宋体" w:hAnsi="宋体" w:hint="eastAsia"/>
          <w:sz w:val="21"/>
          <w:szCs w:val="21"/>
        </w:rPr>
        <w:t>缩小到原来的1/4)。在yolo_v2中，要经历5次缩小，会将特征图缩小到原输入尺寸的1/32。输入为416x416，则输出为13x13(416/32=13)。</w:t>
      </w:r>
    </w:p>
    <w:p w14:paraId="5196B7F8" w14:textId="174509DB" w:rsidR="006E0BCF" w:rsidRDefault="006E0BCF" w:rsidP="006E0BCF">
      <w:pPr>
        <w:spacing w:line="360" w:lineRule="auto"/>
        <w:ind w:firstLineChars="200" w:firstLine="420"/>
        <w:rPr>
          <w:rFonts w:ascii="宋体" w:hAnsi="宋体"/>
          <w:sz w:val="21"/>
          <w:szCs w:val="21"/>
        </w:rPr>
      </w:pPr>
      <w:r w:rsidRPr="006E0BCF">
        <w:rPr>
          <w:rFonts w:ascii="宋体" w:hAnsi="宋体" w:hint="eastAsia"/>
          <w:sz w:val="21"/>
          <w:szCs w:val="21"/>
        </w:rPr>
        <w:t>yolo_v3也和v2一样，backbone都会将输出特征图缩小到输入的1/32。所以，通常都要求输入图片是32的倍数。</w:t>
      </w:r>
    </w:p>
    <w:p w14:paraId="4E97E622" w14:textId="722CA616" w:rsidR="007F644D" w:rsidRDefault="007F644D" w:rsidP="007F644D">
      <w:pPr>
        <w:spacing w:line="360" w:lineRule="auto"/>
        <w:ind w:firstLineChars="200" w:firstLine="360"/>
        <w:jc w:val="center"/>
        <w:rPr>
          <w:rFonts w:ascii="宋体" w:hAnsi="宋体"/>
          <w:sz w:val="21"/>
          <w:szCs w:val="21"/>
        </w:rPr>
      </w:pPr>
      <w:r>
        <w:rPr>
          <w:noProof/>
        </w:rPr>
        <w:drawing>
          <wp:inline distT="0" distB="0" distL="0" distR="0" wp14:anchorId="722E0A44" wp14:editId="72B47539">
            <wp:extent cx="3108960" cy="325922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b="4697"/>
                    <a:stretch/>
                  </pic:blipFill>
                  <pic:spPr bwMode="auto">
                    <a:xfrm>
                      <a:off x="0" y="0"/>
                      <a:ext cx="3113351" cy="3263830"/>
                    </a:xfrm>
                    <a:prstGeom prst="rect">
                      <a:avLst/>
                    </a:prstGeom>
                    <a:noFill/>
                    <a:ln>
                      <a:noFill/>
                    </a:ln>
                    <a:extLst>
                      <a:ext uri="{53640926-AAD7-44D8-BBD7-CCE9431645EC}">
                        <a14:shadowObscured xmlns:a14="http://schemas.microsoft.com/office/drawing/2010/main"/>
                      </a:ext>
                    </a:extLst>
                  </pic:spPr>
                </pic:pic>
              </a:graphicData>
            </a:graphic>
          </wp:inline>
        </w:drawing>
      </w:r>
    </w:p>
    <w:p w14:paraId="35EC90AE" w14:textId="2AD00005" w:rsidR="007F644D" w:rsidRDefault="007F644D" w:rsidP="007F644D">
      <w:pPr>
        <w:spacing w:line="360" w:lineRule="auto"/>
        <w:ind w:firstLineChars="200" w:firstLine="420"/>
        <w:jc w:val="center"/>
        <w:rPr>
          <w:rFonts w:ascii="宋体" w:hAnsi="宋体" w:hint="eastAsia"/>
          <w:sz w:val="21"/>
          <w:szCs w:val="21"/>
        </w:rPr>
      </w:pPr>
      <w:r>
        <w:rPr>
          <w:rFonts w:ascii="宋体" w:hAnsi="宋体" w:hint="eastAsia"/>
          <w:sz w:val="21"/>
          <w:szCs w:val="21"/>
        </w:rPr>
        <w:t>图2</w:t>
      </w:r>
    </w:p>
    <w:p w14:paraId="78A9F5F5" w14:textId="1FE43C2E" w:rsidR="007F644D" w:rsidRPr="007F644D" w:rsidRDefault="007F644D" w:rsidP="007F644D">
      <w:pPr>
        <w:spacing w:line="360" w:lineRule="auto"/>
        <w:ind w:firstLineChars="200" w:firstLine="420"/>
        <w:rPr>
          <w:rFonts w:ascii="宋体" w:hAnsi="宋体" w:hint="eastAsia"/>
          <w:sz w:val="21"/>
          <w:szCs w:val="21"/>
        </w:rPr>
      </w:pPr>
      <w:r w:rsidRPr="007F644D">
        <w:rPr>
          <w:rFonts w:ascii="宋体" w:hAnsi="宋体" w:hint="eastAsia"/>
          <w:sz w:val="21"/>
          <w:szCs w:val="21"/>
        </w:rPr>
        <w:t>yolo v3输出了3个不同尺度的feature map，如上图所示的y1,y2,y3。这也是v3论文中提到的为数不多的改进点：predictions across scales</w:t>
      </w:r>
    </w:p>
    <w:p w14:paraId="2B4DAB52" w14:textId="77777777" w:rsidR="007F644D" w:rsidRPr="007F644D" w:rsidRDefault="007F644D" w:rsidP="007F644D">
      <w:pPr>
        <w:spacing w:line="360" w:lineRule="auto"/>
        <w:ind w:firstLineChars="200" w:firstLine="420"/>
        <w:rPr>
          <w:rFonts w:ascii="宋体" w:hAnsi="宋体" w:hint="eastAsia"/>
          <w:sz w:val="21"/>
          <w:szCs w:val="21"/>
        </w:rPr>
      </w:pPr>
      <w:r w:rsidRPr="007F644D">
        <w:rPr>
          <w:rFonts w:ascii="宋体" w:hAnsi="宋体" w:hint="eastAsia"/>
          <w:sz w:val="21"/>
          <w:szCs w:val="21"/>
        </w:rPr>
        <w:t>这个借鉴了FPN(feature pyramid networks)，采用多尺度来对不同size的目标进行检测，越精细的grid cell就可以检测出越精细的物体。</w:t>
      </w:r>
    </w:p>
    <w:p w14:paraId="5DB2313E" w14:textId="77777777" w:rsidR="007F644D" w:rsidRPr="007F644D" w:rsidRDefault="007F644D" w:rsidP="007F644D">
      <w:pPr>
        <w:spacing w:line="360" w:lineRule="auto"/>
        <w:ind w:firstLineChars="200" w:firstLine="420"/>
        <w:rPr>
          <w:rFonts w:ascii="宋体" w:hAnsi="宋体" w:hint="eastAsia"/>
          <w:sz w:val="21"/>
          <w:szCs w:val="21"/>
        </w:rPr>
      </w:pPr>
      <w:r w:rsidRPr="007F644D">
        <w:rPr>
          <w:rFonts w:ascii="宋体" w:hAnsi="宋体" w:hint="eastAsia"/>
          <w:sz w:val="21"/>
          <w:szCs w:val="21"/>
        </w:rPr>
        <w:t>y1,y2和y3的深度都是255，边长的规律是13:26:52</w:t>
      </w:r>
    </w:p>
    <w:p w14:paraId="18180A2B" w14:textId="77777777" w:rsidR="007F644D" w:rsidRPr="007F644D" w:rsidRDefault="007F644D" w:rsidP="007F644D">
      <w:pPr>
        <w:spacing w:line="360" w:lineRule="auto"/>
        <w:ind w:firstLineChars="200" w:firstLine="420"/>
        <w:rPr>
          <w:rFonts w:ascii="宋体" w:hAnsi="宋体" w:hint="eastAsia"/>
          <w:sz w:val="21"/>
          <w:szCs w:val="21"/>
        </w:rPr>
      </w:pPr>
      <w:r w:rsidRPr="007F644D">
        <w:rPr>
          <w:rFonts w:ascii="宋体" w:hAnsi="宋体" w:hint="eastAsia"/>
          <w:sz w:val="21"/>
          <w:szCs w:val="21"/>
        </w:rPr>
        <w:t>对于COCO类别而言，有80个种类，所以每个box应该对每个种类都输出一个概率。</w:t>
      </w:r>
    </w:p>
    <w:p w14:paraId="6D4AC3A6" w14:textId="5E139FAE" w:rsidR="007F644D" w:rsidRPr="007F644D" w:rsidRDefault="007F644D" w:rsidP="007F644D">
      <w:pPr>
        <w:spacing w:line="360" w:lineRule="auto"/>
        <w:ind w:firstLineChars="200" w:firstLine="420"/>
        <w:rPr>
          <w:rFonts w:ascii="宋体" w:hAnsi="宋体" w:hint="eastAsia"/>
          <w:sz w:val="21"/>
          <w:szCs w:val="21"/>
        </w:rPr>
      </w:pPr>
      <w:r w:rsidRPr="007F644D">
        <w:rPr>
          <w:rFonts w:ascii="宋体" w:hAnsi="宋体" w:hint="eastAsia"/>
          <w:sz w:val="21"/>
          <w:szCs w:val="21"/>
        </w:rPr>
        <w:t>yolov3设定的是每个网格单元预测3个box，所以每个box需要有(</w:t>
      </w:r>
      <w:proofErr w:type="spellStart"/>
      <w:r w:rsidRPr="007F644D">
        <w:rPr>
          <w:rFonts w:ascii="宋体" w:hAnsi="宋体" w:hint="eastAsia"/>
          <w:sz w:val="21"/>
          <w:szCs w:val="21"/>
        </w:rPr>
        <w:t>x,y,w,h,confidence</w:t>
      </w:r>
      <w:proofErr w:type="spellEnd"/>
      <w:r w:rsidRPr="007F644D">
        <w:rPr>
          <w:rFonts w:ascii="宋体" w:hAnsi="宋体" w:hint="eastAsia"/>
          <w:sz w:val="21"/>
          <w:szCs w:val="21"/>
        </w:rPr>
        <w:t>)</w:t>
      </w:r>
      <w:r w:rsidRPr="007F644D">
        <w:rPr>
          <w:rFonts w:ascii="宋体" w:hAnsi="宋体" w:hint="eastAsia"/>
          <w:sz w:val="21"/>
          <w:szCs w:val="21"/>
        </w:rPr>
        <w:lastRenderedPageBreak/>
        <w:t>五个基本参数，然后还要有80个类别的概率。所以3*(5+80)=255。这个255就是这么来的。（还记得yolov1的输出张量</w:t>
      </w:r>
      <w:r w:rsidR="003D1BCE">
        <w:rPr>
          <w:rFonts w:ascii="宋体" w:hAnsi="宋体" w:hint="eastAsia"/>
          <w:sz w:val="21"/>
          <w:szCs w:val="21"/>
        </w:rPr>
        <w:t>，</w:t>
      </w:r>
      <w:r w:rsidRPr="007F644D">
        <w:rPr>
          <w:rFonts w:ascii="宋体" w:hAnsi="宋体" w:hint="eastAsia"/>
          <w:sz w:val="21"/>
          <w:szCs w:val="21"/>
        </w:rPr>
        <w:t>7x7x30，只能识别20类物体，而且每个cell只能预测2个box）</w:t>
      </w:r>
    </w:p>
    <w:p w14:paraId="200EC873" w14:textId="3EDA5E77" w:rsidR="007F644D" w:rsidRPr="006E0BCF" w:rsidRDefault="007F644D" w:rsidP="007F644D">
      <w:pPr>
        <w:spacing w:line="360" w:lineRule="auto"/>
        <w:ind w:firstLineChars="200" w:firstLine="420"/>
        <w:rPr>
          <w:rFonts w:ascii="宋体" w:hAnsi="宋体" w:hint="eastAsia"/>
          <w:sz w:val="21"/>
          <w:szCs w:val="21"/>
        </w:rPr>
      </w:pPr>
      <w:r w:rsidRPr="007F644D">
        <w:rPr>
          <w:rFonts w:ascii="宋体" w:hAnsi="宋体" w:hint="eastAsia"/>
          <w:sz w:val="21"/>
          <w:szCs w:val="21"/>
        </w:rPr>
        <w:t>v3用上采样的方法来实现这种多尺度的feature map，可以结合图1和图2右边来看，图1中</w:t>
      </w:r>
      <w:proofErr w:type="spellStart"/>
      <w:r w:rsidRPr="007F644D">
        <w:rPr>
          <w:rFonts w:ascii="宋体" w:hAnsi="宋体" w:hint="eastAsia"/>
          <w:sz w:val="21"/>
          <w:szCs w:val="21"/>
        </w:rPr>
        <w:t>concat</w:t>
      </w:r>
      <w:proofErr w:type="spellEnd"/>
      <w:r w:rsidRPr="007F644D">
        <w:rPr>
          <w:rFonts w:ascii="宋体" w:hAnsi="宋体" w:hint="eastAsia"/>
          <w:sz w:val="21"/>
          <w:szCs w:val="21"/>
        </w:rPr>
        <w:t>连接的两个张量是具有一样尺度的(两处拼接分别是26x26尺度拼接和52x52尺度拼接，通过(2,2)上采样来保证</w:t>
      </w:r>
      <w:proofErr w:type="spellStart"/>
      <w:r w:rsidRPr="007F644D">
        <w:rPr>
          <w:rFonts w:ascii="宋体" w:hAnsi="宋体" w:hint="eastAsia"/>
          <w:sz w:val="21"/>
          <w:szCs w:val="21"/>
        </w:rPr>
        <w:t>concat</w:t>
      </w:r>
      <w:proofErr w:type="spellEnd"/>
      <w:r w:rsidRPr="007F644D">
        <w:rPr>
          <w:rFonts w:ascii="宋体" w:hAnsi="宋体" w:hint="eastAsia"/>
          <w:sz w:val="21"/>
          <w:szCs w:val="21"/>
        </w:rPr>
        <w:t>拼接的张量尺度相同)。作者并没有像SSD那样直接采用backbone中间层的处理结果作为feature map的输出，而是和后面网络层的上采样结果进行一个拼接之后的处理结果作为feature map。</w:t>
      </w:r>
    </w:p>
    <w:p w14:paraId="08C4BCAD" w14:textId="2CFE7907" w:rsidR="00A5560B" w:rsidRDefault="00A5560B" w:rsidP="00A5560B">
      <w:pPr>
        <w:spacing w:line="360" w:lineRule="auto"/>
        <w:ind w:firstLineChars="200" w:firstLine="480"/>
        <w:rPr>
          <w:rFonts w:ascii="宋体" w:hAnsi="宋体"/>
          <w:sz w:val="24"/>
          <w:szCs w:val="24"/>
        </w:rPr>
      </w:pPr>
      <w:r w:rsidRPr="00A5560B">
        <w:rPr>
          <w:rFonts w:ascii="宋体" w:hAnsi="宋体"/>
          <w:sz w:val="24"/>
          <w:szCs w:val="24"/>
        </w:rPr>
        <w:t>YOLOv3的改进点主要有3个:①借鉴Ｒ</w:t>
      </w:r>
      <w:proofErr w:type="spellStart"/>
      <w:r w:rsidRPr="00A5560B">
        <w:rPr>
          <w:rFonts w:ascii="宋体" w:hAnsi="宋体"/>
          <w:sz w:val="24"/>
          <w:szCs w:val="24"/>
        </w:rPr>
        <w:t>esNet</w:t>
      </w:r>
      <w:proofErr w:type="spellEnd"/>
      <w:r w:rsidRPr="00A5560B">
        <w:rPr>
          <w:rFonts w:ascii="宋体" w:hAnsi="宋体"/>
          <w:sz w:val="24"/>
          <w:szCs w:val="24"/>
        </w:rPr>
        <w:t>残差网络的思想，保证模型即使在很深的网络结构下，仍能正常收敛;②采用多尺度融合预测方法，在3种不同尺度上进行预测，提高了对小目标检测的能力;③损失函数采用二值交叉</w:t>
      </w:r>
      <w:proofErr w:type="gramStart"/>
      <w:r w:rsidRPr="00A5560B">
        <w:rPr>
          <w:rFonts w:ascii="宋体" w:hAnsi="宋体"/>
          <w:sz w:val="24"/>
          <w:szCs w:val="24"/>
        </w:rPr>
        <w:t>熵</w:t>
      </w:r>
      <w:proofErr w:type="gramEnd"/>
      <w:r w:rsidRPr="00A5560B">
        <w:rPr>
          <w:rFonts w:ascii="宋体" w:hAnsi="宋体"/>
          <w:sz w:val="24"/>
          <w:szCs w:val="24"/>
        </w:rPr>
        <w:t>损失来替换了</w:t>
      </w:r>
      <w:proofErr w:type="spellStart"/>
      <w:r w:rsidRPr="00A5560B">
        <w:rPr>
          <w:rFonts w:ascii="宋体" w:hAnsi="宋体"/>
          <w:sz w:val="24"/>
          <w:szCs w:val="24"/>
        </w:rPr>
        <w:t>softmax</w:t>
      </w:r>
      <w:proofErr w:type="spellEnd"/>
      <w:r w:rsidRPr="00A5560B">
        <w:rPr>
          <w:rFonts w:ascii="宋体" w:hAnsi="宋体"/>
          <w:sz w:val="24"/>
          <w:szCs w:val="24"/>
        </w:rPr>
        <w:t>，在保证了每一个目标的预测准确率的同时使得每个边界框(bounding</w:t>
      </w:r>
      <w:r w:rsidR="003D1BCE">
        <w:rPr>
          <w:rFonts w:ascii="宋体" w:hAnsi="宋体"/>
          <w:sz w:val="24"/>
          <w:szCs w:val="24"/>
        </w:rPr>
        <w:t xml:space="preserve"> </w:t>
      </w:r>
      <w:r w:rsidRPr="00A5560B">
        <w:rPr>
          <w:rFonts w:ascii="宋体" w:hAnsi="宋体"/>
          <w:sz w:val="24"/>
          <w:szCs w:val="24"/>
        </w:rPr>
        <w:t>box)可以预测多个目标。但是，其主干网络Darknet53包括52层卷积层和1个全连接层，巨大的计算量和参数量使得模型在实际应用场景中的达不到实时性要求。而YOLOv3-tiny是一种低参数量的检测方法，只有不到900万的参数量，只需33．7MB的储存空间，有训练速度快、训练时所需显存少、检测速度快等优点。但YOLOv3-tiny对图像的深层特征的提取能力较弱，泛化能力较差，尤其是对光线变化强，遮挡严重的物体以及小物体的检测效果不理想</w:t>
      </w:r>
      <w:r w:rsidR="003D1BCE">
        <w:rPr>
          <w:rFonts w:ascii="宋体" w:hAnsi="宋体" w:hint="eastAsia"/>
          <w:sz w:val="24"/>
          <w:szCs w:val="24"/>
        </w:rPr>
        <w:t>。</w:t>
      </w:r>
    </w:p>
    <w:p w14:paraId="3975C9ED" w14:textId="7EAAFF94" w:rsidR="003D1BCE" w:rsidRDefault="003D1BCE" w:rsidP="00A5560B">
      <w:pPr>
        <w:spacing w:line="360" w:lineRule="auto"/>
        <w:ind w:firstLineChars="200" w:firstLine="480"/>
        <w:rPr>
          <w:rFonts w:ascii="宋体" w:hAnsi="宋体"/>
          <w:sz w:val="24"/>
          <w:szCs w:val="24"/>
        </w:rPr>
      </w:pPr>
      <w:r w:rsidRPr="003D1BCE">
        <w:rPr>
          <w:rFonts w:ascii="宋体" w:hAnsi="宋体"/>
          <w:sz w:val="24"/>
          <w:szCs w:val="24"/>
        </w:rPr>
        <w:t>考虑 到 以 上 YOLOv3 与 YOLOv3-tiny 的 优 缺 点，本文基于 YOLOv3 提出 YOLOv3-MP 模型，它的 总体架构如图 1 所示，其中输出尺寸 O 满足:</w:t>
      </w:r>
    </w:p>
    <w:p w14:paraId="011BBB51" w14:textId="7015404E" w:rsidR="003D1BCE" w:rsidRPr="003D1BCE" w:rsidRDefault="003D1BCE" w:rsidP="00A5560B">
      <w:pPr>
        <w:spacing w:line="360" w:lineRule="auto"/>
        <w:ind w:firstLineChars="200" w:firstLine="480"/>
        <w:rPr>
          <w:rFonts w:ascii="宋体" w:hAnsi="宋体"/>
          <w:sz w:val="24"/>
          <w:szCs w:val="24"/>
        </w:rPr>
      </w:pPr>
      <m:oMathPara>
        <m:oMath>
          <m:r>
            <w:rPr>
              <w:rFonts w:ascii="Cambria Math" w:hAnsi="Cambria Math"/>
              <w:sz w:val="24"/>
              <w:szCs w:val="24"/>
            </w:rPr>
            <m:t>O=</m:t>
          </m:r>
          <m:d>
            <m:dPr>
              <m:begChr m:val="⌊"/>
              <m:endChr m:val="⌋"/>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I+2P-K</m:t>
                  </m:r>
                </m:num>
                <m:den>
                  <m:r>
                    <w:rPr>
                      <w:rFonts w:ascii="Cambria Math" w:hAnsi="Cambria Math"/>
                      <w:sz w:val="24"/>
                      <w:szCs w:val="24"/>
                    </w:rPr>
                    <m:t>S</m:t>
                  </m:r>
                </m:den>
              </m:f>
            </m:e>
          </m:d>
          <m:r>
            <w:rPr>
              <w:rFonts w:ascii="Cambria Math" w:hAnsi="Cambria Math"/>
              <w:sz w:val="24"/>
              <w:szCs w:val="24"/>
            </w:rPr>
            <m:t>+1</m:t>
          </m:r>
        </m:oMath>
      </m:oMathPara>
    </w:p>
    <w:p w14:paraId="7A50E1ED" w14:textId="19D97537" w:rsidR="003D1BCE" w:rsidRDefault="003D1BCE" w:rsidP="00A5560B">
      <w:pPr>
        <w:spacing w:line="360" w:lineRule="auto"/>
        <w:ind w:firstLineChars="200" w:firstLine="480"/>
        <w:rPr>
          <w:rFonts w:ascii="宋体" w:hAnsi="宋体"/>
          <w:sz w:val="24"/>
          <w:szCs w:val="24"/>
        </w:rPr>
      </w:pPr>
      <w:r w:rsidRPr="003D1BCE">
        <w:rPr>
          <w:rFonts w:ascii="宋体" w:hAnsi="宋体"/>
          <w:sz w:val="24"/>
          <w:szCs w:val="24"/>
        </w:rPr>
        <w:t>式中I为输入图片的尺寸，K表示卷积核的大小，卷积需要填充的个数为P，S表示步长。在主干网络上，</w:t>
      </w:r>
      <w:r w:rsidR="00130860">
        <w:rPr>
          <w:rFonts w:ascii="宋体" w:hAnsi="宋体" w:hint="eastAsia"/>
          <w:sz w:val="24"/>
          <w:szCs w:val="24"/>
        </w:rPr>
        <w:t>使用</w:t>
      </w:r>
      <w:r w:rsidRPr="003D1BCE">
        <w:rPr>
          <w:rFonts w:ascii="宋体" w:hAnsi="宋体"/>
          <w:sz w:val="24"/>
          <w:szCs w:val="24"/>
        </w:rPr>
        <w:t>基于深度可分离卷积构建的轻量级的深层神经网络</w:t>
      </w:r>
      <w:proofErr w:type="spellStart"/>
      <w:r w:rsidRPr="003D1BCE">
        <w:rPr>
          <w:rFonts w:ascii="宋体" w:hAnsi="宋体"/>
          <w:sz w:val="24"/>
          <w:szCs w:val="24"/>
        </w:rPr>
        <w:t>MobileNet</w:t>
      </w:r>
      <w:proofErr w:type="spellEnd"/>
      <w:r w:rsidRPr="003D1BCE">
        <w:rPr>
          <w:rFonts w:ascii="宋体" w:hAnsi="宋体"/>
          <w:sz w:val="24"/>
          <w:szCs w:val="24"/>
        </w:rPr>
        <w:t>替换YOLOv3的骨干网络Darknet－53;在预测目标框前，采用K-means聚类重置anchor来加快模型收敛的速度。</w:t>
      </w:r>
    </w:p>
    <w:p w14:paraId="315E3001" w14:textId="4AD09C63" w:rsidR="00130860" w:rsidRDefault="00130860" w:rsidP="00130860">
      <w:pPr>
        <w:pStyle w:val="3"/>
      </w:pPr>
      <w:r>
        <w:t xml:space="preserve">轻量级网络 </w:t>
      </w:r>
      <w:proofErr w:type="spellStart"/>
      <w:r>
        <w:t>MobileNet</w:t>
      </w:r>
      <w:proofErr w:type="spellEnd"/>
    </w:p>
    <w:p w14:paraId="400C62C6" w14:textId="36210889" w:rsidR="00130860" w:rsidRDefault="00130860" w:rsidP="00130860">
      <w:pPr>
        <w:spacing w:line="360" w:lineRule="auto"/>
        <w:ind w:firstLineChars="200" w:firstLine="480"/>
        <w:rPr>
          <w:rFonts w:ascii="宋体" w:hAnsi="宋体"/>
          <w:sz w:val="24"/>
          <w:szCs w:val="24"/>
        </w:rPr>
      </w:pPr>
      <w:proofErr w:type="spellStart"/>
      <w:r w:rsidRPr="00130860">
        <w:rPr>
          <w:rFonts w:ascii="宋体" w:hAnsi="宋体"/>
          <w:sz w:val="24"/>
          <w:szCs w:val="24"/>
        </w:rPr>
        <w:t>MobileNet</w:t>
      </w:r>
      <w:proofErr w:type="spellEnd"/>
      <w:r w:rsidRPr="00130860">
        <w:rPr>
          <w:rFonts w:ascii="宋体" w:hAnsi="宋体"/>
          <w:sz w:val="24"/>
          <w:szCs w:val="24"/>
        </w:rPr>
        <w:t>神经网络采用深度可分离卷积(</w:t>
      </w:r>
      <w:proofErr w:type="spellStart"/>
      <w:r w:rsidRPr="00130860">
        <w:rPr>
          <w:rFonts w:ascii="宋体" w:hAnsi="宋体"/>
          <w:sz w:val="24"/>
          <w:szCs w:val="24"/>
        </w:rPr>
        <w:t>depthwise</w:t>
      </w:r>
      <w:proofErr w:type="spellEnd"/>
      <w:r w:rsidRPr="00130860">
        <w:rPr>
          <w:rFonts w:ascii="宋体" w:hAnsi="宋体"/>
          <w:sz w:val="24"/>
          <w:szCs w:val="24"/>
        </w:rPr>
        <w:t xml:space="preserve"> separable convolution)，它的核心思想是将原本标准的卷积操作分解成一个深度卷积</w:t>
      </w:r>
      <w:r w:rsidRPr="00130860">
        <w:rPr>
          <w:rFonts w:ascii="宋体" w:hAnsi="宋体"/>
          <w:sz w:val="24"/>
          <w:szCs w:val="24"/>
        </w:rPr>
        <w:lastRenderedPageBreak/>
        <w:t>(</w:t>
      </w:r>
      <w:proofErr w:type="spellStart"/>
      <w:r w:rsidRPr="00130860">
        <w:rPr>
          <w:rFonts w:ascii="宋体" w:hAnsi="宋体"/>
          <w:sz w:val="24"/>
          <w:szCs w:val="24"/>
        </w:rPr>
        <w:t>depthwise</w:t>
      </w:r>
      <w:proofErr w:type="spellEnd"/>
      <w:r w:rsidRPr="00130860">
        <w:rPr>
          <w:rFonts w:ascii="宋体" w:hAnsi="宋体"/>
          <w:sz w:val="24"/>
          <w:szCs w:val="24"/>
        </w:rPr>
        <w:t xml:space="preserve"> convolution，DW)和一个1×1的点卷积(pointwise convolution，PW)操作，即图</w:t>
      </w:r>
      <w:r>
        <w:rPr>
          <w:rFonts w:ascii="宋体" w:hAnsi="宋体" w:hint="eastAsia"/>
          <w:sz w:val="24"/>
          <w:szCs w:val="24"/>
        </w:rPr>
        <w:t>3</w:t>
      </w:r>
      <w:r w:rsidRPr="00130860">
        <w:rPr>
          <w:rFonts w:ascii="宋体" w:hAnsi="宋体"/>
          <w:sz w:val="24"/>
          <w:szCs w:val="24"/>
        </w:rPr>
        <w:t>中的</w:t>
      </w:r>
      <w:proofErr w:type="spellStart"/>
      <w:r w:rsidRPr="00130860">
        <w:rPr>
          <w:rFonts w:ascii="宋体" w:hAnsi="宋体"/>
          <w:sz w:val="24"/>
          <w:szCs w:val="24"/>
        </w:rPr>
        <w:t>Convdw</w:t>
      </w:r>
      <w:proofErr w:type="spellEnd"/>
      <w:r w:rsidRPr="00130860">
        <w:rPr>
          <w:rFonts w:ascii="宋体" w:hAnsi="宋体"/>
          <w:sz w:val="24"/>
          <w:szCs w:val="24"/>
        </w:rPr>
        <w:t>和Conv操作，其中PW的一个卷积核负责一个通道，一个通道只被一个卷积核卷积。与标准卷积相比，假定输出特征图的大小是D</w:t>
      </w:r>
      <w:r w:rsidRPr="00130860">
        <w:rPr>
          <w:rFonts w:ascii="宋体" w:hAnsi="宋体"/>
          <w:sz w:val="24"/>
          <w:szCs w:val="24"/>
          <w:vertAlign w:val="subscript"/>
        </w:rPr>
        <w:t>F</w:t>
      </w:r>
      <w:r w:rsidRPr="00130860">
        <w:rPr>
          <w:rFonts w:ascii="宋体" w:hAnsi="宋体"/>
          <w:sz w:val="24"/>
          <w:szCs w:val="24"/>
        </w:rPr>
        <w:t>×D</w:t>
      </w:r>
      <w:r w:rsidRPr="00130860">
        <w:rPr>
          <w:rFonts w:ascii="宋体" w:hAnsi="宋体"/>
          <w:sz w:val="24"/>
          <w:szCs w:val="24"/>
          <w:vertAlign w:val="subscript"/>
        </w:rPr>
        <w:t>F</w:t>
      </w:r>
      <w:r w:rsidRPr="00130860">
        <w:rPr>
          <w:rFonts w:ascii="宋体" w:hAnsi="宋体"/>
          <w:sz w:val="24"/>
          <w:szCs w:val="24"/>
        </w:rPr>
        <w:t>，其中DF是特征图的宽和高，使用卷积核D</w:t>
      </w:r>
      <w:r w:rsidRPr="00130860">
        <w:rPr>
          <w:rFonts w:ascii="宋体" w:hAnsi="宋体"/>
          <w:sz w:val="24"/>
          <w:szCs w:val="24"/>
          <w:vertAlign w:val="subscript"/>
        </w:rPr>
        <w:t>K</w:t>
      </w:r>
      <w:r w:rsidRPr="00130860">
        <w:rPr>
          <w:rFonts w:ascii="宋体" w:hAnsi="宋体"/>
          <w:sz w:val="24"/>
          <w:szCs w:val="24"/>
        </w:rPr>
        <w:t>×D</w:t>
      </w:r>
      <w:r w:rsidRPr="00130860">
        <w:rPr>
          <w:rFonts w:ascii="宋体" w:hAnsi="宋体"/>
          <w:sz w:val="24"/>
          <w:szCs w:val="24"/>
          <w:vertAlign w:val="subscript"/>
        </w:rPr>
        <w:t>K</w:t>
      </w:r>
      <w:r w:rsidRPr="00130860">
        <w:rPr>
          <w:rFonts w:ascii="宋体" w:hAnsi="宋体"/>
          <w:sz w:val="24"/>
          <w:szCs w:val="24"/>
        </w:rPr>
        <w:t>，其中D</w:t>
      </w:r>
      <w:r w:rsidRPr="00130860">
        <w:rPr>
          <w:rFonts w:ascii="宋体" w:hAnsi="宋体"/>
          <w:sz w:val="24"/>
          <w:szCs w:val="24"/>
          <w:vertAlign w:val="subscript"/>
        </w:rPr>
        <w:t>k</w:t>
      </w:r>
      <w:r w:rsidRPr="00130860">
        <w:rPr>
          <w:rFonts w:ascii="宋体" w:hAnsi="宋体"/>
          <w:sz w:val="24"/>
          <w:szCs w:val="24"/>
        </w:rPr>
        <w:t>是卷积核的宽和高，标准卷积的计算量为:</w:t>
      </w:r>
      <w:proofErr w:type="gramStart"/>
      <w:r w:rsidRPr="00130860">
        <w:rPr>
          <w:rFonts w:ascii="宋体" w:hAnsi="宋体"/>
          <w:sz w:val="24"/>
          <w:szCs w:val="24"/>
        </w:rPr>
        <w:t>D</w:t>
      </w:r>
      <w:r w:rsidRPr="00130860">
        <w:rPr>
          <w:rFonts w:ascii="宋体" w:hAnsi="宋体"/>
          <w:sz w:val="24"/>
          <w:szCs w:val="24"/>
          <w:vertAlign w:val="subscript"/>
        </w:rPr>
        <w:t>K</w:t>
      </w:r>
      <w:r w:rsidRPr="00130860">
        <w:rPr>
          <w:rFonts w:ascii="宋体" w:hAnsi="宋体"/>
          <w:sz w:val="24"/>
          <w:szCs w:val="24"/>
        </w:rPr>
        <w:t>×D</w:t>
      </w:r>
      <w:r w:rsidRPr="00130860">
        <w:rPr>
          <w:rFonts w:ascii="宋体" w:hAnsi="宋体"/>
          <w:sz w:val="24"/>
          <w:szCs w:val="24"/>
          <w:vertAlign w:val="subscript"/>
        </w:rPr>
        <w:t>K</w:t>
      </w:r>
      <w:r w:rsidRPr="00130860">
        <w:rPr>
          <w:rFonts w:ascii="宋体" w:hAnsi="宋体"/>
          <w:sz w:val="24"/>
          <w:szCs w:val="24"/>
        </w:rPr>
        <w:t>×</w:t>
      </w:r>
      <w:proofErr w:type="gramEnd"/>
      <w:r w:rsidRPr="00130860">
        <w:rPr>
          <w:rFonts w:ascii="宋体" w:hAnsi="宋体"/>
          <w:sz w:val="24"/>
          <w:szCs w:val="24"/>
        </w:rPr>
        <w:t>M×N</w:t>
      </w:r>
      <w:proofErr w:type="gramStart"/>
      <w:r w:rsidRPr="00130860">
        <w:rPr>
          <w:rFonts w:ascii="宋体" w:hAnsi="宋体"/>
          <w:sz w:val="24"/>
          <w:szCs w:val="24"/>
        </w:rPr>
        <w:t>×D</w:t>
      </w:r>
      <w:r w:rsidRPr="00130860">
        <w:rPr>
          <w:rFonts w:ascii="宋体" w:hAnsi="宋体"/>
          <w:sz w:val="24"/>
          <w:szCs w:val="24"/>
          <w:vertAlign w:val="subscript"/>
        </w:rPr>
        <w:t>F</w:t>
      </w:r>
      <w:r w:rsidRPr="00130860">
        <w:rPr>
          <w:rFonts w:ascii="宋体" w:hAnsi="宋体"/>
          <w:sz w:val="24"/>
          <w:szCs w:val="24"/>
        </w:rPr>
        <w:t>×D</w:t>
      </w:r>
      <w:r w:rsidRPr="00130860">
        <w:rPr>
          <w:rFonts w:ascii="宋体" w:hAnsi="宋体"/>
          <w:sz w:val="24"/>
          <w:szCs w:val="24"/>
          <w:vertAlign w:val="subscript"/>
        </w:rPr>
        <w:t>F</w:t>
      </w:r>
      <w:proofErr w:type="gramEnd"/>
      <w:r w:rsidRPr="00130860">
        <w:rPr>
          <w:rFonts w:ascii="宋体" w:hAnsi="宋体"/>
          <w:sz w:val="24"/>
          <w:szCs w:val="24"/>
        </w:rPr>
        <w:t>;而深度可分离卷积的计算量为:</w:t>
      </w:r>
      <w:proofErr w:type="gramStart"/>
      <w:r w:rsidRPr="00130860">
        <w:rPr>
          <w:rFonts w:ascii="宋体" w:hAnsi="宋体"/>
          <w:sz w:val="24"/>
          <w:szCs w:val="24"/>
        </w:rPr>
        <w:t>D</w:t>
      </w:r>
      <w:r w:rsidRPr="00130860">
        <w:rPr>
          <w:rFonts w:ascii="宋体" w:hAnsi="宋体"/>
          <w:sz w:val="24"/>
          <w:szCs w:val="24"/>
          <w:vertAlign w:val="subscript"/>
        </w:rPr>
        <w:t>K</w:t>
      </w:r>
      <w:r w:rsidRPr="00130860">
        <w:rPr>
          <w:rFonts w:ascii="宋体" w:hAnsi="宋体"/>
          <w:sz w:val="24"/>
          <w:szCs w:val="24"/>
        </w:rPr>
        <w:t>×D</w:t>
      </w:r>
      <w:r w:rsidRPr="00130860">
        <w:rPr>
          <w:rFonts w:ascii="宋体" w:hAnsi="宋体"/>
          <w:sz w:val="24"/>
          <w:szCs w:val="24"/>
          <w:vertAlign w:val="subscript"/>
        </w:rPr>
        <w:t>K</w:t>
      </w:r>
      <w:r w:rsidRPr="00130860">
        <w:rPr>
          <w:rFonts w:ascii="宋体" w:hAnsi="宋体"/>
          <w:sz w:val="24"/>
          <w:szCs w:val="24"/>
        </w:rPr>
        <w:t>×</w:t>
      </w:r>
      <w:proofErr w:type="gramEnd"/>
      <w:r w:rsidRPr="00130860">
        <w:rPr>
          <w:rFonts w:ascii="宋体" w:hAnsi="宋体"/>
          <w:sz w:val="24"/>
          <w:szCs w:val="24"/>
        </w:rPr>
        <w:t>M</w:t>
      </w:r>
      <w:proofErr w:type="gramStart"/>
      <w:r w:rsidRPr="00130860">
        <w:rPr>
          <w:rFonts w:ascii="宋体" w:hAnsi="宋体"/>
          <w:sz w:val="24"/>
          <w:szCs w:val="24"/>
        </w:rPr>
        <w:t>×D</w:t>
      </w:r>
      <w:r w:rsidRPr="00130860">
        <w:rPr>
          <w:rFonts w:ascii="宋体" w:hAnsi="宋体"/>
          <w:sz w:val="24"/>
          <w:szCs w:val="24"/>
          <w:vertAlign w:val="subscript"/>
        </w:rPr>
        <w:t>F</w:t>
      </w:r>
      <w:r w:rsidRPr="00130860">
        <w:rPr>
          <w:rFonts w:ascii="宋体" w:hAnsi="宋体"/>
          <w:sz w:val="24"/>
          <w:szCs w:val="24"/>
        </w:rPr>
        <w:t>×D</w:t>
      </w:r>
      <w:r w:rsidRPr="00130860">
        <w:rPr>
          <w:rFonts w:ascii="宋体" w:hAnsi="宋体"/>
          <w:sz w:val="24"/>
          <w:szCs w:val="24"/>
          <w:vertAlign w:val="subscript"/>
        </w:rPr>
        <w:t>F</w:t>
      </w:r>
      <w:proofErr w:type="gramEnd"/>
      <w:r w:rsidRPr="00130860">
        <w:rPr>
          <w:rFonts w:ascii="宋体" w:hAnsi="宋体"/>
          <w:sz w:val="24"/>
          <w:szCs w:val="24"/>
        </w:rPr>
        <w:t>+M×N</w:t>
      </w:r>
      <w:proofErr w:type="gramStart"/>
      <w:r w:rsidRPr="00130860">
        <w:rPr>
          <w:rFonts w:ascii="宋体" w:hAnsi="宋体"/>
          <w:sz w:val="24"/>
          <w:szCs w:val="24"/>
        </w:rPr>
        <w:t>×D</w:t>
      </w:r>
      <w:r w:rsidRPr="00130860">
        <w:rPr>
          <w:rFonts w:ascii="宋体" w:hAnsi="宋体"/>
          <w:sz w:val="24"/>
          <w:szCs w:val="24"/>
          <w:vertAlign w:val="subscript"/>
        </w:rPr>
        <w:t>F</w:t>
      </w:r>
      <w:r w:rsidRPr="00130860">
        <w:rPr>
          <w:rFonts w:ascii="宋体" w:hAnsi="宋体"/>
          <w:sz w:val="24"/>
          <w:szCs w:val="24"/>
        </w:rPr>
        <w:t>×D</w:t>
      </w:r>
      <w:r w:rsidRPr="00130860">
        <w:rPr>
          <w:rFonts w:ascii="宋体" w:hAnsi="宋体"/>
          <w:sz w:val="24"/>
          <w:szCs w:val="24"/>
          <w:vertAlign w:val="subscript"/>
        </w:rPr>
        <w:t>F</w:t>
      </w:r>
      <w:proofErr w:type="gramEnd"/>
      <w:r w:rsidRPr="00130860">
        <w:rPr>
          <w:rFonts w:ascii="宋体" w:hAnsi="宋体"/>
          <w:sz w:val="24"/>
          <w:szCs w:val="24"/>
        </w:rPr>
        <w:t>，其中加号前面为DW的计算量，后者为PW的计算量。因此，两者之比为:</w:t>
      </w:r>
    </w:p>
    <w:p w14:paraId="0BDCF148" w14:textId="7D9DAD07" w:rsidR="00130860" w:rsidRDefault="00130860" w:rsidP="00130860">
      <w:pPr>
        <w:spacing w:line="360" w:lineRule="auto"/>
        <w:ind w:firstLineChars="200" w:firstLine="480"/>
        <w:rPr>
          <w:rFonts w:ascii="宋体" w:hAnsi="宋体"/>
          <w:sz w:val="24"/>
          <w:szCs w:val="24"/>
        </w:rPr>
      </w:pPr>
      <m:oMathPara>
        <m:oMath>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K</m:t>
                  </m:r>
                </m:sub>
              </m:sSub>
              <m:r>
                <w:rPr>
                  <w:rFonts w:ascii="Cambria Math" w:hAnsi="Cambria Math"/>
                  <w:sz w:val="24"/>
                  <w:szCs w:val="24"/>
                </w:rPr>
                <m:t>×M×</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F</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F</m:t>
                  </m:r>
                </m:sub>
              </m:sSub>
              <m:r>
                <w:rPr>
                  <w:rFonts w:ascii="Cambria Math" w:hAnsi="Cambria Math"/>
                  <w:sz w:val="24"/>
                  <w:szCs w:val="24"/>
                </w:rPr>
                <m:t>+M×N×</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F</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F</m:t>
                  </m:r>
                </m:sub>
              </m:sSub>
            </m:num>
            <m:den>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K</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K</m:t>
                  </m:r>
                </m:sub>
              </m:sSub>
              <m:r>
                <w:rPr>
                  <w:rFonts w:ascii="Cambria Math" w:hAnsi="Cambria Math"/>
                  <w:sz w:val="24"/>
                  <w:szCs w:val="24"/>
                </w:rPr>
                <m:t>×M×N×</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F</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D</m:t>
                  </m:r>
                </m:e>
                <m:sub>
                  <m:r>
                    <w:rPr>
                      <w:rFonts w:ascii="Cambria Math" w:hAnsi="Cambria Math"/>
                      <w:sz w:val="24"/>
                      <w:szCs w:val="24"/>
                    </w:rPr>
                    <m:t>F</m:t>
                  </m:r>
                </m:sub>
              </m:sSub>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N</m:t>
              </m: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sSubSup>
                <m:sSubSupPr>
                  <m:ctrlPr>
                    <w:rPr>
                      <w:rFonts w:ascii="Cambria Math" w:hAnsi="Cambria Math"/>
                      <w:sz w:val="24"/>
                      <w:szCs w:val="24"/>
                    </w:rPr>
                  </m:ctrlPr>
                </m:sSubSupPr>
                <m:e>
                  <m:r>
                    <w:rPr>
                      <w:rFonts w:ascii="Cambria Math" w:hAnsi="Cambria Math"/>
                      <w:sz w:val="24"/>
                      <w:szCs w:val="24"/>
                    </w:rPr>
                    <m:t>D</m:t>
                  </m:r>
                </m:e>
                <m:sub>
                  <m:r>
                    <w:rPr>
                      <w:rFonts w:ascii="Cambria Math" w:hAnsi="Cambria Math"/>
                      <w:sz w:val="24"/>
                      <w:szCs w:val="24"/>
                    </w:rPr>
                    <m:t>K</m:t>
                  </m:r>
                </m:sub>
                <m:sup>
                  <m:r>
                    <w:rPr>
                      <w:rFonts w:ascii="Cambria Math" w:hAnsi="Cambria Math"/>
                      <w:sz w:val="24"/>
                      <w:szCs w:val="24"/>
                    </w:rPr>
                    <m:t>2</m:t>
                  </m:r>
                </m:sup>
              </m:sSubSup>
            </m:den>
          </m:f>
        </m:oMath>
      </m:oMathPara>
    </w:p>
    <w:p w14:paraId="4739FE85" w14:textId="2C513E25" w:rsidR="00130860" w:rsidRDefault="00130860" w:rsidP="00130860">
      <w:pPr>
        <w:spacing w:line="360" w:lineRule="auto"/>
        <w:jc w:val="center"/>
        <w:rPr>
          <w:rFonts w:ascii="宋体" w:hAnsi="宋体"/>
          <w:sz w:val="24"/>
          <w:szCs w:val="24"/>
        </w:rPr>
      </w:pPr>
      <w:r w:rsidRPr="00130860">
        <w:rPr>
          <w:rFonts w:ascii="宋体" w:hAnsi="宋体"/>
          <w:noProof/>
          <w:sz w:val="24"/>
          <w:szCs w:val="24"/>
        </w:rPr>
        <w:drawing>
          <wp:inline distT="0" distB="0" distL="0" distR="0" wp14:anchorId="32FA349D" wp14:editId="40914B5B">
            <wp:extent cx="4754880" cy="366522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4880" cy="3665220"/>
                    </a:xfrm>
                    <a:prstGeom prst="rect">
                      <a:avLst/>
                    </a:prstGeom>
                    <a:noFill/>
                    <a:ln>
                      <a:noFill/>
                    </a:ln>
                  </pic:spPr>
                </pic:pic>
              </a:graphicData>
            </a:graphic>
          </wp:inline>
        </w:drawing>
      </w:r>
    </w:p>
    <w:p w14:paraId="43C9EB21" w14:textId="383D9CA0" w:rsidR="00130860" w:rsidRPr="00130860" w:rsidRDefault="00130860" w:rsidP="00130860">
      <w:pPr>
        <w:spacing w:line="360" w:lineRule="auto"/>
        <w:jc w:val="center"/>
        <w:rPr>
          <w:rFonts w:ascii="宋体" w:hAnsi="宋体" w:hint="eastAsia"/>
          <w:sz w:val="24"/>
          <w:szCs w:val="24"/>
        </w:rPr>
      </w:pPr>
      <w:r>
        <w:rPr>
          <w:rFonts w:ascii="宋体" w:hAnsi="宋体" w:hint="eastAsia"/>
          <w:sz w:val="24"/>
          <w:szCs w:val="24"/>
        </w:rPr>
        <w:t>图3</w:t>
      </w:r>
    </w:p>
    <w:p w14:paraId="5BBDFB66" w14:textId="32974238" w:rsidR="004F1531" w:rsidRDefault="004F1531" w:rsidP="004F1531">
      <w:pPr>
        <w:pStyle w:val="3"/>
      </w:pPr>
      <w:r>
        <w:t>K-means 重聚</w:t>
      </w:r>
    </w:p>
    <w:p w14:paraId="6FD43FE6" w14:textId="4FBA8131" w:rsidR="004F1531" w:rsidRDefault="004F1531" w:rsidP="004F1531">
      <w:pPr>
        <w:spacing w:line="360" w:lineRule="auto"/>
        <w:ind w:firstLineChars="200" w:firstLine="480"/>
        <w:rPr>
          <w:rFonts w:ascii="宋体" w:hAnsi="宋体"/>
          <w:sz w:val="24"/>
          <w:szCs w:val="24"/>
        </w:rPr>
      </w:pPr>
      <w:r w:rsidRPr="004F1531">
        <w:rPr>
          <w:rFonts w:ascii="宋体" w:hAnsi="宋体"/>
          <w:sz w:val="24"/>
          <w:szCs w:val="24"/>
        </w:rPr>
        <w:t>考虑到初始候选框尺寸对行人</w:t>
      </w:r>
      <w:proofErr w:type="gramStart"/>
      <w:r w:rsidRPr="004F1531">
        <w:rPr>
          <w:rFonts w:ascii="宋体" w:hAnsi="宋体"/>
          <w:sz w:val="24"/>
          <w:szCs w:val="24"/>
        </w:rPr>
        <w:t>数据集未进行</w:t>
      </w:r>
      <w:proofErr w:type="gramEnd"/>
      <w:r w:rsidRPr="004F1531">
        <w:rPr>
          <w:rFonts w:ascii="宋体" w:hAnsi="宋体"/>
          <w:sz w:val="24"/>
          <w:szCs w:val="24"/>
        </w:rPr>
        <w:t>优化而使初始候选框大小及比例与数据集中行人实际边界框相差大，导致对小尺寸行人漏检率增大的问题，本文借鉴YOLOv3中的anchor boxes机制，即先验框的思想，通过K-means聚类算法来获取最优的anchor个数和宽高维度。其中聚类距离通过重叠度交并比(Intersection over Union，</w:t>
      </w:r>
      <w:proofErr w:type="spellStart"/>
      <w:r w:rsidRPr="004F1531">
        <w:rPr>
          <w:rFonts w:ascii="宋体" w:hAnsi="宋体"/>
          <w:sz w:val="24"/>
          <w:szCs w:val="24"/>
        </w:rPr>
        <w:t>IoU</w:t>
      </w:r>
      <w:proofErr w:type="spellEnd"/>
      <w:r w:rsidRPr="004F1531">
        <w:rPr>
          <w:rFonts w:ascii="宋体" w:hAnsi="宋体"/>
          <w:sz w:val="24"/>
          <w:szCs w:val="24"/>
        </w:rPr>
        <w:t>)来反映候选框与真实框之间的误差，其距离公式为:</w:t>
      </w:r>
    </w:p>
    <w:p w14:paraId="40FB1DA0" w14:textId="4EEB06F0" w:rsidR="004F1531" w:rsidRPr="004F1531" w:rsidRDefault="004F1531" w:rsidP="004F1531">
      <w:pPr>
        <w:spacing w:line="360" w:lineRule="auto"/>
        <w:ind w:firstLineChars="200" w:firstLine="480"/>
        <w:rPr>
          <w:rFonts w:ascii="宋体" w:hAnsi="宋体"/>
          <w:sz w:val="24"/>
          <w:szCs w:val="24"/>
        </w:rPr>
      </w:pPr>
      <m:oMathPara>
        <m:oMath>
          <m:r>
            <w:rPr>
              <w:rFonts w:ascii="Cambria Math" w:hAnsi="Cambria Math"/>
              <w:sz w:val="24"/>
              <w:szCs w:val="24"/>
            </w:rPr>
            <w:lastRenderedPageBreak/>
            <m:t>D(</m:t>
          </m:r>
          <m:r>
            <m:rPr>
              <m:nor/>
            </m:rPr>
            <w:rPr>
              <w:rFonts w:ascii="宋体" w:hAnsi="宋体"/>
              <w:sz w:val="24"/>
              <w:szCs w:val="24"/>
            </w:rPr>
            <m:t xml:space="preserve"> box </m:t>
          </m:r>
          <m:r>
            <w:rPr>
              <w:rFonts w:ascii="Cambria Math" w:hAnsi="Cambria Math"/>
              <w:sz w:val="24"/>
              <w:szCs w:val="24"/>
            </w:rPr>
            <m:t>,</m:t>
          </m:r>
          <m:r>
            <m:rPr>
              <m:nor/>
            </m:rPr>
            <w:rPr>
              <w:rFonts w:ascii="宋体" w:hAnsi="宋体"/>
              <w:sz w:val="24"/>
              <w:szCs w:val="24"/>
            </w:rPr>
            <m:t xml:space="preserve"> center </m:t>
          </m:r>
          <m:r>
            <w:rPr>
              <w:rFonts w:ascii="Cambria Math" w:hAnsi="Cambria Math"/>
              <w:sz w:val="24"/>
              <w:szCs w:val="24"/>
            </w:rPr>
            <m:t>)=1-</m:t>
          </m:r>
          <m:r>
            <m:rPr>
              <m:sty m:val="p"/>
            </m:rPr>
            <w:rPr>
              <w:rFonts w:ascii="Cambria Math" w:hAnsi="Cambria Math"/>
              <w:sz w:val="24"/>
              <w:szCs w:val="24"/>
            </w:rPr>
            <m:t>IoU</m:t>
          </m:r>
          <m:r>
            <w:rPr>
              <w:rFonts w:ascii="Cambria Math" w:hAnsi="Cambria Math"/>
              <w:sz w:val="24"/>
              <w:szCs w:val="24"/>
            </w:rPr>
            <m:t>(</m:t>
          </m:r>
          <m:r>
            <m:rPr>
              <m:nor/>
            </m:rPr>
            <w:rPr>
              <w:rFonts w:ascii="宋体" w:hAnsi="宋体"/>
              <w:sz w:val="24"/>
              <w:szCs w:val="24"/>
            </w:rPr>
            <m:t xml:space="preserve"> box </m:t>
          </m:r>
          <m:r>
            <w:rPr>
              <w:rFonts w:ascii="Cambria Math" w:hAnsi="Cambria Math"/>
              <w:sz w:val="24"/>
              <w:szCs w:val="24"/>
            </w:rPr>
            <m:t>,</m:t>
          </m:r>
          <m:r>
            <m:rPr>
              <m:nor/>
            </m:rPr>
            <w:rPr>
              <w:rFonts w:ascii="宋体" w:hAnsi="宋体"/>
              <w:sz w:val="24"/>
              <w:szCs w:val="24"/>
            </w:rPr>
            <m:t xml:space="preserve"> centroid </m:t>
          </m:r>
          <m:r>
            <w:rPr>
              <w:rFonts w:ascii="Cambria Math" w:hAnsi="Cambria Math"/>
              <w:sz w:val="24"/>
              <w:szCs w:val="24"/>
            </w:rPr>
            <m:t>)</m:t>
          </m:r>
        </m:oMath>
      </m:oMathPara>
    </w:p>
    <w:p w14:paraId="2975FE6E" w14:textId="67627DAF" w:rsidR="004F1531" w:rsidRPr="004F1531" w:rsidRDefault="004F1531" w:rsidP="004F1531">
      <w:pPr>
        <w:spacing w:line="360" w:lineRule="auto"/>
        <w:ind w:firstLineChars="200" w:firstLine="480"/>
        <w:rPr>
          <w:rFonts w:ascii="宋体" w:hAnsi="宋体" w:hint="eastAsia"/>
          <w:sz w:val="24"/>
          <w:szCs w:val="24"/>
        </w:rPr>
      </w:pPr>
      <w:r w:rsidRPr="004F1531">
        <w:rPr>
          <w:rFonts w:ascii="宋体" w:hAnsi="宋体"/>
          <w:sz w:val="24"/>
          <w:szCs w:val="24"/>
        </w:rPr>
        <w:t>式中，center为所有簇的中心，box为样本聚类结果，</w:t>
      </w:r>
      <w:proofErr w:type="spellStart"/>
      <w:r w:rsidRPr="004F1531">
        <w:rPr>
          <w:rFonts w:ascii="宋体" w:hAnsi="宋体"/>
          <w:sz w:val="24"/>
          <w:szCs w:val="24"/>
        </w:rPr>
        <w:t>IoU</w:t>
      </w:r>
      <w:proofErr w:type="spellEnd"/>
      <w:r w:rsidRPr="004F1531">
        <w:rPr>
          <w:rFonts w:ascii="宋体" w:hAnsi="宋体"/>
          <w:sz w:val="24"/>
          <w:szCs w:val="24"/>
        </w:rPr>
        <w:t>表示所有center与所有box的交并比。</w:t>
      </w:r>
    </w:p>
    <w:p w14:paraId="78C2E6D1" w14:textId="53A6262F" w:rsidR="004F1531" w:rsidRDefault="004F1531" w:rsidP="004F1531">
      <w:pPr>
        <w:pStyle w:val="3"/>
      </w:pPr>
      <w:r>
        <w:t>交叉</w:t>
      </w:r>
      <w:proofErr w:type="gramStart"/>
      <w:r>
        <w:t>熵</w:t>
      </w:r>
      <w:proofErr w:type="gramEnd"/>
      <w:r>
        <w:t>损失函数</w:t>
      </w:r>
    </w:p>
    <w:p w14:paraId="2813B59D" w14:textId="5245205B" w:rsidR="004F1531" w:rsidRPr="004F1531" w:rsidRDefault="004F1531" w:rsidP="004F1531">
      <w:pPr>
        <w:spacing w:line="360" w:lineRule="auto"/>
        <w:ind w:firstLineChars="200" w:firstLine="480"/>
        <w:rPr>
          <w:rFonts w:ascii="宋体" w:hAnsi="宋体" w:hint="eastAsia"/>
          <w:sz w:val="24"/>
          <w:szCs w:val="24"/>
        </w:rPr>
      </w:pPr>
      <w:r w:rsidRPr="004F1531">
        <w:rPr>
          <w:rFonts w:ascii="宋体" w:hAnsi="宋体"/>
          <w:sz w:val="24"/>
          <w:szCs w:val="24"/>
        </w:rPr>
        <w:t>在YOLOv3中误差的计算由边框位置损失</w:t>
      </w:r>
      <w:proofErr w:type="spellStart"/>
      <w:r w:rsidRPr="004F1531">
        <w:rPr>
          <w:rFonts w:ascii="宋体" w:hAnsi="宋体"/>
          <w:sz w:val="24"/>
          <w:szCs w:val="24"/>
        </w:rPr>
        <w:t>l</w:t>
      </w:r>
      <w:r w:rsidRPr="004F1531">
        <w:rPr>
          <w:rFonts w:ascii="宋体" w:hAnsi="宋体"/>
          <w:sz w:val="24"/>
          <w:szCs w:val="24"/>
          <w:vertAlign w:val="subscript"/>
        </w:rPr>
        <w:t>box</w:t>
      </w:r>
      <w:proofErr w:type="spellEnd"/>
      <w:r w:rsidRPr="004F1531">
        <w:rPr>
          <w:rFonts w:ascii="宋体" w:hAnsi="宋体"/>
          <w:sz w:val="24"/>
          <w:szCs w:val="24"/>
        </w:rPr>
        <w:t>、置信</w:t>
      </w:r>
      <w:proofErr w:type="gramStart"/>
      <w:r w:rsidRPr="004F1531">
        <w:rPr>
          <w:rFonts w:ascii="宋体" w:hAnsi="宋体"/>
          <w:sz w:val="24"/>
          <w:szCs w:val="24"/>
        </w:rPr>
        <w:t>度损失</w:t>
      </w:r>
      <w:proofErr w:type="spellStart"/>
      <w:proofErr w:type="gramEnd"/>
      <w:r w:rsidRPr="004F1531">
        <w:rPr>
          <w:rFonts w:ascii="宋体" w:hAnsi="宋体"/>
          <w:sz w:val="24"/>
          <w:szCs w:val="24"/>
        </w:rPr>
        <w:t>l</w:t>
      </w:r>
      <w:r w:rsidRPr="004F1531">
        <w:rPr>
          <w:rFonts w:ascii="宋体" w:hAnsi="宋体"/>
          <w:sz w:val="24"/>
          <w:szCs w:val="24"/>
          <w:vertAlign w:val="subscript"/>
        </w:rPr>
        <w:t>obj</w:t>
      </w:r>
      <w:proofErr w:type="spellEnd"/>
      <w:r w:rsidRPr="004F1531">
        <w:rPr>
          <w:rFonts w:ascii="宋体" w:hAnsi="宋体"/>
          <w:sz w:val="24"/>
          <w:szCs w:val="24"/>
        </w:rPr>
        <w:t>和分类误差</w:t>
      </w:r>
      <w:proofErr w:type="spellStart"/>
      <w:r w:rsidRPr="004F1531">
        <w:rPr>
          <w:rFonts w:ascii="宋体" w:hAnsi="宋体"/>
          <w:sz w:val="24"/>
          <w:szCs w:val="24"/>
        </w:rPr>
        <w:t>l</w:t>
      </w:r>
      <w:r w:rsidRPr="004F1531">
        <w:rPr>
          <w:rFonts w:ascii="宋体" w:hAnsi="宋体"/>
          <w:sz w:val="24"/>
          <w:szCs w:val="24"/>
          <w:vertAlign w:val="subscript"/>
        </w:rPr>
        <w:t>class</w:t>
      </w:r>
      <w:proofErr w:type="spellEnd"/>
      <w:r w:rsidRPr="004F1531">
        <w:rPr>
          <w:rFonts w:ascii="宋体" w:hAnsi="宋体"/>
          <w:sz w:val="24"/>
          <w:szCs w:val="24"/>
        </w:rPr>
        <w:t>三部分组成，本文属于单目标检测不考虑分类误差，因此将loss的计算定义为:</w:t>
      </w:r>
    </w:p>
    <w:p w14:paraId="46727E25" w14:textId="3A97EF06" w:rsidR="00130860" w:rsidRPr="004F1531" w:rsidRDefault="004F1531" w:rsidP="00130860">
      <w:pPr>
        <w:spacing w:line="360" w:lineRule="auto"/>
        <w:ind w:firstLineChars="200" w:firstLine="480"/>
        <w:rPr>
          <w:rFonts w:ascii="宋体" w:hAnsi="宋体"/>
          <w:sz w:val="24"/>
          <w:szCs w:val="24"/>
        </w:rPr>
      </w:pPr>
      <m:oMathPara>
        <m:oMath>
          <m:eqArr>
            <m:eqArrPr>
              <m:ctrlPr>
                <w:rPr>
                  <w:rFonts w:ascii="Cambria Math" w:hAnsi="Cambria Math"/>
                  <w:sz w:val="24"/>
                  <w:szCs w:val="24"/>
                </w:rPr>
              </m:ctrlPr>
            </m:eqArrPr>
            <m:e>
              <m:r>
                <m:rPr>
                  <m:nor/>
                </m:rPr>
                <w:rPr>
                  <w:rFonts w:ascii="宋体" w:hAnsi="宋体"/>
                  <w:sz w:val="24"/>
                  <w:szCs w:val="24"/>
                </w:rPr>
                <m:t xml:space="preserve"> loss </m:t>
              </m:r>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1</m:t>
                  </m:r>
                </m:sub>
              </m:sSub>
              <m:nary>
                <m:naryPr>
                  <m:chr m:val="∑"/>
                  <m:limLoc m:val="undOvr"/>
                  <m:grow m:val="1"/>
                  <m:ctrlPr>
                    <w:rPr>
                      <w:rFonts w:ascii="Cambria Math" w:hAnsi="Cambria Math"/>
                      <w:sz w:val="24"/>
                      <w:szCs w:val="24"/>
                    </w:rPr>
                  </m:ctrlPr>
                </m:naryPr>
                <m:sub>
                  <m:r>
                    <w:rPr>
                      <w:rFonts w:ascii="Cambria Math" w:hAnsi="Cambria Math"/>
                      <w:sz w:val="24"/>
                      <w:szCs w:val="24"/>
                    </w:rPr>
                    <m:t>i=0</m:t>
                  </m:r>
                </m:sub>
                <m:sup>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sup>
                <m:e>
                  <m:r>
                    <w:rPr>
                      <w:rFonts w:ascii="Cambria Math" w:hAnsi="Cambria Math"/>
                      <w:sz w:val="24"/>
                      <w:szCs w:val="24"/>
                    </w:rPr>
                    <m:t> </m:t>
                  </m:r>
                </m:e>
              </m:nary>
              <m:nary>
                <m:naryPr>
                  <m:chr m:val="∑"/>
                  <m:limLoc m:val="undOvr"/>
                  <m:grow m:val="1"/>
                  <m:ctrlPr>
                    <w:rPr>
                      <w:rFonts w:ascii="Cambria Math" w:hAnsi="Cambria Math"/>
                      <w:sz w:val="24"/>
                      <w:szCs w:val="24"/>
                    </w:rPr>
                  </m:ctrlPr>
                </m:naryPr>
                <m:sub>
                  <m:r>
                    <w:rPr>
                      <w:rFonts w:ascii="Cambria Math" w:hAnsi="Cambria Math"/>
                      <w:sz w:val="24"/>
                      <w:szCs w:val="24"/>
                    </w:rPr>
                    <m:t>j=0</m:t>
                  </m:r>
                </m:sub>
                <m:sup>
                  <m:r>
                    <w:rPr>
                      <w:rFonts w:ascii="Cambria Math" w:hAnsi="Cambria Math"/>
                      <w:sz w:val="24"/>
                      <w:szCs w:val="24"/>
                    </w:rPr>
                    <m:t>B</m:t>
                  </m:r>
                </m:sup>
                <m:e>
                  <m:r>
                    <w:rPr>
                      <w:rFonts w:ascii="Cambria Math" w:hAnsi="Cambria Math"/>
                      <w:sz w:val="24"/>
                      <w:szCs w:val="24"/>
                    </w:rPr>
                    <m:t> </m:t>
                  </m:r>
                </m:e>
              </m:nary>
              <m:sSubSup>
                <m:sSubSupPr>
                  <m:ctrlPr>
                    <w:rPr>
                      <w:rFonts w:ascii="Cambria Math" w:hAnsi="Cambria Math"/>
                      <w:sz w:val="24"/>
                      <w:szCs w:val="24"/>
                    </w:rPr>
                  </m:ctrlPr>
                </m:sSubSupPr>
                <m:e>
                  <m:r>
                    <w:rPr>
                      <w:rFonts w:ascii="Cambria Math" w:hAnsi="Cambria Math"/>
                      <w:sz w:val="24"/>
                      <w:szCs w:val="24"/>
                    </w:rPr>
                    <m:t>1</m:t>
                  </m:r>
                </m:e>
                <m:sub>
                  <m:r>
                    <w:rPr>
                      <w:rFonts w:ascii="Cambria Math" w:hAnsi="Cambria Math"/>
                      <w:sz w:val="24"/>
                      <w:szCs w:val="24"/>
                    </w:rPr>
                    <m:t>i,j</m:t>
                  </m:r>
                </m:sub>
                <m:sup>
                  <m:r>
                    <m:rPr>
                      <m:nor/>
                    </m:rPr>
                    <w:rPr>
                      <w:rFonts w:ascii="宋体" w:hAnsi="宋体"/>
                      <w:sz w:val="24"/>
                      <w:szCs w:val="24"/>
                    </w:rPr>
                    <m:t xml:space="preserve">person </m:t>
                  </m:r>
                </m:sup>
              </m:sSubSup>
              <m:d>
                <m:dPr>
                  <m:ctrlPr>
                    <w:rPr>
                      <w:rFonts w:ascii="Cambria Math" w:hAnsi="Cambria Math"/>
                      <w:sz w:val="24"/>
                      <w:szCs w:val="24"/>
                    </w:rPr>
                  </m:ctrlPr>
                </m:dPr>
                <m:e>
                  <m:r>
                    <w:rPr>
                      <w:rFonts w:ascii="Cambria Math" w:hAnsi="Cambria Math"/>
                      <w:sz w:val="24"/>
                      <w:szCs w:val="24"/>
                    </w:rPr>
                    <m:t>2-</m:t>
                  </m:r>
                  <m:sSub>
                    <m:sSubPr>
                      <m:ctrlPr>
                        <w:rPr>
                          <w:rFonts w:ascii="Cambria Math" w:hAnsi="Cambria Math"/>
                          <w:sz w:val="24"/>
                          <w:szCs w:val="24"/>
                        </w:rPr>
                      </m:ctrlPr>
                    </m:sSubPr>
                    <m:e>
                      <m:r>
                        <w:rPr>
                          <w:rFonts w:ascii="Cambria Math" w:hAnsi="Cambria Math"/>
                          <w:sz w:val="24"/>
                          <w:szCs w:val="24"/>
                        </w:rPr>
                        <m:t>ω</m:t>
                      </m:r>
                    </m:e>
                    <m:sub>
                      <m:r>
                        <w:rPr>
                          <w:rFonts w:ascii="Cambria Math" w:hAnsi="Cambria Math"/>
                          <w:sz w:val="24"/>
                          <w:szCs w:val="24"/>
                        </w:rPr>
                        <m:t>i</m:t>
                      </m:r>
                    </m:sub>
                  </m:sSub>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i</m:t>
                      </m:r>
                    </m:sub>
                  </m:sSub>
                </m:e>
              </m:d>
              <m:sSup>
                <m:sSupPr>
                  <m:ctrlPr>
                    <w:rPr>
                      <w:rFonts w:ascii="Cambria Math" w:hAnsi="Cambria Math"/>
                      <w:sz w:val="24"/>
                      <w:szCs w:val="24"/>
                    </w:rPr>
                  </m:ctrlPr>
                </m:sSupPr>
                <m:e>
                  <m:d>
                    <m:dPr>
                      <m:beg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x</m:t>
                              </m:r>
                            </m:e>
                          </m:acc>
                        </m:e>
                        <m:sub>
                          <m:r>
                            <w:rPr>
                              <w:rFonts w:ascii="Cambria Math" w:hAnsi="Cambria Math"/>
                              <w:sz w:val="24"/>
                              <w:szCs w:val="24"/>
                            </w:rPr>
                            <m:t>i</m:t>
                          </m:r>
                        </m:sub>
                      </m:sSub>
                    </m:e>
                  </m:d>
                </m:e>
                <m:sup>
                  <m:r>
                    <w:rPr>
                      <w:rFonts w:ascii="Cambria Math" w:hAnsi="Cambria Math"/>
                      <w:sz w:val="24"/>
                      <w:szCs w:val="24"/>
                    </w:rPr>
                    <m:t>2</m:t>
                  </m:r>
                </m:sup>
              </m:sSup>
              <m:r>
                <w:rPr>
                  <w:rFonts w:ascii="Cambria Math" w:hAnsi="Cambria Math"/>
                  <w:sz w:val="24"/>
                  <w:szCs w:val="24"/>
                </w:rPr>
                <m:t>+</m:t>
              </m:r>
            </m:e>
            <m:e>
              <m:d>
                <m:dPr>
                  <m:begChr m:val=""/>
                  <m:endChr m:val="]"/>
                  <m:ctrlPr>
                    <w:rPr>
                      <w:rFonts w:ascii="Cambria Math" w:hAnsi="Cambria Math"/>
                      <w:sz w:val="24"/>
                      <w:szCs w:val="24"/>
                    </w:rPr>
                  </m:ctrlPr>
                </m:dPr>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e>
                            <m:sub>
                              <m:r>
                                <w:rPr>
                                  <w:rFonts w:ascii="Cambria Math" w:hAnsi="Cambria Math"/>
                                  <w:sz w:val="24"/>
                                  <w:szCs w:val="24"/>
                                </w:rPr>
                                <m:t>i</m:t>
                              </m:r>
                            </m:sub>
                          </m:sSub>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w</m:t>
                                  </m:r>
                                </m:e>
                              </m:acc>
                            </m:e>
                            <m:sub>
                              <m:r>
                                <w:rPr>
                                  <w:rFonts w:ascii="Cambria Math" w:hAnsi="Cambria Math"/>
                                  <w:sz w:val="24"/>
                                  <w:szCs w:val="24"/>
                                </w:rPr>
                                <m:t>i</m:t>
                              </m:r>
                            </m:sub>
                          </m:sSub>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h</m:t>
                                  </m:r>
                                </m:e>
                              </m:acc>
                            </m:e>
                            <m:sub>
                              <m:r>
                                <w:rPr>
                                  <w:rFonts w:ascii="Cambria Math" w:hAnsi="Cambria Math"/>
                                  <w:sz w:val="24"/>
                                  <w:szCs w:val="24"/>
                                </w:rPr>
                                <m:t>i</m:t>
                              </m:r>
                            </m:sub>
                          </m:sSub>
                        </m:e>
                      </m:d>
                    </m:e>
                    <m:sup>
                      <m:r>
                        <w:rPr>
                          <w:rFonts w:ascii="Cambria Math" w:hAnsi="Cambria Math"/>
                          <w:sz w:val="24"/>
                          <w:szCs w:val="24"/>
                        </w:rPr>
                        <m:t>2</m:t>
                      </m:r>
                    </m:sup>
                  </m:sSup>
                </m:e>
              </m:d>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2</m:t>
                  </m:r>
                </m:sub>
              </m:sSub>
              <m:nary>
                <m:naryPr>
                  <m:chr m:val="∑"/>
                  <m:limLoc m:val="undOvr"/>
                  <m:grow m:val="1"/>
                  <m:ctrlPr>
                    <w:rPr>
                      <w:rFonts w:ascii="Cambria Math" w:hAnsi="Cambria Math"/>
                      <w:sz w:val="24"/>
                      <w:szCs w:val="24"/>
                    </w:rPr>
                  </m:ctrlPr>
                </m:naryPr>
                <m:sub>
                  <m:r>
                    <w:rPr>
                      <w:rFonts w:ascii="Cambria Math" w:hAnsi="Cambria Math"/>
                      <w:sz w:val="24"/>
                      <w:szCs w:val="24"/>
                    </w:rPr>
                    <m:t>i=0</m:t>
                  </m:r>
                </m:sub>
                <m:sup>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sup>
                <m:e>
                  <m:r>
                    <w:rPr>
                      <w:rFonts w:ascii="Cambria Math" w:hAnsi="Cambria Math"/>
                      <w:sz w:val="24"/>
                      <w:szCs w:val="24"/>
                    </w:rPr>
                    <m:t> </m:t>
                  </m:r>
                </m:e>
              </m:nary>
              <m:nary>
                <m:naryPr>
                  <m:chr m:val="∑"/>
                  <m:limLoc m:val="undOvr"/>
                  <m:grow m:val="1"/>
                  <m:ctrlPr>
                    <w:rPr>
                      <w:rFonts w:ascii="Cambria Math" w:hAnsi="Cambria Math"/>
                      <w:sz w:val="24"/>
                      <w:szCs w:val="24"/>
                    </w:rPr>
                  </m:ctrlPr>
                </m:naryPr>
                <m:sub>
                  <m:r>
                    <w:rPr>
                      <w:rFonts w:ascii="Cambria Math" w:hAnsi="Cambria Math"/>
                      <w:sz w:val="24"/>
                      <w:szCs w:val="24"/>
                    </w:rPr>
                    <m:t>j=0</m:t>
                  </m:r>
                </m:sub>
                <m:sup>
                  <m:r>
                    <w:rPr>
                      <w:rFonts w:ascii="Cambria Math" w:hAnsi="Cambria Math"/>
                      <w:sz w:val="24"/>
                      <w:szCs w:val="24"/>
                    </w:rPr>
                    <m:t>B</m:t>
                  </m:r>
                </m:sup>
                <m:e>
                  <m:r>
                    <w:rPr>
                      <w:rFonts w:ascii="Cambria Math" w:hAnsi="Cambria Math"/>
                      <w:sz w:val="24"/>
                      <w:szCs w:val="24"/>
                    </w:rPr>
                    <m:t> </m:t>
                  </m:r>
                </m:e>
              </m:nary>
              <m:sSubSup>
                <m:sSubSupPr>
                  <m:ctrlPr>
                    <w:rPr>
                      <w:rFonts w:ascii="Cambria Math" w:hAnsi="Cambria Math"/>
                      <w:sz w:val="24"/>
                      <w:szCs w:val="24"/>
                    </w:rPr>
                  </m:ctrlPr>
                </m:sSubSupPr>
                <m:e>
                  <m:r>
                    <w:rPr>
                      <w:rFonts w:ascii="Cambria Math" w:hAnsi="Cambria Math"/>
                      <w:sz w:val="24"/>
                      <w:szCs w:val="24"/>
                    </w:rPr>
                    <m:t>1</m:t>
                  </m:r>
                </m:e>
                <m:sub>
                  <m:r>
                    <w:rPr>
                      <w:rFonts w:ascii="Cambria Math" w:hAnsi="Cambria Math"/>
                      <w:sz w:val="24"/>
                      <w:szCs w:val="24"/>
                    </w:rPr>
                    <m:t>i,j</m:t>
                  </m:r>
                </m:sub>
                <m:sup>
                  <m:r>
                    <m:rPr>
                      <m:nor/>
                    </m:rPr>
                    <w:rPr>
                      <w:rFonts w:ascii="宋体" w:hAnsi="宋体"/>
                      <w:sz w:val="24"/>
                      <w:szCs w:val="24"/>
                    </w:rPr>
                    <m:t xml:space="preserve">nopersan </m:t>
                  </m:r>
                </m:sup>
              </m:sSubSup>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c</m:t>
                              </m:r>
                            </m:e>
                          </m:acc>
                        </m:e>
                        <m:sub>
                          <m:r>
                            <w:rPr>
                              <w:rFonts w:ascii="Cambria Math" w:hAnsi="Cambria Math"/>
                              <w:sz w:val="24"/>
                              <w:szCs w:val="24"/>
                            </w:rPr>
                            <m:t>i</m:t>
                          </m:r>
                        </m:sub>
                      </m:sSub>
                    </m:e>
                  </m:d>
                </m:e>
                <m:sup>
                  <m:r>
                    <w:rPr>
                      <w:rFonts w:ascii="Cambria Math" w:hAnsi="Cambria Math"/>
                      <w:sz w:val="24"/>
                      <w:szCs w:val="24"/>
                    </w:rPr>
                    <m:t>2</m:t>
                  </m:r>
                </m:sup>
              </m:sSup>
              <m:r>
                <w:rPr>
                  <w:rFonts w:ascii="Cambria Math" w:hAnsi="Cambria Math"/>
                  <w:sz w:val="24"/>
                  <w:szCs w:val="24"/>
                </w:rPr>
                <m:t>+</m:t>
              </m:r>
            </m:e>
            <m:e>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3</m:t>
                  </m:r>
                </m:sub>
              </m:sSub>
              <m:nary>
                <m:naryPr>
                  <m:chr m:val="∑"/>
                  <m:limLoc m:val="undOvr"/>
                  <m:grow m:val="1"/>
                  <m:ctrlPr>
                    <w:rPr>
                      <w:rFonts w:ascii="Cambria Math" w:hAnsi="Cambria Math"/>
                      <w:sz w:val="24"/>
                      <w:szCs w:val="24"/>
                    </w:rPr>
                  </m:ctrlPr>
                </m:naryPr>
                <m:sub>
                  <m:r>
                    <w:rPr>
                      <w:rFonts w:ascii="Cambria Math" w:hAnsi="Cambria Math"/>
                      <w:sz w:val="24"/>
                      <w:szCs w:val="24"/>
                    </w:rPr>
                    <m:t>i=0</m:t>
                  </m:r>
                </m:sub>
                <m:sup>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2</m:t>
                      </m:r>
                    </m:sup>
                  </m:sSup>
                </m:sup>
                <m:e>
                  <m:r>
                    <w:rPr>
                      <w:rFonts w:ascii="Cambria Math" w:hAnsi="Cambria Math"/>
                      <w:sz w:val="24"/>
                      <w:szCs w:val="24"/>
                    </w:rPr>
                    <m:t> </m:t>
                  </m:r>
                </m:e>
              </m:nary>
              <m:nary>
                <m:naryPr>
                  <m:chr m:val="∑"/>
                  <m:limLoc m:val="undOvr"/>
                  <m:grow m:val="1"/>
                  <m:ctrlPr>
                    <w:rPr>
                      <w:rFonts w:ascii="Cambria Math" w:hAnsi="Cambria Math"/>
                      <w:sz w:val="24"/>
                      <w:szCs w:val="24"/>
                    </w:rPr>
                  </m:ctrlPr>
                </m:naryPr>
                <m:sub>
                  <m:r>
                    <w:rPr>
                      <w:rFonts w:ascii="Cambria Math" w:hAnsi="Cambria Math"/>
                      <w:sz w:val="24"/>
                      <w:szCs w:val="24"/>
                    </w:rPr>
                    <m:t>j=0</m:t>
                  </m:r>
                </m:sub>
                <m:sup>
                  <m:r>
                    <w:rPr>
                      <w:rFonts w:ascii="Cambria Math" w:hAnsi="Cambria Math"/>
                      <w:sz w:val="24"/>
                      <w:szCs w:val="24"/>
                    </w:rPr>
                    <m:t>B</m:t>
                  </m:r>
                </m:sup>
                <m:e>
                  <m:r>
                    <w:rPr>
                      <w:rFonts w:ascii="Cambria Math" w:hAnsi="Cambria Math"/>
                      <w:sz w:val="24"/>
                      <w:szCs w:val="24"/>
                    </w:rPr>
                    <m:t> </m:t>
                  </m:r>
                </m:e>
              </m:nary>
              <m:sSubSup>
                <m:sSubSupPr>
                  <m:ctrlPr>
                    <w:rPr>
                      <w:rFonts w:ascii="Cambria Math" w:hAnsi="Cambria Math"/>
                      <w:sz w:val="24"/>
                      <w:szCs w:val="24"/>
                    </w:rPr>
                  </m:ctrlPr>
                </m:sSubSupPr>
                <m:e>
                  <m:r>
                    <w:rPr>
                      <w:rFonts w:ascii="Cambria Math" w:hAnsi="Cambria Math"/>
                      <w:sz w:val="24"/>
                      <w:szCs w:val="24"/>
                    </w:rPr>
                    <m:t>1</m:t>
                  </m:r>
                </m:e>
                <m:sub>
                  <m:r>
                    <w:rPr>
                      <w:rFonts w:ascii="Cambria Math" w:hAnsi="Cambria Math"/>
                      <w:sz w:val="24"/>
                      <w:szCs w:val="24"/>
                    </w:rPr>
                    <m:t>i,j</m:t>
                  </m:r>
                </m:sub>
                <m:sup>
                  <m:r>
                    <m:rPr>
                      <m:nor/>
                    </m:rPr>
                    <w:rPr>
                      <w:rFonts w:ascii="宋体" w:hAnsi="宋体"/>
                      <w:sz w:val="24"/>
                      <w:szCs w:val="24"/>
                    </w:rPr>
                    <m:t xml:space="preserve">person </m:t>
                  </m:r>
                </m:sup>
              </m:sSubSup>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c</m:t>
                              </m:r>
                            </m:e>
                          </m:acc>
                        </m:e>
                        <m:sub>
                          <m:r>
                            <w:rPr>
                              <w:rFonts w:ascii="Cambria Math" w:hAnsi="Cambria Math"/>
                              <w:sz w:val="24"/>
                              <w:szCs w:val="24"/>
                            </w:rPr>
                            <m:t>i</m:t>
                          </m:r>
                        </m:sub>
                      </m:sSub>
                    </m:e>
                  </m:d>
                </m:e>
                <m:sup>
                  <m:r>
                    <w:rPr>
                      <w:rFonts w:ascii="Cambria Math" w:hAnsi="Cambria Math"/>
                      <w:sz w:val="24"/>
                      <w:szCs w:val="24"/>
                    </w:rPr>
                    <m:t>2</m:t>
                  </m:r>
                </m:sup>
              </m:sSup>
            </m:e>
          </m:eqArr>
        </m:oMath>
      </m:oMathPara>
    </w:p>
    <w:p w14:paraId="71B99E41" w14:textId="59C2CF54" w:rsidR="004F1531" w:rsidRDefault="007E605C" w:rsidP="007E605C">
      <w:pPr>
        <w:pStyle w:val="2"/>
      </w:pPr>
      <w:proofErr w:type="spellStart"/>
      <w:r>
        <w:t>DeepSO</w:t>
      </w:r>
      <w:r>
        <w:t>RT</w:t>
      </w:r>
      <w:proofErr w:type="spellEnd"/>
      <w:r>
        <w:t xml:space="preserve"> </w:t>
      </w:r>
      <w:r>
        <w:t>行人跟踪模型</w:t>
      </w:r>
    </w:p>
    <w:p w14:paraId="2198B185" w14:textId="39F2D14C" w:rsidR="007E605C" w:rsidRDefault="007E605C" w:rsidP="007E605C">
      <w:pPr>
        <w:spacing w:line="360" w:lineRule="auto"/>
        <w:ind w:firstLineChars="200" w:firstLine="480"/>
        <w:rPr>
          <w:rFonts w:ascii="宋体" w:hAnsi="宋体"/>
          <w:sz w:val="24"/>
          <w:szCs w:val="24"/>
        </w:rPr>
      </w:pPr>
      <w:proofErr w:type="spellStart"/>
      <w:r w:rsidRPr="007E605C">
        <w:rPr>
          <w:rFonts w:ascii="宋体" w:hAnsi="宋体"/>
          <w:sz w:val="24"/>
          <w:szCs w:val="24"/>
        </w:rPr>
        <w:t>DeepSO</w:t>
      </w:r>
      <w:r>
        <w:rPr>
          <w:rFonts w:ascii="宋体" w:hAnsi="宋体"/>
          <w:sz w:val="24"/>
          <w:szCs w:val="24"/>
        </w:rPr>
        <w:t>RT</w:t>
      </w:r>
      <w:proofErr w:type="spellEnd"/>
      <w:r w:rsidRPr="007E605C">
        <w:rPr>
          <w:rFonts w:ascii="宋体" w:hAnsi="宋体"/>
          <w:sz w:val="24"/>
          <w:szCs w:val="24"/>
        </w:rPr>
        <w:t>是SO</w:t>
      </w:r>
      <w:r>
        <w:rPr>
          <w:rFonts w:ascii="宋体" w:hAnsi="宋体"/>
          <w:sz w:val="24"/>
          <w:szCs w:val="24"/>
        </w:rPr>
        <w:t>RT</w:t>
      </w:r>
      <w:r w:rsidRPr="007E605C">
        <w:rPr>
          <w:rFonts w:ascii="宋体" w:hAnsi="宋体"/>
          <w:sz w:val="24"/>
          <w:szCs w:val="24"/>
        </w:rPr>
        <w:t>算法的改进版本，它在图像空间中通过卡尔曼滤波预测，使用匈牙利</w:t>
      </w:r>
      <w:proofErr w:type="gramStart"/>
      <w:r w:rsidRPr="007E605C">
        <w:rPr>
          <w:rFonts w:ascii="宋体" w:hAnsi="宋体"/>
          <w:sz w:val="24"/>
          <w:szCs w:val="24"/>
        </w:rPr>
        <w:t>算法逐帧关联</w:t>
      </w:r>
      <w:proofErr w:type="gramEnd"/>
      <w:r w:rsidRPr="007E605C">
        <w:rPr>
          <w:rFonts w:ascii="宋体" w:hAnsi="宋体"/>
          <w:sz w:val="24"/>
          <w:szCs w:val="24"/>
        </w:rPr>
        <w:t>数据，由关联度量计算边界框的重叠率，</w:t>
      </w:r>
      <w:proofErr w:type="gramStart"/>
      <w:r w:rsidRPr="007E605C">
        <w:rPr>
          <w:rFonts w:ascii="宋体" w:hAnsi="宋体"/>
          <w:sz w:val="24"/>
          <w:szCs w:val="24"/>
        </w:rPr>
        <w:t>在高帧速率</w:t>
      </w:r>
      <w:proofErr w:type="gramEnd"/>
      <w:r w:rsidRPr="007E605C">
        <w:rPr>
          <w:rFonts w:ascii="宋体" w:hAnsi="宋体"/>
          <w:sz w:val="24"/>
          <w:szCs w:val="24"/>
        </w:rPr>
        <w:t>下有良好的性能表现。它在处理跟踪问题上的具体过程主要包括轨迹处理与状态估计、信息关联和级联匹配等步骤。</w:t>
      </w:r>
    </w:p>
    <w:p w14:paraId="3354129F" w14:textId="1B6F5ABE" w:rsidR="007E605C" w:rsidRDefault="007E605C" w:rsidP="007E605C">
      <w:pPr>
        <w:spacing w:line="360" w:lineRule="auto"/>
        <w:ind w:firstLineChars="200" w:firstLine="480"/>
        <w:rPr>
          <w:rFonts w:ascii="宋体" w:hAnsi="宋体" w:hint="eastAsia"/>
          <w:sz w:val="24"/>
          <w:szCs w:val="24"/>
        </w:rPr>
      </w:pPr>
      <w:r>
        <w:rPr>
          <w:rFonts w:ascii="宋体" w:hAnsi="宋体"/>
          <w:sz w:val="24"/>
          <w:szCs w:val="24"/>
        </w:rPr>
        <w:t>……</w:t>
      </w:r>
    </w:p>
    <w:p w14:paraId="2FD57471" w14:textId="0C308641" w:rsidR="007E605C" w:rsidRDefault="007E605C" w:rsidP="007E605C">
      <w:pPr>
        <w:pStyle w:val="2"/>
      </w:pPr>
      <w:r>
        <w:t>YOLOv3-MP-DeepSO</w:t>
      </w:r>
      <w:r>
        <w:t>Ｒ</w:t>
      </w:r>
      <w:r>
        <w:t xml:space="preserve">T </w:t>
      </w:r>
      <w:r>
        <w:t>人流统计</w:t>
      </w:r>
      <w:r>
        <w:t xml:space="preserve"> </w:t>
      </w:r>
      <w:r>
        <w:t>模型</w:t>
      </w:r>
    </w:p>
    <w:p w14:paraId="3C9B250C" w14:textId="43FD65B4" w:rsidR="007E605C" w:rsidRDefault="007E605C" w:rsidP="007E605C">
      <w:pPr>
        <w:spacing w:line="360" w:lineRule="auto"/>
        <w:ind w:firstLineChars="200" w:firstLine="480"/>
        <w:rPr>
          <w:rFonts w:ascii="宋体" w:hAnsi="宋体"/>
          <w:sz w:val="24"/>
          <w:szCs w:val="24"/>
        </w:rPr>
      </w:pPr>
      <w:r w:rsidRPr="007E605C">
        <w:rPr>
          <w:rFonts w:ascii="宋体" w:hAnsi="宋体"/>
          <w:sz w:val="24"/>
          <w:szCs w:val="24"/>
        </w:rPr>
        <w:t>在行人目标计数部分采用虚拟线设置技术，在监控区域设计设置虚拟计数线，通过判断行人跟踪模块获得的行人轨迹(由跟踪窗口中心点组成)是否越线来对人流量进行统计。考虑到行人在监控区域行为的任意性，采用单虚线计数无法对行人的运动方向、在监控区域的滞留情况进行准确判断，因此</w:t>
      </w:r>
      <w:r>
        <w:rPr>
          <w:rFonts w:ascii="宋体" w:hAnsi="宋体" w:hint="eastAsia"/>
          <w:sz w:val="24"/>
          <w:szCs w:val="24"/>
        </w:rPr>
        <w:t>模型</w:t>
      </w:r>
      <w:r w:rsidRPr="007E605C">
        <w:rPr>
          <w:rFonts w:ascii="宋体" w:hAnsi="宋体"/>
          <w:sz w:val="24"/>
          <w:szCs w:val="24"/>
        </w:rPr>
        <w:t>采取如下图4所示的双线虚拟计数，当行人轨迹由A→B视为下行，当越过B线时，下行人数加1;由B→A视为上行，当行人跨过A线时，上行人数加1;上行人数与下行人数</w:t>
      </w:r>
      <w:r w:rsidRPr="007E605C">
        <w:rPr>
          <w:rFonts w:ascii="宋体" w:hAnsi="宋体"/>
          <w:sz w:val="24"/>
          <w:szCs w:val="24"/>
        </w:rPr>
        <w:lastRenderedPageBreak/>
        <w:t>的和记为总人数</w:t>
      </w:r>
      <w:r>
        <w:rPr>
          <w:rFonts w:ascii="宋体" w:hAnsi="宋体" w:hint="eastAsia"/>
          <w:sz w:val="24"/>
          <w:szCs w:val="24"/>
        </w:rPr>
        <w:t>.</w:t>
      </w:r>
    </w:p>
    <w:p w14:paraId="6B338487" w14:textId="50A59061" w:rsidR="007E605C" w:rsidRDefault="007E605C" w:rsidP="007E605C">
      <w:pPr>
        <w:spacing w:line="360" w:lineRule="auto"/>
        <w:jc w:val="center"/>
        <w:rPr>
          <w:rFonts w:ascii="宋体" w:hAnsi="宋体"/>
          <w:sz w:val="24"/>
          <w:szCs w:val="24"/>
        </w:rPr>
      </w:pPr>
      <w:r w:rsidRPr="007E605C">
        <w:rPr>
          <w:rFonts w:ascii="宋体" w:hAnsi="宋体"/>
          <w:noProof/>
          <w:sz w:val="24"/>
          <w:szCs w:val="24"/>
        </w:rPr>
        <w:drawing>
          <wp:inline distT="0" distB="0" distL="0" distR="0" wp14:anchorId="03873121" wp14:editId="46C1509A">
            <wp:extent cx="2410460" cy="1295400"/>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0460" cy="1295400"/>
                    </a:xfrm>
                    <a:prstGeom prst="rect">
                      <a:avLst/>
                    </a:prstGeom>
                    <a:noFill/>
                    <a:ln>
                      <a:noFill/>
                    </a:ln>
                  </pic:spPr>
                </pic:pic>
              </a:graphicData>
            </a:graphic>
          </wp:inline>
        </w:drawing>
      </w:r>
    </w:p>
    <w:p w14:paraId="7AA0C941" w14:textId="194E812D" w:rsidR="007E605C" w:rsidRDefault="007E605C" w:rsidP="007E605C">
      <w:pPr>
        <w:spacing w:line="360" w:lineRule="auto"/>
        <w:jc w:val="center"/>
        <w:rPr>
          <w:rFonts w:ascii="宋体" w:hAnsi="宋体"/>
          <w:sz w:val="24"/>
          <w:szCs w:val="24"/>
        </w:rPr>
      </w:pPr>
      <w:r>
        <w:rPr>
          <w:rFonts w:ascii="宋体" w:hAnsi="宋体" w:hint="eastAsia"/>
          <w:sz w:val="24"/>
          <w:szCs w:val="24"/>
        </w:rPr>
        <w:t>图4</w:t>
      </w:r>
    </w:p>
    <w:p w14:paraId="73BE5856" w14:textId="62598E7C" w:rsidR="00110DA8" w:rsidRDefault="00110DA8" w:rsidP="00110DA8">
      <w:pPr>
        <w:spacing w:line="360" w:lineRule="auto"/>
        <w:ind w:firstLineChars="200" w:firstLine="480"/>
        <w:rPr>
          <w:rFonts w:ascii="宋体" w:hAnsi="宋体"/>
          <w:sz w:val="24"/>
          <w:szCs w:val="24"/>
        </w:rPr>
      </w:pPr>
      <w:r w:rsidRPr="00110DA8">
        <w:rPr>
          <w:rFonts w:ascii="宋体" w:hAnsi="宋体"/>
          <w:sz w:val="24"/>
          <w:szCs w:val="24"/>
        </w:rPr>
        <w:t>YOLOv3-MP-DeepSOＲT人流统计模型，具体来说，首先在行人检测部分使用改进的行人检测模型YOLOv3-MP对行人目标定位。其中为了提高网络对于细粒度特征的检测，改善对于走远的小尺度行人和遮挡的行人的检测精确度，在数据预处理中对数据进行筛选、标注，并在输入训练网络前进行旋转和HSV(Hue Saturation Value)的随机增强，使得算法对于行人的复杂运动以及多变的光照条件具有更强的鲁棒性;行人跟踪部分采用tracking-by</w:t>
      </w:r>
      <w:r w:rsidRPr="00110DA8">
        <w:rPr>
          <w:rFonts w:ascii="宋体" w:hAnsi="宋体"/>
          <w:sz w:val="24"/>
          <w:szCs w:val="24"/>
        </w:rPr>
        <w:t>detection的</w:t>
      </w:r>
      <w:proofErr w:type="spellStart"/>
      <w:r w:rsidRPr="00110DA8">
        <w:rPr>
          <w:rFonts w:ascii="宋体" w:hAnsi="宋体"/>
          <w:sz w:val="24"/>
          <w:szCs w:val="24"/>
        </w:rPr>
        <w:t>DeepSO</w:t>
      </w:r>
      <w:r w:rsidR="00754677">
        <w:rPr>
          <w:rFonts w:ascii="宋体" w:hAnsi="宋体"/>
          <w:sz w:val="24"/>
          <w:szCs w:val="24"/>
        </w:rPr>
        <w:t>RT</w:t>
      </w:r>
      <w:proofErr w:type="spellEnd"/>
      <w:r w:rsidRPr="00110DA8">
        <w:rPr>
          <w:rFonts w:ascii="宋体" w:hAnsi="宋体"/>
          <w:sz w:val="24"/>
          <w:szCs w:val="24"/>
        </w:rPr>
        <w:t>算法，将行人检测框的结果写进跟踪队列进行轨迹处理与状态估计，而后通过信息关联和级联匹配进行实时跟踪。最后，采用跨线计数方案实现双向计数，整体算法流程如图5所示。</w:t>
      </w:r>
    </w:p>
    <w:p w14:paraId="0E94DF59" w14:textId="62AB4B51" w:rsidR="00110DA8" w:rsidRDefault="00110DA8" w:rsidP="00110DA8">
      <w:pPr>
        <w:spacing w:line="360" w:lineRule="auto"/>
        <w:jc w:val="center"/>
        <w:rPr>
          <w:rFonts w:ascii="宋体" w:hAnsi="宋体"/>
          <w:sz w:val="24"/>
          <w:szCs w:val="24"/>
        </w:rPr>
      </w:pPr>
      <w:r w:rsidRPr="00110DA8">
        <w:rPr>
          <w:rFonts w:ascii="宋体" w:hAnsi="宋体"/>
          <w:noProof/>
          <w:sz w:val="24"/>
          <w:szCs w:val="24"/>
        </w:rPr>
        <w:drawing>
          <wp:inline distT="0" distB="0" distL="0" distR="0" wp14:anchorId="7CCC6F5D" wp14:editId="39E87B4B">
            <wp:extent cx="3276503" cy="3748578"/>
            <wp:effectExtent l="0" t="0" r="63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t="2522"/>
                    <a:stretch/>
                  </pic:blipFill>
                  <pic:spPr bwMode="auto">
                    <a:xfrm>
                      <a:off x="0" y="0"/>
                      <a:ext cx="3280270" cy="3752888"/>
                    </a:xfrm>
                    <a:prstGeom prst="rect">
                      <a:avLst/>
                    </a:prstGeom>
                    <a:noFill/>
                    <a:ln>
                      <a:noFill/>
                    </a:ln>
                    <a:extLst>
                      <a:ext uri="{53640926-AAD7-44D8-BBD7-CCE9431645EC}">
                        <a14:shadowObscured xmlns:a14="http://schemas.microsoft.com/office/drawing/2010/main"/>
                      </a:ext>
                    </a:extLst>
                  </pic:spPr>
                </pic:pic>
              </a:graphicData>
            </a:graphic>
          </wp:inline>
        </w:drawing>
      </w:r>
    </w:p>
    <w:p w14:paraId="64221C37" w14:textId="20BC0F01" w:rsidR="00110DA8" w:rsidRPr="007E605C" w:rsidRDefault="00110DA8" w:rsidP="00754677">
      <w:pPr>
        <w:spacing w:line="360" w:lineRule="auto"/>
        <w:jc w:val="center"/>
        <w:rPr>
          <w:rFonts w:ascii="宋体" w:hAnsi="宋体" w:hint="eastAsia"/>
          <w:sz w:val="24"/>
          <w:szCs w:val="24"/>
        </w:rPr>
      </w:pPr>
      <w:r>
        <w:rPr>
          <w:rFonts w:ascii="宋体" w:hAnsi="宋体" w:hint="eastAsia"/>
          <w:sz w:val="24"/>
          <w:szCs w:val="24"/>
        </w:rPr>
        <w:t>图5</w:t>
      </w:r>
    </w:p>
    <w:sectPr w:rsidR="00110DA8" w:rsidRPr="007E60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60B"/>
    <w:rsid w:val="00110DA8"/>
    <w:rsid w:val="00130860"/>
    <w:rsid w:val="001733C8"/>
    <w:rsid w:val="001E4ABA"/>
    <w:rsid w:val="00216DB4"/>
    <w:rsid w:val="003164EE"/>
    <w:rsid w:val="00397807"/>
    <w:rsid w:val="003D1BCE"/>
    <w:rsid w:val="0043298D"/>
    <w:rsid w:val="004F1531"/>
    <w:rsid w:val="00684B6A"/>
    <w:rsid w:val="006E0BCF"/>
    <w:rsid w:val="00754677"/>
    <w:rsid w:val="007E605C"/>
    <w:rsid w:val="007F644D"/>
    <w:rsid w:val="00876D5F"/>
    <w:rsid w:val="00A13151"/>
    <w:rsid w:val="00A5560B"/>
    <w:rsid w:val="00AE6864"/>
    <w:rsid w:val="00B41CD6"/>
    <w:rsid w:val="00C13784"/>
    <w:rsid w:val="00CC5953"/>
    <w:rsid w:val="00D51960"/>
    <w:rsid w:val="00D60E95"/>
    <w:rsid w:val="00E54CCF"/>
    <w:rsid w:val="00F44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A4E56"/>
  <w15:chartTrackingRefBased/>
  <w15:docId w15:val="{C805D8F5-AC4C-488D-B794-413DD4003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1960"/>
    <w:pPr>
      <w:widowControl w:val="0"/>
      <w:jc w:val="both"/>
    </w:pPr>
    <w:rPr>
      <w:rFonts w:ascii="Calibri" w:eastAsia="宋体" w:hAnsi="Calibri" w:cs="Times New Roman"/>
      <w:sz w:val="18"/>
      <w:szCs w:val="18"/>
    </w:rPr>
  </w:style>
  <w:style w:type="paragraph" w:styleId="1">
    <w:name w:val="heading 1"/>
    <w:basedOn w:val="a"/>
    <w:next w:val="a"/>
    <w:link w:val="10"/>
    <w:qFormat/>
    <w:rsid w:val="00D51960"/>
    <w:pPr>
      <w:keepNext/>
      <w:keepLines/>
      <w:widowControl/>
      <w:suppressLineNumbers/>
      <w:snapToGrid w:val="0"/>
      <w:spacing w:beforeLines="50" w:before="156" w:afterLines="50" w:after="156" w:line="360" w:lineRule="auto"/>
      <w:jc w:val="center"/>
      <w:textAlignment w:val="baseline"/>
      <w:outlineLvl w:val="0"/>
    </w:pPr>
    <w:rPr>
      <w:rFonts w:eastAsia="黑体"/>
      <w:kern w:val="0"/>
      <w:position w:val="-6"/>
      <w:sz w:val="32"/>
    </w:rPr>
  </w:style>
  <w:style w:type="paragraph" w:styleId="2">
    <w:name w:val="heading 2"/>
    <w:basedOn w:val="a"/>
    <w:next w:val="a0"/>
    <w:link w:val="20"/>
    <w:qFormat/>
    <w:rsid w:val="00D51960"/>
    <w:pPr>
      <w:keepNext/>
      <w:keepLines/>
      <w:spacing w:beforeLines="50" w:before="156" w:afterLines="50" w:after="156" w:line="360" w:lineRule="auto"/>
      <w:outlineLvl w:val="1"/>
    </w:pPr>
    <w:rPr>
      <w:rFonts w:eastAsia="黑体"/>
      <w:kern w:val="0"/>
      <w:sz w:val="24"/>
    </w:rPr>
  </w:style>
  <w:style w:type="paragraph" w:styleId="3">
    <w:name w:val="heading 3"/>
    <w:basedOn w:val="a"/>
    <w:next w:val="a0"/>
    <w:link w:val="31"/>
    <w:qFormat/>
    <w:rsid w:val="00D51960"/>
    <w:pPr>
      <w:keepNext/>
      <w:keepLines/>
      <w:spacing w:beforeLines="50" w:before="156" w:afterLines="50" w:after="156" w:line="360" w:lineRule="auto"/>
      <w:jc w:val="left"/>
      <w:outlineLvl w:val="2"/>
    </w:pPr>
    <w:rPr>
      <w:rFonts w:ascii="黑体" w:eastAsia="黑体"/>
      <w:kern w:val="0"/>
      <w:sz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D51960"/>
    <w:rPr>
      <w:rFonts w:ascii="Calibri" w:eastAsia="黑体" w:hAnsi="Calibri" w:cs="Times New Roman"/>
      <w:kern w:val="0"/>
      <w:position w:val="-6"/>
      <w:sz w:val="32"/>
      <w:szCs w:val="18"/>
    </w:rPr>
  </w:style>
  <w:style w:type="character" w:customStyle="1" w:styleId="20">
    <w:name w:val="标题 2 字符"/>
    <w:basedOn w:val="a1"/>
    <w:link w:val="2"/>
    <w:rsid w:val="00D51960"/>
    <w:rPr>
      <w:rFonts w:ascii="Calibri" w:eastAsia="黑体" w:hAnsi="Calibri" w:cs="Times New Roman"/>
      <w:kern w:val="0"/>
      <w:sz w:val="24"/>
      <w:szCs w:val="18"/>
    </w:rPr>
  </w:style>
  <w:style w:type="paragraph" w:styleId="a0">
    <w:name w:val="Normal Indent"/>
    <w:basedOn w:val="a"/>
    <w:uiPriority w:val="99"/>
    <w:semiHidden/>
    <w:unhideWhenUsed/>
    <w:rsid w:val="00D51960"/>
    <w:pPr>
      <w:ind w:firstLineChars="200" w:firstLine="420"/>
    </w:pPr>
  </w:style>
  <w:style w:type="character" w:customStyle="1" w:styleId="30">
    <w:name w:val="标题 3 字符"/>
    <w:basedOn w:val="a1"/>
    <w:uiPriority w:val="9"/>
    <w:semiHidden/>
    <w:rsid w:val="00D51960"/>
    <w:rPr>
      <w:b/>
      <w:bCs/>
      <w:sz w:val="32"/>
      <w:szCs w:val="32"/>
    </w:rPr>
  </w:style>
  <w:style w:type="character" w:customStyle="1" w:styleId="31">
    <w:name w:val="标题 3 字符1"/>
    <w:link w:val="3"/>
    <w:rsid w:val="00D51960"/>
    <w:rPr>
      <w:rFonts w:ascii="黑体" w:eastAsia="黑体" w:hAnsi="Calibri" w:cs="Times New Roman"/>
      <w:kern w:val="0"/>
      <w:sz w:val="24"/>
      <w:szCs w:val="18"/>
    </w:rPr>
  </w:style>
  <w:style w:type="paragraph" w:customStyle="1" w:styleId="4">
    <w:name w:val="标题4"/>
    <w:basedOn w:val="a"/>
    <w:next w:val="a0"/>
    <w:rsid w:val="00D51960"/>
    <w:pPr>
      <w:outlineLvl w:val="3"/>
    </w:pPr>
    <w:rPr>
      <w:rFonts w:ascii="宋体" w:hAnsi="宋体"/>
    </w:rPr>
  </w:style>
  <w:style w:type="character" w:styleId="a4">
    <w:name w:val="Hyperlink"/>
    <w:basedOn w:val="a1"/>
    <w:uiPriority w:val="99"/>
    <w:unhideWhenUsed/>
    <w:rsid w:val="006E0BCF"/>
    <w:rPr>
      <w:color w:val="0563C1" w:themeColor="hyperlink"/>
      <w:u w:val="single"/>
    </w:rPr>
  </w:style>
  <w:style w:type="character" w:styleId="a5">
    <w:name w:val="Unresolved Mention"/>
    <w:basedOn w:val="a1"/>
    <w:uiPriority w:val="99"/>
    <w:semiHidden/>
    <w:unhideWhenUsed/>
    <w:rsid w:val="006E0B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640</Words>
  <Characters>3651</Characters>
  <Application>Microsoft Office Word</Application>
  <DocSecurity>0</DocSecurity>
  <Lines>30</Lines>
  <Paragraphs>8</Paragraphs>
  <ScaleCrop>false</ScaleCrop>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dc:creator>
  <cp:keywords/>
  <dc:description/>
  <cp:lastModifiedBy>yin</cp:lastModifiedBy>
  <cp:revision>3</cp:revision>
  <dcterms:created xsi:type="dcterms:W3CDTF">2022-07-14T08:46:00Z</dcterms:created>
  <dcterms:modified xsi:type="dcterms:W3CDTF">2022-07-14T08:46:00Z</dcterms:modified>
</cp:coreProperties>
</file>