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</w:pPr>
    </w:p>
    <w:p>
      <w:pPr>
        <w:spacing w:line="300" w:lineRule="auto"/>
        <w:rPr>
          <w:rFonts w:hint="eastAsia" w:ascii="楷体_GB2312" w:eastAsia="楷体_GB2312"/>
          <w:sz w:val="28"/>
          <w:szCs w:val="28"/>
          <w:u w:val="single"/>
        </w:rPr>
      </w:pPr>
    </w:p>
    <w:p>
      <w:pPr>
        <w:spacing w:line="300" w:lineRule="auto"/>
        <w:rPr>
          <w:sz w:val="28"/>
        </w:rPr>
      </w:pPr>
    </w:p>
    <w:p>
      <w:pPr>
        <w:spacing w:line="300" w:lineRule="auto"/>
      </w:pPr>
    </w:p>
    <w:p>
      <w:pPr>
        <w:spacing w:line="300" w:lineRule="auto"/>
        <w:jc w:val="center"/>
        <w:rPr>
          <w:b/>
          <w:bCs/>
          <w:sz w:val="84"/>
        </w:rPr>
      </w:pPr>
      <w:r>
        <w:rPr>
          <w:rFonts w:hint="eastAsia"/>
          <w:b/>
          <w:bCs/>
          <w:sz w:val="84"/>
        </w:rPr>
        <w:t>程序设计报告</w:t>
      </w:r>
    </w:p>
    <w:p>
      <w:pPr>
        <w:spacing w:line="300" w:lineRule="auto"/>
        <w:jc w:val="center"/>
        <w:rPr>
          <w:b/>
          <w:bCs/>
        </w:rPr>
      </w:pPr>
    </w:p>
    <w:p>
      <w:pPr>
        <w:spacing w:line="300" w:lineRule="auto"/>
        <w:jc w:val="center"/>
        <w:rPr>
          <w:rFonts w:eastAsia="黑体"/>
          <w:b/>
          <w:bCs/>
          <w:sz w:val="44"/>
        </w:rPr>
      </w:pPr>
      <w:r>
        <w:rPr>
          <w:rFonts w:hint="eastAsia" w:eastAsia="黑体"/>
          <w:b/>
          <w:bCs/>
          <w:sz w:val="44"/>
        </w:rPr>
        <w:t>（学生成绩管理系统）</w:t>
      </w: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b/>
          <w:bCs/>
          <w:sz w:val="32"/>
        </w:rPr>
      </w:pPr>
    </w:p>
    <w:p>
      <w:pPr>
        <w:spacing w:line="300" w:lineRule="auto"/>
        <w:rPr>
          <w:rFonts w:hint="eastAsia"/>
          <w:b/>
          <w:bCs/>
          <w:sz w:val="32"/>
        </w:rPr>
      </w:pPr>
    </w:p>
    <w:p>
      <w:pPr>
        <w:spacing w:line="300" w:lineRule="auto"/>
        <w:ind w:firstLine="1000"/>
        <w:rPr>
          <w:b/>
          <w:bCs/>
          <w:sz w:val="32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297180</wp:posOffset>
                </wp:positionV>
                <wp:extent cx="2400300" cy="0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pt;margin-top:23.4pt;height:0pt;width:189pt;z-index:251659264;mso-width-relative:page;mso-height-relative:page;" filled="f" stroked="t" coordsize="21600,21600" o:allowincell="f" o:gfxdata="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RjL679YA&#10;AAAJAQAADwAAAAAAAAABACAAAAAiAAAAZHJzL2Rvd25yZXYueG1sUEsBAhQAFAAAAAgAh07iQCgI&#10;IDXoAQAAuAMAAA4AAAAAAAAAAQAgAAAAJQ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32"/>
        </w:rPr>
        <w:t>学    院</w:t>
      </w:r>
      <w:r>
        <w:rPr>
          <w:b/>
          <w:bCs/>
          <w:sz w:val="32"/>
        </w:rPr>
        <w:t xml:space="preserve">  </w:t>
      </w:r>
      <w:r>
        <w:rPr>
          <w:rFonts w:hint="eastAsia"/>
          <w:b/>
          <w:bCs/>
          <w:sz w:val="32"/>
        </w:rPr>
        <w:t xml:space="preserve">   信息与通信工程学院</w:t>
      </w:r>
    </w:p>
    <w:p>
      <w:pPr>
        <w:spacing w:line="300" w:lineRule="auto"/>
        <w:ind w:firstLine="1000"/>
        <w:rPr>
          <w:rFonts w:hint="default" w:eastAsia="宋体"/>
          <w:b/>
          <w:bCs/>
          <w:sz w:val="32"/>
          <w:lang w:val="en-US" w:eastAsia="zh-CN"/>
        </w:rPr>
      </w:pPr>
      <w:r>
        <w:rPr>
          <w:b/>
          <w:bCs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297180</wp:posOffset>
                </wp:positionV>
                <wp:extent cx="2400300" cy="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pt;margin-top:23.4pt;height:0pt;width:189pt;z-index:251660288;mso-width-relative:page;mso-height-relative:page;" filled="f" stroked="t" coordsize="21600,21600" o:allowincell="f" o:gfxdata="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RjL679YA&#10;AAAJAQAADwAAAAAAAAABACAAAAAiAAAAZHJzL2Rvd25yZXYueG1sUEsBAhQAFAAAAAgAh07iQI4R&#10;G3HoAQAAuAMAAA4AAAAAAAAAAQAgAAAAJQ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32"/>
        </w:rPr>
        <w:t xml:space="preserve">班    级        </w:t>
      </w:r>
      <w:r>
        <w:rPr>
          <w:rFonts w:hint="eastAsia"/>
          <w:b/>
          <w:bCs/>
          <w:sz w:val="32"/>
          <w:lang w:val="en-US" w:eastAsia="zh-CN"/>
        </w:rPr>
        <w:t xml:space="preserve"> 物联网工程</w:t>
      </w:r>
    </w:p>
    <w:p>
      <w:pPr>
        <w:spacing w:line="300" w:lineRule="auto"/>
        <w:ind w:firstLine="1000"/>
        <w:rPr>
          <w:rFonts w:hint="eastAsia" w:eastAsia="宋体"/>
          <w:b/>
          <w:bCs/>
          <w:color w:val="0070C0"/>
          <w:sz w:val="15"/>
          <w:szCs w:val="15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297180</wp:posOffset>
                </wp:positionV>
                <wp:extent cx="2400300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pt;margin-top:23.4pt;height:0pt;width:189pt;z-index:251661312;mso-width-relative:page;mso-height-relative:page;" filled="f" stroked="t" coordsize="21600,21600" o:allowincell="f" o:gfxdata="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EYy+u/W&#10;AAAACQEAAA8AAAAAAAAAAQAgAAAAIgAAAGRycy9kb3ducmV2LnhtbFBLAQIUABQAAAAIAIdO4kC9&#10;W8t26QEAALgDAAAOAAAAAAAAAAEAIAAAACU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32"/>
        </w:rPr>
        <w:t xml:space="preserve">姓    名    </w:t>
      </w:r>
      <w:r>
        <w:rPr>
          <w:rFonts w:hint="eastAsia"/>
          <w:b/>
          <w:bCs/>
          <w:sz w:val="32"/>
          <w:lang w:val="en-US" w:eastAsia="zh-CN"/>
        </w:rPr>
        <w:t xml:space="preserve">       朱旭东</w:t>
      </w:r>
    </w:p>
    <w:p>
      <w:pPr>
        <w:spacing w:line="300" w:lineRule="auto"/>
        <w:ind w:firstLine="1000"/>
        <w:rPr>
          <w:rFonts w:hint="default" w:eastAsia="宋体"/>
          <w:b/>
          <w:bCs/>
          <w:sz w:val="32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297180</wp:posOffset>
                </wp:positionV>
                <wp:extent cx="240030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pt;margin-top:23.4pt;height:0pt;width:189pt;z-index:251662336;mso-width-relative:page;mso-height-relative:page;" filled="f" stroked="t" coordsize="21600,21600" o:allowincell="f" o:gfxdata="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EYy+u/W&#10;AAAACQEAAA8AAAAAAAAAAQAgAAAAIgAAAGRycy9kb3ducmV2LnhtbFBLAQIUABQAAAAIAIdO4kAb&#10;QvAy6QEAALgDAAAOAAAAAAAAAAEAIAAAACU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32"/>
        </w:rPr>
        <w:t xml:space="preserve">学    号       </w:t>
      </w:r>
      <w:r>
        <w:rPr>
          <w:rFonts w:hint="eastAsia"/>
          <w:b/>
          <w:bCs/>
          <w:sz w:val="32"/>
          <w:lang w:val="en-US" w:eastAsia="zh-CN"/>
        </w:rPr>
        <w:t xml:space="preserve"> 2021211133005</w:t>
      </w:r>
    </w:p>
    <w:p>
      <w:pPr>
        <w:spacing w:line="300" w:lineRule="auto"/>
        <w:ind w:firstLine="1000"/>
        <w:rPr>
          <w:b/>
          <w:bCs/>
          <w:sz w:val="32"/>
        </w:rPr>
      </w:pPr>
      <w:r>
        <w:rPr>
          <w:b/>
          <w:bCs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297180</wp:posOffset>
                </wp:positionV>
                <wp:extent cx="2400300" cy="0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pt;margin-top:23.4pt;height:0pt;width:189pt;z-index:251663360;mso-width-relative:page;mso-height-relative:page;" filled="f" stroked="t" coordsize="21600,21600" o:allowincell="f" o:gfxdata="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RjL679YA&#10;AAAJAQAADwAAAAAAAAABACAAAAAiAAAAZHJzL2Rvd25yZXYueG1sUEsBAhQAFAAAAAgAh07iQPFo&#10;vf7oAQAAuAMAAA4AAAAAAAAAAQAgAAAAJQEAAGRycy9lMm9Eb2MueG1sUEsFBgAAAAAGAAYAWQEA&#10;AH8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  <w:bCs/>
          <w:sz w:val="32"/>
        </w:rPr>
        <w:t>任课教师            王爽</w:t>
      </w:r>
    </w:p>
    <w:p>
      <w:pPr>
        <w:spacing w:line="300" w:lineRule="auto"/>
        <w:jc w:val="center"/>
        <w:rPr>
          <w:bCs/>
          <w:sz w:val="30"/>
        </w:rPr>
      </w:pPr>
    </w:p>
    <w:p>
      <w:pPr>
        <w:spacing w:line="300" w:lineRule="auto"/>
        <w:jc w:val="center"/>
        <w:rPr>
          <w:b/>
          <w:bCs/>
          <w:sz w:val="32"/>
        </w:rPr>
      </w:pPr>
    </w:p>
    <w:p>
      <w:pPr>
        <w:spacing w:line="300" w:lineRule="auto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中 国 传 媒 大 学</w:t>
      </w:r>
    </w:p>
    <w:p>
      <w:pPr>
        <w:spacing w:line="300" w:lineRule="auto"/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  <w:lang w:val="en-US" w:eastAsia="zh-CN"/>
        </w:rPr>
        <w:t>2022</w:t>
      </w:r>
      <w:r>
        <w:rPr>
          <w:rFonts w:hint="eastAsia"/>
          <w:b/>
          <w:bCs/>
          <w:sz w:val="30"/>
        </w:rPr>
        <w:t xml:space="preserve">年  </w:t>
      </w:r>
      <w:r>
        <w:rPr>
          <w:rFonts w:hint="eastAsia"/>
          <w:b/>
          <w:bCs/>
          <w:sz w:val="30"/>
          <w:lang w:val="en-US" w:eastAsia="zh-CN"/>
        </w:rPr>
        <w:t>6</w:t>
      </w:r>
      <w:r>
        <w:rPr>
          <w:rFonts w:hint="eastAsia"/>
          <w:b/>
          <w:bCs/>
          <w:sz w:val="30"/>
        </w:rPr>
        <w:t xml:space="preserve">月 </w:t>
      </w:r>
      <w:r>
        <w:rPr>
          <w:rFonts w:hint="eastAsia"/>
          <w:b/>
          <w:bCs/>
          <w:sz w:val="30"/>
          <w:lang w:val="en-US" w:eastAsia="zh-CN"/>
        </w:rPr>
        <w:t>13</w:t>
      </w:r>
      <w:r>
        <w:rPr>
          <w:rFonts w:hint="eastAsia"/>
          <w:b/>
          <w:bCs/>
          <w:sz w:val="30"/>
        </w:rPr>
        <w:t xml:space="preserve"> 日</w:t>
      </w:r>
    </w:p>
    <w:p>
      <w:pPr>
        <w:spacing w:line="300" w:lineRule="auto"/>
        <w:rPr>
          <w:b/>
          <w:bCs/>
          <w:sz w:val="36"/>
          <w:szCs w:val="36"/>
        </w:rPr>
      </w:pPr>
    </w:p>
    <w:p>
      <w:pPr>
        <w:widowControl/>
        <w:spacing w:line="300" w:lineRule="auto"/>
        <w:jc w:val="left"/>
      </w:pPr>
      <w:r>
        <w:br w:type="page"/>
      </w:r>
    </w:p>
    <w:p>
      <w:pPr>
        <w:pStyle w:val="13"/>
        <w:numPr>
          <w:ilvl w:val="0"/>
          <w:numId w:val="1"/>
        </w:numPr>
        <w:spacing w:line="30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简介</w:t>
      </w:r>
    </w:p>
    <w:p>
      <w:pPr>
        <w:pStyle w:val="3"/>
        <w:ind w:firstLine="420" w:firstLineChars="200"/>
        <w:rPr>
          <w:rFonts w:hint="eastAsia"/>
          <w:szCs w:val="28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系统面向中国传媒大学以学院为划分的所有同学和老师。主要进行学生成绩的录入，修改，删除，查找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，简单的成绩分析以及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多个维度的成绩统计排序。涉及面向对象中的封装、继承、多态以及文件IO流。</w:t>
      </w:r>
    </w:p>
    <w:p>
      <w:pPr>
        <w:pStyle w:val="13"/>
        <w:numPr>
          <w:ilvl w:val="0"/>
          <w:numId w:val="1"/>
        </w:numPr>
        <w:spacing w:line="30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运行环境</w:t>
      </w:r>
    </w:p>
    <w:p>
      <w:pPr>
        <w:pStyle w:val="13"/>
        <w:spacing w:line="300" w:lineRule="auto"/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/>
          <w:szCs w:val="28"/>
          <w:lang w:val="en-US" w:eastAsia="zh-CN"/>
        </w:rPr>
        <w:t>软件编写运行于Windows 10 的64位操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作系统，Dev-C++ IDE开发环境。软件需满足Intel PentiumIII以上级别的CPU，大于64MB的</w:t>
      </w:r>
      <w:r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instrText xml:space="preserve"> HYPERLINK "https://so.csdn.net/so/search?q=%E5%86%85%E5%AD%98&amp;spm=1001.2101.3001.7020" \t "https://blog.csdn.net/qq_44621510/article/details/_blank" </w:instrText>
      </w:r>
      <w:r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内存</w:t>
      </w:r>
      <w:r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fldChar w:fldCharType="end"/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，以及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Window 7及以上级别操作系统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，</w:t>
      </w:r>
      <w:r>
        <w:rPr>
          <w:rFonts w:hint="eastAsia"/>
          <w:szCs w:val="28"/>
          <w:lang w:val="en-US" w:eastAsia="zh-CN"/>
        </w:rPr>
        <w:t>Dev-C++或更高版本开发环境。</w:t>
      </w:r>
    </w:p>
    <w:p>
      <w:pPr>
        <w:pStyle w:val="13"/>
        <w:numPr>
          <w:ilvl w:val="0"/>
          <w:numId w:val="1"/>
        </w:numPr>
        <w:spacing w:line="30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课题分析</w:t>
      </w:r>
    </w:p>
    <w:p>
      <w:pPr>
        <w:pStyle w:val="2"/>
        <w:rPr>
          <w:rFonts w:hint="eastAsia" w:ascii="宋体" w:hAnsi="宋体" w:eastAsia="宋体" w:cs="宋体"/>
          <w:color w:val="auto"/>
        </w:rPr>
      </w:pPr>
      <w:bookmarkStart w:id="0" w:name="Xbb8ae9698bfea56d11f0ae067f682e19c3c3977"/>
      <w:r>
        <w:rPr>
          <w:rFonts w:hint="eastAsia" w:ascii="宋体" w:hAnsi="宋体" w:eastAsia="宋体" w:cs="宋体"/>
          <w:color w:val="auto"/>
          <w:lang w:eastAsia="zh-CN"/>
        </w:rPr>
        <w:t>（</w:t>
      </w:r>
      <w:r>
        <w:rPr>
          <w:rFonts w:hint="eastAsia" w:ascii="宋体" w:hAnsi="宋体" w:eastAsia="宋体" w:cs="宋体"/>
          <w:color w:val="auto"/>
          <w:lang w:val="en-US" w:eastAsia="zh-CN"/>
        </w:rPr>
        <w:t>一</w:t>
      </w:r>
      <w:r>
        <w:rPr>
          <w:rFonts w:hint="eastAsia" w:ascii="宋体" w:hAnsi="宋体" w:eastAsia="宋体" w:cs="宋体"/>
          <w:color w:val="auto"/>
          <w:lang w:eastAsia="zh-CN"/>
        </w:rPr>
        <w:t>）、</w:t>
      </w:r>
      <w:r>
        <w:rPr>
          <w:rFonts w:hint="eastAsia" w:ascii="宋体" w:hAnsi="宋体" w:eastAsia="宋体" w:cs="宋体"/>
          <w:color w:val="auto"/>
        </w:rPr>
        <w:t>系统基本</w:t>
      </w:r>
      <w:r>
        <w:rPr>
          <w:rFonts w:hint="eastAsia" w:ascii="宋体" w:hAnsi="宋体" w:eastAsia="宋体" w:cs="宋体"/>
          <w:color w:val="auto"/>
          <w:lang w:val="en-US" w:eastAsia="zh-CN"/>
        </w:rPr>
        <w:t>需</w:t>
      </w:r>
      <w:r>
        <w:rPr>
          <w:rFonts w:hint="eastAsia" w:ascii="宋体" w:hAnsi="宋体" w:eastAsia="宋体" w:cs="宋体"/>
          <w:color w:val="auto"/>
        </w:rPr>
        <w:t>求</w:t>
      </w:r>
    </w:p>
    <w:p>
      <w:pPr>
        <w:pStyle w:val="16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定义学生类，其中至少包括姓名、性别、学号、班级和四门功课的成绩。</w:t>
      </w:r>
    </w:p>
    <w:p>
      <w:pPr>
        <w:pStyle w:val="3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功能要求：</w:t>
      </w:r>
    </w:p>
    <w:p>
      <w:pPr>
        <w:pStyle w:val="3"/>
        <w:ind w:firstLine="210" w:firstLineChars="10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 xml:space="preserve">1、设计菜单实现功能选择； </w:t>
      </w:r>
    </w:p>
    <w:p>
      <w:pPr>
        <w:pStyle w:val="3"/>
        <w:ind w:firstLine="210" w:firstLineChars="10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2、输入功能：输入学生信息，并保存到文件中；</w:t>
      </w:r>
    </w:p>
    <w:p>
      <w:pPr>
        <w:pStyle w:val="3"/>
        <w:ind w:firstLine="210" w:firstLineChars="10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3、计算每个学生的总分与平均分并排序</w:t>
      </w:r>
    </w:p>
    <w:p>
      <w:pPr>
        <w:pStyle w:val="3"/>
        <w:ind w:firstLine="210" w:firstLineChars="10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 xml:space="preserve">4、能根据学号修改学生信息 </w:t>
      </w:r>
    </w:p>
    <w:p>
      <w:pPr>
        <w:pStyle w:val="3"/>
        <w:ind w:firstLine="210" w:firstLineChars="10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5、能根据学号删除学生信息</w:t>
      </w:r>
    </w:p>
    <w:p>
      <w:pPr>
        <w:pStyle w:val="3"/>
        <w:ind w:firstLine="210" w:firstLineChars="10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6、查询功能：</w:t>
      </w:r>
    </w:p>
    <w:p>
      <w:pPr>
        <w:pStyle w:val="3"/>
        <w:ind w:firstLine="420" w:firstLineChars="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 xml:space="preserve"> 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（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1）能够根据学号查询学生信息；</w:t>
      </w:r>
    </w:p>
    <w:p>
      <w:pPr>
        <w:pStyle w:val="3"/>
        <w:ind w:firstLine="420" w:firstLineChars="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 xml:space="preserve"> 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（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2）能够根据姓名、班级查询学生信息</w:t>
      </w:r>
    </w:p>
    <w:p>
      <w:pPr>
        <w:pStyle w:val="3"/>
        <w:ind w:firstLine="420" w:firstLineChars="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 xml:space="preserve"> 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（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3）统计学生成绩，按照班级和科目计算平均分。</w:t>
      </w:r>
    </w:p>
    <w:bookmarkEnd w:id="0"/>
    <w:p>
      <w:pPr>
        <w:pStyle w:val="2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  <w:lang w:eastAsia="zh-CN"/>
        </w:rPr>
        <w:t>（</w:t>
      </w:r>
      <w:r>
        <w:rPr>
          <w:rFonts w:hint="eastAsia" w:ascii="宋体" w:hAnsi="宋体" w:eastAsia="宋体" w:cs="宋体"/>
          <w:color w:val="auto"/>
          <w:lang w:val="en-US" w:eastAsia="zh-CN"/>
        </w:rPr>
        <w:t>二</w:t>
      </w:r>
      <w:r>
        <w:rPr>
          <w:rFonts w:hint="eastAsia" w:ascii="宋体" w:hAnsi="宋体" w:eastAsia="宋体" w:cs="宋体"/>
          <w:color w:val="auto"/>
          <w:lang w:eastAsia="zh-CN"/>
        </w:rPr>
        <w:t>）、</w:t>
      </w:r>
      <w:r>
        <w:rPr>
          <w:rFonts w:hint="eastAsia" w:ascii="宋体" w:hAnsi="宋体" w:eastAsia="宋体" w:cs="宋体"/>
          <w:color w:val="auto"/>
        </w:rPr>
        <w:t>系统增加需求</w:t>
      </w:r>
    </w:p>
    <w:p>
      <w:pPr>
        <w:pStyle w:val="3"/>
        <w:ind w:firstLine="210" w:firstLineChars="10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1.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增加学生基类，并派生出不同学院学生的派生类，并基于多态，面向学校的其他学院的所有学生；</w:t>
      </w:r>
    </w:p>
    <w:p>
      <w:pPr>
        <w:pStyle w:val="3"/>
        <w:ind w:firstLine="210" w:firstLineChars="10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2.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增加四门功课学分属性，并增加计算加权平均分功能；</w:t>
      </w:r>
    </w:p>
    <w:p>
      <w:pPr>
        <w:pStyle w:val="3"/>
        <w:ind w:firstLine="210" w:firstLineChars="10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3.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增加按照学院和班级两个范围的GPA排序功能；</w:t>
      </w:r>
    </w:p>
    <w:p>
      <w:pPr>
        <w:pStyle w:val="3"/>
        <w:ind w:firstLine="210" w:firstLineChars="10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4.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在结构上，增加教师端页面和学生端页面，实现不同身份不同权限；</w:t>
      </w:r>
    </w:p>
    <w:p>
      <w:pPr>
        <w:pStyle w:val="3"/>
        <w:ind w:firstLine="210" w:firstLineChars="100"/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5.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通过学号查找学生时进行简单的成绩分析（分析优势、劣势学科）。</w:t>
      </w:r>
    </w:p>
    <w:p>
      <w:pPr>
        <w:pStyle w:val="13"/>
        <w:spacing w:line="300" w:lineRule="auto"/>
        <w:jc w:val="center"/>
      </w:pPr>
      <w:r>
        <w:drawing>
          <wp:inline distT="0" distB="0" distL="114300" distR="114300">
            <wp:extent cx="1569720" cy="1229360"/>
            <wp:effectExtent l="0" t="0" r="0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(图3.2.1 加权平均分计算公式 Xi 为参加测评的第 i 门课程的成绩，W i为第 i 门课程的学分，n j为第 j 个同学参加测评的课程总数。)</w:t>
      </w:r>
    </w:p>
    <w:p>
      <w:pPr>
        <w:pStyle w:val="2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  <w:lang w:eastAsia="zh-CN"/>
        </w:rPr>
        <w:t>（</w:t>
      </w:r>
      <w:r>
        <w:rPr>
          <w:rFonts w:hint="eastAsia" w:ascii="宋体" w:hAnsi="宋体" w:eastAsia="宋体" w:cs="宋体"/>
          <w:color w:val="auto"/>
          <w:lang w:val="en-US" w:eastAsia="zh-CN"/>
        </w:rPr>
        <w:t>三</w:t>
      </w:r>
      <w:r>
        <w:rPr>
          <w:rFonts w:hint="eastAsia" w:ascii="宋体" w:hAnsi="宋体" w:eastAsia="宋体" w:cs="宋体"/>
          <w:color w:val="auto"/>
          <w:lang w:eastAsia="zh-CN"/>
        </w:rPr>
        <w:t>）、</w:t>
      </w:r>
      <w:r>
        <w:rPr>
          <w:rFonts w:hint="eastAsia" w:ascii="宋体" w:hAnsi="宋体" w:eastAsia="宋体" w:cs="宋体"/>
          <w:color w:val="auto"/>
        </w:rPr>
        <w:t>功能结构分析</w:t>
      </w:r>
    </w:p>
    <w:p>
      <w:pPr>
        <w:pStyle w:val="8"/>
        <w:keepNext/>
        <w:keepLines w:val="0"/>
        <w:widowControl w:val="0"/>
        <w:suppressLineNumbers w:val="0"/>
        <w:spacing w:before="0" w:beforeAutospacing="0" w:after="0" w:afterAutospacing="0"/>
        <w:ind w:left="0" w:right="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064125" cy="6121400"/>
            <wp:effectExtent l="0" t="0" r="10795" b="5080"/>
            <wp:docPr id="12" name="图片 12" descr="cuc学生成绩管理系统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uc学生成绩管理系统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>
      <w:pPr>
        <w:pStyle w:val="8"/>
        <w:keepNext w:val="0"/>
        <w:keepLines w:val="0"/>
        <w:widowControl w:val="0"/>
        <w:suppressLineNumbers w:val="0"/>
        <w:spacing w:before="0" w:beforeAutospacing="0" w:after="0" w:afterAutospacing="0" w:line="300" w:lineRule="auto"/>
        <w:ind w:left="0" w:right="0" w:firstLine="420" w:firstLineChars="200"/>
        <w:jc w:val="center"/>
        <w:rPr>
          <w:rFonts w:hint="eastAsia"/>
          <w:szCs w:val="28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（图</w:t>
      </w:r>
      <w:r>
        <w:rPr>
          <w:rFonts w:hint="eastAsia" w:ascii="宋体" w:hAnsi="宋体" w:cs="宋体"/>
          <w:kern w:val="2"/>
          <w:sz w:val="21"/>
          <w:szCs w:val="21"/>
          <w:lang w:val="en-US" w:eastAsia="zh-CN" w:bidi="ar"/>
        </w:rPr>
        <w:t>3.3</w:t>
      </w:r>
      <w:r>
        <w:rPr>
          <w:rFonts w:hint="default" w:ascii="Times New Roman" w:hAnsi="Times New Roman" w:eastAsia="宋体" w:cs="Times New Roman"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系统功能介绍）</w:t>
      </w:r>
    </w:p>
    <w:p>
      <w:pPr>
        <w:pStyle w:val="13"/>
        <w:numPr>
          <w:ilvl w:val="0"/>
          <w:numId w:val="1"/>
        </w:numPr>
        <w:spacing w:line="30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主要模块的功能、流程图</w:t>
      </w:r>
    </w:p>
    <w:p>
      <w:pPr>
        <w:pStyle w:val="3"/>
        <w:ind w:firstLine="420" w:firstLineChars="200"/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系统主要功能可以实现不同学院所有同学成绩的增删改查。</w:t>
      </w:r>
    </w:p>
    <w:p>
      <w:pPr>
        <w:pStyle w:val="3"/>
        <w:numPr>
          <w:ilvl w:val="0"/>
          <w:numId w:val="2"/>
        </w:numPr>
        <w:ind w:firstLine="420" w:firstLineChars="200"/>
        <w:jc w:val="both"/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身份模块：支持教师端和学生端两种身份权限访问系统。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（核心逻辑代码如下）</w:t>
      </w:r>
    </w:p>
    <w:p>
      <w:pPr>
        <w:pStyle w:val="3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548505" cy="1085215"/>
            <wp:effectExtent l="0" t="0" r="8255" b="1206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（图4.1）</w:t>
      </w:r>
    </w:p>
    <w:p>
      <w:pPr>
        <w:pStyle w:val="3"/>
        <w:numPr>
          <w:ilvl w:val="0"/>
          <w:numId w:val="2"/>
        </w:numPr>
        <w:ind w:firstLine="420" w:firstLineChars="200"/>
        <w:jc w:val="both"/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输入模块：主要完成将数据存入一个数据文件中，在本管理系统中，记录可以数据文件读入，也可以从键盘逐个输入学生成绩信息。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（核心逻辑代码如下）</w:t>
      </w:r>
    </w:p>
    <w:p>
      <w:pPr>
        <w:pStyle w:val="3"/>
        <w:numPr>
          <w:ilvl w:val="0"/>
          <w:numId w:val="0"/>
        </w:numPr>
        <w:jc w:val="center"/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br w:type="textWrapping"/>
      </w:r>
      <w:r>
        <w:drawing>
          <wp:inline distT="0" distB="0" distL="114300" distR="114300">
            <wp:extent cx="4582160" cy="2356485"/>
            <wp:effectExtent l="0" t="0" r="5080" b="571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图4.2.1</w:t>
      </w:r>
      <w:r>
        <w:rPr>
          <w:rFonts w:hint="eastAsia"/>
          <w:lang w:eastAsia="zh-CN"/>
        </w:rPr>
        <w:t>）</w:t>
      </w:r>
    </w:p>
    <w:p>
      <w:pPr>
        <w:pStyle w:val="3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545965" cy="1853565"/>
            <wp:effectExtent l="0" t="0" r="10795" b="5715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5965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图4.2.2</w:t>
      </w:r>
      <w:r>
        <w:rPr>
          <w:rFonts w:hint="eastAsia"/>
          <w:lang w:eastAsia="zh-CN"/>
        </w:rPr>
        <w:t>）</w:t>
      </w:r>
    </w:p>
    <w:p>
      <w:pPr>
        <w:pStyle w:val="3"/>
        <w:numPr>
          <w:ilvl w:val="0"/>
          <w:numId w:val="2"/>
        </w:numPr>
        <w:ind w:firstLine="420" w:firstLineChars="200"/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删除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模块：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主要完成对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所有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学生成绩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的维护，支持删除学生信息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。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（核心逻辑代码如下）</w:t>
      </w:r>
    </w:p>
    <w:p>
      <w:pPr>
        <w:pStyle w:val="3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655820" cy="1796415"/>
            <wp:effectExtent l="0" t="0" r="7620" b="1905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图4.3.1</w:t>
      </w:r>
      <w:r>
        <w:rPr>
          <w:rFonts w:hint="eastAsia"/>
          <w:lang w:eastAsia="zh-CN"/>
        </w:rPr>
        <w:t>）</w:t>
      </w:r>
    </w:p>
    <w:p>
      <w:pPr>
        <w:pStyle w:val="3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639310" cy="3812540"/>
            <wp:effectExtent l="0" t="0" r="8890" b="12700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图4.3.2）</w:t>
      </w:r>
    </w:p>
    <w:p>
      <w:pPr>
        <w:pStyle w:val="3"/>
        <w:numPr>
          <w:ilvl w:val="0"/>
          <w:numId w:val="2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修改模块：主要完成对学生成绩的维护，实现对学生记录的修改（支持单独修改班级、姓名、各科成绩）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。（核心逻辑代码如下）</w:t>
      </w:r>
    </w:p>
    <w:p>
      <w:pPr>
        <w:pStyle w:val="3"/>
        <w:widowControl w:val="0"/>
        <w:numPr>
          <w:ilvl w:val="0"/>
          <w:numId w:val="0"/>
        </w:numPr>
        <w:spacing w:before="180" w:after="180"/>
        <w:jc w:val="center"/>
      </w:pPr>
      <w:r>
        <w:drawing>
          <wp:inline distT="0" distB="0" distL="114300" distR="114300">
            <wp:extent cx="4633595" cy="1451610"/>
            <wp:effectExtent l="0" t="0" r="14605" b="1143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spacing w:before="180" w:after="180"/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图4.4.1</w:t>
      </w:r>
      <w:r>
        <w:rPr>
          <w:rFonts w:hint="eastAsia"/>
          <w:lang w:eastAsia="zh-CN"/>
        </w:rPr>
        <w:t>）</w:t>
      </w:r>
    </w:p>
    <w:p>
      <w:pPr>
        <w:pStyle w:val="3"/>
        <w:widowControl w:val="0"/>
        <w:numPr>
          <w:ilvl w:val="0"/>
          <w:numId w:val="0"/>
        </w:numPr>
        <w:spacing w:before="180" w:after="180"/>
        <w:jc w:val="center"/>
      </w:pPr>
      <w:r>
        <w:drawing>
          <wp:inline distT="0" distB="0" distL="114300" distR="114300">
            <wp:extent cx="4656455" cy="1096645"/>
            <wp:effectExtent l="0" t="0" r="6985" b="635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spacing w:before="180" w:after="18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图4.4.2</w:t>
      </w:r>
      <w:r>
        <w:rPr>
          <w:rFonts w:hint="eastAsia"/>
          <w:lang w:eastAsia="zh-CN"/>
        </w:rPr>
        <w:t>）</w:t>
      </w:r>
    </w:p>
    <w:p>
      <w:pPr>
        <w:pStyle w:val="3"/>
        <w:numPr>
          <w:ilvl w:val="0"/>
          <w:numId w:val="2"/>
        </w:numPr>
        <w:ind w:firstLine="420" w:firstLineChars="200"/>
        <w:jc w:val="both"/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查询模块：主要完成以查询班级成绩信息，以姓名和学号等方式查找学生信息，以及学号查找提供简单的成绩分析功能。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（核心逻辑代码如下）</w:t>
      </w:r>
    </w:p>
    <w:p>
      <w:pPr>
        <w:pStyle w:val="3"/>
        <w:widowControl w:val="0"/>
        <w:numPr>
          <w:ilvl w:val="0"/>
          <w:numId w:val="0"/>
        </w:numPr>
        <w:spacing w:before="180" w:after="180"/>
        <w:jc w:val="center"/>
      </w:pPr>
      <w:r>
        <w:drawing>
          <wp:inline distT="0" distB="0" distL="114300" distR="114300">
            <wp:extent cx="4533265" cy="2952115"/>
            <wp:effectExtent l="0" t="0" r="8255" b="4445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 w:val="0"/>
        <w:numPr>
          <w:ilvl w:val="0"/>
          <w:numId w:val="0"/>
        </w:numPr>
        <w:spacing w:before="180" w:after="18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图4.5.1</w:t>
      </w:r>
      <w:r>
        <w:rPr>
          <w:rFonts w:hint="eastAsia"/>
          <w:lang w:eastAsia="zh-CN"/>
        </w:rPr>
        <w:t>）</w:t>
      </w:r>
    </w:p>
    <w:p>
      <w:pPr>
        <w:pStyle w:val="3"/>
        <w:widowControl w:val="0"/>
        <w:numPr>
          <w:ilvl w:val="0"/>
          <w:numId w:val="0"/>
        </w:numPr>
        <w:spacing w:before="180" w:after="180"/>
        <w:jc w:val="both"/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</w:p>
    <w:p>
      <w:pPr>
        <w:pStyle w:val="3"/>
        <w:numPr>
          <w:ilvl w:val="0"/>
          <w:numId w:val="2"/>
        </w:numPr>
        <w:ind w:firstLine="420" w:firstLineChars="200"/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统计模块：主要完成对各学生的信息和成绩进行统计。支持展示以学院和班级两个不同维度范围按总分和GPA两种方式的排序和平均分的统计。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（核心逻辑利用冒泡对排序信息进行排序，并按要求输出，核心代码如下）</w:t>
      </w:r>
    </w:p>
    <w:p>
      <w:pPr>
        <w:pStyle w:val="3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598670" cy="1050925"/>
            <wp:effectExtent l="0" t="0" r="3810" b="63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图4.6.1</w:t>
      </w:r>
      <w:r>
        <w:rPr>
          <w:rFonts w:hint="eastAsia"/>
          <w:lang w:eastAsia="zh-CN"/>
        </w:rPr>
        <w:t>）</w:t>
      </w:r>
    </w:p>
    <w:p>
      <w:pPr>
        <w:pStyle w:val="3"/>
        <w:numPr>
          <w:ilvl w:val="0"/>
          <w:numId w:val="2"/>
        </w:numPr>
        <w:ind w:firstLine="420" w:firstLineChars="200"/>
        <w:rPr>
          <w:rFonts w:hint="eastAsia" w:eastAsia="宋体"/>
          <w:lang w:eastAsia="zh-CN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输出模块：主要完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成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基于多态技术实现将不同学院学生记录的成绩信息在屏幕上输出。</w:t>
      </w:r>
    </w:p>
    <w:p>
      <w:pPr>
        <w:pStyle w:val="3"/>
        <w:numPr>
          <w:ilvl w:val="0"/>
          <w:numId w:val="2"/>
        </w:numPr>
        <w:ind w:firstLine="420" w:firstLineChars="200"/>
        <w:rPr>
          <w:rFonts w:hint="eastAsia" w:eastAsia="宋体"/>
          <w:lang w:eastAsia="zh-CN"/>
        </w:rPr>
      </w:pP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文件操作模块：主要完成对数据的读取、初始化和保存至文件。</w:t>
      </w:r>
    </w:p>
    <w:p>
      <w:pPr>
        <w:pStyle w:val="3"/>
        <w:ind w:firstLine="420" w:firstLineChars="200"/>
        <w:jc w:val="both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71770" cy="3752215"/>
            <wp:effectExtent l="0" t="0" r="1270" b="1206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200"/>
        <w:jc w:val="center"/>
        <w:rPr>
          <w:rFonts w:hint="eastAsia"/>
          <w:szCs w:val="28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图4系统流程图</w:t>
      </w:r>
      <w:r>
        <w:rPr>
          <w:rFonts w:hint="eastAsia"/>
          <w:lang w:eastAsia="zh-CN"/>
        </w:rPr>
        <w:t>）</w:t>
      </w:r>
    </w:p>
    <w:p>
      <w:pPr>
        <w:pStyle w:val="13"/>
        <w:numPr>
          <w:ilvl w:val="0"/>
          <w:numId w:val="1"/>
        </w:numPr>
        <w:spacing w:line="30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调试、测试、运行记录及分析</w:t>
      </w:r>
    </w:p>
    <w:p>
      <w:pPr>
        <w:pStyle w:val="13"/>
        <w:widowControl w:val="0"/>
        <w:numPr>
          <w:ilvl w:val="0"/>
          <w:numId w:val="3"/>
        </w:numPr>
        <w:spacing w:line="300" w:lineRule="auto"/>
        <w:ind w:left="210" w:leftChars="0" w:firstLineChars="0"/>
        <w:jc w:val="both"/>
        <w:rPr>
          <w:rFonts w:hint="default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身份选择功能测试。输入1进入教师端页面，输入2和其他输入进入学生端页面。图5.1.2和图5.1.3分别成功显示了教师端页面和学生端页面。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szCs w:val="28"/>
          <w:lang w:val="en-US" w:eastAsia="zh-CN"/>
        </w:rPr>
      </w:pPr>
      <w:r>
        <w:drawing>
          <wp:inline distT="0" distB="0" distL="114300" distR="114300">
            <wp:extent cx="5045075" cy="2639060"/>
            <wp:effectExtent l="0" t="0" r="14605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507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（图5.1.1）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szCs w:val="28"/>
          <w:lang w:val="en-US" w:eastAsia="zh-CN"/>
        </w:rPr>
      </w:pPr>
      <w:r>
        <w:rPr>
          <w:rFonts w:hint="default"/>
          <w:szCs w:val="28"/>
          <w:lang w:val="en-US" w:eastAsia="zh-CN"/>
        </w:rPr>
        <w:drawing>
          <wp:inline distT="0" distB="0" distL="114300" distR="114300">
            <wp:extent cx="5111750" cy="2669540"/>
            <wp:effectExtent l="0" t="0" r="8890" b="12700"/>
            <wp:docPr id="21" name="图片 21" descr="b951d70a22775d5489bab9b2c5c1b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951d70a22775d5489bab9b2c5c1ba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（图5.1.2）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szCs w:val="28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szCs w:val="28"/>
          <w:lang w:val="en-US" w:eastAsia="zh-CN"/>
        </w:rPr>
      </w:pPr>
      <w:r>
        <w:rPr>
          <w:rFonts w:hint="default"/>
          <w:szCs w:val="28"/>
          <w:lang w:val="en-US" w:eastAsia="zh-CN"/>
        </w:rPr>
        <w:drawing>
          <wp:inline distT="0" distB="0" distL="114300" distR="114300">
            <wp:extent cx="5175250" cy="2702560"/>
            <wp:effectExtent l="0" t="0" r="6350" b="10160"/>
            <wp:docPr id="22" name="图片 22" descr="29b4f9f152c6170b4d5f03642ed92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9b4f9f152c6170b4d5f03642ed92ab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（图5.1.3）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szCs w:val="28"/>
          <w:lang w:val="en-US" w:eastAsia="zh-CN"/>
        </w:rPr>
      </w:pPr>
    </w:p>
    <w:p>
      <w:pPr>
        <w:pStyle w:val="13"/>
        <w:widowControl w:val="0"/>
        <w:numPr>
          <w:ilvl w:val="0"/>
          <w:numId w:val="3"/>
        </w:numPr>
        <w:spacing w:line="300" w:lineRule="auto"/>
        <w:ind w:left="210" w:leftChars="0" w:firstLineChars="0"/>
        <w:jc w:val="both"/>
        <w:rPr>
          <w:rFonts w:hint="default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录入功能测试。按照提示输入学生信息，如果信息输入错误，则提示“输入错误”，规定选课但缺考成绩录入为0，录入的信息成功保存到数组中，回到主菜单也可以成功输出，并成功保存到文件中。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4893945" cy="2555875"/>
            <wp:effectExtent l="0" t="0" r="13335" b="444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图5.2.1</w:t>
      </w:r>
      <w:r>
        <w:rPr>
          <w:rFonts w:hint="eastAsia"/>
          <w:lang w:eastAsia="zh-CN"/>
        </w:rPr>
        <w:t>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both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4879340" cy="2546350"/>
            <wp:effectExtent l="0" t="0" r="12700" b="1397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（图5.2.2）</w:t>
      </w:r>
    </w:p>
    <w:p>
      <w:pPr>
        <w:pStyle w:val="13"/>
        <w:widowControl w:val="0"/>
        <w:numPr>
          <w:ilvl w:val="0"/>
          <w:numId w:val="3"/>
        </w:numPr>
        <w:spacing w:line="300" w:lineRule="auto"/>
        <w:ind w:left="210" w:leftChars="0" w:firstLineChars="0"/>
        <w:jc w:val="both"/>
        <w:rPr>
          <w:rFonts w:hint="default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读写文件功能测试。在文件中编写学生信息，进入系统会自动初始化至数组中，成功显示。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5076190" cy="4073525"/>
            <wp:effectExtent l="0" t="0" r="13970" b="1079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407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（图5.3.1）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</w:pP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5085080" cy="2654935"/>
            <wp:effectExtent l="0" t="0" r="5080" b="1206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（图5.3.2）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both"/>
      </w:pPr>
    </w:p>
    <w:p>
      <w:pPr>
        <w:pStyle w:val="13"/>
        <w:widowControl w:val="0"/>
        <w:numPr>
          <w:ilvl w:val="0"/>
          <w:numId w:val="3"/>
        </w:numPr>
        <w:spacing w:line="300" w:lineRule="auto"/>
        <w:ind w:left="210" w:leftChars="0" w:firstLineChars="0"/>
        <w:jc w:val="both"/>
        <w:rPr>
          <w:rFonts w:hint="default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修改功能测试。可以支持单独的修改姓名、班级、以及各科成绩。如果信息输入错误，则输出“输入错误”提示。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5039995" cy="3839845"/>
            <wp:effectExtent l="0" t="0" r="444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图5.4.1</w:t>
      </w:r>
      <w:r>
        <w:rPr>
          <w:rFonts w:hint="eastAsia"/>
          <w:lang w:eastAsia="zh-CN"/>
        </w:rPr>
        <w:t>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5026025" cy="2717800"/>
            <wp:effectExtent l="0" t="0" r="3175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602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图5.4.2</w:t>
      </w:r>
      <w:r>
        <w:rPr>
          <w:rFonts w:hint="eastAsia"/>
          <w:lang w:eastAsia="zh-CN"/>
        </w:rPr>
        <w:t>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both"/>
      </w:pPr>
    </w:p>
    <w:p>
      <w:pPr>
        <w:pStyle w:val="13"/>
        <w:widowControl w:val="0"/>
        <w:numPr>
          <w:ilvl w:val="0"/>
          <w:numId w:val="0"/>
        </w:numPr>
        <w:spacing w:line="300" w:lineRule="auto"/>
        <w:jc w:val="both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3"/>
        </w:numPr>
        <w:spacing w:line="300" w:lineRule="auto"/>
        <w:ind w:left="210" w:leftChars="0" w:firstLine="420" w:firstLineChars="0"/>
        <w:jc w:val="left"/>
        <w:rPr>
          <w:rFonts w:hint="default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删除功能测试。正确输入学号，成功删除后，提示“删除成功”。如果输入错误学号则输出“输入错误”提示。</w:t>
      </w:r>
      <w:r>
        <w:rPr>
          <w:rFonts w:hint="eastAsia"/>
          <w:lang w:val="en-US" w:eastAsia="zh-CN"/>
        </w:rPr>
        <w:t>图5.5.1 删除了该同学成绩信息，图5.5.2再次浏览时成绩表中就没有此人。</w:t>
      </w:r>
      <w:r>
        <w:rPr>
          <w:rFonts w:hint="eastAsia"/>
          <w:szCs w:val="28"/>
          <w:lang w:val="en-US" w:eastAsia="zh-CN"/>
        </w:rPr>
        <w:t>删除功能测试成功。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5114925" cy="2760980"/>
            <wp:effectExtent l="0" t="0" r="5715" b="1270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图5.5.1</w:t>
      </w:r>
      <w:r>
        <w:rPr>
          <w:rFonts w:hint="eastAsia"/>
          <w:lang w:eastAsia="zh-CN"/>
        </w:rPr>
        <w:t>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4961255" cy="2684780"/>
            <wp:effectExtent l="0" t="0" r="6985" b="1270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图5.5.2</w:t>
      </w:r>
      <w:r>
        <w:rPr>
          <w:rFonts w:hint="eastAsia"/>
          <w:lang w:eastAsia="zh-CN"/>
        </w:rPr>
        <w:t>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both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szCs w:val="28"/>
          <w:lang w:val="en-US" w:eastAsia="zh-CN"/>
        </w:rPr>
      </w:pPr>
    </w:p>
    <w:p>
      <w:pPr>
        <w:pStyle w:val="13"/>
        <w:widowControl w:val="0"/>
        <w:numPr>
          <w:ilvl w:val="0"/>
          <w:numId w:val="3"/>
        </w:numPr>
        <w:spacing w:line="300" w:lineRule="auto"/>
        <w:ind w:left="210" w:leftChars="0" w:firstLineChars="0"/>
        <w:jc w:val="both"/>
        <w:rPr>
          <w:rFonts w:hint="default"/>
          <w:szCs w:val="28"/>
          <w:lang w:val="en-US" w:eastAsia="zh-CN"/>
        </w:rPr>
      </w:pPr>
      <w:r>
        <w:rPr>
          <w:rFonts w:hint="eastAsia"/>
          <w:szCs w:val="28"/>
          <w:lang w:val="en-US" w:eastAsia="zh-CN"/>
        </w:rPr>
        <w:t>查找学生成绩。如下图，成功输出学生成绩信息。如果输入学号、班级、姓名没有搜索到学生成绩信息，则输出“输入错误”提示。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5050155" cy="2706370"/>
            <wp:effectExtent l="0" t="0" r="9525" b="635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图5.6.1</w:t>
      </w:r>
      <w:r>
        <w:rPr>
          <w:rFonts w:hint="eastAsia"/>
          <w:lang w:eastAsia="zh-CN"/>
        </w:rPr>
        <w:t>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both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0"/>
        </w:numPr>
        <w:spacing w:line="300" w:lineRule="auto"/>
        <w:jc w:val="both"/>
        <w:rPr>
          <w:rFonts w:hint="default"/>
          <w:szCs w:val="28"/>
          <w:lang w:val="en-US" w:eastAsia="zh-CN"/>
        </w:rPr>
      </w:pPr>
    </w:p>
    <w:p>
      <w:pPr>
        <w:pStyle w:val="13"/>
        <w:widowControl w:val="0"/>
        <w:numPr>
          <w:ilvl w:val="0"/>
          <w:numId w:val="3"/>
        </w:numPr>
        <w:spacing w:line="300" w:lineRule="auto"/>
        <w:ind w:left="210" w:leftChars="0" w:firstLineChars="0"/>
        <w:jc w:val="left"/>
      </w:pPr>
      <w:r>
        <w:rPr>
          <w:rFonts w:hint="eastAsia"/>
          <w:szCs w:val="28"/>
          <w:lang w:val="en-US" w:eastAsia="zh-CN"/>
        </w:rPr>
        <w:t>统计成绩排序功能测试。依次测试五种排序（1~5），成功输出排序和平均分。其他输入则输出“输入错误”。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4947285" cy="3328670"/>
            <wp:effectExtent l="0" t="0" r="5715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图5.7.1</w:t>
      </w:r>
      <w:r>
        <w:rPr>
          <w:rFonts w:hint="eastAsia"/>
          <w:lang w:eastAsia="zh-CN"/>
        </w:rPr>
        <w:t>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default"/>
          <w:lang w:val="en-US" w:eastAsia="zh-CN"/>
        </w:rPr>
      </w:pPr>
    </w:p>
    <w:p>
      <w:pPr>
        <w:pStyle w:val="13"/>
        <w:widowControl w:val="0"/>
        <w:numPr>
          <w:ilvl w:val="0"/>
          <w:numId w:val="3"/>
        </w:numPr>
        <w:spacing w:line="300" w:lineRule="auto"/>
        <w:ind w:left="210" w:leftChars="0" w:firstLineChars="0"/>
        <w:jc w:val="both"/>
        <w:rPr>
          <w:rFonts w:hint="eastAsia"/>
          <w:szCs w:val="28"/>
        </w:rPr>
      </w:pPr>
      <w:r>
        <w:rPr>
          <w:rFonts w:hint="eastAsia"/>
          <w:szCs w:val="28"/>
          <w:lang w:val="en-US" w:eastAsia="zh-CN"/>
        </w:rPr>
        <w:t>清空所有文档功能测试。经过确认后，成功清楚文本内容。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</w:pPr>
      <w:r>
        <w:drawing>
          <wp:inline distT="0" distB="0" distL="114300" distR="114300">
            <wp:extent cx="4941570" cy="3296920"/>
            <wp:effectExtent l="0" t="0" r="11430" b="1016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图5.8.1</w:t>
      </w:r>
      <w:r>
        <w:rPr>
          <w:rFonts w:hint="eastAsia"/>
          <w:lang w:eastAsia="zh-CN"/>
        </w:rPr>
        <w:t>）</w:t>
      </w:r>
    </w:p>
    <w:p>
      <w:pPr>
        <w:pStyle w:val="13"/>
        <w:widowControl w:val="0"/>
        <w:numPr>
          <w:ilvl w:val="0"/>
          <w:numId w:val="0"/>
        </w:numPr>
        <w:spacing w:line="300" w:lineRule="auto"/>
        <w:jc w:val="center"/>
        <w:rPr>
          <w:rFonts w:hint="eastAsia"/>
        </w:rPr>
      </w:pPr>
    </w:p>
    <w:p>
      <w:pPr>
        <w:pStyle w:val="13"/>
        <w:numPr>
          <w:ilvl w:val="0"/>
          <w:numId w:val="1"/>
        </w:numPr>
        <w:spacing w:line="30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总结</w:t>
      </w:r>
    </w:p>
    <w:p>
      <w:pPr>
        <w:pStyle w:val="2"/>
        <w:rPr>
          <w:rFonts w:hint="eastAsia" w:ascii="宋体" w:hAnsi="宋体" w:eastAsia="宋体" w:cs="宋体"/>
          <w:color w:val="auto"/>
        </w:rPr>
      </w:pPr>
      <w:bookmarkStart w:id="1" w:name="X8ad877a1bfb98abdca6f536c2c7986d75021ff6"/>
      <w:r>
        <w:rPr>
          <w:rFonts w:hint="eastAsia" w:ascii="宋体" w:hAnsi="宋体" w:eastAsia="宋体" w:cs="宋体"/>
          <w:color w:val="auto"/>
        </w:rPr>
        <w:t>1.在知识的应用角度：</w:t>
      </w:r>
    </w:p>
    <w:p>
      <w:pPr>
        <w:pStyle w:val="2"/>
        <w:ind w:firstLine="241" w:firstLineChars="10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优点：</w:t>
      </w:r>
    </w:p>
    <w:p>
      <w:pPr>
        <w:numPr>
          <w:ilvl w:val="0"/>
          <w:numId w:val="4"/>
        </w:numP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CUCer ** 维护了一个创建在堆区的不定数量的不同子对象的数组，使得不同学院的学生维护在同一个是数组。</w:t>
      </w:r>
    </w:p>
    <w:p>
      <w:pPr>
        <w:numPr>
          <w:ilvl w:val="0"/>
          <w:numId w:val="4"/>
        </w:numP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在不同学院的学生类书写采用继承CUCer基类（排名相互独立，课程相对独立，信息展示函数不同），在展示信息和获取学院函数 采用了多态技术，发挥了c++语言的对象、继承、多态优势。</w:t>
      </w:r>
    </w:p>
    <w:p>
      <w:pPr>
        <w:pStyle w:val="2"/>
        <w:ind w:firstLine="241" w:firstLineChars="10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缺点：</w:t>
      </w:r>
    </w:p>
    <w:p>
      <w:pPr>
        <w:numPr>
          <w:ilvl w:val="0"/>
          <w:numId w:val="5"/>
        </w:numPr>
      </w:pPr>
      <w:r>
        <w:t>受限于制表符逢’8‘进，当有些信息超过8个字符时会”对不齐“，页面不太美观。</w:t>
      </w:r>
    </w:p>
    <w:bookmarkEnd w:id="1"/>
    <w:p>
      <w:pPr>
        <w:pStyle w:val="2"/>
        <w:rPr>
          <w:rFonts w:hint="eastAsia" w:ascii="宋体" w:hAnsi="宋体" w:eastAsia="宋体" w:cs="宋体"/>
          <w:color w:val="auto"/>
        </w:rPr>
      </w:pPr>
      <w:bookmarkStart w:id="2" w:name="X67afda2f642239f7eb7f81c5c21f742d7ce37aa"/>
      <w:r>
        <w:rPr>
          <w:rFonts w:hint="eastAsia" w:ascii="宋体" w:hAnsi="宋体" w:eastAsia="宋体" w:cs="宋体"/>
          <w:color w:val="auto"/>
        </w:rPr>
        <w:t>2.在系统框架方面：</w:t>
      </w:r>
    </w:p>
    <w:p>
      <w:pPr>
        <w:pStyle w:val="2"/>
        <w:ind w:firstLine="241" w:firstLineChars="10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优点：</w:t>
      </w:r>
    </w:p>
    <w:p>
      <w:pPr>
        <w:numPr>
          <w:ilvl w:val="0"/>
          <w:numId w:val="6"/>
        </w:numPr>
      </w:pPr>
      <w:r>
        <w:t>提供面向老师和学生不同页面，实现不同身份有不同的系统权限</w:t>
      </w:r>
    </w:p>
    <w:p>
      <w:pPr>
        <w:numPr>
          <w:ilvl w:val="0"/>
          <w:numId w:val="6"/>
        </w:numPr>
      </w:pPr>
      <w:r>
        <w:t>支持读写文件，可以直接在对应的文本中直接录入学生成绩信息</w:t>
      </w:r>
    </w:p>
    <w:p>
      <w:pPr>
        <w:numPr>
          <w:ilvl w:val="0"/>
          <w:numId w:val="6"/>
        </w:numPr>
      </w:pPr>
      <w:r>
        <w:t>提供</w:t>
      </w:r>
      <w:r>
        <w:rPr>
          <w:rFonts w:hint="eastAsia"/>
          <w:lang w:val="en-US" w:eastAsia="zh-CN"/>
        </w:rPr>
        <w:t>不同范围的</w:t>
      </w:r>
      <w:r>
        <w:t>5种学生成绩排序方式</w:t>
      </w:r>
    </w:p>
    <w:p>
      <w:pPr>
        <w:numPr>
          <w:ilvl w:val="0"/>
          <w:numId w:val="6"/>
        </w:numPr>
      </w:pPr>
      <w:r>
        <w:t>程序仍可扩展至更多学院，面向所有CUC学生（目前只有信通学院和计网学院）</w:t>
      </w:r>
    </w:p>
    <w:p>
      <w:pPr>
        <w:numPr>
          <w:ilvl w:val="0"/>
          <w:numId w:val="6"/>
        </w:numPr>
        <w:jc w:val="left"/>
      </w:pPr>
      <w:r>
        <w:t>提供简单的成绩分析功能（包括以整体加权平均分为依托分析优势学科 劣势学科 核心竞争力的分析（这部分功能尚未实现））</w:t>
      </w:r>
    </w:p>
    <w:p>
      <w:pPr>
        <w:pStyle w:val="2"/>
        <w:ind w:firstLine="241" w:firstLineChars="100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缺点：</w:t>
      </w:r>
    </w:p>
    <w:p>
      <w:pPr>
        <w:numPr>
          <w:ilvl w:val="0"/>
          <w:numId w:val="7"/>
        </w:numPr>
      </w:pPr>
      <w:r>
        <w:t>代码过千行，统计学生排序部分有代码重复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7"/>
        </w:numPr>
      </w:pPr>
      <w:r>
        <w:rPr>
          <w:rFonts w:hint="eastAsia"/>
          <w:lang w:val="en-US" w:eastAsia="zh-CN"/>
        </w:rPr>
        <w:t>只支持将一个功能执行完毕，才能执行其他任务，不支持中途退出。</w:t>
      </w:r>
    </w:p>
    <w:bookmarkEnd w:id="2"/>
    <w:p>
      <w:pPr>
        <w:pStyle w:val="2"/>
        <w:rPr>
          <w:rFonts w:hint="eastAsia" w:ascii="宋体" w:hAnsi="宋体" w:eastAsia="宋体" w:cs="宋体"/>
          <w:color w:val="auto"/>
        </w:rPr>
      </w:pPr>
      <w:r>
        <w:rPr>
          <w:rFonts w:hint="eastAsia" w:ascii="宋体" w:hAnsi="宋体" w:eastAsia="宋体" w:cs="宋体"/>
          <w:color w:val="auto"/>
        </w:rPr>
        <w:t>3.收获及体会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200"/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en-US" w:bidi="ar-SA"/>
        </w:rPr>
        <w:t>整个学生成绩管理系统从第二周（3月4日）开始着手严格按照软件设计流程操作，总共经历70天的编写和打磨。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最终得到了一个相对满意的作品。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200"/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en-US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en-US" w:bidi="ar-SA"/>
        </w:rPr>
        <w:t>在经历一个产品从需求、框架、代码、调试、优化的整个过程中，每一个功能从构想到实现的过程真的有无穷的乐趣和自豪。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尤其是经过反复的调试和修正之后，程序如期的运行起来，那一刻，是发自肺腑的喜悦和自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豪。我深切感受到</w:t>
      </w:r>
      <w:r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en-US" w:bidi="ar-SA"/>
        </w:rPr>
        <w:t>这个过程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，需要</w:t>
      </w:r>
      <w:r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en-US" w:bidi="ar-SA"/>
        </w:rPr>
        <w:t>以抽象的思路看待问题，找到问题的核心并对问题域进行分解</w:t>
      </w:r>
      <w:r>
        <w:rPr>
          <w:rFonts w:hint="eastAsia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  <w:t>，</w:t>
      </w:r>
      <w:r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en-US" w:bidi="ar-SA"/>
        </w:rPr>
        <w:t>尽可能多的考虑异常和错误的情况。需要耐心、坚持、不断地学习和严密的逻辑。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200"/>
        <w:rPr>
          <w:rFonts w:hint="default" w:ascii="Times New Roman" w:hAnsi="Times New Roman" w:eastAsia="宋体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知识的价值在于应用。只有当亲身实践的时候，才会感觉到知识的力量和可贵，也更加体会到了学习的意义。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200"/>
        <w:jc w:val="left"/>
        <w:rPr>
          <w:rFonts w:hint="eastAsia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此外，我</w:t>
      </w:r>
      <w:r>
        <w:rPr>
          <w:rFonts w:hint="default" w:cs="Times New Roman"/>
          <w:kern w:val="2"/>
          <w:sz w:val="21"/>
          <w:szCs w:val="28"/>
          <w:lang w:val="en-US" w:eastAsia="en-US" w:bidi="ar-SA"/>
        </w:rPr>
        <w:t>体会到了一个软件从需求到实现的全流程，这是一个对逻辑、知识、能力的全面测试。“三思而后行”在整个过程中尤其重要。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前期的算法设计要考虑到系统架构，否则后面修改难于登天。虽然个人编程可以是一种享受，但也体会到孤木难成林，一个产品的诞生仅靠一个人难免会出现漏洞和差错。团队的讨论和修正尤为重要，虽然这次是孤军奋战，一个人完成了程序的设计到实现，但我觉得日后我会更加重视团队的合作。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200"/>
        <w:jc w:val="left"/>
        <w:rPr>
          <w:rFonts w:hint="eastAsia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我深知在今后的学习实践中还有很多需要学习和磨练的，这仅仅是我在软件开发和学习的道路上迈出的一小步。我还需不断地耕耘、不断地学习。</w:t>
      </w:r>
    </w:p>
    <w:p>
      <w:pPr>
        <w:pStyle w:val="8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420" w:firstLineChars="200"/>
        <w:jc w:val="left"/>
        <w:rPr>
          <w:rFonts w:hint="default" w:cs="Times New Roman"/>
          <w:kern w:val="2"/>
          <w:sz w:val="21"/>
          <w:szCs w:val="28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感谢王爽老师给我的从产品需求分析开始</w:t>
      </w:r>
      <w:r>
        <w:rPr>
          <w:rFonts w:hint="default" w:cs="Times New Roman"/>
          <w:kern w:val="2"/>
          <w:sz w:val="21"/>
          <w:szCs w:val="28"/>
          <w:lang w:val="en-US" w:eastAsia="en-US" w:bidi="ar-SA"/>
        </w:rPr>
        <w:t>按照软件设计流程</w:t>
      </w:r>
      <w:r>
        <w:rPr>
          <w:rFonts w:hint="eastAsia" w:cs="Times New Roman"/>
          <w:kern w:val="2"/>
          <w:sz w:val="21"/>
          <w:szCs w:val="28"/>
          <w:lang w:val="en-US" w:eastAsia="zh-CN" w:bidi="ar-SA"/>
        </w:rPr>
        <w:t>尽善尽美的建议，让我体会到了编程的乐趣和自豪感。感谢王爽老师一年的教导和帮助。很幸运在程序设计入门中遇到了如此负责和体贴的老师。</w:t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238318027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F9DB81"/>
    <w:multiLevelType w:val="singleLevel"/>
    <w:tmpl w:val="C9F9DB8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abstractNum w:abstractNumId="2">
    <w:nsid w:val="406115BB"/>
    <w:multiLevelType w:val="multilevel"/>
    <w:tmpl w:val="406115BB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0ED7194"/>
    <w:multiLevelType w:val="singleLevel"/>
    <w:tmpl w:val="60ED7194"/>
    <w:lvl w:ilvl="0" w:tentative="0">
      <w:start w:val="1"/>
      <w:numFmt w:val="decimal"/>
      <w:suff w:val="space"/>
      <w:lvlText w:val="%1."/>
      <w:lvlJc w:val="left"/>
      <w:pPr>
        <w:ind w:left="21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U5NGRmZGJkZmNlYjM2ZTkyNGU4ZWYxMjU1ZDA5ZTcifQ=="/>
  </w:docVars>
  <w:rsids>
    <w:rsidRoot w:val="006E608D"/>
    <w:rsid w:val="000227E5"/>
    <w:rsid w:val="00150211"/>
    <w:rsid w:val="002505F5"/>
    <w:rsid w:val="002C2B5C"/>
    <w:rsid w:val="00403772"/>
    <w:rsid w:val="006E608D"/>
    <w:rsid w:val="008C28EF"/>
    <w:rsid w:val="00BD5B29"/>
    <w:rsid w:val="037B4511"/>
    <w:rsid w:val="03B1291C"/>
    <w:rsid w:val="05106822"/>
    <w:rsid w:val="062C3757"/>
    <w:rsid w:val="08193855"/>
    <w:rsid w:val="08CB7665"/>
    <w:rsid w:val="08E14162"/>
    <w:rsid w:val="0D850472"/>
    <w:rsid w:val="0EA333FB"/>
    <w:rsid w:val="114F629D"/>
    <w:rsid w:val="12182ED2"/>
    <w:rsid w:val="136E7BA7"/>
    <w:rsid w:val="14A81E98"/>
    <w:rsid w:val="166C4157"/>
    <w:rsid w:val="199724DC"/>
    <w:rsid w:val="1B6B1E72"/>
    <w:rsid w:val="1ED41388"/>
    <w:rsid w:val="1F505606"/>
    <w:rsid w:val="20964C3C"/>
    <w:rsid w:val="22012BCA"/>
    <w:rsid w:val="22071939"/>
    <w:rsid w:val="22615735"/>
    <w:rsid w:val="226D2EDA"/>
    <w:rsid w:val="23CE2C17"/>
    <w:rsid w:val="26BE554B"/>
    <w:rsid w:val="27CB39E6"/>
    <w:rsid w:val="28D66FDB"/>
    <w:rsid w:val="2DD85256"/>
    <w:rsid w:val="2ED578D6"/>
    <w:rsid w:val="2FE52F8E"/>
    <w:rsid w:val="2FFA7D95"/>
    <w:rsid w:val="30B17DDC"/>
    <w:rsid w:val="30E40E64"/>
    <w:rsid w:val="325161E2"/>
    <w:rsid w:val="32685F2C"/>
    <w:rsid w:val="328D7F33"/>
    <w:rsid w:val="32A65305"/>
    <w:rsid w:val="3609464E"/>
    <w:rsid w:val="3A0D261A"/>
    <w:rsid w:val="3A7F3CA8"/>
    <w:rsid w:val="3B9B2772"/>
    <w:rsid w:val="3DED66E2"/>
    <w:rsid w:val="40522E0A"/>
    <w:rsid w:val="409C3707"/>
    <w:rsid w:val="40AE1661"/>
    <w:rsid w:val="410063F2"/>
    <w:rsid w:val="42E913BE"/>
    <w:rsid w:val="43337821"/>
    <w:rsid w:val="43EE4C93"/>
    <w:rsid w:val="46484DBD"/>
    <w:rsid w:val="46D56BA9"/>
    <w:rsid w:val="477F7F3B"/>
    <w:rsid w:val="48044604"/>
    <w:rsid w:val="493866C4"/>
    <w:rsid w:val="4ADE0EEB"/>
    <w:rsid w:val="4BBF63A2"/>
    <w:rsid w:val="4D00492E"/>
    <w:rsid w:val="4EAC171A"/>
    <w:rsid w:val="4EB64173"/>
    <w:rsid w:val="50E37A9D"/>
    <w:rsid w:val="52147760"/>
    <w:rsid w:val="53770F5F"/>
    <w:rsid w:val="5A026F22"/>
    <w:rsid w:val="5A1F7AD4"/>
    <w:rsid w:val="5BDA5B90"/>
    <w:rsid w:val="5DA463E6"/>
    <w:rsid w:val="600B38A7"/>
    <w:rsid w:val="60425A26"/>
    <w:rsid w:val="60945269"/>
    <w:rsid w:val="614A5603"/>
    <w:rsid w:val="616B7FD6"/>
    <w:rsid w:val="62363115"/>
    <w:rsid w:val="6265254B"/>
    <w:rsid w:val="6290180E"/>
    <w:rsid w:val="62C006C6"/>
    <w:rsid w:val="633345F0"/>
    <w:rsid w:val="645825EA"/>
    <w:rsid w:val="647A1DAB"/>
    <w:rsid w:val="653F727C"/>
    <w:rsid w:val="68BA29E9"/>
    <w:rsid w:val="6C233041"/>
    <w:rsid w:val="6E096FA7"/>
    <w:rsid w:val="6F1A2985"/>
    <w:rsid w:val="6FF0027F"/>
    <w:rsid w:val="70024814"/>
    <w:rsid w:val="709A5B35"/>
    <w:rsid w:val="724C76F8"/>
    <w:rsid w:val="732320DC"/>
    <w:rsid w:val="74D53B61"/>
    <w:rsid w:val="781E7167"/>
    <w:rsid w:val="7A1B0464"/>
    <w:rsid w:val="7AD9621B"/>
    <w:rsid w:val="7B804ED2"/>
    <w:rsid w:val="7DB360EC"/>
    <w:rsid w:val="7DEC566F"/>
    <w:rsid w:val="7F0F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styleId="4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before="180" w:after="180"/>
    </w:pPr>
  </w:style>
  <w:style w:type="paragraph" w:styleId="5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yperlink"/>
    <w:basedOn w:val="10"/>
    <w:semiHidden/>
    <w:unhideWhenUsed/>
    <w:qFormat/>
    <w:uiPriority w:val="99"/>
    <w:rPr>
      <w:color w:val="0000FF"/>
      <w:u w:val="single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页眉 字符"/>
    <w:basedOn w:val="10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脚 字符"/>
    <w:basedOn w:val="10"/>
    <w:link w:val="6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16">
    <w:name w:val="First Paragraph"/>
    <w:basedOn w:val="3"/>
    <w:next w:val="3"/>
    <w:qFormat/>
    <w:uiPriority w:val="0"/>
  </w:style>
  <w:style w:type="paragraph" w:customStyle="1" w:styleId="17">
    <w:name w:val="Captioned Figure"/>
    <w:basedOn w:val="18"/>
    <w:qFormat/>
    <w:uiPriority w:val="0"/>
    <w:pPr>
      <w:keepNext/>
    </w:pPr>
  </w:style>
  <w:style w:type="paragraph" w:customStyle="1" w:styleId="18">
    <w:name w:val="Figure"/>
    <w:basedOn w:val="1"/>
    <w:qFormat/>
    <w:uiPriority w:val="0"/>
  </w:style>
  <w:style w:type="paragraph" w:customStyle="1" w:styleId="19">
    <w:name w:val="Image Caption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2739</Words>
  <Characters>2944</Characters>
  <Lines>1</Lines>
  <Paragraphs>1</Paragraphs>
  <TotalTime>3</TotalTime>
  <ScaleCrop>false</ScaleCrop>
  <LinksUpToDate>false</LinksUpToDate>
  <CharactersWithSpaces>3042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2022-05-13T04:30:00Z</dcterms:created>
  <dc:creator>Shuang Wang</dc:creator>
  <cp:lastModifiedBy>朱旭东</cp:lastModifiedBy>
  <dcterms:modified xsi:type="dcterms:W3CDTF">2022-06-08T02:38:23Z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FE2CA1275678427D90B900AEDB066128</vt:lpwstr>
  </property>
</Properties>
</file>