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CDB096" w14:textId="77777777" w:rsidR="00565BD5" w:rsidRPr="0062376C" w:rsidRDefault="00565BD5" w:rsidP="00BF151A">
      <w:pPr>
        <w:spacing w:line="360" w:lineRule="auto"/>
        <w:rPr>
          <w:b/>
          <w:bCs/>
          <w:sz w:val="22"/>
          <w:szCs w:val="28"/>
        </w:rPr>
      </w:pPr>
    </w:p>
    <w:p w14:paraId="61FC284E" w14:textId="60D28F18" w:rsidR="00565BD5" w:rsidRPr="0062376C" w:rsidRDefault="00000000" w:rsidP="00BF151A">
      <w:pPr>
        <w:spacing w:line="360" w:lineRule="auto"/>
        <w:jc w:val="center"/>
        <w:rPr>
          <w:rFonts w:eastAsia="方正小标宋简体"/>
          <w:b/>
          <w:bCs/>
          <w:sz w:val="36"/>
          <w:szCs w:val="44"/>
        </w:rPr>
      </w:pPr>
      <w:r w:rsidRPr="0062376C">
        <w:rPr>
          <w:rFonts w:eastAsia="方正小标宋简体"/>
          <w:b/>
          <w:bCs/>
          <w:sz w:val="36"/>
          <w:szCs w:val="44"/>
        </w:rPr>
        <w:t>计算模型说明书</w:t>
      </w:r>
    </w:p>
    <w:p w14:paraId="1886983C" w14:textId="49881B0F" w:rsidR="00D049C8" w:rsidRPr="0062376C" w:rsidRDefault="00094B0A" w:rsidP="00094B0A">
      <w:pPr>
        <w:spacing w:line="360" w:lineRule="auto"/>
        <w:ind w:firstLineChars="200" w:firstLine="480"/>
        <w:rPr>
          <w:rFonts w:eastAsia="仿宋"/>
          <w:kern w:val="0"/>
          <w:sz w:val="24"/>
        </w:rPr>
      </w:pPr>
      <w:r w:rsidRPr="0062376C">
        <w:rPr>
          <w:rFonts w:eastAsia="仿宋"/>
          <w:sz w:val="24"/>
        </w:rPr>
        <w:t>EBM</w:t>
      </w:r>
      <w:r w:rsidRPr="0062376C">
        <w:rPr>
          <w:rFonts w:eastAsia="仿宋"/>
          <w:sz w:val="24"/>
        </w:rPr>
        <w:t>模型是气候变化研究中常用的工具，主要用于研究地球气候系统的能量收支。它通过描述大气、海洋和地表之间的能量传递过程，帮助科学家理解气候变化的驱动力和气候系统的响应。通过调整模型中的参数，我们可以评估不同因素（如温室气体浓度、太阳辐射变化等）对气候的影响。</w:t>
      </w:r>
      <w:r w:rsidR="00D049C8" w:rsidRPr="0062376C">
        <w:rPr>
          <w:rFonts w:eastAsia="仿宋"/>
          <w:sz w:val="24"/>
        </w:rPr>
        <w:t>基于</w:t>
      </w:r>
      <w:r w:rsidR="00D049C8" w:rsidRPr="0062376C">
        <w:rPr>
          <w:rFonts w:eastAsia="仿宋"/>
          <w:sz w:val="24"/>
        </w:rPr>
        <w:t>EBM</w:t>
      </w:r>
      <w:r w:rsidR="00D049C8" w:rsidRPr="0062376C">
        <w:rPr>
          <w:rFonts w:eastAsia="仿宋"/>
          <w:sz w:val="24"/>
        </w:rPr>
        <w:t>的思想，</w:t>
      </w:r>
      <w:r w:rsidRPr="0062376C">
        <w:rPr>
          <w:rFonts w:eastAsia="仿宋"/>
          <w:kern w:val="0"/>
          <w:sz w:val="24"/>
        </w:rPr>
        <w:t>我们将光伏建设引起的地表行星反照率变化和二氧化碳浓度变化项加入零维和二维</w:t>
      </w:r>
      <w:r w:rsidRPr="0062376C">
        <w:rPr>
          <w:rFonts w:eastAsia="仿宋"/>
          <w:kern w:val="0"/>
          <w:sz w:val="24"/>
        </w:rPr>
        <w:t>EBM</w:t>
      </w:r>
      <w:r w:rsidRPr="0062376C">
        <w:rPr>
          <w:rFonts w:eastAsia="仿宋"/>
          <w:kern w:val="0"/>
          <w:sz w:val="24"/>
        </w:rPr>
        <w:t>模型，用于快速模拟不同情景下光伏面板建设对全球平均温度的影响。</w:t>
      </w:r>
    </w:p>
    <w:p w14:paraId="5CA4C437" w14:textId="77777777" w:rsidR="00572AA1" w:rsidRPr="0062376C" w:rsidRDefault="00572AA1" w:rsidP="00094B0A">
      <w:pPr>
        <w:spacing w:line="360" w:lineRule="auto"/>
        <w:ind w:firstLineChars="200" w:firstLine="489"/>
        <w:rPr>
          <w:b/>
          <w:bCs/>
          <w:sz w:val="24"/>
          <w:szCs w:val="32"/>
        </w:rPr>
      </w:pPr>
    </w:p>
    <w:p w14:paraId="4DC09351" w14:textId="1623015B" w:rsidR="00256639" w:rsidRPr="0062376C" w:rsidRDefault="00000000" w:rsidP="00BF151A">
      <w:pPr>
        <w:numPr>
          <w:ilvl w:val="0"/>
          <w:numId w:val="1"/>
        </w:numPr>
        <w:spacing w:line="360" w:lineRule="auto"/>
        <w:rPr>
          <w:b/>
          <w:bCs/>
          <w:sz w:val="24"/>
          <w:szCs w:val="32"/>
        </w:rPr>
      </w:pPr>
      <w:r w:rsidRPr="0062376C">
        <w:rPr>
          <w:b/>
          <w:bCs/>
          <w:sz w:val="24"/>
          <w:szCs w:val="32"/>
        </w:rPr>
        <w:t>模型名称：</w:t>
      </w:r>
      <w:r w:rsidR="000077A1" w:rsidRPr="0062376C">
        <w:rPr>
          <w:b/>
          <w:bCs/>
          <w:sz w:val="24"/>
          <w:szCs w:val="32"/>
        </w:rPr>
        <w:t>适用于光伏气候效应模拟的</w:t>
      </w:r>
      <w:r w:rsidR="00985F95" w:rsidRPr="0062376C">
        <w:rPr>
          <w:b/>
          <w:bCs/>
          <w:sz w:val="24"/>
          <w:szCs w:val="32"/>
        </w:rPr>
        <w:t>二</w:t>
      </w:r>
      <w:r w:rsidR="000077A1" w:rsidRPr="0062376C">
        <w:rPr>
          <w:b/>
          <w:bCs/>
          <w:sz w:val="24"/>
          <w:szCs w:val="32"/>
        </w:rPr>
        <w:t>维</w:t>
      </w:r>
      <w:r w:rsidR="000077A1" w:rsidRPr="0062376C">
        <w:rPr>
          <w:b/>
          <w:bCs/>
          <w:sz w:val="24"/>
          <w:szCs w:val="32"/>
        </w:rPr>
        <w:t>EBM</w:t>
      </w:r>
    </w:p>
    <w:p w14:paraId="554E43B2" w14:textId="77777777" w:rsidR="00985F95" w:rsidRPr="0062376C" w:rsidRDefault="00985F95" w:rsidP="00985F95">
      <w:pPr>
        <w:widowControl/>
        <w:spacing w:line="360" w:lineRule="auto"/>
        <w:ind w:firstLineChars="200" w:firstLine="480"/>
        <w:rPr>
          <w:rFonts w:eastAsia="仿宋"/>
          <w:kern w:val="0"/>
          <w:sz w:val="24"/>
        </w:rPr>
      </w:pPr>
      <w:r w:rsidRPr="0062376C">
        <w:rPr>
          <w:rFonts w:eastAsia="仿宋"/>
          <w:kern w:val="0"/>
          <w:sz w:val="24"/>
        </w:rPr>
        <w:t>二维</w:t>
      </w:r>
      <w:r w:rsidRPr="0062376C">
        <w:rPr>
          <w:rFonts w:eastAsia="仿宋"/>
          <w:kern w:val="0"/>
          <w:sz w:val="24"/>
        </w:rPr>
        <w:t>EBM</w:t>
      </w:r>
      <w:r w:rsidRPr="0062376C">
        <w:rPr>
          <w:rFonts w:eastAsia="仿宋"/>
          <w:kern w:val="0"/>
          <w:sz w:val="24"/>
        </w:rPr>
        <w:t>不仅考虑地球的整体能量平衡，还引入了变量在经向和纬向上的分布和变化，其核心是综合能量平衡方程和热量传输方程，考虑了热量在地球表面的水平传输和交换，从而能够更好地模拟地表温度的空间分布及其随时间的变化。这里我们基于</w:t>
      </w:r>
      <w:r w:rsidRPr="0062376C">
        <w:rPr>
          <w:rFonts w:eastAsia="仿宋"/>
          <w:color w:val="000000"/>
          <w:sz w:val="24"/>
        </w:rPr>
        <w:t xml:space="preserve">Ziegler and </w:t>
      </w:r>
      <w:proofErr w:type="spellStart"/>
      <w:r w:rsidRPr="0062376C">
        <w:rPr>
          <w:rFonts w:eastAsia="仿宋"/>
          <w:color w:val="000000"/>
          <w:sz w:val="24"/>
        </w:rPr>
        <w:t>Rehfeld</w:t>
      </w:r>
      <w:proofErr w:type="spellEnd"/>
      <w:r w:rsidRPr="0062376C">
        <w:rPr>
          <w:rFonts w:eastAsia="仿宋"/>
          <w:color w:val="000000"/>
          <w:sz w:val="24"/>
        </w:rPr>
        <w:t xml:space="preserve"> (2021)</w:t>
      </w:r>
      <w:r w:rsidRPr="0062376C">
        <w:rPr>
          <w:rFonts w:eastAsia="仿宋"/>
          <w:color w:val="000000"/>
          <w:sz w:val="24"/>
        </w:rPr>
        <w:t>发展的二维</w:t>
      </w:r>
      <w:r w:rsidRPr="0062376C">
        <w:rPr>
          <w:rFonts w:eastAsia="仿宋"/>
          <w:color w:val="000000"/>
          <w:sz w:val="24"/>
        </w:rPr>
        <w:t>EBM</w:t>
      </w:r>
      <w:r w:rsidRPr="0062376C">
        <w:rPr>
          <w:rFonts w:eastAsia="仿宋"/>
          <w:color w:val="000000"/>
          <w:sz w:val="24"/>
        </w:rPr>
        <w:t>模型</w:t>
      </w:r>
      <w:proofErr w:type="spellStart"/>
      <w:r w:rsidRPr="0062376C">
        <w:rPr>
          <w:rFonts w:eastAsia="仿宋"/>
          <w:color w:val="000000"/>
          <w:sz w:val="24"/>
        </w:rPr>
        <w:t>TransEBM</w:t>
      </w:r>
      <w:proofErr w:type="spellEnd"/>
      <w:r w:rsidRPr="0062376C">
        <w:rPr>
          <w:rFonts w:eastAsia="仿宋"/>
          <w:color w:val="000000"/>
          <w:sz w:val="24"/>
        </w:rPr>
        <w:t xml:space="preserve"> v1.0</w:t>
      </w:r>
      <w:r w:rsidRPr="0062376C">
        <w:rPr>
          <w:rFonts w:eastAsia="仿宋"/>
          <w:color w:val="000000"/>
          <w:sz w:val="24"/>
        </w:rPr>
        <w:t>，</w:t>
      </w:r>
      <w:r w:rsidRPr="0062376C">
        <w:rPr>
          <w:rFonts w:eastAsia="仿宋"/>
          <w:sz w:val="24"/>
        </w:rPr>
        <w:t>引入大规模光伏建设引起的行星反照率变化和温室气体浓度变化修正项，构建适用于光伏气候效应模拟和评估的二维</w:t>
      </w:r>
      <w:r w:rsidRPr="0062376C">
        <w:rPr>
          <w:rFonts w:eastAsia="仿宋"/>
          <w:sz w:val="24"/>
        </w:rPr>
        <w:t>EBM</w:t>
      </w:r>
      <w:r w:rsidRPr="0062376C">
        <w:rPr>
          <w:rFonts w:eastAsia="仿宋"/>
          <w:sz w:val="24"/>
        </w:rPr>
        <w:t>模式。</w:t>
      </w:r>
    </w:p>
    <w:p w14:paraId="3687D6D6" w14:textId="77777777" w:rsidR="00985F95" w:rsidRPr="0062376C" w:rsidRDefault="00985F95" w:rsidP="00985F95">
      <w:pPr>
        <w:widowControl/>
        <w:spacing w:line="360" w:lineRule="auto"/>
        <w:ind w:firstLineChars="200" w:firstLine="480"/>
        <w:rPr>
          <w:rFonts w:eastAsia="仿宋"/>
          <w:kern w:val="0"/>
          <w:sz w:val="24"/>
        </w:rPr>
      </w:pPr>
      <w:r w:rsidRPr="0062376C">
        <w:rPr>
          <w:rFonts w:eastAsia="仿宋"/>
          <w:kern w:val="0"/>
          <w:sz w:val="24"/>
        </w:rPr>
        <w:t>二维</w:t>
      </w:r>
      <w:r w:rsidRPr="0062376C">
        <w:rPr>
          <w:rFonts w:eastAsia="仿宋"/>
          <w:kern w:val="0"/>
          <w:sz w:val="24"/>
        </w:rPr>
        <w:t>EBM</w:t>
      </w:r>
      <w:r w:rsidRPr="0062376C">
        <w:rPr>
          <w:rFonts w:eastAsia="仿宋"/>
          <w:kern w:val="0"/>
          <w:sz w:val="24"/>
        </w:rPr>
        <w:t>物理方程如方程</w:t>
      </w:r>
      <w:r w:rsidRPr="0062376C">
        <w:rPr>
          <w:rFonts w:eastAsia="仿宋"/>
          <w:kern w:val="0"/>
          <w:sz w:val="24"/>
        </w:rPr>
        <w:t>2.5.1</w:t>
      </w:r>
      <w:r w:rsidRPr="0062376C">
        <w:rPr>
          <w:rFonts w:eastAsia="仿宋"/>
          <w:kern w:val="0"/>
          <w:sz w:val="24"/>
        </w:rPr>
        <w:t>所示，方程中各变量含义和取值见表</w:t>
      </w:r>
      <w:r w:rsidRPr="0062376C">
        <w:rPr>
          <w:rFonts w:eastAsia="仿宋"/>
          <w:kern w:val="0"/>
          <w:sz w:val="24"/>
        </w:rPr>
        <w:t>2</w:t>
      </w:r>
      <w:r w:rsidRPr="0062376C">
        <w:rPr>
          <w:rFonts w:eastAsia="仿宋"/>
          <w:kern w:val="0"/>
          <w:sz w:val="24"/>
        </w:rPr>
        <w:t>。</w:t>
      </w:r>
    </w:p>
    <w:p w14:paraId="1449B20D" w14:textId="77777777" w:rsidR="00985F95" w:rsidRPr="0062376C" w:rsidRDefault="00985F95" w:rsidP="00985F95">
      <w:pPr>
        <w:widowControl/>
        <w:spacing w:line="360" w:lineRule="auto"/>
        <w:rPr>
          <w:rFonts w:eastAsia="仿宋"/>
          <w:kern w:val="0"/>
          <w:sz w:val="24"/>
        </w:rPr>
      </w:pPr>
      <m:oMathPara>
        <m:oMath>
          <m:r>
            <w:rPr>
              <w:rFonts w:ascii="Cambria Math" w:eastAsia="仿宋" w:hAnsi="Cambria Math"/>
              <w:kern w:val="0"/>
              <w:sz w:val="24"/>
            </w:rPr>
            <m:t>C</m:t>
          </m:r>
          <m:d>
            <m:dPr>
              <m:ctrlPr>
                <w:rPr>
                  <w:rFonts w:ascii="Cambria Math" w:eastAsia="仿宋" w:hAnsi="Cambria Math"/>
                  <w:kern w:val="0"/>
                  <w:sz w:val="24"/>
                </w:rPr>
              </m:ctrlPr>
            </m:dPr>
            <m:e>
              <m:limUpp>
                <m:limUppPr>
                  <m:ctrlPr>
                    <w:rPr>
                      <w:rFonts w:ascii="Cambria Math" w:eastAsia="仿宋" w:hAnsi="Cambria Math"/>
                      <w:kern w:val="0"/>
                      <w:sz w:val="24"/>
                    </w:rPr>
                  </m:ctrlPr>
                </m:limUppPr>
                <m:e>
                  <m:r>
                    <w:rPr>
                      <w:rFonts w:ascii="Cambria Math" w:eastAsia="仿宋" w:hAnsi="Cambria Math"/>
                      <w:kern w:val="0"/>
                      <w:sz w:val="24"/>
                    </w:rPr>
                    <m:t>r</m:t>
                  </m:r>
                </m:e>
                <m:lim>
                  <m:r>
                    <w:rPr>
                      <w:rFonts w:ascii="Cambria Math" w:eastAsia="仿宋" w:hAnsi="Cambria Math"/>
                      <w:kern w:val="0"/>
                      <w:sz w:val="24"/>
                    </w:rPr>
                    <m:t>^</m:t>
                  </m:r>
                </m:lim>
              </m:limUpp>
            </m:e>
          </m:d>
          <m:f>
            <m:fPr>
              <m:ctrlPr>
                <w:rPr>
                  <w:rFonts w:ascii="Cambria Math" w:eastAsia="仿宋" w:hAnsi="Cambria Math"/>
                  <w:kern w:val="0"/>
                  <w:sz w:val="24"/>
                </w:rPr>
              </m:ctrlPr>
            </m:fPr>
            <m:num>
              <m:r>
                <w:rPr>
                  <w:rFonts w:ascii="Cambria Math" w:eastAsia="仿宋" w:hAnsi="Cambria Math"/>
                  <w:kern w:val="0"/>
                  <w:sz w:val="24"/>
                </w:rPr>
                <m:t>∂T</m:t>
              </m:r>
            </m:num>
            <m:den>
              <m:r>
                <w:rPr>
                  <w:rFonts w:ascii="Cambria Math" w:eastAsia="仿宋" w:hAnsi="Cambria Math"/>
                  <w:kern w:val="0"/>
                  <w:sz w:val="24"/>
                </w:rPr>
                <m:t>∂t</m:t>
              </m:r>
            </m:den>
          </m:f>
          <m:r>
            <w:rPr>
              <w:rFonts w:ascii="Cambria Math" w:eastAsia="仿宋" w:hAnsi="Cambria Math"/>
              <w:kern w:val="0"/>
              <w:sz w:val="24"/>
            </w:rPr>
            <m:t>+</m:t>
          </m:r>
          <m:d>
            <m:dPr>
              <m:ctrlPr>
                <w:rPr>
                  <w:rFonts w:ascii="Cambria Math" w:eastAsia="仿宋" w:hAnsi="Cambria Math"/>
                  <w:i/>
                  <w:kern w:val="0"/>
                  <w:sz w:val="24"/>
                </w:rPr>
              </m:ctrlPr>
            </m:dPr>
            <m:e>
              <m:sSub>
                <m:sSubPr>
                  <m:ctrlPr>
                    <w:rPr>
                      <w:rFonts w:ascii="Cambria Math" w:eastAsia="仿宋" w:hAnsi="Cambria Math"/>
                      <w:kern w:val="0"/>
                      <w:sz w:val="24"/>
                    </w:rPr>
                  </m:ctrlPr>
                </m:sSubPr>
                <m:e>
                  <m:r>
                    <w:rPr>
                      <w:rFonts w:ascii="Cambria Math" w:eastAsia="仿宋" w:hAnsi="Cambria Math"/>
                      <w:kern w:val="0"/>
                      <w:sz w:val="24"/>
                    </w:rPr>
                    <m:t>A</m:t>
                  </m:r>
                </m:e>
                <m:sub>
                  <m:r>
                    <w:rPr>
                      <w:rFonts w:ascii="Cambria Math" w:eastAsia="仿宋" w:hAnsi="Cambria Math"/>
                      <w:kern w:val="0"/>
                      <w:sz w:val="24"/>
                    </w:rPr>
                    <m:t>ref</m:t>
                  </m:r>
                </m:sub>
              </m:sSub>
              <m:r>
                <w:rPr>
                  <w:rFonts w:ascii="Cambria Math" w:eastAsia="仿宋" w:hAnsi="Cambria Math"/>
                  <w:kern w:val="0"/>
                  <w:sz w:val="24"/>
                </w:rPr>
                <m:t>+B·T</m:t>
              </m:r>
            </m:e>
          </m:d>
          <m:r>
            <w:rPr>
              <w:rFonts w:ascii="Cambria Math" w:eastAsia="仿宋" w:hAnsi="Cambria Math"/>
              <w:kern w:val="0"/>
              <w:sz w:val="24"/>
            </w:rPr>
            <m:t>-5.35·</m:t>
          </m:r>
          <m:func>
            <m:funcPr>
              <m:ctrlPr>
                <w:rPr>
                  <w:rFonts w:ascii="Cambria Math" w:eastAsia="仿宋" w:hAnsi="Cambria Math"/>
                  <w:kern w:val="0"/>
                  <w:sz w:val="24"/>
                </w:rPr>
              </m:ctrlPr>
            </m:funcPr>
            <m:fName>
              <m:r>
                <m:rPr>
                  <m:sty m:val="p"/>
                </m:rPr>
                <w:rPr>
                  <w:rFonts w:ascii="Cambria Math" w:eastAsia="仿宋" w:hAnsi="Cambria Math"/>
                  <w:kern w:val="0"/>
                  <w:sz w:val="24"/>
                </w:rPr>
                <m:t>ln</m:t>
              </m:r>
              <m:ctrlPr>
                <w:rPr>
                  <w:rFonts w:ascii="Cambria Math" w:eastAsia="仿宋" w:hAnsi="Cambria Math"/>
                  <w:i/>
                  <w:kern w:val="0"/>
                  <w:sz w:val="24"/>
                </w:rPr>
              </m:ctrlPr>
            </m:fName>
            <m:e>
              <m:d>
                <m:dPr>
                  <m:ctrlPr>
                    <w:rPr>
                      <w:rFonts w:ascii="Cambria Math" w:eastAsia="仿宋" w:hAnsi="Cambria Math"/>
                      <w:i/>
                      <w:kern w:val="0"/>
                      <w:sz w:val="24"/>
                    </w:rPr>
                  </m:ctrlPr>
                </m:dPr>
                <m:e>
                  <m:f>
                    <m:fPr>
                      <m:ctrlPr>
                        <w:rPr>
                          <w:rFonts w:ascii="Cambria Math" w:eastAsia="仿宋" w:hAnsi="Cambria Math"/>
                          <w:kern w:val="0"/>
                          <w:sz w:val="24"/>
                        </w:rPr>
                      </m:ctrlPr>
                    </m:fPr>
                    <m:num>
                      <m:sSub>
                        <m:sSubPr>
                          <m:ctrlPr>
                            <w:rPr>
                              <w:rFonts w:ascii="Cambria Math" w:eastAsia="仿宋" w:hAnsi="Cambria Math"/>
                              <w:kern w:val="0"/>
                              <w:sz w:val="24"/>
                            </w:rPr>
                          </m:ctrlPr>
                        </m:sSubPr>
                        <m:e>
                          <m:r>
                            <w:rPr>
                              <w:rFonts w:ascii="Cambria Math" w:eastAsia="仿宋" w:hAnsi="Cambria Math"/>
                              <w:kern w:val="0"/>
                              <w:sz w:val="24"/>
                            </w:rPr>
                            <m:t>C</m:t>
                          </m:r>
                        </m:e>
                        <m:sub>
                          <m:r>
                            <w:rPr>
                              <w:rFonts w:ascii="Cambria Math" w:eastAsia="仿宋" w:hAnsi="Cambria Math"/>
                              <w:kern w:val="0"/>
                              <w:sz w:val="24"/>
                            </w:rPr>
                            <m:t>0</m:t>
                          </m:r>
                        </m:sub>
                      </m:sSub>
                      <m:r>
                        <w:rPr>
                          <w:rFonts w:ascii="Cambria Math" w:eastAsia="仿宋" w:hAnsi="Cambria Math"/>
                          <w:kern w:val="0"/>
                          <w:sz w:val="24"/>
                        </w:rPr>
                        <m:t>-</m:t>
                      </m:r>
                      <m:sSub>
                        <m:sSubPr>
                          <m:ctrlPr>
                            <w:rPr>
                              <w:rFonts w:ascii="Cambria Math" w:eastAsia="仿宋" w:hAnsi="Cambria Math"/>
                              <w:kern w:val="0"/>
                              <w:sz w:val="24"/>
                            </w:rPr>
                          </m:ctrlPr>
                        </m:sSubPr>
                        <m:e>
                          <m:r>
                            <w:rPr>
                              <w:rFonts w:ascii="Cambria Math" w:eastAsia="仿宋" w:hAnsi="Cambria Math"/>
                              <w:kern w:val="0"/>
                              <w:sz w:val="24"/>
                            </w:rPr>
                            <m:t>C</m:t>
                          </m:r>
                        </m:e>
                        <m:sub>
                          <m:r>
                            <w:rPr>
                              <w:rFonts w:ascii="Cambria Math" w:eastAsia="仿宋" w:hAnsi="Cambria Math"/>
                              <w:kern w:val="0"/>
                              <w:sz w:val="24"/>
                            </w:rPr>
                            <m:t>pv</m:t>
                          </m:r>
                        </m:sub>
                      </m:sSub>
                      <m:d>
                        <m:dPr>
                          <m:ctrlPr>
                            <w:rPr>
                              <w:rFonts w:ascii="Cambria Math" w:eastAsia="仿宋" w:hAnsi="Cambria Math"/>
                              <w:i/>
                              <w:kern w:val="0"/>
                              <w:sz w:val="24"/>
                            </w:rPr>
                          </m:ctrlPr>
                        </m:dPr>
                        <m:e>
                          <m:r>
                            <w:rPr>
                              <w:rFonts w:ascii="Cambria Math" w:eastAsia="仿宋" w:hAnsi="Cambria Math"/>
                              <w:kern w:val="0"/>
                              <w:sz w:val="24"/>
                            </w:rPr>
                            <m:t>η</m:t>
                          </m:r>
                        </m:e>
                      </m:d>
                    </m:num>
                    <m:den>
                      <m:sSub>
                        <m:sSubPr>
                          <m:ctrlPr>
                            <w:rPr>
                              <w:rFonts w:ascii="Cambria Math" w:eastAsia="仿宋" w:hAnsi="Cambria Math"/>
                              <w:kern w:val="0"/>
                              <w:sz w:val="24"/>
                            </w:rPr>
                          </m:ctrlPr>
                        </m:sSubPr>
                        <m:e>
                          <m:r>
                            <w:rPr>
                              <w:rFonts w:ascii="Cambria Math" w:eastAsia="仿宋" w:hAnsi="Cambria Math"/>
                              <w:kern w:val="0"/>
                              <w:sz w:val="24"/>
                            </w:rPr>
                            <m:t>C</m:t>
                          </m:r>
                        </m:e>
                        <m:sub>
                          <m:r>
                            <w:rPr>
                              <w:rFonts w:ascii="Cambria Math" w:eastAsia="仿宋" w:hAnsi="Cambria Math"/>
                              <w:kern w:val="0"/>
                              <w:sz w:val="24"/>
                            </w:rPr>
                            <m:t>ref</m:t>
                          </m:r>
                        </m:sub>
                      </m:sSub>
                    </m:den>
                  </m:f>
                </m:e>
              </m:d>
            </m:e>
          </m:func>
          <m:r>
            <w:rPr>
              <w:rFonts w:ascii="Cambria Math" w:eastAsia="仿宋" w:hAnsi="Cambria Math"/>
              <w:kern w:val="0"/>
              <w:sz w:val="24"/>
            </w:rPr>
            <m:t>=∇·</m:t>
          </m:r>
          <m:d>
            <m:dPr>
              <m:ctrlPr>
                <w:rPr>
                  <w:rFonts w:ascii="Cambria Math" w:eastAsia="仿宋" w:hAnsi="Cambria Math"/>
                  <w:kern w:val="0"/>
                  <w:sz w:val="24"/>
                </w:rPr>
              </m:ctrlPr>
            </m:dPr>
            <m:e>
              <m:r>
                <w:rPr>
                  <w:rFonts w:ascii="Cambria Math" w:eastAsia="仿宋" w:hAnsi="Cambria Math"/>
                  <w:kern w:val="0"/>
                  <w:sz w:val="24"/>
                </w:rPr>
                <m:t>D</m:t>
              </m:r>
              <m:d>
                <m:dPr>
                  <m:ctrlPr>
                    <w:rPr>
                      <w:rFonts w:ascii="Cambria Math" w:eastAsia="仿宋" w:hAnsi="Cambria Math"/>
                      <w:kern w:val="0"/>
                      <w:sz w:val="24"/>
                    </w:rPr>
                  </m:ctrlPr>
                </m:dPr>
                <m:e>
                  <m:limUpp>
                    <m:limUppPr>
                      <m:ctrlPr>
                        <w:rPr>
                          <w:rFonts w:ascii="Cambria Math" w:eastAsia="仿宋" w:hAnsi="Cambria Math"/>
                          <w:kern w:val="0"/>
                          <w:sz w:val="24"/>
                        </w:rPr>
                      </m:ctrlPr>
                    </m:limUppPr>
                    <m:e>
                      <m:r>
                        <w:rPr>
                          <w:rFonts w:ascii="Cambria Math" w:eastAsia="仿宋" w:hAnsi="Cambria Math"/>
                          <w:kern w:val="0"/>
                          <w:sz w:val="24"/>
                        </w:rPr>
                        <m:t>r</m:t>
                      </m:r>
                    </m:e>
                    <m:lim>
                      <m:r>
                        <w:rPr>
                          <w:rFonts w:ascii="Cambria Math" w:eastAsia="仿宋" w:hAnsi="Cambria Math"/>
                          <w:kern w:val="0"/>
                          <w:sz w:val="24"/>
                        </w:rPr>
                        <m:t>^</m:t>
                      </m:r>
                    </m:lim>
                  </m:limUpp>
                </m:e>
              </m:d>
              <m:r>
                <w:rPr>
                  <w:rFonts w:ascii="Cambria Math" w:eastAsia="仿宋" w:hAnsi="Cambria Math"/>
                  <w:kern w:val="0"/>
                  <w:sz w:val="24"/>
                </w:rPr>
                <m:t>·∇T</m:t>
              </m:r>
            </m:e>
          </m:d>
          <m:r>
            <w:rPr>
              <w:rFonts w:ascii="Cambria Math" w:eastAsia="仿宋" w:hAnsi="Cambria Math"/>
              <w:kern w:val="0"/>
              <w:sz w:val="24"/>
            </w:rPr>
            <m:t xml:space="preserve">+    </m:t>
          </m:r>
        </m:oMath>
      </m:oMathPara>
    </w:p>
    <w:p w14:paraId="6A405C2F" w14:textId="77777777" w:rsidR="00985F95" w:rsidRPr="0062376C" w:rsidRDefault="00985F95" w:rsidP="00985F95">
      <w:pPr>
        <w:widowControl/>
        <w:spacing w:line="360" w:lineRule="auto"/>
        <w:rPr>
          <w:rFonts w:eastAsia="仿宋"/>
          <w:kern w:val="0"/>
          <w:sz w:val="24"/>
        </w:rPr>
      </w:pPr>
      <m:oMath>
        <m:r>
          <w:rPr>
            <w:rFonts w:ascii="Cambria Math" w:eastAsia="仿宋" w:hAnsi="Cambria Math"/>
            <w:kern w:val="0"/>
            <w:sz w:val="24"/>
          </w:rPr>
          <m:t xml:space="preserve">                                                       </m:t>
        </m:r>
        <m:sSub>
          <m:sSubPr>
            <m:ctrlPr>
              <w:rPr>
                <w:rFonts w:ascii="Cambria Math" w:eastAsia="仿宋" w:hAnsi="Cambria Math"/>
                <w:kern w:val="0"/>
                <w:sz w:val="24"/>
              </w:rPr>
            </m:ctrlPr>
          </m:sSubPr>
          <m:e>
            <m:r>
              <w:rPr>
                <w:rFonts w:ascii="Cambria Math" w:eastAsia="仿宋" w:hAnsi="Cambria Math"/>
                <w:kern w:val="0"/>
                <w:sz w:val="24"/>
              </w:rPr>
              <m:t>S</m:t>
            </m:r>
          </m:e>
          <m:sub>
            <m:r>
              <w:rPr>
                <w:rFonts w:ascii="Cambria Math" w:eastAsia="仿宋" w:hAnsi="Cambria Math"/>
                <w:kern w:val="0"/>
                <w:sz w:val="24"/>
              </w:rPr>
              <m:t>0</m:t>
            </m:r>
          </m:sub>
        </m:sSub>
        <m:r>
          <w:rPr>
            <w:rFonts w:ascii="Cambria Math" w:eastAsia="仿宋" w:hAnsi="Cambria Math"/>
            <w:kern w:val="0"/>
            <w:sz w:val="24"/>
          </w:rPr>
          <m:t>·</m:t>
        </m:r>
        <m:sSub>
          <m:sSubPr>
            <m:ctrlPr>
              <w:rPr>
                <w:rFonts w:ascii="Cambria Math" w:eastAsia="仿宋" w:hAnsi="Cambria Math"/>
                <w:kern w:val="0"/>
                <w:sz w:val="24"/>
              </w:rPr>
            </m:ctrlPr>
          </m:sSubPr>
          <m:e>
            <m:r>
              <w:rPr>
                <w:rFonts w:ascii="Cambria Math" w:eastAsia="仿宋" w:hAnsi="Cambria Math"/>
                <w:kern w:val="0"/>
                <w:sz w:val="24"/>
              </w:rPr>
              <m:t>S</m:t>
            </m:r>
          </m:e>
          <m:sub>
            <m:r>
              <w:rPr>
                <w:rFonts w:ascii="Cambria Math" w:eastAsia="仿宋" w:hAnsi="Cambria Math"/>
                <w:kern w:val="0"/>
                <w:sz w:val="24"/>
              </w:rPr>
              <m:t>F</m:t>
            </m:r>
          </m:sub>
        </m:sSub>
        <m:d>
          <m:dPr>
            <m:ctrlPr>
              <w:rPr>
                <w:rFonts w:ascii="Cambria Math" w:eastAsia="仿宋" w:hAnsi="Cambria Math"/>
                <w:kern w:val="0"/>
                <w:sz w:val="24"/>
              </w:rPr>
            </m:ctrlPr>
          </m:dPr>
          <m:e>
            <m:limUpp>
              <m:limUppPr>
                <m:ctrlPr>
                  <w:rPr>
                    <w:rFonts w:ascii="Cambria Math" w:eastAsia="仿宋" w:hAnsi="Cambria Math"/>
                    <w:kern w:val="0"/>
                    <w:sz w:val="24"/>
                  </w:rPr>
                </m:ctrlPr>
              </m:limUppPr>
              <m:e>
                <m:r>
                  <w:rPr>
                    <w:rFonts w:ascii="Cambria Math" w:eastAsia="仿宋" w:hAnsi="Cambria Math"/>
                    <w:kern w:val="0"/>
                    <w:sz w:val="24"/>
                  </w:rPr>
                  <m:t>r</m:t>
                </m:r>
              </m:e>
              <m:lim>
                <m:r>
                  <w:rPr>
                    <w:rFonts w:ascii="Cambria Math" w:eastAsia="仿宋" w:hAnsi="Cambria Math"/>
                    <w:kern w:val="0"/>
                    <w:sz w:val="24"/>
                  </w:rPr>
                  <m:t>^</m:t>
                </m:r>
              </m:lim>
            </m:limUpp>
            <m:r>
              <w:rPr>
                <w:rFonts w:ascii="Cambria Math" w:eastAsia="仿宋" w:hAnsi="Cambria Math"/>
                <w:kern w:val="0"/>
                <w:sz w:val="24"/>
              </w:rPr>
              <m:t>,t</m:t>
            </m:r>
          </m:e>
        </m:d>
        <m:r>
          <w:rPr>
            <w:rFonts w:ascii="Cambria Math" w:eastAsia="仿宋" w:hAnsi="Cambria Math"/>
            <w:kern w:val="0"/>
            <w:sz w:val="24"/>
          </w:rPr>
          <m:t>·</m:t>
        </m:r>
        <m:d>
          <m:dPr>
            <m:ctrlPr>
              <w:rPr>
                <w:rFonts w:ascii="Cambria Math" w:eastAsia="仿宋" w:hAnsi="Cambria Math"/>
                <w:kern w:val="0"/>
                <w:sz w:val="24"/>
              </w:rPr>
            </m:ctrlPr>
          </m:dPr>
          <m:e>
            <m:r>
              <w:rPr>
                <w:rFonts w:ascii="Cambria Math" w:eastAsia="仿宋" w:hAnsi="Cambria Math"/>
                <w:kern w:val="0"/>
                <w:sz w:val="24"/>
              </w:rPr>
              <m:t>1-α</m:t>
            </m:r>
            <m:d>
              <m:dPr>
                <m:ctrlPr>
                  <w:rPr>
                    <w:rFonts w:ascii="Cambria Math" w:eastAsia="仿宋" w:hAnsi="Cambria Math"/>
                    <w:kern w:val="0"/>
                    <w:sz w:val="24"/>
                  </w:rPr>
                </m:ctrlPr>
              </m:dPr>
              <m:e>
                <m:limUpp>
                  <m:limUppPr>
                    <m:ctrlPr>
                      <w:rPr>
                        <w:rFonts w:ascii="Cambria Math" w:eastAsia="仿宋" w:hAnsi="Cambria Math"/>
                        <w:kern w:val="0"/>
                        <w:sz w:val="24"/>
                      </w:rPr>
                    </m:ctrlPr>
                  </m:limUppPr>
                  <m:e>
                    <m:r>
                      <w:rPr>
                        <w:rFonts w:ascii="Cambria Math" w:eastAsia="仿宋" w:hAnsi="Cambria Math"/>
                        <w:kern w:val="0"/>
                        <w:sz w:val="24"/>
                      </w:rPr>
                      <m:t>r</m:t>
                    </m:r>
                  </m:e>
                  <m:lim>
                    <m:r>
                      <w:rPr>
                        <w:rFonts w:ascii="Cambria Math" w:eastAsia="仿宋" w:hAnsi="Cambria Math"/>
                        <w:kern w:val="0"/>
                        <w:sz w:val="24"/>
                      </w:rPr>
                      <m:t>^</m:t>
                    </m:r>
                  </m:lim>
                </m:limUpp>
                <m:r>
                  <w:rPr>
                    <w:rFonts w:ascii="Cambria Math" w:eastAsia="仿宋" w:hAnsi="Cambria Math"/>
                    <w:kern w:val="0"/>
                    <w:sz w:val="24"/>
                  </w:rPr>
                  <m:t xml:space="preserve">,η </m:t>
                </m:r>
              </m:e>
            </m:d>
          </m:e>
        </m:d>
      </m:oMath>
      <w:r w:rsidRPr="0062376C">
        <w:rPr>
          <w:kern w:val="0"/>
          <w:sz w:val="24"/>
        </w:rPr>
        <w:t xml:space="preserve">       </w:t>
      </w:r>
      <w:r w:rsidRPr="0062376C">
        <w:rPr>
          <w:sz w:val="24"/>
        </w:rPr>
        <w:t>（</w:t>
      </w:r>
      <w:r w:rsidRPr="0062376C">
        <w:rPr>
          <w:sz w:val="24"/>
        </w:rPr>
        <w:t>2.3.2</w:t>
      </w:r>
      <w:r w:rsidRPr="0062376C">
        <w:rPr>
          <w:sz w:val="24"/>
        </w:rPr>
        <w:t>）</w:t>
      </w:r>
    </w:p>
    <w:p w14:paraId="2FBBA22E" w14:textId="421D7182" w:rsidR="00421EFF" w:rsidRPr="0062376C" w:rsidRDefault="00985F95" w:rsidP="00985F95">
      <w:pPr>
        <w:spacing w:line="360" w:lineRule="auto"/>
        <w:ind w:firstLineChars="200" w:firstLine="480"/>
        <w:rPr>
          <w:b/>
          <w:bCs/>
          <w:sz w:val="24"/>
          <w:szCs w:val="32"/>
        </w:rPr>
      </w:pPr>
      <w:proofErr w:type="spellStart"/>
      <w:r w:rsidRPr="0062376C">
        <w:rPr>
          <w:rFonts w:eastAsia="仿宋"/>
          <w:color w:val="000000"/>
          <w:sz w:val="24"/>
        </w:rPr>
        <w:t>TransEBM</w:t>
      </w:r>
      <w:proofErr w:type="spellEnd"/>
      <w:r w:rsidRPr="0062376C">
        <w:rPr>
          <w:rFonts w:eastAsia="仿宋"/>
          <w:color w:val="000000"/>
          <w:sz w:val="24"/>
        </w:rPr>
        <w:t xml:space="preserve"> v1.0</w:t>
      </w:r>
      <w:r w:rsidRPr="0062376C">
        <w:rPr>
          <w:rFonts w:eastAsia="仿宋"/>
          <w:color w:val="000000"/>
          <w:sz w:val="24"/>
        </w:rPr>
        <w:t>模式分辨率为</w:t>
      </w:r>
      <w:r w:rsidRPr="0062376C">
        <w:rPr>
          <w:rFonts w:eastAsia="仿宋"/>
          <w:color w:val="000000"/>
          <w:sz w:val="24"/>
        </w:rPr>
        <w:t>T42</w:t>
      </w:r>
      <w:r w:rsidRPr="0062376C">
        <w:rPr>
          <w:rFonts w:eastAsia="仿宋"/>
          <w:color w:val="000000"/>
          <w:sz w:val="24"/>
        </w:rPr>
        <w:t>高斯格点，经圈</w:t>
      </w:r>
      <w:r w:rsidRPr="0062376C">
        <w:rPr>
          <w:rFonts w:eastAsia="仿宋"/>
          <w:color w:val="000000"/>
          <w:sz w:val="24"/>
        </w:rPr>
        <w:t>128</w:t>
      </w:r>
      <w:r w:rsidRPr="0062376C">
        <w:rPr>
          <w:rFonts w:eastAsia="仿宋"/>
          <w:color w:val="000000"/>
          <w:sz w:val="24"/>
        </w:rPr>
        <w:t>个格点，纬圈</w:t>
      </w:r>
      <w:r w:rsidRPr="0062376C">
        <w:rPr>
          <w:rFonts w:eastAsia="仿宋"/>
          <w:color w:val="000000"/>
          <w:sz w:val="24"/>
        </w:rPr>
        <w:t>64</w:t>
      </w:r>
      <w:r w:rsidRPr="0062376C">
        <w:rPr>
          <w:rFonts w:eastAsia="仿宋"/>
          <w:color w:val="000000"/>
          <w:sz w:val="24"/>
        </w:rPr>
        <w:t>个格点。</w:t>
      </w:r>
      <w:r w:rsidR="00421EFF" w:rsidRPr="0062376C">
        <w:rPr>
          <w:rFonts w:eastAsia="仿宋"/>
          <w:sz w:val="24"/>
        </w:rPr>
        <w:t>可以为大规模光伏建设部署提供科学参考。</w:t>
      </w:r>
    </w:p>
    <w:p w14:paraId="17437C72" w14:textId="09EE2AEC" w:rsidR="00735A2B" w:rsidRPr="0062376C" w:rsidRDefault="00735A2B" w:rsidP="00BF151A">
      <w:pPr>
        <w:spacing w:line="360" w:lineRule="auto"/>
        <w:rPr>
          <w:b/>
          <w:bCs/>
          <w:sz w:val="24"/>
          <w:szCs w:val="32"/>
        </w:rPr>
      </w:pPr>
    </w:p>
    <w:p w14:paraId="1CEBA717" w14:textId="77777777" w:rsidR="00565BD5" w:rsidRPr="0062376C" w:rsidRDefault="00000000" w:rsidP="00BF151A">
      <w:pPr>
        <w:numPr>
          <w:ilvl w:val="0"/>
          <w:numId w:val="1"/>
        </w:numPr>
        <w:spacing w:line="360" w:lineRule="auto"/>
        <w:rPr>
          <w:b/>
          <w:bCs/>
          <w:sz w:val="24"/>
          <w:szCs w:val="32"/>
        </w:rPr>
      </w:pPr>
      <w:r w:rsidRPr="0062376C">
        <w:rPr>
          <w:b/>
          <w:bCs/>
          <w:sz w:val="24"/>
          <w:szCs w:val="32"/>
        </w:rPr>
        <w:t>模型基本信息：</w:t>
      </w:r>
    </w:p>
    <w:tbl>
      <w:tblPr>
        <w:tblStyle w:val="a5"/>
        <w:tblW w:w="8434" w:type="dxa"/>
        <w:jc w:val="center"/>
        <w:tblLook w:val="04A0" w:firstRow="1" w:lastRow="0" w:firstColumn="1" w:lastColumn="0" w:noHBand="0" w:noVBand="1"/>
      </w:tblPr>
      <w:tblGrid>
        <w:gridCol w:w="1839"/>
        <w:gridCol w:w="1255"/>
        <w:gridCol w:w="1893"/>
        <w:gridCol w:w="1807"/>
        <w:gridCol w:w="1640"/>
      </w:tblGrid>
      <w:tr w:rsidR="00565BD5" w:rsidRPr="0062376C" w14:paraId="532565FA" w14:textId="77777777">
        <w:trPr>
          <w:jc w:val="center"/>
        </w:trPr>
        <w:tc>
          <w:tcPr>
            <w:tcW w:w="1839" w:type="dxa"/>
          </w:tcPr>
          <w:p w14:paraId="1775E4B1" w14:textId="77777777" w:rsidR="00565BD5" w:rsidRPr="0062376C" w:rsidRDefault="00000000" w:rsidP="00BF151A">
            <w:pPr>
              <w:spacing w:line="360" w:lineRule="auto"/>
              <w:jc w:val="center"/>
              <w:rPr>
                <w:b/>
                <w:bCs/>
                <w:sz w:val="22"/>
                <w:szCs w:val="28"/>
              </w:rPr>
            </w:pPr>
            <w:r w:rsidRPr="0062376C">
              <w:rPr>
                <w:b/>
                <w:bCs/>
                <w:sz w:val="22"/>
                <w:szCs w:val="28"/>
              </w:rPr>
              <w:t>模型开发人员</w:t>
            </w:r>
          </w:p>
          <w:p w14:paraId="20D30AC8" w14:textId="77777777" w:rsidR="00565BD5" w:rsidRPr="0062376C" w:rsidRDefault="00000000" w:rsidP="00BF151A">
            <w:pPr>
              <w:spacing w:line="360" w:lineRule="auto"/>
              <w:jc w:val="center"/>
              <w:rPr>
                <w:b/>
                <w:bCs/>
                <w:sz w:val="22"/>
                <w:szCs w:val="28"/>
              </w:rPr>
            </w:pPr>
            <w:r w:rsidRPr="0062376C">
              <w:rPr>
                <w:b/>
                <w:bCs/>
                <w:sz w:val="22"/>
                <w:szCs w:val="28"/>
              </w:rPr>
              <w:t>姓名</w:t>
            </w:r>
          </w:p>
        </w:tc>
        <w:tc>
          <w:tcPr>
            <w:tcW w:w="1255" w:type="dxa"/>
          </w:tcPr>
          <w:p w14:paraId="5B516223" w14:textId="77777777" w:rsidR="00565BD5" w:rsidRPr="0062376C" w:rsidRDefault="00000000" w:rsidP="00BF151A">
            <w:pPr>
              <w:spacing w:line="360" w:lineRule="auto"/>
              <w:jc w:val="center"/>
              <w:rPr>
                <w:b/>
                <w:bCs/>
                <w:sz w:val="22"/>
                <w:szCs w:val="28"/>
              </w:rPr>
            </w:pPr>
            <w:r w:rsidRPr="0062376C">
              <w:rPr>
                <w:b/>
                <w:bCs/>
                <w:sz w:val="22"/>
                <w:szCs w:val="28"/>
              </w:rPr>
              <w:t>使用的软件及模块</w:t>
            </w:r>
          </w:p>
        </w:tc>
        <w:tc>
          <w:tcPr>
            <w:tcW w:w="1893" w:type="dxa"/>
          </w:tcPr>
          <w:p w14:paraId="5C2EBD7E" w14:textId="77777777" w:rsidR="00565BD5" w:rsidRPr="0062376C" w:rsidRDefault="00000000" w:rsidP="00BF151A">
            <w:pPr>
              <w:spacing w:line="360" w:lineRule="auto"/>
              <w:jc w:val="center"/>
              <w:rPr>
                <w:b/>
                <w:bCs/>
                <w:sz w:val="22"/>
                <w:szCs w:val="28"/>
              </w:rPr>
            </w:pPr>
            <w:r w:rsidRPr="0062376C">
              <w:rPr>
                <w:b/>
                <w:bCs/>
                <w:sz w:val="22"/>
                <w:szCs w:val="28"/>
              </w:rPr>
              <w:t>软件版本</w:t>
            </w:r>
          </w:p>
        </w:tc>
        <w:tc>
          <w:tcPr>
            <w:tcW w:w="1807" w:type="dxa"/>
          </w:tcPr>
          <w:p w14:paraId="08287061" w14:textId="77777777" w:rsidR="00565BD5" w:rsidRPr="0062376C" w:rsidRDefault="00000000" w:rsidP="00BF151A">
            <w:pPr>
              <w:spacing w:line="360" w:lineRule="auto"/>
              <w:jc w:val="center"/>
              <w:rPr>
                <w:b/>
                <w:bCs/>
                <w:sz w:val="22"/>
                <w:szCs w:val="28"/>
              </w:rPr>
            </w:pPr>
            <w:r w:rsidRPr="0062376C">
              <w:rPr>
                <w:b/>
                <w:bCs/>
                <w:sz w:val="22"/>
                <w:szCs w:val="28"/>
              </w:rPr>
              <w:t>预计计算时长</w:t>
            </w:r>
          </w:p>
        </w:tc>
        <w:tc>
          <w:tcPr>
            <w:tcW w:w="1640" w:type="dxa"/>
          </w:tcPr>
          <w:p w14:paraId="126BF868" w14:textId="77777777" w:rsidR="00565BD5" w:rsidRPr="0062376C" w:rsidRDefault="00000000" w:rsidP="00BF151A">
            <w:pPr>
              <w:spacing w:line="360" w:lineRule="auto"/>
              <w:jc w:val="center"/>
              <w:rPr>
                <w:b/>
                <w:bCs/>
                <w:sz w:val="22"/>
                <w:szCs w:val="28"/>
              </w:rPr>
            </w:pPr>
            <w:r w:rsidRPr="0062376C">
              <w:rPr>
                <w:b/>
                <w:bCs/>
                <w:sz w:val="22"/>
                <w:szCs w:val="28"/>
              </w:rPr>
              <w:t>涉及的材料类型及牌号</w:t>
            </w:r>
          </w:p>
        </w:tc>
      </w:tr>
      <w:tr w:rsidR="00565BD5" w:rsidRPr="0062376C" w14:paraId="12E4716D" w14:textId="77777777">
        <w:trPr>
          <w:trHeight w:val="502"/>
          <w:jc w:val="center"/>
        </w:trPr>
        <w:tc>
          <w:tcPr>
            <w:tcW w:w="1839" w:type="dxa"/>
          </w:tcPr>
          <w:p w14:paraId="41732B70" w14:textId="7A56450B" w:rsidR="00572AA1" w:rsidRPr="0062376C" w:rsidRDefault="000077A1" w:rsidP="00572AA1">
            <w:pPr>
              <w:jc w:val="center"/>
              <w:rPr>
                <w:sz w:val="24"/>
                <w:szCs w:val="32"/>
              </w:rPr>
            </w:pPr>
            <w:r w:rsidRPr="0062376C">
              <w:rPr>
                <w:sz w:val="24"/>
                <w:szCs w:val="32"/>
              </w:rPr>
              <w:t>刘永</w:t>
            </w:r>
          </w:p>
          <w:p w14:paraId="5CC60A80" w14:textId="57F7AB97" w:rsidR="00565BD5" w:rsidRPr="0062376C" w:rsidRDefault="00565BD5" w:rsidP="00572AA1">
            <w:pPr>
              <w:jc w:val="center"/>
              <w:rPr>
                <w:sz w:val="24"/>
                <w:szCs w:val="32"/>
              </w:rPr>
            </w:pPr>
          </w:p>
        </w:tc>
        <w:tc>
          <w:tcPr>
            <w:tcW w:w="1255" w:type="dxa"/>
          </w:tcPr>
          <w:p w14:paraId="419D8C47" w14:textId="77777777" w:rsidR="00565BD5" w:rsidRPr="0062376C" w:rsidRDefault="00985F95" w:rsidP="00572AA1">
            <w:pPr>
              <w:jc w:val="center"/>
              <w:rPr>
                <w:sz w:val="24"/>
                <w:szCs w:val="32"/>
              </w:rPr>
            </w:pPr>
            <w:r w:rsidRPr="0062376C">
              <w:rPr>
                <w:sz w:val="24"/>
                <w:szCs w:val="32"/>
              </w:rPr>
              <w:t>Fortran</w:t>
            </w:r>
          </w:p>
          <w:p w14:paraId="23EC4498" w14:textId="77777777" w:rsidR="00985F95" w:rsidRPr="0062376C" w:rsidRDefault="00985F95" w:rsidP="00572AA1">
            <w:pPr>
              <w:jc w:val="center"/>
              <w:rPr>
                <w:sz w:val="24"/>
                <w:szCs w:val="32"/>
              </w:rPr>
            </w:pPr>
            <w:r w:rsidRPr="0062376C">
              <w:rPr>
                <w:sz w:val="24"/>
                <w:szCs w:val="32"/>
              </w:rPr>
              <w:t>CDO</w:t>
            </w:r>
          </w:p>
          <w:p w14:paraId="202F333D" w14:textId="77777777" w:rsidR="00985F95" w:rsidRPr="0062376C" w:rsidRDefault="00985F95" w:rsidP="00572AA1">
            <w:pPr>
              <w:jc w:val="center"/>
              <w:rPr>
                <w:sz w:val="24"/>
                <w:szCs w:val="32"/>
              </w:rPr>
            </w:pPr>
            <w:r w:rsidRPr="0062376C">
              <w:rPr>
                <w:sz w:val="24"/>
                <w:szCs w:val="32"/>
              </w:rPr>
              <w:t>NETCDF</w:t>
            </w:r>
          </w:p>
          <w:p w14:paraId="588128E5" w14:textId="57354511" w:rsidR="00985F95" w:rsidRPr="0062376C" w:rsidRDefault="00985F95" w:rsidP="00572AA1">
            <w:pPr>
              <w:jc w:val="center"/>
              <w:rPr>
                <w:sz w:val="24"/>
                <w:szCs w:val="32"/>
              </w:rPr>
            </w:pPr>
            <w:r w:rsidRPr="0062376C">
              <w:rPr>
                <w:sz w:val="24"/>
                <w:szCs w:val="32"/>
              </w:rPr>
              <w:t>HDF5</w:t>
            </w:r>
          </w:p>
          <w:p w14:paraId="348DB2CF" w14:textId="16453DFD" w:rsidR="00985F95" w:rsidRPr="0062376C" w:rsidRDefault="00985F95" w:rsidP="00572AA1">
            <w:pPr>
              <w:jc w:val="center"/>
              <w:rPr>
                <w:sz w:val="24"/>
                <w:szCs w:val="32"/>
              </w:rPr>
            </w:pPr>
          </w:p>
        </w:tc>
        <w:tc>
          <w:tcPr>
            <w:tcW w:w="1893" w:type="dxa"/>
          </w:tcPr>
          <w:p w14:paraId="3B116EAA" w14:textId="4DCD6E85" w:rsidR="00565BD5" w:rsidRPr="0062376C" w:rsidRDefault="00565BD5" w:rsidP="00572AA1">
            <w:pPr>
              <w:jc w:val="center"/>
              <w:rPr>
                <w:sz w:val="24"/>
                <w:szCs w:val="32"/>
              </w:rPr>
            </w:pPr>
          </w:p>
        </w:tc>
        <w:tc>
          <w:tcPr>
            <w:tcW w:w="1807" w:type="dxa"/>
          </w:tcPr>
          <w:p w14:paraId="26CF43D4" w14:textId="39F99303" w:rsidR="00565BD5" w:rsidRPr="0062376C" w:rsidRDefault="00421EFF" w:rsidP="00572AA1">
            <w:pPr>
              <w:jc w:val="center"/>
              <w:rPr>
                <w:sz w:val="24"/>
                <w:szCs w:val="32"/>
              </w:rPr>
            </w:pPr>
            <w:r w:rsidRPr="0062376C">
              <w:rPr>
                <w:sz w:val="24"/>
                <w:szCs w:val="32"/>
              </w:rPr>
              <w:t>100</w:t>
            </w:r>
            <w:r w:rsidRPr="0062376C">
              <w:rPr>
                <w:sz w:val="24"/>
                <w:szCs w:val="32"/>
              </w:rPr>
              <w:t>年积分</w:t>
            </w:r>
            <w:r w:rsidR="00D049C8" w:rsidRPr="0062376C">
              <w:rPr>
                <w:sz w:val="24"/>
                <w:szCs w:val="32"/>
              </w:rPr>
              <w:t>，</w:t>
            </w:r>
            <w:r w:rsidRPr="0062376C">
              <w:rPr>
                <w:sz w:val="24"/>
                <w:szCs w:val="32"/>
              </w:rPr>
              <w:t>大概</w:t>
            </w:r>
            <w:r w:rsidR="003F4844" w:rsidRPr="0062376C">
              <w:rPr>
                <w:sz w:val="24"/>
                <w:szCs w:val="32"/>
              </w:rPr>
              <w:t>1</w:t>
            </w:r>
            <w:r w:rsidR="00985F95" w:rsidRPr="0062376C">
              <w:rPr>
                <w:sz w:val="24"/>
                <w:szCs w:val="32"/>
              </w:rPr>
              <w:t>.5</w:t>
            </w:r>
            <w:r w:rsidR="00985F95" w:rsidRPr="0062376C">
              <w:rPr>
                <w:sz w:val="24"/>
                <w:szCs w:val="32"/>
              </w:rPr>
              <w:t>分钟</w:t>
            </w:r>
          </w:p>
        </w:tc>
        <w:tc>
          <w:tcPr>
            <w:tcW w:w="1640" w:type="dxa"/>
          </w:tcPr>
          <w:p w14:paraId="7D31F998" w14:textId="77777777" w:rsidR="00565BD5" w:rsidRPr="0062376C" w:rsidRDefault="003F4844" w:rsidP="00572AA1">
            <w:pPr>
              <w:jc w:val="center"/>
              <w:rPr>
                <w:sz w:val="24"/>
                <w:szCs w:val="32"/>
              </w:rPr>
            </w:pPr>
            <w:r w:rsidRPr="0062376C">
              <w:rPr>
                <w:sz w:val="24"/>
                <w:szCs w:val="32"/>
              </w:rPr>
              <w:t>无</w:t>
            </w:r>
          </w:p>
          <w:p w14:paraId="7869EE35" w14:textId="348F1148" w:rsidR="00825B4F" w:rsidRPr="0062376C" w:rsidRDefault="00825B4F" w:rsidP="00572AA1">
            <w:pPr>
              <w:jc w:val="center"/>
              <w:rPr>
                <w:sz w:val="24"/>
                <w:szCs w:val="32"/>
              </w:rPr>
            </w:pPr>
          </w:p>
        </w:tc>
      </w:tr>
      <w:tr w:rsidR="00A819E6" w:rsidRPr="0062376C" w14:paraId="68FBDE24" w14:textId="77777777" w:rsidTr="00602685">
        <w:trPr>
          <w:trHeight w:val="502"/>
          <w:jc w:val="center"/>
        </w:trPr>
        <w:tc>
          <w:tcPr>
            <w:tcW w:w="1839" w:type="dxa"/>
          </w:tcPr>
          <w:p w14:paraId="3C12F6FC" w14:textId="2B1316FA" w:rsidR="00A819E6" w:rsidRPr="0062376C" w:rsidRDefault="00A819E6" w:rsidP="00572AA1">
            <w:pPr>
              <w:jc w:val="center"/>
              <w:rPr>
                <w:sz w:val="24"/>
                <w:szCs w:val="32"/>
              </w:rPr>
            </w:pPr>
          </w:p>
        </w:tc>
        <w:tc>
          <w:tcPr>
            <w:tcW w:w="1255" w:type="dxa"/>
          </w:tcPr>
          <w:p w14:paraId="3E9A07E6" w14:textId="5ADAFF5A" w:rsidR="00A819E6" w:rsidRPr="0062376C" w:rsidRDefault="00A819E6" w:rsidP="00572AA1">
            <w:pPr>
              <w:jc w:val="center"/>
              <w:rPr>
                <w:sz w:val="24"/>
                <w:szCs w:val="32"/>
              </w:rPr>
            </w:pPr>
            <w:r w:rsidRPr="0062376C">
              <w:rPr>
                <w:sz w:val="24"/>
                <w:szCs w:val="32"/>
              </w:rPr>
              <w:t>代码下载链接：</w:t>
            </w:r>
          </w:p>
        </w:tc>
        <w:tc>
          <w:tcPr>
            <w:tcW w:w="5340" w:type="dxa"/>
            <w:gridSpan w:val="3"/>
          </w:tcPr>
          <w:p w14:paraId="58F5CE65" w14:textId="3B8397C8" w:rsidR="00A819E6" w:rsidRPr="0062376C" w:rsidRDefault="00A819E6" w:rsidP="00572AA1">
            <w:pPr>
              <w:jc w:val="center"/>
              <w:rPr>
                <w:sz w:val="24"/>
                <w:szCs w:val="32"/>
              </w:rPr>
            </w:pPr>
            <w:r w:rsidRPr="0062376C">
              <w:rPr>
                <w:sz w:val="24"/>
                <w:szCs w:val="32"/>
              </w:rPr>
              <w:t>https://github.com/paleovar/TransEBM</w:t>
            </w:r>
          </w:p>
        </w:tc>
      </w:tr>
    </w:tbl>
    <w:p w14:paraId="3F6F89A3" w14:textId="77777777" w:rsidR="00D049C8" w:rsidRPr="0062376C" w:rsidRDefault="00D049C8" w:rsidP="00BF151A">
      <w:pPr>
        <w:spacing w:line="360" w:lineRule="auto"/>
        <w:rPr>
          <w:b/>
          <w:bCs/>
          <w:sz w:val="24"/>
          <w:szCs w:val="32"/>
        </w:rPr>
      </w:pPr>
    </w:p>
    <w:p w14:paraId="0F6B2C33" w14:textId="77777777" w:rsidR="00565BD5" w:rsidRPr="0062376C" w:rsidRDefault="00000000" w:rsidP="00BF151A">
      <w:pPr>
        <w:numPr>
          <w:ilvl w:val="0"/>
          <w:numId w:val="1"/>
        </w:numPr>
        <w:spacing w:line="360" w:lineRule="auto"/>
        <w:rPr>
          <w:b/>
          <w:bCs/>
          <w:sz w:val="24"/>
          <w:szCs w:val="32"/>
        </w:rPr>
      </w:pPr>
      <w:r w:rsidRPr="0062376C">
        <w:rPr>
          <w:b/>
          <w:bCs/>
          <w:sz w:val="24"/>
          <w:szCs w:val="32"/>
        </w:rPr>
        <w:t>计算模型包含的文件：</w:t>
      </w:r>
    </w:p>
    <w:tbl>
      <w:tblPr>
        <w:tblStyle w:val="a5"/>
        <w:tblW w:w="0" w:type="auto"/>
        <w:tblLook w:val="04A0" w:firstRow="1" w:lastRow="0" w:firstColumn="1" w:lastColumn="0" w:noHBand="0" w:noVBand="1"/>
      </w:tblPr>
      <w:tblGrid>
        <w:gridCol w:w="889"/>
        <w:gridCol w:w="2537"/>
        <w:gridCol w:w="2783"/>
        <w:gridCol w:w="2312"/>
      </w:tblGrid>
      <w:tr w:rsidR="00565BD5" w:rsidRPr="0062376C" w14:paraId="593E9BC6" w14:textId="77777777">
        <w:tc>
          <w:tcPr>
            <w:tcW w:w="889" w:type="dxa"/>
          </w:tcPr>
          <w:p w14:paraId="1D8B53DB" w14:textId="77777777" w:rsidR="00565BD5" w:rsidRPr="0062376C" w:rsidRDefault="00000000" w:rsidP="00BF151A">
            <w:pPr>
              <w:spacing w:line="360" w:lineRule="auto"/>
              <w:rPr>
                <w:sz w:val="24"/>
                <w:szCs w:val="32"/>
              </w:rPr>
            </w:pPr>
            <w:r w:rsidRPr="0062376C">
              <w:rPr>
                <w:sz w:val="24"/>
                <w:szCs w:val="32"/>
              </w:rPr>
              <w:t>序号</w:t>
            </w:r>
          </w:p>
        </w:tc>
        <w:tc>
          <w:tcPr>
            <w:tcW w:w="2537" w:type="dxa"/>
          </w:tcPr>
          <w:p w14:paraId="051CBC4C" w14:textId="77777777" w:rsidR="00565BD5" w:rsidRPr="0062376C" w:rsidRDefault="00000000" w:rsidP="00BF151A">
            <w:pPr>
              <w:spacing w:line="360" w:lineRule="auto"/>
              <w:rPr>
                <w:sz w:val="24"/>
                <w:szCs w:val="32"/>
              </w:rPr>
            </w:pPr>
            <w:r w:rsidRPr="0062376C">
              <w:rPr>
                <w:sz w:val="24"/>
                <w:szCs w:val="32"/>
              </w:rPr>
              <w:t>文件名称</w:t>
            </w:r>
          </w:p>
        </w:tc>
        <w:tc>
          <w:tcPr>
            <w:tcW w:w="2783" w:type="dxa"/>
          </w:tcPr>
          <w:p w14:paraId="3A706AE1" w14:textId="77777777" w:rsidR="00565BD5" w:rsidRPr="0062376C" w:rsidRDefault="00000000" w:rsidP="00BF151A">
            <w:pPr>
              <w:spacing w:line="360" w:lineRule="auto"/>
              <w:rPr>
                <w:sz w:val="24"/>
                <w:szCs w:val="32"/>
              </w:rPr>
            </w:pPr>
            <w:r w:rsidRPr="0062376C">
              <w:rPr>
                <w:sz w:val="24"/>
                <w:szCs w:val="32"/>
              </w:rPr>
              <w:t>文件类型</w:t>
            </w:r>
          </w:p>
        </w:tc>
        <w:tc>
          <w:tcPr>
            <w:tcW w:w="2312" w:type="dxa"/>
          </w:tcPr>
          <w:p w14:paraId="05C10738" w14:textId="77777777" w:rsidR="00565BD5" w:rsidRPr="0062376C" w:rsidRDefault="00000000" w:rsidP="00BF151A">
            <w:pPr>
              <w:spacing w:line="360" w:lineRule="auto"/>
              <w:rPr>
                <w:sz w:val="24"/>
                <w:szCs w:val="32"/>
              </w:rPr>
            </w:pPr>
            <w:r w:rsidRPr="0062376C">
              <w:rPr>
                <w:sz w:val="24"/>
                <w:szCs w:val="32"/>
              </w:rPr>
              <w:t>文件用途说明</w:t>
            </w:r>
          </w:p>
        </w:tc>
      </w:tr>
      <w:tr w:rsidR="00565BD5" w:rsidRPr="0062376C" w14:paraId="631A5836" w14:textId="77777777">
        <w:tc>
          <w:tcPr>
            <w:tcW w:w="889" w:type="dxa"/>
          </w:tcPr>
          <w:p w14:paraId="51EAF01E" w14:textId="153A514C" w:rsidR="00565BD5" w:rsidRPr="0062376C" w:rsidRDefault="003F4844" w:rsidP="00572AA1">
            <w:pPr>
              <w:rPr>
                <w:sz w:val="24"/>
                <w:szCs w:val="32"/>
              </w:rPr>
            </w:pPr>
            <w:r w:rsidRPr="0062376C">
              <w:rPr>
                <w:sz w:val="24"/>
                <w:szCs w:val="32"/>
              </w:rPr>
              <w:t>1</w:t>
            </w:r>
          </w:p>
        </w:tc>
        <w:tc>
          <w:tcPr>
            <w:tcW w:w="2537" w:type="dxa"/>
          </w:tcPr>
          <w:p w14:paraId="3D0A8C09" w14:textId="245E6DB2" w:rsidR="00565BD5" w:rsidRPr="0062376C" w:rsidRDefault="00985F95" w:rsidP="00572AA1">
            <w:pPr>
              <w:rPr>
                <w:sz w:val="24"/>
                <w:szCs w:val="32"/>
              </w:rPr>
            </w:pPr>
            <w:r w:rsidRPr="0062376C">
              <w:rPr>
                <w:sz w:val="24"/>
                <w:szCs w:val="32"/>
              </w:rPr>
              <w:t>TransEBM-v1.0</w:t>
            </w:r>
          </w:p>
        </w:tc>
        <w:tc>
          <w:tcPr>
            <w:tcW w:w="2783" w:type="dxa"/>
          </w:tcPr>
          <w:p w14:paraId="58AB06A4" w14:textId="6B061F8E" w:rsidR="00565BD5" w:rsidRPr="0062376C" w:rsidRDefault="00985F95" w:rsidP="00572AA1">
            <w:pPr>
              <w:rPr>
                <w:sz w:val="24"/>
                <w:szCs w:val="32"/>
              </w:rPr>
            </w:pPr>
            <w:r w:rsidRPr="0062376C">
              <w:rPr>
                <w:sz w:val="24"/>
                <w:szCs w:val="32"/>
              </w:rPr>
              <w:t>压缩包</w:t>
            </w:r>
          </w:p>
        </w:tc>
        <w:tc>
          <w:tcPr>
            <w:tcW w:w="2312" w:type="dxa"/>
          </w:tcPr>
          <w:p w14:paraId="342AA575" w14:textId="17EEA4A8" w:rsidR="00565BD5" w:rsidRPr="0062376C" w:rsidRDefault="003F4844" w:rsidP="00572AA1">
            <w:pPr>
              <w:rPr>
                <w:sz w:val="24"/>
                <w:szCs w:val="32"/>
              </w:rPr>
            </w:pPr>
            <w:r w:rsidRPr="0062376C">
              <w:rPr>
                <w:sz w:val="24"/>
                <w:szCs w:val="32"/>
              </w:rPr>
              <w:t>用于模拟大规模光伏建设对地表温度影响模拟和评估</w:t>
            </w:r>
          </w:p>
        </w:tc>
      </w:tr>
      <w:tr w:rsidR="00565BD5" w:rsidRPr="0062376C" w14:paraId="51B99A56" w14:textId="77777777">
        <w:tc>
          <w:tcPr>
            <w:tcW w:w="889" w:type="dxa"/>
          </w:tcPr>
          <w:p w14:paraId="04B7003D" w14:textId="77777777" w:rsidR="00565BD5" w:rsidRPr="0062376C" w:rsidRDefault="00565BD5" w:rsidP="00572AA1">
            <w:pPr>
              <w:rPr>
                <w:sz w:val="24"/>
                <w:szCs w:val="32"/>
              </w:rPr>
            </w:pPr>
          </w:p>
        </w:tc>
        <w:tc>
          <w:tcPr>
            <w:tcW w:w="2537" w:type="dxa"/>
          </w:tcPr>
          <w:p w14:paraId="7B90D7DB" w14:textId="77777777" w:rsidR="00565BD5" w:rsidRPr="0062376C" w:rsidRDefault="00565BD5" w:rsidP="00572AA1">
            <w:pPr>
              <w:rPr>
                <w:sz w:val="24"/>
                <w:szCs w:val="32"/>
              </w:rPr>
            </w:pPr>
          </w:p>
        </w:tc>
        <w:tc>
          <w:tcPr>
            <w:tcW w:w="2783" w:type="dxa"/>
          </w:tcPr>
          <w:p w14:paraId="7EB5F97F" w14:textId="77777777" w:rsidR="00565BD5" w:rsidRPr="0062376C" w:rsidRDefault="00565BD5" w:rsidP="00572AA1">
            <w:pPr>
              <w:rPr>
                <w:sz w:val="24"/>
                <w:szCs w:val="32"/>
              </w:rPr>
            </w:pPr>
          </w:p>
        </w:tc>
        <w:tc>
          <w:tcPr>
            <w:tcW w:w="2312" w:type="dxa"/>
          </w:tcPr>
          <w:p w14:paraId="2631709A" w14:textId="77777777" w:rsidR="00565BD5" w:rsidRPr="0062376C" w:rsidRDefault="00565BD5" w:rsidP="00572AA1">
            <w:pPr>
              <w:rPr>
                <w:sz w:val="24"/>
                <w:szCs w:val="32"/>
              </w:rPr>
            </w:pPr>
          </w:p>
        </w:tc>
      </w:tr>
    </w:tbl>
    <w:p w14:paraId="6E8A136E" w14:textId="77777777" w:rsidR="00565BD5" w:rsidRPr="0062376C" w:rsidRDefault="00000000" w:rsidP="00BF151A">
      <w:pPr>
        <w:numPr>
          <w:ilvl w:val="0"/>
          <w:numId w:val="1"/>
        </w:numPr>
        <w:spacing w:line="360" w:lineRule="auto"/>
        <w:rPr>
          <w:b/>
          <w:bCs/>
          <w:sz w:val="24"/>
          <w:szCs w:val="32"/>
        </w:rPr>
      </w:pPr>
      <w:r w:rsidRPr="0062376C">
        <w:rPr>
          <w:b/>
          <w:bCs/>
          <w:sz w:val="24"/>
          <w:szCs w:val="32"/>
        </w:rPr>
        <w:t>模型的概述及说明</w:t>
      </w:r>
    </w:p>
    <w:p w14:paraId="3953FA07" w14:textId="293F39DD" w:rsidR="00565BD5" w:rsidRPr="0062376C" w:rsidRDefault="00000000" w:rsidP="00BF151A">
      <w:pPr>
        <w:spacing w:line="360" w:lineRule="auto"/>
        <w:rPr>
          <w:sz w:val="24"/>
          <w:szCs w:val="32"/>
        </w:rPr>
      </w:pPr>
      <w:r w:rsidRPr="0062376C">
        <w:rPr>
          <w:sz w:val="24"/>
          <w:szCs w:val="32"/>
        </w:rPr>
        <w:t>（所属的领域、应用方向说明）</w:t>
      </w:r>
    </w:p>
    <w:p w14:paraId="066049B4" w14:textId="351E293A" w:rsidR="00565BD5" w:rsidRPr="0062376C" w:rsidRDefault="00DC6BA8" w:rsidP="00BF151A">
      <w:pPr>
        <w:spacing w:line="360" w:lineRule="auto"/>
        <w:ind w:firstLineChars="200" w:firstLine="480"/>
        <w:rPr>
          <w:b/>
          <w:bCs/>
          <w:sz w:val="24"/>
          <w:szCs w:val="32"/>
        </w:rPr>
      </w:pPr>
      <w:r w:rsidRPr="0062376C">
        <w:rPr>
          <w:rFonts w:eastAsia="仿宋"/>
          <w:sz w:val="24"/>
        </w:rPr>
        <w:t>EBM</w:t>
      </w:r>
      <w:r w:rsidRPr="0062376C">
        <w:rPr>
          <w:rFonts w:eastAsia="仿宋"/>
          <w:sz w:val="24"/>
        </w:rPr>
        <w:t>模型是气候变化研究</w:t>
      </w:r>
      <w:r w:rsidR="00D049C8" w:rsidRPr="0062376C">
        <w:rPr>
          <w:rFonts w:eastAsia="仿宋"/>
          <w:sz w:val="24"/>
        </w:rPr>
        <w:t>和科学应对评估</w:t>
      </w:r>
      <w:r w:rsidRPr="0062376C">
        <w:rPr>
          <w:rFonts w:eastAsia="仿宋"/>
          <w:sz w:val="24"/>
        </w:rPr>
        <w:t>中常用的工具，主要用于研究地球气候系统的能量收支。它通过描述大气、海洋和地表之间的能量传递过程，帮助科学家理解气候变化的驱动力和气候系统的响应。</w:t>
      </w:r>
      <w:r w:rsidRPr="0062376C">
        <w:rPr>
          <w:rFonts w:eastAsia="仿宋"/>
          <w:sz w:val="24"/>
        </w:rPr>
        <w:t>EBM</w:t>
      </w:r>
      <w:r w:rsidRPr="0062376C">
        <w:rPr>
          <w:rFonts w:eastAsia="仿宋"/>
          <w:sz w:val="24"/>
        </w:rPr>
        <w:t>模型可以用于模拟和预测气候变化趋势，尤其是在研究全球变暖的长期效应时非常有用。通过调整模型中的参数，科学家可以评估不同因素（如温室气体浓度、太阳辐射变化等）对气候的影响。</w:t>
      </w:r>
      <w:r w:rsidRPr="0062376C">
        <w:rPr>
          <w:rFonts w:eastAsia="仿宋"/>
          <w:sz w:val="24"/>
        </w:rPr>
        <w:t>EBM</w:t>
      </w:r>
      <w:r w:rsidRPr="0062376C">
        <w:rPr>
          <w:rFonts w:eastAsia="仿宋"/>
          <w:sz w:val="24"/>
        </w:rPr>
        <w:t>模型提供的气候预测和模拟结果可以为政策制定者提供科学依据，帮助制定气候变化应对策略和减排政策。</w:t>
      </w:r>
    </w:p>
    <w:p w14:paraId="36F823B5" w14:textId="77777777" w:rsidR="00565BD5" w:rsidRPr="0062376C" w:rsidRDefault="00000000" w:rsidP="00BF151A">
      <w:pPr>
        <w:numPr>
          <w:ilvl w:val="0"/>
          <w:numId w:val="1"/>
        </w:numPr>
        <w:spacing w:line="360" w:lineRule="auto"/>
        <w:rPr>
          <w:b/>
          <w:bCs/>
          <w:sz w:val="24"/>
          <w:szCs w:val="32"/>
        </w:rPr>
      </w:pPr>
      <w:r w:rsidRPr="0062376C">
        <w:rPr>
          <w:b/>
          <w:bCs/>
          <w:sz w:val="24"/>
          <w:szCs w:val="32"/>
        </w:rPr>
        <w:t>模型执行流程说明（文字</w:t>
      </w:r>
      <w:r w:rsidRPr="0062376C">
        <w:rPr>
          <w:b/>
          <w:bCs/>
          <w:sz w:val="24"/>
          <w:szCs w:val="32"/>
        </w:rPr>
        <w:t>+</w:t>
      </w:r>
      <w:r w:rsidRPr="0062376C">
        <w:rPr>
          <w:b/>
          <w:bCs/>
          <w:sz w:val="24"/>
          <w:szCs w:val="32"/>
        </w:rPr>
        <w:t>图片）：</w:t>
      </w:r>
    </w:p>
    <w:p w14:paraId="5C558C72" w14:textId="7B36F6FD" w:rsidR="00156A7A" w:rsidRPr="0062376C" w:rsidRDefault="00000000" w:rsidP="00BF151A">
      <w:pPr>
        <w:spacing w:line="360" w:lineRule="auto"/>
        <w:rPr>
          <w:b/>
          <w:bCs/>
          <w:color w:val="0000FF"/>
          <w:sz w:val="24"/>
          <w:szCs w:val="32"/>
        </w:rPr>
      </w:pPr>
      <w:r w:rsidRPr="0062376C">
        <w:rPr>
          <w:b/>
          <w:bCs/>
          <w:color w:val="0000FF"/>
          <w:sz w:val="24"/>
          <w:szCs w:val="32"/>
        </w:rPr>
        <w:t>(</w:t>
      </w:r>
      <w:r w:rsidRPr="0062376C">
        <w:rPr>
          <w:b/>
          <w:bCs/>
          <w:color w:val="0000FF"/>
          <w:sz w:val="24"/>
          <w:szCs w:val="32"/>
        </w:rPr>
        <w:t>请介绍一下模型重要的参数和边界条件的设置情况、执行计算操作流程，方便专家进行模型验证。</w:t>
      </w:r>
      <w:r w:rsidRPr="0062376C">
        <w:rPr>
          <w:b/>
          <w:bCs/>
          <w:color w:val="0000FF"/>
          <w:sz w:val="24"/>
          <w:szCs w:val="32"/>
        </w:rPr>
        <w:t>)</w:t>
      </w:r>
    </w:p>
    <w:p w14:paraId="5BAF8260" w14:textId="78F97309" w:rsidR="0091178A" w:rsidRPr="0062376C" w:rsidRDefault="0063023F" w:rsidP="00BF151A">
      <w:pPr>
        <w:spacing w:line="360" w:lineRule="auto"/>
        <w:ind w:firstLineChars="200" w:firstLine="480"/>
        <w:rPr>
          <w:rFonts w:eastAsia="仿宋"/>
          <w:sz w:val="24"/>
          <w:szCs w:val="32"/>
        </w:rPr>
      </w:pPr>
      <w:r w:rsidRPr="0062376C">
        <w:rPr>
          <w:rFonts w:eastAsia="仿宋"/>
          <w:sz w:val="24"/>
          <w:szCs w:val="32"/>
        </w:rPr>
        <w:t>我们构建的</w:t>
      </w:r>
      <w:r w:rsidR="00985F95" w:rsidRPr="0062376C">
        <w:rPr>
          <w:rFonts w:eastAsia="仿宋"/>
          <w:sz w:val="24"/>
          <w:szCs w:val="32"/>
        </w:rPr>
        <w:t>二</w:t>
      </w:r>
      <w:r w:rsidR="0091178A" w:rsidRPr="0062376C">
        <w:rPr>
          <w:rFonts w:eastAsia="仿宋"/>
          <w:sz w:val="24"/>
          <w:szCs w:val="32"/>
        </w:rPr>
        <w:t>维</w:t>
      </w:r>
      <w:r w:rsidR="0091178A" w:rsidRPr="0062376C">
        <w:rPr>
          <w:rFonts w:eastAsia="仿宋"/>
          <w:sz w:val="24"/>
          <w:szCs w:val="32"/>
        </w:rPr>
        <w:t>EBM</w:t>
      </w:r>
      <w:r w:rsidRPr="0062376C">
        <w:rPr>
          <w:rFonts w:eastAsia="仿宋"/>
          <w:sz w:val="24"/>
          <w:szCs w:val="32"/>
        </w:rPr>
        <w:t>模式</w:t>
      </w:r>
      <w:r w:rsidR="00AB417F" w:rsidRPr="0062376C">
        <w:rPr>
          <w:rFonts w:eastAsia="仿宋"/>
          <w:sz w:val="24"/>
          <w:szCs w:val="32"/>
        </w:rPr>
        <w:t>主要</w:t>
      </w:r>
      <w:r w:rsidR="0091178A" w:rsidRPr="0062376C">
        <w:rPr>
          <w:rFonts w:eastAsia="仿宋"/>
          <w:sz w:val="24"/>
          <w:szCs w:val="32"/>
        </w:rPr>
        <w:t>包含了光伏引起的行星反照率变化、二氧化碳修正和</w:t>
      </w:r>
      <w:r w:rsidR="00AB417F" w:rsidRPr="0062376C">
        <w:rPr>
          <w:rFonts w:eastAsia="仿宋"/>
          <w:sz w:val="24"/>
          <w:szCs w:val="32"/>
        </w:rPr>
        <w:t>地表温度演变</w:t>
      </w:r>
      <w:r w:rsidRPr="0062376C">
        <w:rPr>
          <w:rFonts w:eastAsia="仿宋"/>
          <w:sz w:val="24"/>
          <w:szCs w:val="32"/>
        </w:rPr>
        <w:t>三个</w:t>
      </w:r>
      <w:r w:rsidR="00AB417F" w:rsidRPr="0062376C">
        <w:rPr>
          <w:rFonts w:eastAsia="仿宋"/>
          <w:sz w:val="24"/>
          <w:szCs w:val="32"/>
        </w:rPr>
        <w:t>计算模块，分别对应</w:t>
      </w:r>
      <w:proofErr w:type="spellStart"/>
      <w:r w:rsidR="00AB417F" w:rsidRPr="0062376C">
        <w:rPr>
          <w:rFonts w:eastAsia="仿宋"/>
          <w:sz w:val="24"/>
          <w:szCs w:val="32"/>
        </w:rPr>
        <w:t>pv_induce_palbedo_change</w:t>
      </w:r>
      <w:proofErr w:type="spellEnd"/>
      <w:r w:rsidR="00AB417F" w:rsidRPr="0062376C">
        <w:rPr>
          <w:rFonts w:eastAsia="仿宋"/>
          <w:sz w:val="24"/>
          <w:szCs w:val="32"/>
        </w:rPr>
        <w:t>、</w:t>
      </w:r>
      <w:r w:rsidR="00AB417F" w:rsidRPr="0062376C">
        <w:rPr>
          <w:rFonts w:eastAsia="仿宋"/>
          <w:sz w:val="24"/>
          <w:szCs w:val="32"/>
        </w:rPr>
        <w:t>pv_induce_CO2</w:t>
      </w:r>
      <w:r w:rsidR="00AB417F" w:rsidRPr="0062376C">
        <w:rPr>
          <w:rFonts w:eastAsia="仿宋"/>
          <w:sz w:val="24"/>
          <w:szCs w:val="32"/>
        </w:rPr>
        <w:t>和</w:t>
      </w:r>
      <w:proofErr w:type="spellStart"/>
      <w:r w:rsidR="00AB417F" w:rsidRPr="0062376C">
        <w:rPr>
          <w:rFonts w:eastAsia="仿宋"/>
          <w:sz w:val="24"/>
          <w:szCs w:val="32"/>
        </w:rPr>
        <w:t>calcu_EBM_ts</w:t>
      </w:r>
      <w:proofErr w:type="spellEnd"/>
      <w:r w:rsidR="00AB417F" w:rsidRPr="0062376C">
        <w:rPr>
          <w:rFonts w:eastAsia="仿宋"/>
          <w:sz w:val="24"/>
          <w:szCs w:val="32"/>
        </w:rPr>
        <w:t>计算函数。相关参数已经设定在函数当中。模型运用分如下三步：</w:t>
      </w:r>
    </w:p>
    <w:p w14:paraId="629E6E9D" w14:textId="6DCEFC54" w:rsidR="00565BD5" w:rsidRPr="0062376C" w:rsidRDefault="00000000" w:rsidP="00BF151A">
      <w:pPr>
        <w:spacing w:line="360" w:lineRule="auto"/>
        <w:ind w:firstLineChars="200" w:firstLine="489"/>
        <w:rPr>
          <w:rFonts w:eastAsia="仿宋"/>
          <w:b/>
          <w:bCs/>
          <w:sz w:val="24"/>
          <w:szCs w:val="32"/>
        </w:rPr>
      </w:pPr>
      <w:r w:rsidRPr="0062376C">
        <w:rPr>
          <w:rFonts w:eastAsia="仿宋"/>
          <w:b/>
          <w:bCs/>
          <w:sz w:val="24"/>
          <w:szCs w:val="32"/>
        </w:rPr>
        <w:t>第一步：</w:t>
      </w:r>
      <w:r w:rsidR="00180235" w:rsidRPr="0062376C">
        <w:rPr>
          <w:rFonts w:eastAsia="仿宋"/>
          <w:b/>
          <w:bCs/>
          <w:sz w:val="24"/>
          <w:szCs w:val="32"/>
        </w:rPr>
        <w:t>设定基本参数</w:t>
      </w:r>
    </w:p>
    <w:p w14:paraId="00E66F62" w14:textId="3C25A4F0" w:rsidR="00985F95" w:rsidRPr="0062376C" w:rsidRDefault="00985F95" w:rsidP="00BF151A">
      <w:pPr>
        <w:spacing w:line="360" w:lineRule="auto"/>
        <w:ind w:firstLineChars="200" w:firstLine="489"/>
        <w:rPr>
          <w:rFonts w:eastAsia="仿宋"/>
          <w:b/>
          <w:bCs/>
          <w:sz w:val="24"/>
          <w:szCs w:val="32"/>
        </w:rPr>
      </w:pPr>
      <w:r w:rsidRPr="0062376C">
        <w:rPr>
          <w:rFonts w:eastAsia="仿宋"/>
          <w:b/>
          <w:bCs/>
          <w:sz w:val="24"/>
          <w:szCs w:val="32"/>
        </w:rPr>
        <w:t>修改</w:t>
      </w:r>
      <w:r w:rsidRPr="0062376C">
        <w:rPr>
          <w:rFonts w:eastAsia="仿宋"/>
          <w:b/>
          <w:bCs/>
          <w:sz w:val="24"/>
          <w:szCs w:val="32"/>
        </w:rPr>
        <w:t>./</w:t>
      </w:r>
      <w:r w:rsidRPr="0062376C">
        <w:t xml:space="preserve"> </w:t>
      </w:r>
      <w:r w:rsidRPr="0062376C">
        <w:rPr>
          <w:rFonts w:eastAsia="仿宋"/>
          <w:b/>
          <w:bCs/>
          <w:sz w:val="24"/>
          <w:szCs w:val="32"/>
        </w:rPr>
        <w:t>config</w:t>
      </w:r>
      <w:r w:rsidRPr="0062376C">
        <w:rPr>
          <w:rFonts w:eastAsia="仿宋"/>
          <w:b/>
          <w:bCs/>
          <w:sz w:val="24"/>
          <w:szCs w:val="32"/>
        </w:rPr>
        <w:t>/</w:t>
      </w:r>
      <w:r w:rsidRPr="0062376C">
        <w:t xml:space="preserve"> </w:t>
      </w:r>
      <w:proofErr w:type="spellStart"/>
      <w:r w:rsidRPr="0062376C">
        <w:rPr>
          <w:rFonts w:eastAsia="仿宋"/>
          <w:b/>
          <w:bCs/>
          <w:sz w:val="24"/>
          <w:szCs w:val="32"/>
        </w:rPr>
        <w:t>default_config.conf</w:t>
      </w:r>
      <w:proofErr w:type="spellEnd"/>
    </w:p>
    <w:p w14:paraId="1AADEC80" w14:textId="042B72C7" w:rsidR="00985F95" w:rsidRPr="0062376C" w:rsidRDefault="00985F95" w:rsidP="00BF151A">
      <w:pPr>
        <w:spacing w:line="360" w:lineRule="auto"/>
        <w:ind w:firstLineChars="200" w:firstLine="489"/>
        <w:rPr>
          <w:rFonts w:eastAsia="仿宋"/>
          <w:b/>
          <w:bCs/>
          <w:sz w:val="24"/>
          <w:szCs w:val="32"/>
        </w:rPr>
      </w:pPr>
      <w:r w:rsidRPr="0062376C">
        <w:rPr>
          <w:rFonts w:eastAsia="仿宋"/>
          <w:b/>
          <w:bCs/>
          <w:sz w:val="24"/>
          <w:szCs w:val="32"/>
        </w:rPr>
        <w:t>设置模式运行的参数，如文件存储路径，陆地、海洋反照率，</w:t>
      </w:r>
      <w:r w:rsidRPr="0062376C">
        <w:rPr>
          <w:rFonts w:eastAsia="仿宋"/>
          <w:b/>
          <w:bCs/>
          <w:sz w:val="24"/>
          <w:szCs w:val="32"/>
        </w:rPr>
        <w:t>co2</w:t>
      </w:r>
      <w:r w:rsidRPr="0062376C">
        <w:rPr>
          <w:rFonts w:eastAsia="仿宋"/>
          <w:b/>
          <w:bCs/>
          <w:sz w:val="24"/>
          <w:szCs w:val="32"/>
        </w:rPr>
        <w:t>浓度等</w:t>
      </w:r>
    </w:p>
    <w:p w14:paraId="6663FBF7" w14:textId="1922CD22" w:rsidR="00B00E6A" w:rsidRPr="0062376C" w:rsidRDefault="00000000" w:rsidP="00BF151A">
      <w:pPr>
        <w:spacing w:line="360" w:lineRule="auto"/>
        <w:ind w:firstLineChars="200" w:firstLine="489"/>
        <w:rPr>
          <w:rFonts w:eastAsia="仿宋"/>
          <w:b/>
          <w:bCs/>
          <w:sz w:val="24"/>
          <w:szCs w:val="32"/>
        </w:rPr>
      </w:pPr>
      <w:r w:rsidRPr="0062376C">
        <w:rPr>
          <w:rFonts w:eastAsia="仿宋"/>
          <w:b/>
          <w:bCs/>
          <w:sz w:val="24"/>
          <w:szCs w:val="32"/>
        </w:rPr>
        <w:t>第二步：</w:t>
      </w:r>
      <w:r w:rsidR="00985F95" w:rsidRPr="0062376C">
        <w:rPr>
          <w:rFonts w:eastAsia="仿宋"/>
          <w:b/>
          <w:bCs/>
          <w:sz w:val="24"/>
          <w:szCs w:val="32"/>
        </w:rPr>
        <w:t>编译并运行模式</w:t>
      </w:r>
    </w:p>
    <w:p w14:paraId="78DB235F" w14:textId="7CDE1703" w:rsidR="00985F95" w:rsidRPr="0062376C" w:rsidRDefault="00985F95" w:rsidP="00BF151A">
      <w:pPr>
        <w:spacing w:line="360" w:lineRule="auto"/>
        <w:ind w:firstLineChars="200" w:firstLine="489"/>
        <w:rPr>
          <w:rFonts w:eastAsia="仿宋"/>
          <w:b/>
          <w:bCs/>
          <w:sz w:val="24"/>
          <w:szCs w:val="32"/>
        </w:rPr>
      </w:pPr>
      <w:r w:rsidRPr="0062376C">
        <w:rPr>
          <w:rFonts w:eastAsia="仿宋"/>
          <w:b/>
          <w:bCs/>
          <w:sz w:val="24"/>
          <w:szCs w:val="32"/>
        </w:rPr>
        <w:t>运行</w:t>
      </w:r>
      <w:r w:rsidRPr="0062376C">
        <w:rPr>
          <w:rFonts w:eastAsia="仿宋"/>
          <w:b/>
          <w:bCs/>
          <w:sz w:val="24"/>
          <w:szCs w:val="32"/>
        </w:rPr>
        <w:t>runebm.sh</w:t>
      </w:r>
      <w:r w:rsidRPr="0062376C">
        <w:rPr>
          <w:rFonts w:eastAsia="仿宋"/>
          <w:b/>
          <w:bCs/>
          <w:sz w:val="24"/>
          <w:szCs w:val="32"/>
        </w:rPr>
        <w:t>文件：</w:t>
      </w:r>
      <w:r w:rsidRPr="0062376C">
        <w:rPr>
          <w:rFonts w:eastAsia="仿宋"/>
          <w:b/>
          <w:bCs/>
          <w:sz w:val="24"/>
          <w:szCs w:val="32"/>
        </w:rPr>
        <w:t xml:space="preserve"> </w:t>
      </w:r>
      <w:proofErr w:type="spellStart"/>
      <w:r w:rsidRPr="0062376C">
        <w:rPr>
          <w:rFonts w:eastAsia="仿宋"/>
          <w:b/>
          <w:bCs/>
          <w:sz w:val="24"/>
          <w:szCs w:val="32"/>
        </w:rPr>
        <w:t>sh</w:t>
      </w:r>
      <w:proofErr w:type="spellEnd"/>
      <w:r w:rsidRPr="0062376C">
        <w:rPr>
          <w:rFonts w:eastAsia="仿宋"/>
          <w:b/>
          <w:bCs/>
          <w:sz w:val="24"/>
          <w:szCs w:val="32"/>
        </w:rPr>
        <w:t xml:space="preserve"> runebm.sh</w:t>
      </w:r>
    </w:p>
    <w:p w14:paraId="1A47EF53" w14:textId="56A4CE0D" w:rsidR="00985F95" w:rsidRPr="0062376C" w:rsidRDefault="00985F95" w:rsidP="00BF151A">
      <w:pPr>
        <w:spacing w:line="360" w:lineRule="auto"/>
        <w:ind w:firstLineChars="200" w:firstLine="489"/>
        <w:rPr>
          <w:rFonts w:eastAsia="仿宋"/>
          <w:b/>
          <w:bCs/>
          <w:sz w:val="24"/>
          <w:szCs w:val="32"/>
        </w:rPr>
      </w:pPr>
      <w:r w:rsidRPr="0062376C">
        <w:rPr>
          <w:rFonts w:eastAsia="仿宋"/>
          <w:b/>
          <w:bCs/>
          <w:sz w:val="24"/>
          <w:szCs w:val="32"/>
        </w:rPr>
        <w:t>等待模式积分，运行约</w:t>
      </w:r>
      <w:r w:rsidRPr="0062376C">
        <w:rPr>
          <w:rFonts w:eastAsia="仿宋"/>
          <w:b/>
          <w:bCs/>
          <w:sz w:val="24"/>
          <w:szCs w:val="32"/>
        </w:rPr>
        <w:t>1.5-2</w:t>
      </w:r>
      <w:r w:rsidRPr="0062376C">
        <w:rPr>
          <w:rFonts w:eastAsia="仿宋"/>
          <w:b/>
          <w:bCs/>
          <w:sz w:val="24"/>
          <w:szCs w:val="32"/>
        </w:rPr>
        <w:t>分钟。</w:t>
      </w:r>
    </w:p>
    <w:p w14:paraId="06A5473B" w14:textId="606731C6" w:rsidR="00985F95" w:rsidRPr="0062376C" w:rsidRDefault="00985F95" w:rsidP="00985F95">
      <w:pPr>
        <w:spacing w:line="360" w:lineRule="auto"/>
        <w:ind w:leftChars="100" w:left="210" w:firstLineChars="100" w:firstLine="245"/>
        <w:rPr>
          <w:rFonts w:eastAsia="仿宋"/>
          <w:b/>
          <w:bCs/>
          <w:sz w:val="24"/>
          <w:szCs w:val="32"/>
        </w:rPr>
      </w:pPr>
      <w:r w:rsidRPr="0062376C">
        <w:rPr>
          <w:rFonts w:eastAsia="仿宋"/>
          <w:b/>
          <w:bCs/>
          <w:sz w:val="24"/>
          <w:szCs w:val="32"/>
        </w:rPr>
        <w:t>模式实验结果存储在</w:t>
      </w:r>
      <w:r w:rsidRPr="0062376C">
        <w:rPr>
          <w:rFonts w:eastAsia="仿宋"/>
          <w:b/>
          <w:bCs/>
          <w:sz w:val="24"/>
          <w:szCs w:val="32"/>
        </w:rPr>
        <w:t>output</w:t>
      </w:r>
      <w:r w:rsidRPr="0062376C">
        <w:rPr>
          <w:rFonts w:eastAsia="仿宋"/>
          <w:b/>
          <w:bCs/>
          <w:sz w:val="24"/>
          <w:szCs w:val="32"/>
        </w:rPr>
        <w:t>文件夹下的</w:t>
      </w:r>
      <w:r w:rsidRPr="0062376C">
        <w:rPr>
          <w:rFonts w:eastAsia="仿宋"/>
          <w:b/>
          <w:bCs/>
          <w:sz w:val="24"/>
          <w:szCs w:val="32"/>
        </w:rPr>
        <w:t>eh0kp_u000_s0-1361_co2-420_000100_out0000</w:t>
      </w:r>
      <w:r w:rsidRPr="0062376C">
        <w:rPr>
          <w:rFonts w:eastAsia="仿宋"/>
          <w:b/>
          <w:bCs/>
          <w:sz w:val="24"/>
          <w:szCs w:val="32"/>
        </w:rPr>
        <w:t>/</w:t>
      </w:r>
      <w:r w:rsidRPr="0062376C">
        <w:rPr>
          <w:rFonts w:eastAsia="仿宋"/>
          <w:b/>
          <w:bCs/>
          <w:sz w:val="24"/>
          <w:szCs w:val="32"/>
        </w:rPr>
        <w:t>下面，</w:t>
      </w:r>
    </w:p>
    <w:p w14:paraId="0CB1E1ED" w14:textId="0DA94BD5" w:rsidR="00A22D1F" w:rsidRPr="0062376C" w:rsidRDefault="00A22D1F" w:rsidP="00985F95">
      <w:pPr>
        <w:spacing w:line="360" w:lineRule="auto"/>
        <w:ind w:leftChars="100" w:left="210" w:firstLineChars="100" w:firstLine="245"/>
        <w:rPr>
          <w:rFonts w:eastAsia="仿宋"/>
          <w:b/>
          <w:bCs/>
          <w:sz w:val="24"/>
          <w:szCs w:val="32"/>
        </w:rPr>
      </w:pPr>
      <w:r w:rsidRPr="0062376C">
        <w:rPr>
          <w:rFonts w:eastAsia="仿宋"/>
          <w:b/>
          <w:bCs/>
          <w:sz w:val="24"/>
          <w:szCs w:val="32"/>
        </w:rPr>
        <w:lastRenderedPageBreak/>
        <w:drawing>
          <wp:inline distT="0" distB="0" distL="0" distR="0" wp14:anchorId="32CED6F6" wp14:editId="32E6215C">
            <wp:extent cx="5688330" cy="1815465"/>
            <wp:effectExtent l="0" t="0" r="1270" b="635"/>
            <wp:docPr id="2123487391"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87391" name="图片 1" descr="文本, 信件&#10;&#10;描述已自动生成"/>
                    <pic:cNvPicPr/>
                  </pic:nvPicPr>
                  <pic:blipFill>
                    <a:blip r:embed="rId7"/>
                    <a:stretch>
                      <a:fillRect/>
                    </a:stretch>
                  </pic:blipFill>
                  <pic:spPr>
                    <a:xfrm>
                      <a:off x="0" y="0"/>
                      <a:ext cx="5688330" cy="1815465"/>
                    </a:xfrm>
                    <a:prstGeom prst="rect">
                      <a:avLst/>
                    </a:prstGeom>
                  </pic:spPr>
                </pic:pic>
              </a:graphicData>
            </a:graphic>
          </wp:inline>
        </w:drawing>
      </w:r>
    </w:p>
    <w:p w14:paraId="5525C236" w14:textId="2355C506" w:rsidR="00565BD5" w:rsidRPr="0062376C" w:rsidRDefault="00000000" w:rsidP="00BF151A">
      <w:pPr>
        <w:spacing w:line="360" w:lineRule="auto"/>
        <w:ind w:firstLineChars="200" w:firstLine="489"/>
        <w:rPr>
          <w:rFonts w:eastAsia="仿宋"/>
          <w:b/>
          <w:bCs/>
          <w:sz w:val="24"/>
          <w:szCs w:val="32"/>
        </w:rPr>
      </w:pPr>
      <w:r w:rsidRPr="0062376C">
        <w:rPr>
          <w:rFonts w:eastAsia="仿宋"/>
          <w:b/>
          <w:bCs/>
          <w:sz w:val="24"/>
          <w:szCs w:val="32"/>
        </w:rPr>
        <w:t>第三步：</w:t>
      </w:r>
      <w:r w:rsidR="00B00E6A" w:rsidRPr="0062376C">
        <w:rPr>
          <w:rFonts w:eastAsia="仿宋"/>
          <w:b/>
          <w:bCs/>
          <w:sz w:val="24"/>
          <w:szCs w:val="32"/>
        </w:rPr>
        <w:t>绘图，结果展示</w:t>
      </w:r>
    </w:p>
    <w:p w14:paraId="0446CAA6" w14:textId="0C155C34" w:rsidR="00B00E6A" w:rsidRPr="0062376C" w:rsidRDefault="00B00E6A" w:rsidP="00BF151A">
      <w:pPr>
        <w:spacing w:line="360" w:lineRule="auto"/>
        <w:ind w:firstLineChars="200" w:firstLine="480"/>
        <w:rPr>
          <w:rFonts w:eastAsia="仿宋"/>
          <w:sz w:val="24"/>
          <w:szCs w:val="32"/>
        </w:rPr>
      </w:pPr>
      <w:r w:rsidRPr="0062376C">
        <w:rPr>
          <w:rFonts w:eastAsia="仿宋"/>
          <w:sz w:val="24"/>
          <w:szCs w:val="32"/>
        </w:rPr>
        <w:t>这里会用到绘图参数的设置</w:t>
      </w:r>
      <w:r w:rsidR="00156A7A" w:rsidRPr="0062376C">
        <w:rPr>
          <w:rFonts w:eastAsia="仿宋"/>
          <w:sz w:val="24"/>
          <w:szCs w:val="32"/>
        </w:rPr>
        <w:t>，</w:t>
      </w:r>
      <w:r w:rsidR="00843614" w:rsidRPr="0062376C">
        <w:rPr>
          <w:rFonts w:eastAsia="仿宋"/>
          <w:sz w:val="24"/>
          <w:szCs w:val="32"/>
        </w:rPr>
        <w:t>参</w:t>
      </w:r>
      <w:r w:rsidR="00156A7A" w:rsidRPr="0062376C">
        <w:rPr>
          <w:rFonts w:eastAsia="仿宋"/>
          <w:sz w:val="24"/>
          <w:szCs w:val="32"/>
        </w:rPr>
        <w:t>见</w:t>
      </w:r>
      <w:r w:rsidR="00156A7A" w:rsidRPr="0062376C">
        <w:rPr>
          <w:rFonts w:eastAsia="仿宋"/>
          <w:sz w:val="24"/>
          <w:szCs w:val="32"/>
        </w:rPr>
        <w:t>0D_EBM.py</w:t>
      </w:r>
      <w:r w:rsidR="00156A7A" w:rsidRPr="0062376C">
        <w:rPr>
          <w:rFonts w:eastAsia="仿宋"/>
          <w:sz w:val="24"/>
          <w:szCs w:val="32"/>
        </w:rPr>
        <w:t>文件</w:t>
      </w:r>
      <w:r w:rsidR="00156A7A" w:rsidRPr="0062376C">
        <w:rPr>
          <w:rFonts w:eastAsia="仿宋"/>
          <w:sz w:val="24"/>
          <w:szCs w:val="32"/>
        </w:rPr>
        <w:t>166-203</w:t>
      </w:r>
      <w:r w:rsidR="00156A7A" w:rsidRPr="0062376C">
        <w:rPr>
          <w:rFonts w:eastAsia="仿宋"/>
          <w:sz w:val="24"/>
          <w:szCs w:val="32"/>
        </w:rPr>
        <w:t>行</w:t>
      </w:r>
      <w:r w:rsidR="00700C39" w:rsidRPr="0062376C">
        <w:rPr>
          <w:rFonts w:eastAsia="仿宋"/>
          <w:sz w:val="24"/>
          <w:szCs w:val="32"/>
        </w:rPr>
        <w:t>。</w:t>
      </w:r>
    </w:p>
    <w:p w14:paraId="061FFC06" w14:textId="40877FD1" w:rsidR="00565BD5" w:rsidRPr="0062376C" w:rsidRDefault="00377EA1" w:rsidP="00BF151A">
      <w:pPr>
        <w:spacing w:line="360" w:lineRule="auto"/>
        <w:ind w:firstLineChars="200" w:firstLine="480"/>
        <w:rPr>
          <w:rFonts w:eastAsia="仿宋"/>
          <w:sz w:val="24"/>
          <w:szCs w:val="32"/>
        </w:rPr>
      </w:pPr>
      <w:r w:rsidRPr="0062376C">
        <w:rPr>
          <w:rFonts w:eastAsia="仿宋"/>
          <w:sz w:val="24"/>
          <w:szCs w:val="32"/>
        </w:rPr>
        <w:t>模式实验结果存储在</w:t>
      </w:r>
      <w:r w:rsidRPr="0062376C">
        <w:rPr>
          <w:rFonts w:eastAsia="仿宋"/>
          <w:sz w:val="24"/>
          <w:szCs w:val="32"/>
        </w:rPr>
        <w:t>mission1-2-exp2_1.pdf</w:t>
      </w:r>
      <w:r w:rsidRPr="0062376C">
        <w:rPr>
          <w:rFonts w:eastAsia="仿宋"/>
          <w:sz w:val="24"/>
          <w:szCs w:val="32"/>
        </w:rPr>
        <w:t>文件中。该文件中包含了基准地表温度变化曲线，新型、传统和镜面三种面板材料不同覆盖面积部署对地表温度的影响及曲线，同时，图例中包含了每条地表温度变化的平衡时间和地表地表平衡温度（图中括号数字，第一项为平衡时间，第二项为平衡温度）。</w:t>
      </w:r>
    </w:p>
    <w:p w14:paraId="47FFDB9B" w14:textId="5489AB8F" w:rsidR="0057755C" w:rsidRPr="0062376C" w:rsidRDefault="00000000" w:rsidP="00BF151A">
      <w:pPr>
        <w:numPr>
          <w:ilvl w:val="0"/>
          <w:numId w:val="2"/>
        </w:numPr>
        <w:spacing w:line="360" w:lineRule="auto"/>
        <w:rPr>
          <w:b/>
          <w:bCs/>
          <w:sz w:val="24"/>
          <w:szCs w:val="32"/>
        </w:rPr>
      </w:pPr>
      <w:r w:rsidRPr="0062376C">
        <w:rPr>
          <w:b/>
          <w:bCs/>
          <w:sz w:val="24"/>
          <w:szCs w:val="32"/>
        </w:rPr>
        <w:t>参数和边界条件的设置情况：</w:t>
      </w:r>
    </w:p>
    <w:p w14:paraId="6C71D48E" w14:textId="5E4D337D" w:rsidR="00065BA7" w:rsidRPr="0062376C" w:rsidRDefault="00065BA7" w:rsidP="00BF151A">
      <w:pPr>
        <w:widowControl/>
        <w:spacing w:line="360" w:lineRule="auto"/>
        <w:ind w:firstLineChars="200" w:firstLine="489"/>
        <w:rPr>
          <w:rFonts w:eastAsia="仿宋"/>
          <w:b/>
          <w:bCs/>
          <w:kern w:val="0"/>
          <w:sz w:val="24"/>
        </w:rPr>
      </w:pPr>
      <w:r w:rsidRPr="0062376C">
        <w:rPr>
          <w:rFonts w:eastAsia="仿宋"/>
          <w:b/>
          <w:bCs/>
          <w:kern w:val="0"/>
          <w:sz w:val="24"/>
        </w:rPr>
        <w:t xml:space="preserve">1. </w:t>
      </w:r>
      <w:r w:rsidRPr="0062376C">
        <w:rPr>
          <w:rFonts w:eastAsia="仿宋"/>
          <w:b/>
          <w:bCs/>
          <w:kern w:val="0"/>
          <w:sz w:val="24"/>
        </w:rPr>
        <w:t>光伏面板气候效应参数化及相关设置</w:t>
      </w:r>
    </w:p>
    <w:p w14:paraId="65F44F3C" w14:textId="77777777" w:rsidR="00065BA7" w:rsidRPr="0062376C" w:rsidRDefault="00065BA7" w:rsidP="00BF151A">
      <w:pPr>
        <w:widowControl/>
        <w:spacing w:line="360" w:lineRule="auto"/>
        <w:ind w:firstLineChars="200" w:firstLine="489"/>
        <w:rPr>
          <w:rFonts w:eastAsia="仿宋"/>
          <w:b/>
          <w:bCs/>
          <w:kern w:val="0"/>
          <w:sz w:val="24"/>
        </w:rPr>
      </w:pPr>
      <w:r w:rsidRPr="0062376C">
        <w:rPr>
          <w:rFonts w:eastAsia="仿宋"/>
          <w:b/>
          <w:bCs/>
          <w:kern w:val="0"/>
          <w:sz w:val="24"/>
        </w:rPr>
        <w:t>（</w:t>
      </w:r>
      <w:r w:rsidRPr="0062376C">
        <w:rPr>
          <w:rFonts w:eastAsia="仿宋"/>
          <w:b/>
          <w:bCs/>
          <w:kern w:val="0"/>
          <w:sz w:val="24"/>
        </w:rPr>
        <w:t>1</w:t>
      </w:r>
      <w:r w:rsidRPr="0062376C">
        <w:rPr>
          <w:rFonts w:eastAsia="仿宋"/>
          <w:b/>
          <w:bCs/>
          <w:kern w:val="0"/>
          <w:sz w:val="24"/>
        </w:rPr>
        <w:t>）大规模光伏建设引起的地表反照率变化</w:t>
      </w:r>
    </w:p>
    <w:p w14:paraId="6890902E" w14:textId="77777777" w:rsidR="00065BA7" w:rsidRPr="0062376C" w:rsidRDefault="00065BA7" w:rsidP="00BF151A">
      <w:pPr>
        <w:widowControl/>
        <w:spacing w:line="360" w:lineRule="auto"/>
        <w:ind w:firstLineChars="200" w:firstLine="480"/>
        <w:rPr>
          <w:rFonts w:eastAsia="仿宋"/>
          <w:kern w:val="0"/>
          <w:sz w:val="24"/>
        </w:rPr>
      </w:pPr>
      <w:r w:rsidRPr="0062376C">
        <w:rPr>
          <w:rFonts w:eastAsia="仿宋"/>
          <w:kern w:val="0"/>
          <w:sz w:val="24"/>
        </w:rPr>
        <w:t>地球行星反照率可分为大气贡献（云和气溶胶等）和地表贡献（陆地和海洋）两部分，</w:t>
      </w:r>
      <w:r w:rsidRPr="0062376C">
        <w:rPr>
          <w:rFonts w:eastAsia="仿宋"/>
          <w:kern w:val="0"/>
          <w:sz w:val="24"/>
        </w:rPr>
        <w:t>Qu and Hall (2005)</w:t>
      </w:r>
      <w:r w:rsidRPr="0062376C">
        <w:rPr>
          <w:rFonts w:eastAsia="仿宋"/>
          <w:kern w:val="0"/>
          <w:sz w:val="24"/>
        </w:rPr>
        <w:t>年研究结果指出两者的贡献约为</w:t>
      </w:r>
      <w:r w:rsidRPr="0062376C">
        <w:rPr>
          <w:rFonts w:eastAsia="仿宋"/>
          <w:kern w:val="0"/>
          <w:sz w:val="24"/>
        </w:rPr>
        <w:t>75%</w:t>
      </w:r>
      <w:r w:rsidRPr="0062376C">
        <w:rPr>
          <w:rFonts w:eastAsia="仿宋"/>
          <w:kern w:val="0"/>
          <w:sz w:val="24"/>
        </w:rPr>
        <w:t>和</w:t>
      </w:r>
      <w:r w:rsidRPr="0062376C">
        <w:rPr>
          <w:rFonts w:eastAsia="仿宋"/>
          <w:kern w:val="0"/>
          <w:sz w:val="24"/>
        </w:rPr>
        <w:t>25%</w:t>
      </w:r>
      <w:r w:rsidRPr="0062376C">
        <w:rPr>
          <w:rFonts w:eastAsia="仿宋"/>
          <w:kern w:val="0"/>
          <w:sz w:val="24"/>
        </w:rPr>
        <w:t>。我们参考</w:t>
      </w:r>
      <w:r w:rsidRPr="0062376C">
        <w:rPr>
          <w:rFonts w:eastAsia="仿宋"/>
          <w:kern w:val="0"/>
          <w:sz w:val="24"/>
        </w:rPr>
        <w:t>Hyde et al. (1989)</w:t>
      </w:r>
      <w:r w:rsidRPr="0062376C">
        <w:rPr>
          <w:rFonts w:eastAsia="仿宋"/>
          <w:kern w:val="0"/>
          <w:sz w:val="24"/>
        </w:rPr>
        <w:t>关于地球行星反照率与地表反照率的近似模型，同时以当前地球行星反照率（</w:t>
      </w:r>
      <w:r w:rsidRPr="0062376C">
        <w:rPr>
          <w:rFonts w:eastAsia="仿宋"/>
          <w:kern w:val="0"/>
          <w:sz w:val="24"/>
        </w:rPr>
        <w:t>0.33</w:t>
      </w:r>
      <w:r w:rsidRPr="0062376C">
        <w:rPr>
          <w:rFonts w:eastAsia="仿宋"/>
          <w:kern w:val="0"/>
          <w:sz w:val="24"/>
        </w:rPr>
        <w:t>）为约束，构建地表行星反照率与地表行星反照率的近似关系，如公式</w:t>
      </w:r>
      <w:r w:rsidRPr="0062376C">
        <w:rPr>
          <w:rFonts w:eastAsia="仿宋"/>
          <w:kern w:val="0"/>
          <w:sz w:val="24"/>
        </w:rPr>
        <w:t>1</w:t>
      </w:r>
      <w:r w:rsidRPr="0062376C">
        <w:rPr>
          <w:rFonts w:eastAsia="仿宋"/>
          <w:kern w:val="0"/>
          <w:sz w:val="24"/>
        </w:rPr>
        <w:t>所示：</w:t>
      </w:r>
      <w:r w:rsidRPr="0062376C">
        <w:rPr>
          <w:rFonts w:eastAsia="仿宋"/>
          <w:kern w:val="0"/>
          <w:sz w:val="24"/>
        </w:rPr>
        <w:t xml:space="preserve"> </w:t>
      </w:r>
    </w:p>
    <w:p w14:paraId="0CF81752" w14:textId="661212AE" w:rsidR="00065BA7" w:rsidRPr="0062376C" w:rsidRDefault="00065BA7" w:rsidP="00BF151A">
      <w:pPr>
        <w:widowControl/>
        <w:spacing w:line="360" w:lineRule="auto"/>
        <w:ind w:firstLineChars="200" w:firstLine="480"/>
        <w:rPr>
          <w:rFonts w:eastAsia="仿宋"/>
          <w:kern w:val="0"/>
          <w:sz w:val="24"/>
        </w:rPr>
      </w:pPr>
      <w:r w:rsidRPr="0062376C">
        <w:rPr>
          <w:rFonts w:eastAsia="仿宋"/>
          <w:kern w:val="0"/>
          <w:sz w:val="24"/>
        </w:rPr>
        <w:t xml:space="preserve">                 </w:t>
      </w:r>
      <m:oMath>
        <m:sSub>
          <m:sSubPr>
            <m:ctrlPr>
              <w:rPr>
                <w:rFonts w:ascii="Cambria Math" w:eastAsia="仿宋" w:hAnsi="Cambria Math"/>
                <w:kern w:val="0"/>
                <w:sz w:val="24"/>
              </w:rPr>
            </m:ctrlPr>
          </m:sSubPr>
          <m:e>
            <m:r>
              <w:rPr>
                <w:rFonts w:ascii="Cambria Math" w:eastAsia="仿宋" w:hAnsi="Cambria Math"/>
                <w:kern w:val="0"/>
                <w:sz w:val="24"/>
              </w:rPr>
              <m:t>α</m:t>
            </m:r>
          </m:e>
          <m:sub>
            <m:r>
              <m:rPr>
                <m:sty m:val="p"/>
              </m:rPr>
              <w:rPr>
                <w:rFonts w:ascii="Cambria Math" w:eastAsia="仿宋" w:hAnsi="Cambria Math"/>
                <w:kern w:val="0"/>
                <w:sz w:val="24"/>
              </w:rPr>
              <m:t>p</m:t>
            </m:r>
          </m:sub>
        </m:sSub>
        <m:r>
          <w:rPr>
            <w:rFonts w:ascii="Cambria Math" w:eastAsia="仿宋" w:hAnsi="Cambria Math"/>
            <w:kern w:val="0"/>
            <w:sz w:val="24"/>
          </w:rPr>
          <m:t>=0.248+0.425·</m:t>
        </m:r>
        <m:sSub>
          <m:sSubPr>
            <m:ctrlPr>
              <w:rPr>
                <w:rFonts w:ascii="Cambria Math" w:eastAsia="仿宋" w:hAnsi="Cambria Math"/>
                <w:kern w:val="0"/>
                <w:sz w:val="24"/>
              </w:rPr>
            </m:ctrlPr>
          </m:sSubPr>
          <m:e>
            <m:r>
              <w:rPr>
                <w:rFonts w:ascii="Cambria Math" w:eastAsia="仿宋" w:hAnsi="Cambria Math"/>
                <w:kern w:val="0"/>
                <w:sz w:val="24"/>
              </w:rPr>
              <m:t>α</m:t>
            </m:r>
          </m:e>
          <m:sub>
            <m:r>
              <m:rPr>
                <m:sty m:val="p"/>
              </m:rPr>
              <w:rPr>
                <w:rFonts w:ascii="Cambria Math" w:eastAsia="仿宋" w:hAnsi="Cambria Math"/>
                <w:kern w:val="0"/>
                <w:sz w:val="24"/>
              </w:rPr>
              <m:t>s</m:t>
            </m:r>
          </m:sub>
        </m:sSub>
      </m:oMath>
      <w:r w:rsidRPr="0062376C">
        <w:rPr>
          <w:rFonts w:eastAsia="仿宋"/>
          <w:kern w:val="0"/>
          <w:sz w:val="24"/>
        </w:rPr>
        <w:t xml:space="preserve">      </w:t>
      </w:r>
      <w:r w:rsidR="0063023F" w:rsidRPr="0062376C">
        <w:rPr>
          <w:rFonts w:eastAsia="仿宋"/>
          <w:kern w:val="0"/>
          <w:sz w:val="24"/>
        </w:rPr>
        <w:t xml:space="preserve">            </w:t>
      </w:r>
      <w:r w:rsidRPr="0062376C">
        <w:rPr>
          <w:rFonts w:eastAsia="仿宋"/>
          <w:kern w:val="0"/>
          <w:sz w:val="24"/>
        </w:rPr>
        <w:t xml:space="preserve"> </w:t>
      </w:r>
      <w:r w:rsidR="0063023F" w:rsidRPr="0062376C">
        <w:rPr>
          <w:rFonts w:eastAsia="仿宋"/>
          <w:kern w:val="0"/>
          <w:sz w:val="24"/>
        </w:rPr>
        <w:t xml:space="preserve">      </w:t>
      </w:r>
      <w:r w:rsidRPr="0062376C">
        <w:rPr>
          <w:rFonts w:eastAsia="仿宋"/>
          <w:kern w:val="0"/>
          <w:sz w:val="24"/>
        </w:rPr>
        <w:t>（</w:t>
      </w:r>
      <w:r w:rsidRPr="0062376C">
        <w:rPr>
          <w:rFonts w:eastAsia="仿宋"/>
          <w:kern w:val="0"/>
          <w:sz w:val="24"/>
        </w:rPr>
        <w:t>1</w:t>
      </w:r>
      <w:r w:rsidRPr="0062376C">
        <w:rPr>
          <w:rFonts w:eastAsia="仿宋"/>
          <w:kern w:val="0"/>
          <w:sz w:val="24"/>
        </w:rPr>
        <w:t>）</w:t>
      </w:r>
    </w:p>
    <w:p w14:paraId="24A359C4" w14:textId="77777777" w:rsidR="00065BA7" w:rsidRPr="0062376C" w:rsidRDefault="00065BA7" w:rsidP="00BF151A">
      <w:pPr>
        <w:widowControl/>
        <w:spacing w:line="360" w:lineRule="auto"/>
        <w:ind w:firstLineChars="200" w:firstLine="480"/>
        <w:rPr>
          <w:rFonts w:eastAsia="仿宋"/>
          <w:kern w:val="0"/>
          <w:sz w:val="24"/>
        </w:rPr>
      </w:pPr>
      <w:r w:rsidRPr="0062376C">
        <w:rPr>
          <w:rFonts w:eastAsia="仿宋"/>
          <w:kern w:val="0"/>
          <w:sz w:val="24"/>
        </w:rPr>
        <w:t>其中</w:t>
      </w:r>
      <w:r w:rsidRPr="0062376C">
        <w:rPr>
          <w:rFonts w:eastAsia="仿宋"/>
          <w:kern w:val="0"/>
          <w:sz w:val="24"/>
        </w:rPr>
        <w:t xml:space="preserve"> </w:t>
      </w:r>
      <m:oMath>
        <m:sSub>
          <m:sSubPr>
            <m:ctrlPr>
              <w:rPr>
                <w:rFonts w:ascii="Cambria Math" w:eastAsia="仿宋" w:hAnsi="Cambria Math"/>
                <w:kern w:val="0"/>
                <w:sz w:val="24"/>
              </w:rPr>
            </m:ctrlPr>
          </m:sSubPr>
          <m:e>
            <m:r>
              <w:rPr>
                <w:rFonts w:ascii="Cambria Math" w:eastAsia="仿宋" w:hAnsi="Cambria Math"/>
                <w:kern w:val="0"/>
                <w:sz w:val="24"/>
              </w:rPr>
              <m:t>α</m:t>
            </m:r>
          </m:e>
          <m:sub>
            <m:r>
              <m:rPr>
                <m:sty m:val="p"/>
              </m:rPr>
              <w:rPr>
                <w:rFonts w:ascii="Cambria Math" w:eastAsia="仿宋" w:hAnsi="Cambria Math"/>
                <w:kern w:val="0"/>
                <w:sz w:val="24"/>
              </w:rPr>
              <m:t>p</m:t>
            </m:r>
          </m:sub>
        </m:sSub>
      </m:oMath>
      <w:r w:rsidRPr="0062376C">
        <w:rPr>
          <w:rFonts w:eastAsia="仿宋"/>
          <w:kern w:val="0"/>
          <w:sz w:val="24"/>
        </w:rPr>
        <w:t xml:space="preserve"> </w:t>
      </w:r>
      <w:r w:rsidRPr="0062376C">
        <w:rPr>
          <w:rFonts w:eastAsia="仿宋"/>
          <w:kern w:val="0"/>
          <w:sz w:val="24"/>
        </w:rPr>
        <w:t>为地球行星反照率，</w:t>
      </w:r>
      <m:oMath>
        <m:sSub>
          <m:sSubPr>
            <m:ctrlPr>
              <w:rPr>
                <w:rFonts w:ascii="Cambria Math" w:eastAsia="仿宋" w:hAnsi="Cambria Math"/>
                <w:kern w:val="0"/>
                <w:sz w:val="24"/>
              </w:rPr>
            </m:ctrlPr>
          </m:sSubPr>
          <m:e>
            <m:r>
              <w:rPr>
                <w:rFonts w:ascii="Cambria Math" w:eastAsia="仿宋" w:hAnsi="Cambria Math"/>
                <w:kern w:val="0"/>
                <w:sz w:val="24"/>
              </w:rPr>
              <m:t>α</m:t>
            </m:r>
          </m:e>
          <m:sub>
            <m:r>
              <m:rPr>
                <m:sty m:val="p"/>
              </m:rPr>
              <w:rPr>
                <w:rFonts w:ascii="Cambria Math" w:eastAsia="仿宋" w:hAnsi="Cambria Math"/>
                <w:kern w:val="0"/>
                <w:sz w:val="24"/>
              </w:rPr>
              <m:t>s</m:t>
            </m:r>
          </m:sub>
        </m:sSub>
      </m:oMath>
      <w:r w:rsidRPr="0062376C">
        <w:rPr>
          <w:rFonts w:eastAsia="仿宋"/>
          <w:kern w:val="0"/>
          <w:sz w:val="24"/>
        </w:rPr>
        <w:t>为地表反照率。按照当前海陆分布比例</w:t>
      </w:r>
      <w:r w:rsidRPr="0062376C">
        <w:rPr>
          <w:rFonts w:eastAsia="仿宋"/>
          <w:kern w:val="0"/>
          <w:sz w:val="24"/>
        </w:rPr>
        <w:t>0.71</w:t>
      </w:r>
      <w:r w:rsidRPr="0062376C">
        <w:rPr>
          <w:rFonts w:eastAsia="仿宋"/>
          <w:kern w:val="0"/>
          <w:sz w:val="24"/>
        </w:rPr>
        <w:t>和</w:t>
      </w:r>
      <w:r w:rsidRPr="0062376C">
        <w:rPr>
          <w:rFonts w:eastAsia="仿宋"/>
          <w:kern w:val="0"/>
          <w:sz w:val="24"/>
        </w:rPr>
        <w:t>0.29</w:t>
      </w:r>
      <w:r w:rsidRPr="0062376C">
        <w:rPr>
          <w:rFonts w:eastAsia="仿宋"/>
          <w:kern w:val="0"/>
          <w:sz w:val="24"/>
        </w:rPr>
        <w:t>，</w:t>
      </w:r>
      <m:oMath>
        <m:sSub>
          <m:sSubPr>
            <m:ctrlPr>
              <w:rPr>
                <w:rFonts w:ascii="Cambria Math" w:eastAsia="仿宋" w:hAnsi="Cambria Math"/>
                <w:kern w:val="0"/>
                <w:sz w:val="24"/>
              </w:rPr>
            </m:ctrlPr>
          </m:sSubPr>
          <m:e>
            <m:r>
              <w:rPr>
                <w:rFonts w:ascii="Cambria Math" w:eastAsia="仿宋" w:hAnsi="Cambria Math"/>
                <w:kern w:val="0"/>
                <w:sz w:val="24"/>
              </w:rPr>
              <m:t>α</m:t>
            </m:r>
          </m:e>
          <m:sub>
            <m:r>
              <m:rPr>
                <m:sty m:val="p"/>
              </m:rPr>
              <w:rPr>
                <w:rFonts w:ascii="Cambria Math" w:eastAsia="仿宋" w:hAnsi="Cambria Math"/>
                <w:kern w:val="0"/>
                <w:sz w:val="24"/>
              </w:rPr>
              <m:t>s</m:t>
            </m:r>
          </m:sub>
        </m:sSub>
      </m:oMath>
      <w:r w:rsidRPr="0062376C">
        <w:rPr>
          <w:rFonts w:eastAsia="仿宋"/>
          <w:kern w:val="0"/>
          <w:sz w:val="24"/>
        </w:rPr>
        <w:t>定义为：</w:t>
      </w:r>
    </w:p>
    <w:p w14:paraId="29B777CA" w14:textId="718D41FA" w:rsidR="00065BA7" w:rsidRPr="0062376C" w:rsidRDefault="00065BA7" w:rsidP="00BF151A">
      <w:pPr>
        <w:widowControl/>
        <w:spacing w:line="360" w:lineRule="auto"/>
        <w:ind w:firstLineChars="950" w:firstLine="2280"/>
        <w:rPr>
          <w:rFonts w:eastAsia="仿宋"/>
          <w:kern w:val="0"/>
          <w:sz w:val="24"/>
        </w:rPr>
      </w:pPr>
      <w:r w:rsidRPr="0062376C">
        <w:rPr>
          <w:rFonts w:eastAsia="仿宋"/>
          <w:kern w:val="0"/>
          <w:sz w:val="24"/>
        </w:rPr>
        <w:t xml:space="preserve"> </w:t>
      </w:r>
      <m:oMath>
        <m:sSub>
          <m:sSubPr>
            <m:ctrlPr>
              <w:rPr>
                <w:rFonts w:ascii="Cambria Math" w:eastAsia="仿宋" w:hAnsi="Cambria Math"/>
                <w:kern w:val="0"/>
                <w:sz w:val="24"/>
              </w:rPr>
            </m:ctrlPr>
          </m:sSubPr>
          <m:e>
            <m:r>
              <w:rPr>
                <w:rFonts w:ascii="Cambria Math" w:eastAsia="仿宋" w:hAnsi="Cambria Math"/>
                <w:kern w:val="0"/>
                <w:sz w:val="24"/>
              </w:rPr>
              <m:t>α</m:t>
            </m:r>
          </m:e>
          <m:sub>
            <m:r>
              <w:rPr>
                <w:rFonts w:ascii="Cambria Math" w:eastAsia="仿宋" w:hAnsi="Cambria Math"/>
                <w:kern w:val="0"/>
                <w:sz w:val="24"/>
              </w:rPr>
              <m:t>s</m:t>
            </m:r>
          </m:sub>
        </m:sSub>
        <m:r>
          <w:rPr>
            <w:rFonts w:ascii="Cambria Math" w:eastAsia="仿宋" w:hAnsi="Cambria Math"/>
            <w:kern w:val="0"/>
            <w:sz w:val="24"/>
          </w:rPr>
          <m:t>=0.29·</m:t>
        </m:r>
        <m:sSub>
          <m:sSubPr>
            <m:ctrlPr>
              <w:rPr>
                <w:rFonts w:ascii="Cambria Math" w:eastAsia="仿宋" w:hAnsi="Cambria Math"/>
                <w:kern w:val="0"/>
                <w:sz w:val="24"/>
              </w:rPr>
            </m:ctrlPr>
          </m:sSubPr>
          <m:e>
            <m:r>
              <w:rPr>
                <w:rFonts w:ascii="Cambria Math" w:eastAsia="仿宋" w:hAnsi="Cambria Math"/>
                <w:kern w:val="0"/>
                <w:sz w:val="24"/>
              </w:rPr>
              <m:t>α</m:t>
            </m:r>
          </m:e>
          <m:sub>
            <m:r>
              <w:rPr>
                <w:rFonts w:ascii="Cambria Math" w:eastAsia="仿宋" w:hAnsi="Cambria Math"/>
                <w:kern w:val="0"/>
                <w:sz w:val="24"/>
              </w:rPr>
              <m:t>land</m:t>
            </m:r>
          </m:sub>
        </m:sSub>
        <m:r>
          <w:rPr>
            <w:rFonts w:ascii="Cambria Math" w:eastAsia="仿宋" w:hAnsi="Cambria Math"/>
            <w:kern w:val="0"/>
            <w:sz w:val="24"/>
          </w:rPr>
          <m:t>+0.71·</m:t>
        </m:r>
        <m:sSub>
          <m:sSubPr>
            <m:ctrlPr>
              <w:rPr>
                <w:rFonts w:ascii="Cambria Math" w:eastAsia="仿宋" w:hAnsi="Cambria Math"/>
                <w:kern w:val="0"/>
                <w:sz w:val="24"/>
              </w:rPr>
            </m:ctrlPr>
          </m:sSubPr>
          <m:e>
            <m:r>
              <w:rPr>
                <w:rFonts w:ascii="Cambria Math" w:eastAsia="仿宋" w:hAnsi="Cambria Math"/>
                <w:kern w:val="0"/>
                <w:sz w:val="24"/>
              </w:rPr>
              <m:t>α</m:t>
            </m:r>
          </m:e>
          <m:sub>
            <m:r>
              <w:rPr>
                <w:rFonts w:ascii="Cambria Math" w:eastAsia="仿宋" w:hAnsi="Cambria Math"/>
                <w:kern w:val="0"/>
                <w:sz w:val="24"/>
              </w:rPr>
              <m:t>ocean</m:t>
            </m:r>
          </m:sub>
        </m:sSub>
      </m:oMath>
      <w:r w:rsidRPr="0062376C">
        <w:rPr>
          <w:rFonts w:eastAsia="仿宋"/>
          <w:kern w:val="0"/>
          <w:sz w:val="24"/>
        </w:rPr>
        <w:t xml:space="preserve"> </w:t>
      </w:r>
      <w:r w:rsidR="0063023F" w:rsidRPr="0062376C">
        <w:rPr>
          <w:rFonts w:eastAsia="仿宋"/>
          <w:kern w:val="0"/>
          <w:sz w:val="24"/>
        </w:rPr>
        <w:t xml:space="preserve">                  </w:t>
      </w:r>
      <w:r w:rsidRPr="0062376C">
        <w:rPr>
          <w:rFonts w:eastAsia="仿宋"/>
          <w:kern w:val="0"/>
          <w:sz w:val="24"/>
        </w:rPr>
        <w:t>（</w:t>
      </w:r>
      <w:r w:rsidRPr="0062376C">
        <w:rPr>
          <w:rFonts w:eastAsia="仿宋"/>
          <w:kern w:val="0"/>
          <w:sz w:val="24"/>
        </w:rPr>
        <w:t>2</w:t>
      </w:r>
      <w:r w:rsidRPr="0062376C">
        <w:rPr>
          <w:rFonts w:eastAsia="仿宋"/>
          <w:kern w:val="0"/>
          <w:sz w:val="24"/>
        </w:rPr>
        <w:t>）</w:t>
      </w:r>
    </w:p>
    <w:p w14:paraId="7E7B5413" w14:textId="77777777" w:rsidR="00065BA7" w:rsidRPr="0062376C" w:rsidRDefault="00065BA7" w:rsidP="00BF151A">
      <w:pPr>
        <w:widowControl/>
        <w:spacing w:line="360" w:lineRule="auto"/>
        <w:rPr>
          <w:rFonts w:eastAsia="仿宋"/>
          <w:kern w:val="0"/>
          <w:sz w:val="24"/>
        </w:rPr>
      </w:pPr>
      <w:r w:rsidRPr="0062376C">
        <w:rPr>
          <w:rFonts w:eastAsia="仿宋"/>
          <w:kern w:val="0"/>
          <w:sz w:val="24"/>
        </w:rPr>
        <w:t>当前全球平均的陆表反照率</w:t>
      </w:r>
      <m:oMath>
        <m:sSub>
          <m:sSubPr>
            <m:ctrlPr>
              <w:rPr>
                <w:rFonts w:ascii="Cambria Math" w:eastAsia="仿宋" w:hAnsi="Cambria Math"/>
                <w:kern w:val="0"/>
                <w:sz w:val="24"/>
              </w:rPr>
            </m:ctrlPr>
          </m:sSubPr>
          <m:e>
            <m:r>
              <w:rPr>
                <w:rFonts w:ascii="Cambria Math" w:eastAsia="仿宋" w:hAnsi="Cambria Math"/>
                <w:kern w:val="0"/>
                <w:sz w:val="24"/>
              </w:rPr>
              <m:t>α</m:t>
            </m:r>
          </m:e>
          <m:sub>
            <m:r>
              <w:rPr>
                <w:rFonts w:ascii="Cambria Math" w:eastAsia="仿宋" w:hAnsi="Cambria Math"/>
                <w:kern w:val="0"/>
                <w:sz w:val="24"/>
              </w:rPr>
              <m:t>land</m:t>
            </m:r>
          </m:sub>
        </m:sSub>
        <m:r>
          <w:rPr>
            <w:rFonts w:ascii="Cambria Math" w:eastAsia="仿宋" w:hAnsi="Cambria Math"/>
            <w:kern w:val="0"/>
            <w:sz w:val="24"/>
          </w:rPr>
          <m:t>=0.3</m:t>
        </m:r>
      </m:oMath>
      <w:r w:rsidRPr="0062376C">
        <w:rPr>
          <w:rFonts w:eastAsia="仿宋"/>
          <w:kern w:val="0"/>
          <w:sz w:val="24"/>
        </w:rPr>
        <w:t>，海洋反照率</w:t>
      </w:r>
      <w:r w:rsidRPr="0062376C">
        <w:rPr>
          <w:rFonts w:eastAsia="仿宋"/>
          <w:kern w:val="0"/>
          <w:sz w:val="24"/>
        </w:rPr>
        <w:t xml:space="preserve"> </w:t>
      </w:r>
      <m:oMath>
        <m:sSub>
          <m:sSubPr>
            <m:ctrlPr>
              <w:rPr>
                <w:rFonts w:ascii="Cambria Math" w:eastAsia="仿宋" w:hAnsi="Cambria Math"/>
                <w:kern w:val="0"/>
                <w:sz w:val="24"/>
              </w:rPr>
            </m:ctrlPr>
          </m:sSubPr>
          <m:e>
            <m:r>
              <w:rPr>
                <w:rFonts w:ascii="Cambria Math" w:eastAsia="仿宋" w:hAnsi="Cambria Math"/>
                <w:kern w:val="0"/>
                <w:sz w:val="24"/>
              </w:rPr>
              <m:t>α</m:t>
            </m:r>
          </m:e>
          <m:sub>
            <m:r>
              <w:rPr>
                <w:rFonts w:ascii="Cambria Math" w:eastAsia="仿宋" w:hAnsi="Cambria Math"/>
                <w:kern w:val="0"/>
                <w:sz w:val="24"/>
              </w:rPr>
              <m:t>ocean</m:t>
            </m:r>
          </m:sub>
        </m:sSub>
        <m:r>
          <w:rPr>
            <w:rFonts w:ascii="Cambria Math" w:eastAsia="仿宋" w:hAnsi="Cambria Math"/>
            <w:kern w:val="0"/>
            <w:sz w:val="24"/>
          </w:rPr>
          <m:t>=0.15</m:t>
        </m:r>
      </m:oMath>
      <w:r w:rsidRPr="0062376C">
        <w:rPr>
          <w:rFonts w:eastAsia="仿宋"/>
          <w:kern w:val="0"/>
          <w:sz w:val="24"/>
        </w:rPr>
        <w:t>。</w:t>
      </w:r>
    </w:p>
    <w:p w14:paraId="5C5558FB" w14:textId="77777777" w:rsidR="00065BA7" w:rsidRPr="0062376C" w:rsidRDefault="00065BA7" w:rsidP="00BF151A">
      <w:pPr>
        <w:widowControl/>
        <w:spacing w:line="360" w:lineRule="auto"/>
        <w:ind w:firstLineChars="200" w:firstLine="480"/>
        <w:rPr>
          <w:rFonts w:eastAsia="仿宋"/>
          <w:kern w:val="0"/>
          <w:sz w:val="24"/>
        </w:rPr>
      </w:pPr>
      <w:r w:rsidRPr="0062376C">
        <w:rPr>
          <w:rFonts w:eastAsia="仿宋"/>
          <w:kern w:val="0"/>
          <w:sz w:val="24"/>
        </w:rPr>
        <w:t>假设光伏面板反照率</w:t>
      </w:r>
      <m:oMath>
        <m:sSub>
          <m:sSubPr>
            <m:ctrlPr>
              <w:rPr>
                <w:rFonts w:ascii="Cambria Math" w:eastAsia="仿宋" w:hAnsi="Cambria Math"/>
                <w:kern w:val="0"/>
                <w:sz w:val="24"/>
              </w:rPr>
            </m:ctrlPr>
          </m:sSubPr>
          <m:e>
            <m:r>
              <w:rPr>
                <w:rFonts w:ascii="Cambria Math" w:eastAsia="仿宋" w:hAnsi="Cambria Math"/>
                <w:kern w:val="0"/>
                <w:sz w:val="24"/>
              </w:rPr>
              <m:t>α</m:t>
            </m:r>
          </m:e>
          <m:sub>
            <m:r>
              <m:rPr>
                <m:sty m:val="p"/>
              </m:rPr>
              <w:rPr>
                <w:rFonts w:ascii="Cambria Math" w:eastAsia="仿宋" w:hAnsi="Cambria Math"/>
                <w:kern w:val="0"/>
                <w:sz w:val="24"/>
              </w:rPr>
              <m:t>pv</m:t>
            </m:r>
          </m:sub>
        </m:sSub>
      </m:oMath>
      <w:r w:rsidRPr="0062376C">
        <w:rPr>
          <w:rFonts w:eastAsia="仿宋"/>
          <w:kern w:val="0"/>
          <w:sz w:val="24"/>
        </w:rPr>
        <w:t>，在陆地和海洋均匀部署面积比例分别为</w:t>
      </w:r>
      <m:oMath>
        <m:sSub>
          <m:sSubPr>
            <m:ctrlPr>
              <w:rPr>
                <w:rFonts w:ascii="Cambria Math" w:eastAsia="仿宋" w:hAnsi="Cambria Math"/>
                <w:i/>
                <w:iCs/>
                <w:kern w:val="0"/>
                <w:sz w:val="22"/>
                <w:szCs w:val="22"/>
              </w:rPr>
            </m:ctrlPr>
          </m:sSubPr>
          <m:e>
            <m:r>
              <w:rPr>
                <w:rFonts w:ascii="Cambria Math" w:eastAsia="仿宋" w:hAnsi="Cambria Math"/>
                <w:kern w:val="0"/>
                <w:sz w:val="22"/>
                <w:szCs w:val="22"/>
              </w:rPr>
              <m:t>η</m:t>
            </m:r>
          </m:e>
          <m:sub>
            <m:r>
              <w:rPr>
                <w:rFonts w:ascii="Cambria Math" w:eastAsia="仿宋" w:hAnsi="Cambria Math"/>
                <w:kern w:val="0"/>
                <w:sz w:val="22"/>
                <w:szCs w:val="22"/>
              </w:rPr>
              <m:t>1</m:t>
            </m:r>
          </m:sub>
        </m:sSub>
      </m:oMath>
      <w:r w:rsidRPr="0062376C">
        <w:rPr>
          <w:rFonts w:eastAsia="仿宋"/>
          <w:kern w:val="0"/>
          <w:sz w:val="24"/>
        </w:rPr>
        <w:t>和</w:t>
      </w:r>
      <m:oMath>
        <m:sSub>
          <m:sSubPr>
            <m:ctrlPr>
              <w:rPr>
                <w:rFonts w:ascii="Cambria Math" w:eastAsia="仿宋" w:hAnsi="Cambria Math"/>
                <w:i/>
                <w:iCs/>
                <w:kern w:val="0"/>
                <w:sz w:val="22"/>
                <w:szCs w:val="22"/>
              </w:rPr>
            </m:ctrlPr>
          </m:sSubPr>
          <m:e>
            <m:r>
              <w:rPr>
                <w:rFonts w:ascii="Cambria Math" w:eastAsia="仿宋" w:hAnsi="Cambria Math"/>
                <w:kern w:val="0"/>
                <w:sz w:val="22"/>
                <w:szCs w:val="22"/>
              </w:rPr>
              <m:t>η</m:t>
            </m:r>
          </m:e>
          <m:sub>
            <m:r>
              <w:rPr>
                <w:rFonts w:ascii="Cambria Math" w:eastAsia="仿宋" w:hAnsi="Cambria Math"/>
                <w:kern w:val="0"/>
                <w:sz w:val="22"/>
                <w:szCs w:val="22"/>
              </w:rPr>
              <m:t>2</m:t>
            </m:r>
          </m:sub>
        </m:sSub>
      </m:oMath>
      <w:r w:rsidRPr="0062376C">
        <w:rPr>
          <w:rFonts w:eastAsia="仿宋"/>
          <w:kern w:val="0"/>
          <w:sz w:val="24"/>
        </w:rPr>
        <w:t>，当全球均匀部署时</w:t>
      </w:r>
      <m:oMath>
        <m:sSub>
          <m:sSubPr>
            <m:ctrlPr>
              <w:rPr>
                <w:rFonts w:ascii="Cambria Math" w:eastAsia="仿宋" w:hAnsi="Cambria Math"/>
                <w:i/>
                <w:iCs/>
                <w:kern w:val="0"/>
                <w:sz w:val="22"/>
                <w:szCs w:val="22"/>
              </w:rPr>
            </m:ctrlPr>
          </m:sSubPr>
          <m:e>
            <m:r>
              <w:rPr>
                <w:rFonts w:ascii="Cambria Math" w:eastAsia="仿宋" w:hAnsi="Cambria Math"/>
                <w:kern w:val="0"/>
                <w:sz w:val="22"/>
                <w:szCs w:val="22"/>
              </w:rPr>
              <m:t>η</m:t>
            </m:r>
          </m:e>
          <m:sub>
            <m:r>
              <w:rPr>
                <w:rFonts w:ascii="Cambria Math" w:eastAsia="仿宋" w:hAnsi="Cambria Math"/>
                <w:kern w:val="0"/>
                <w:sz w:val="22"/>
                <w:szCs w:val="22"/>
              </w:rPr>
              <m:t>1</m:t>
            </m:r>
          </m:sub>
        </m:sSub>
        <m:r>
          <w:rPr>
            <w:rFonts w:ascii="Cambria Math" w:eastAsia="仿宋" w:hAnsi="Cambria Math"/>
            <w:kern w:val="0"/>
            <w:sz w:val="22"/>
            <w:szCs w:val="22"/>
          </w:rPr>
          <m:t>=</m:t>
        </m:r>
        <m:sSub>
          <m:sSubPr>
            <m:ctrlPr>
              <w:rPr>
                <w:rFonts w:ascii="Cambria Math" w:eastAsia="仿宋" w:hAnsi="Cambria Math"/>
                <w:i/>
                <w:iCs/>
                <w:kern w:val="0"/>
                <w:sz w:val="22"/>
                <w:szCs w:val="22"/>
              </w:rPr>
            </m:ctrlPr>
          </m:sSubPr>
          <m:e>
            <m:r>
              <w:rPr>
                <w:rFonts w:ascii="Cambria Math" w:eastAsia="仿宋" w:hAnsi="Cambria Math"/>
                <w:kern w:val="0"/>
                <w:sz w:val="22"/>
                <w:szCs w:val="22"/>
              </w:rPr>
              <m:t>η</m:t>
            </m:r>
          </m:e>
          <m:sub>
            <m:r>
              <w:rPr>
                <w:rFonts w:ascii="Cambria Math" w:eastAsia="仿宋" w:hAnsi="Cambria Math"/>
                <w:kern w:val="0"/>
                <w:sz w:val="22"/>
                <w:szCs w:val="22"/>
              </w:rPr>
              <m:t>2</m:t>
            </m:r>
          </m:sub>
        </m:sSub>
      </m:oMath>
      <w:r w:rsidRPr="0062376C">
        <w:rPr>
          <w:rFonts w:eastAsia="仿宋"/>
          <w:kern w:val="0"/>
          <w:sz w:val="24"/>
        </w:rPr>
        <w:t>，那么包含光伏部署的地表反照率</w:t>
      </w:r>
      <w:r w:rsidRPr="0062376C">
        <w:rPr>
          <w:rFonts w:eastAsia="仿宋"/>
          <w:kern w:val="0"/>
          <w:sz w:val="24"/>
        </w:rPr>
        <w:t xml:space="preserve"> </w:t>
      </w:r>
      <m:oMath>
        <m:sSub>
          <m:sSubPr>
            <m:ctrlPr>
              <w:rPr>
                <w:rFonts w:ascii="Cambria Math" w:eastAsia="仿宋" w:hAnsi="Cambria Math"/>
                <w:kern w:val="0"/>
                <w:sz w:val="24"/>
              </w:rPr>
            </m:ctrlPr>
          </m:sSubPr>
          <m:e>
            <m:r>
              <w:rPr>
                <w:rFonts w:ascii="Cambria Math" w:eastAsia="仿宋" w:hAnsi="Cambria Math"/>
                <w:kern w:val="0"/>
                <w:sz w:val="24"/>
              </w:rPr>
              <m:t>α</m:t>
            </m:r>
          </m:e>
          <m:sub>
            <m:r>
              <m:rPr>
                <m:sty m:val="p"/>
              </m:rPr>
              <w:rPr>
                <w:rFonts w:ascii="Cambria Math" w:eastAsia="仿宋" w:hAnsi="Cambria Math"/>
                <w:kern w:val="0"/>
                <w:sz w:val="24"/>
              </w:rPr>
              <m:t>sp</m:t>
            </m:r>
          </m:sub>
        </m:sSub>
      </m:oMath>
      <w:r w:rsidRPr="0062376C">
        <w:rPr>
          <w:rFonts w:eastAsia="仿宋"/>
          <w:kern w:val="0"/>
          <w:sz w:val="24"/>
        </w:rPr>
        <w:t>定义可以修改为：</w:t>
      </w:r>
    </w:p>
    <w:p w14:paraId="51438D98" w14:textId="0CBF4BFF" w:rsidR="00065BA7" w:rsidRPr="0062376C" w:rsidRDefault="00000000" w:rsidP="00BF151A">
      <w:pPr>
        <w:widowControl/>
        <w:spacing w:line="360" w:lineRule="auto"/>
        <w:jc w:val="center"/>
        <w:rPr>
          <w:rFonts w:eastAsia="仿宋"/>
          <w:kern w:val="0"/>
          <w:sz w:val="24"/>
        </w:rPr>
      </w:pPr>
      <m:oMath>
        <m:sSub>
          <m:sSubPr>
            <m:ctrlPr>
              <w:rPr>
                <w:rFonts w:ascii="Cambria Math" w:eastAsia="仿宋" w:hAnsi="Cambria Math"/>
                <w:i/>
                <w:iCs/>
                <w:kern w:val="0"/>
                <w:sz w:val="22"/>
                <w:szCs w:val="22"/>
              </w:rPr>
            </m:ctrlPr>
          </m:sSubPr>
          <m:e>
            <m:r>
              <w:rPr>
                <w:rFonts w:ascii="Cambria Math" w:eastAsia="仿宋" w:hAnsi="Cambria Math"/>
                <w:kern w:val="0"/>
                <w:sz w:val="22"/>
                <w:szCs w:val="22"/>
              </w:rPr>
              <m:t>α</m:t>
            </m:r>
          </m:e>
          <m:sub>
            <m:r>
              <w:rPr>
                <w:rFonts w:ascii="Cambria Math" w:eastAsia="仿宋" w:hAnsi="Cambria Math"/>
                <w:kern w:val="0"/>
                <w:sz w:val="22"/>
                <w:szCs w:val="22"/>
              </w:rPr>
              <m:t>sp</m:t>
            </m:r>
          </m:sub>
        </m:sSub>
        <m:r>
          <w:rPr>
            <w:rFonts w:ascii="Cambria Math" w:eastAsia="仿宋" w:hAnsi="Cambria Math"/>
            <w:kern w:val="0"/>
            <w:sz w:val="22"/>
            <w:szCs w:val="22"/>
          </w:rPr>
          <m:t>=0.29·</m:t>
        </m:r>
        <m:d>
          <m:dPr>
            <m:begChr m:val="["/>
            <m:endChr m:val="]"/>
            <m:ctrlPr>
              <w:rPr>
                <w:rFonts w:ascii="Cambria Math" w:eastAsia="仿宋" w:hAnsi="Cambria Math"/>
                <w:i/>
                <w:iCs/>
                <w:kern w:val="0"/>
                <w:sz w:val="22"/>
                <w:szCs w:val="22"/>
              </w:rPr>
            </m:ctrlPr>
          </m:dPr>
          <m:e>
            <m:sSub>
              <m:sSubPr>
                <m:ctrlPr>
                  <w:rPr>
                    <w:rFonts w:ascii="Cambria Math" w:eastAsia="仿宋" w:hAnsi="Cambria Math"/>
                    <w:i/>
                    <w:iCs/>
                    <w:kern w:val="0"/>
                    <w:sz w:val="22"/>
                    <w:szCs w:val="22"/>
                  </w:rPr>
                </m:ctrlPr>
              </m:sSubPr>
              <m:e>
                <m:r>
                  <w:rPr>
                    <w:rFonts w:ascii="Cambria Math" w:eastAsia="仿宋" w:hAnsi="Cambria Math"/>
                    <w:kern w:val="0"/>
                    <w:sz w:val="22"/>
                    <w:szCs w:val="22"/>
                  </w:rPr>
                  <m:t>α</m:t>
                </m:r>
              </m:e>
              <m:sub>
                <m:r>
                  <w:rPr>
                    <w:rFonts w:ascii="Cambria Math" w:eastAsia="仿宋" w:hAnsi="Cambria Math"/>
                    <w:kern w:val="0"/>
                    <w:sz w:val="22"/>
                    <w:szCs w:val="22"/>
                  </w:rPr>
                  <m:t>land</m:t>
                </m:r>
              </m:sub>
            </m:sSub>
            <m:r>
              <w:rPr>
                <w:rFonts w:ascii="Cambria Math" w:eastAsia="仿宋" w:hAnsi="Cambria Math"/>
                <w:kern w:val="0"/>
                <w:sz w:val="22"/>
                <w:szCs w:val="22"/>
              </w:rPr>
              <m:t>·(1-</m:t>
            </m:r>
            <m:sSub>
              <m:sSubPr>
                <m:ctrlPr>
                  <w:rPr>
                    <w:rFonts w:ascii="Cambria Math" w:eastAsia="仿宋" w:hAnsi="Cambria Math"/>
                    <w:i/>
                    <w:iCs/>
                    <w:kern w:val="0"/>
                    <w:sz w:val="22"/>
                    <w:szCs w:val="22"/>
                  </w:rPr>
                </m:ctrlPr>
              </m:sSubPr>
              <m:e>
                <m:r>
                  <w:rPr>
                    <w:rFonts w:ascii="Cambria Math" w:eastAsia="仿宋" w:hAnsi="Cambria Math"/>
                    <w:kern w:val="0"/>
                    <w:sz w:val="22"/>
                    <w:szCs w:val="22"/>
                  </w:rPr>
                  <m:t>η</m:t>
                </m:r>
              </m:e>
              <m:sub>
                <m:r>
                  <w:rPr>
                    <w:rFonts w:ascii="Cambria Math" w:eastAsia="仿宋" w:hAnsi="Cambria Math"/>
                    <w:kern w:val="0"/>
                    <w:sz w:val="22"/>
                    <w:szCs w:val="22"/>
                  </w:rPr>
                  <m:t>1</m:t>
                </m:r>
              </m:sub>
            </m:sSub>
            <m:r>
              <w:rPr>
                <w:rFonts w:ascii="Cambria Math" w:eastAsia="仿宋" w:hAnsi="Cambria Math"/>
                <w:kern w:val="0"/>
                <w:sz w:val="22"/>
                <w:szCs w:val="22"/>
              </w:rPr>
              <m:t>)+</m:t>
            </m:r>
            <m:sSub>
              <m:sSubPr>
                <m:ctrlPr>
                  <w:rPr>
                    <w:rFonts w:ascii="Cambria Math" w:eastAsia="仿宋" w:hAnsi="Cambria Math"/>
                    <w:i/>
                    <w:iCs/>
                    <w:kern w:val="0"/>
                    <w:sz w:val="22"/>
                    <w:szCs w:val="22"/>
                  </w:rPr>
                </m:ctrlPr>
              </m:sSubPr>
              <m:e>
                <m:r>
                  <w:rPr>
                    <w:rFonts w:ascii="Cambria Math" w:eastAsia="仿宋" w:hAnsi="Cambria Math"/>
                    <w:kern w:val="0"/>
                    <w:sz w:val="22"/>
                    <w:szCs w:val="22"/>
                  </w:rPr>
                  <m:t>α</m:t>
                </m:r>
              </m:e>
              <m:sub>
                <m:r>
                  <w:rPr>
                    <w:rFonts w:ascii="Cambria Math" w:eastAsia="仿宋" w:hAnsi="Cambria Math"/>
                    <w:kern w:val="0"/>
                    <w:sz w:val="22"/>
                    <w:szCs w:val="22"/>
                  </w:rPr>
                  <m:t>pv</m:t>
                </m:r>
              </m:sub>
            </m:sSub>
            <m:r>
              <w:rPr>
                <w:rFonts w:ascii="Cambria Math" w:eastAsia="仿宋" w:hAnsi="Cambria Math"/>
                <w:kern w:val="0"/>
                <w:sz w:val="22"/>
                <w:szCs w:val="22"/>
              </w:rPr>
              <m:t>·</m:t>
            </m:r>
            <m:sSub>
              <m:sSubPr>
                <m:ctrlPr>
                  <w:rPr>
                    <w:rFonts w:ascii="Cambria Math" w:eastAsia="仿宋" w:hAnsi="Cambria Math"/>
                    <w:i/>
                    <w:iCs/>
                    <w:kern w:val="0"/>
                    <w:sz w:val="22"/>
                    <w:szCs w:val="22"/>
                  </w:rPr>
                </m:ctrlPr>
              </m:sSubPr>
              <m:e>
                <m:r>
                  <w:rPr>
                    <w:rFonts w:ascii="Cambria Math" w:eastAsia="仿宋" w:hAnsi="Cambria Math"/>
                    <w:kern w:val="0"/>
                    <w:sz w:val="22"/>
                    <w:szCs w:val="22"/>
                  </w:rPr>
                  <m:t>η</m:t>
                </m:r>
              </m:e>
              <m:sub>
                <m:r>
                  <w:rPr>
                    <w:rFonts w:ascii="Cambria Math" w:eastAsia="仿宋" w:hAnsi="Cambria Math"/>
                    <w:kern w:val="0"/>
                    <w:sz w:val="22"/>
                    <w:szCs w:val="22"/>
                  </w:rPr>
                  <m:t>1</m:t>
                </m:r>
              </m:sub>
            </m:sSub>
          </m:e>
        </m:d>
        <m:r>
          <w:rPr>
            <w:rFonts w:ascii="Cambria Math" w:eastAsia="仿宋" w:hAnsi="Cambria Math"/>
            <w:kern w:val="0"/>
            <w:sz w:val="22"/>
            <w:szCs w:val="22"/>
          </w:rPr>
          <m:t>+0.71·</m:t>
        </m:r>
        <m:d>
          <m:dPr>
            <m:begChr m:val="["/>
            <m:endChr m:val="]"/>
            <m:ctrlPr>
              <w:rPr>
                <w:rFonts w:ascii="Cambria Math" w:eastAsia="仿宋" w:hAnsi="Cambria Math"/>
                <w:i/>
                <w:iCs/>
                <w:kern w:val="0"/>
                <w:sz w:val="22"/>
                <w:szCs w:val="22"/>
              </w:rPr>
            </m:ctrlPr>
          </m:dPr>
          <m:e>
            <m:sSub>
              <m:sSubPr>
                <m:ctrlPr>
                  <w:rPr>
                    <w:rFonts w:ascii="Cambria Math" w:eastAsia="仿宋" w:hAnsi="Cambria Math"/>
                    <w:i/>
                    <w:iCs/>
                    <w:kern w:val="0"/>
                    <w:sz w:val="22"/>
                    <w:szCs w:val="22"/>
                  </w:rPr>
                </m:ctrlPr>
              </m:sSubPr>
              <m:e>
                <m:r>
                  <w:rPr>
                    <w:rFonts w:ascii="Cambria Math" w:eastAsia="仿宋" w:hAnsi="Cambria Math"/>
                    <w:kern w:val="0"/>
                    <w:sz w:val="22"/>
                    <w:szCs w:val="22"/>
                  </w:rPr>
                  <m:t>α</m:t>
                </m:r>
              </m:e>
              <m:sub>
                <m:r>
                  <w:rPr>
                    <w:rFonts w:ascii="Cambria Math" w:eastAsia="仿宋" w:hAnsi="Cambria Math"/>
                    <w:kern w:val="0"/>
                    <w:sz w:val="22"/>
                    <w:szCs w:val="22"/>
                  </w:rPr>
                  <m:t>ocean</m:t>
                </m:r>
              </m:sub>
            </m:sSub>
            <m:r>
              <w:rPr>
                <w:rFonts w:ascii="Cambria Math" w:eastAsia="仿宋" w:hAnsi="Cambria Math"/>
                <w:kern w:val="0"/>
                <w:sz w:val="22"/>
                <w:szCs w:val="22"/>
              </w:rPr>
              <m:t>·(1-</m:t>
            </m:r>
            <m:sSub>
              <m:sSubPr>
                <m:ctrlPr>
                  <w:rPr>
                    <w:rFonts w:ascii="Cambria Math" w:eastAsia="仿宋" w:hAnsi="Cambria Math"/>
                    <w:i/>
                    <w:iCs/>
                    <w:kern w:val="0"/>
                    <w:sz w:val="22"/>
                    <w:szCs w:val="22"/>
                  </w:rPr>
                </m:ctrlPr>
              </m:sSubPr>
              <m:e>
                <m:r>
                  <w:rPr>
                    <w:rFonts w:ascii="Cambria Math" w:eastAsia="仿宋" w:hAnsi="Cambria Math"/>
                    <w:kern w:val="0"/>
                    <w:sz w:val="22"/>
                    <w:szCs w:val="22"/>
                  </w:rPr>
                  <m:t>η</m:t>
                </m:r>
              </m:e>
              <m:sub>
                <m:r>
                  <w:rPr>
                    <w:rFonts w:ascii="Cambria Math" w:eastAsia="仿宋" w:hAnsi="Cambria Math"/>
                    <w:kern w:val="0"/>
                    <w:sz w:val="22"/>
                    <w:szCs w:val="22"/>
                  </w:rPr>
                  <m:t>2</m:t>
                </m:r>
              </m:sub>
            </m:sSub>
            <m:r>
              <w:rPr>
                <w:rFonts w:ascii="Cambria Math" w:eastAsia="仿宋" w:hAnsi="Cambria Math"/>
                <w:kern w:val="0"/>
                <w:sz w:val="22"/>
                <w:szCs w:val="22"/>
              </w:rPr>
              <m:t>)+</m:t>
            </m:r>
            <m:sSub>
              <m:sSubPr>
                <m:ctrlPr>
                  <w:rPr>
                    <w:rFonts w:ascii="Cambria Math" w:eastAsia="仿宋" w:hAnsi="Cambria Math"/>
                    <w:i/>
                    <w:iCs/>
                    <w:kern w:val="0"/>
                    <w:sz w:val="22"/>
                    <w:szCs w:val="22"/>
                  </w:rPr>
                </m:ctrlPr>
              </m:sSubPr>
              <m:e>
                <m:r>
                  <w:rPr>
                    <w:rFonts w:ascii="Cambria Math" w:eastAsia="仿宋" w:hAnsi="Cambria Math"/>
                    <w:kern w:val="0"/>
                    <w:sz w:val="22"/>
                    <w:szCs w:val="22"/>
                  </w:rPr>
                  <m:t>α</m:t>
                </m:r>
              </m:e>
              <m:sub>
                <m:r>
                  <w:rPr>
                    <w:rFonts w:ascii="Cambria Math" w:eastAsia="仿宋" w:hAnsi="Cambria Math"/>
                    <w:kern w:val="0"/>
                    <w:sz w:val="22"/>
                    <w:szCs w:val="22"/>
                  </w:rPr>
                  <m:t>pv</m:t>
                </m:r>
              </m:sub>
            </m:sSub>
            <m:r>
              <w:rPr>
                <w:rFonts w:ascii="Cambria Math" w:eastAsia="仿宋" w:hAnsi="Cambria Math"/>
                <w:kern w:val="0"/>
                <w:sz w:val="22"/>
                <w:szCs w:val="22"/>
              </w:rPr>
              <m:t>·</m:t>
            </m:r>
            <m:sSub>
              <m:sSubPr>
                <m:ctrlPr>
                  <w:rPr>
                    <w:rFonts w:ascii="Cambria Math" w:eastAsia="仿宋" w:hAnsi="Cambria Math"/>
                    <w:i/>
                    <w:iCs/>
                    <w:kern w:val="0"/>
                    <w:sz w:val="22"/>
                    <w:szCs w:val="22"/>
                  </w:rPr>
                </m:ctrlPr>
              </m:sSubPr>
              <m:e>
                <m:r>
                  <w:rPr>
                    <w:rFonts w:ascii="Cambria Math" w:eastAsia="仿宋" w:hAnsi="Cambria Math"/>
                    <w:kern w:val="0"/>
                    <w:sz w:val="22"/>
                    <w:szCs w:val="22"/>
                  </w:rPr>
                  <m:t>η</m:t>
                </m:r>
              </m:e>
              <m:sub>
                <m:r>
                  <w:rPr>
                    <w:rFonts w:ascii="Cambria Math" w:eastAsia="仿宋" w:hAnsi="Cambria Math"/>
                    <w:kern w:val="0"/>
                    <w:sz w:val="22"/>
                    <w:szCs w:val="22"/>
                  </w:rPr>
                  <m:t>2</m:t>
                </m:r>
              </m:sub>
            </m:sSub>
          </m:e>
        </m:d>
      </m:oMath>
      <w:r w:rsidR="0063023F" w:rsidRPr="0062376C">
        <w:rPr>
          <w:rFonts w:eastAsia="仿宋"/>
          <w:iCs/>
          <w:kern w:val="0"/>
          <w:sz w:val="22"/>
          <w:szCs w:val="22"/>
        </w:rPr>
        <w:t xml:space="preserve">  </w:t>
      </w:r>
      <w:r w:rsidR="00065BA7" w:rsidRPr="0062376C">
        <w:rPr>
          <w:rFonts w:eastAsia="仿宋"/>
          <w:kern w:val="0"/>
          <w:sz w:val="24"/>
        </w:rPr>
        <w:t>（</w:t>
      </w:r>
      <w:r w:rsidR="00065BA7" w:rsidRPr="0062376C">
        <w:rPr>
          <w:rFonts w:eastAsia="仿宋"/>
          <w:kern w:val="0"/>
          <w:sz w:val="24"/>
        </w:rPr>
        <w:t>3</w:t>
      </w:r>
      <w:r w:rsidR="00065BA7" w:rsidRPr="0062376C">
        <w:rPr>
          <w:rFonts w:eastAsia="仿宋"/>
          <w:kern w:val="0"/>
          <w:sz w:val="24"/>
        </w:rPr>
        <w:t>）</w:t>
      </w:r>
    </w:p>
    <w:p w14:paraId="279BD617" w14:textId="77777777" w:rsidR="00065BA7" w:rsidRPr="0062376C" w:rsidRDefault="00065BA7" w:rsidP="00BF151A">
      <w:pPr>
        <w:widowControl/>
        <w:spacing w:line="360" w:lineRule="auto"/>
        <w:ind w:firstLineChars="200" w:firstLine="480"/>
        <w:rPr>
          <w:rFonts w:eastAsia="仿宋"/>
          <w:kern w:val="0"/>
          <w:sz w:val="24"/>
        </w:rPr>
      </w:pPr>
      <w:r w:rsidRPr="0062376C">
        <w:rPr>
          <w:rFonts w:eastAsia="仿宋"/>
          <w:kern w:val="0"/>
          <w:sz w:val="24"/>
        </w:rPr>
        <w:t>此时，地球行星反照率修改为：</w:t>
      </w:r>
    </w:p>
    <w:p w14:paraId="2070E9FA" w14:textId="21F047D0" w:rsidR="00065BA7" w:rsidRPr="0062376C" w:rsidRDefault="00065BA7" w:rsidP="00BF151A">
      <w:pPr>
        <w:widowControl/>
        <w:spacing w:line="360" w:lineRule="auto"/>
        <w:ind w:firstLineChars="200" w:firstLine="480"/>
        <w:rPr>
          <w:rFonts w:eastAsia="仿宋"/>
          <w:kern w:val="0"/>
          <w:sz w:val="24"/>
        </w:rPr>
      </w:pPr>
      <w:r w:rsidRPr="0062376C">
        <w:rPr>
          <w:rFonts w:eastAsia="仿宋"/>
          <w:kern w:val="0"/>
          <w:sz w:val="24"/>
        </w:rPr>
        <w:lastRenderedPageBreak/>
        <w:t xml:space="preserve">                 </w:t>
      </w:r>
      <m:oMath>
        <m:sSub>
          <m:sSubPr>
            <m:ctrlPr>
              <w:rPr>
                <w:rFonts w:ascii="Cambria Math" w:eastAsia="仿宋" w:hAnsi="Cambria Math"/>
                <w:kern w:val="0"/>
                <w:sz w:val="24"/>
              </w:rPr>
            </m:ctrlPr>
          </m:sSubPr>
          <m:e>
            <m:r>
              <w:rPr>
                <w:rFonts w:ascii="Cambria Math" w:eastAsia="仿宋" w:hAnsi="Cambria Math"/>
                <w:kern w:val="0"/>
                <w:sz w:val="24"/>
              </w:rPr>
              <m:t>α</m:t>
            </m:r>
          </m:e>
          <m:sub>
            <m:r>
              <m:rPr>
                <m:sty m:val="p"/>
              </m:rPr>
              <w:rPr>
                <w:rFonts w:ascii="Cambria Math" w:eastAsia="仿宋" w:hAnsi="Cambria Math"/>
                <w:kern w:val="0"/>
                <w:sz w:val="24"/>
              </w:rPr>
              <m:t>p</m:t>
            </m:r>
          </m:sub>
        </m:sSub>
        <m:r>
          <w:rPr>
            <w:rFonts w:ascii="Cambria Math" w:eastAsia="仿宋" w:hAnsi="Cambria Math"/>
            <w:kern w:val="0"/>
            <w:sz w:val="24"/>
          </w:rPr>
          <m:t>=0.248+0.425·</m:t>
        </m:r>
        <m:sSub>
          <m:sSubPr>
            <m:ctrlPr>
              <w:rPr>
                <w:rFonts w:ascii="Cambria Math" w:eastAsia="仿宋" w:hAnsi="Cambria Math"/>
                <w:kern w:val="0"/>
                <w:sz w:val="24"/>
              </w:rPr>
            </m:ctrlPr>
          </m:sSubPr>
          <m:e>
            <m:r>
              <w:rPr>
                <w:rFonts w:ascii="Cambria Math" w:eastAsia="仿宋" w:hAnsi="Cambria Math"/>
                <w:kern w:val="0"/>
                <w:sz w:val="24"/>
              </w:rPr>
              <m:t>α</m:t>
            </m:r>
          </m:e>
          <m:sub>
            <m:r>
              <m:rPr>
                <m:sty m:val="p"/>
              </m:rPr>
              <w:rPr>
                <w:rFonts w:ascii="Cambria Math" w:eastAsia="仿宋" w:hAnsi="Cambria Math"/>
                <w:kern w:val="0"/>
                <w:sz w:val="24"/>
              </w:rPr>
              <m:t>sp</m:t>
            </m:r>
          </m:sub>
        </m:sSub>
      </m:oMath>
      <w:r w:rsidRPr="0062376C">
        <w:rPr>
          <w:rFonts w:eastAsia="仿宋"/>
          <w:kern w:val="0"/>
          <w:sz w:val="24"/>
        </w:rPr>
        <w:t xml:space="preserve">       </w:t>
      </w:r>
      <w:r w:rsidR="0063023F" w:rsidRPr="0062376C">
        <w:rPr>
          <w:rFonts w:eastAsia="仿宋"/>
          <w:kern w:val="0"/>
          <w:sz w:val="24"/>
        </w:rPr>
        <w:t xml:space="preserve">                 </w:t>
      </w:r>
      <w:r w:rsidRPr="0062376C">
        <w:rPr>
          <w:rFonts w:eastAsia="仿宋"/>
          <w:kern w:val="0"/>
          <w:sz w:val="24"/>
        </w:rPr>
        <w:t>（</w:t>
      </w:r>
      <w:r w:rsidRPr="0062376C">
        <w:rPr>
          <w:rFonts w:eastAsia="仿宋"/>
          <w:kern w:val="0"/>
          <w:sz w:val="24"/>
        </w:rPr>
        <w:t>4</w:t>
      </w:r>
      <w:r w:rsidRPr="0062376C">
        <w:rPr>
          <w:rFonts w:eastAsia="仿宋"/>
          <w:kern w:val="0"/>
          <w:sz w:val="24"/>
        </w:rPr>
        <w:t>）</w:t>
      </w:r>
    </w:p>
    <w:p w14:paraId="26CCE973" w14:textId="77777777" w:rsidR="00065BA7" w:rsidRPr="0062376C" w:rsidRDefault="00065BA7" w:rsidP="00BF151A">
      <w:pPr>
        <w:widowControl/>
        <w:spacing w:line="360" w:lineRule="auto"/>
        <w:ind w:firstLineChars="200" w:firstLine="480"/>
        <w:rPr>
          <w:rFonts w:eastAsia="仿宋"/>
          <w:kern w:val="0"/>
          <w:sz w:val="24"/>
        </w:rPr>
      </w:pPr>
      <w:r w:rsidRPr="0062376C">
        <w:rPr>
          <w:rFonts w:eastAsia="仿宋"/>
          <w:kern w:val="0"/>
          <w:sz w:val="24"/>
        </w:rPr>
        <w:t>参考文献：</w:t>
      </w:r>
    </w:p>
    <w:p w14:paraId="1E249B26" w14:textId="77777777" w:rsidR="00065BA7" w:rsidRPr="0062376C" w:rsidRDefault="00065BA7" w:rsidP="00BF151A">
      <w:pPr>
        <w:spacing w:line="360" w:lineRule="auto"/>
        <w:ind w:firstLineChars="200" w:firstLine="480"/>
        <w:rPr>
          <w:rFonts w:eastAsia="仿宋"/>
          <w:color w:val="000000"/>
          <w:sz w:val="24"/>
        </w:rPr>
      </w:pPr>
      <w:r w:rsidRPr="0062376C">
        <w:rPr>
          <w:rFonts w:eastAsia="仿宋"/>
          <w:color w:val="000000"/>
          <w:sz w:val="24"/>
        </w:rPr>
        <w:t xml:space="preserve">Hyde, W. T., T. J. Crowley, K. Kim, and G. R. North, 1989: Comparison of GCM and Energy Balance Model Simulations of Seasonal Temperature Changes over the Past 18 000 Years. </w:t>
      </w:r>
      <w:r w:rsidRPr="0062376C">
        <w:rPr>
          <w:rFonts w:eastAsia="仿宋"/>
          <w:i/>
          <w:iCs/>
          <w:color w:val="000000"/>
          <w:sz w:val="24"/>
        </w:rPr>
        <w:t>J. Climate</w:t>
      </w:r>
      <w:r w:rsidRPr="0062376C">
        <w:rPr>
          <w:rFonts w:eastAsia="仿宋"/>
          <w:color w:val="000000"/>
          <w:sz w:val="24"/>
        </w:rPr>
        <w:t xml:space="preserve">, </w:t>
      </w:r>
      <w:r w:rsidRPr="0062376C">
        <w:rPr>
          <w:rFonts w:eastAsia="仿宋"/>
          <w:b/>
          <w:bCs/>
          <w:color w:val="000000"/>
          <w:sz w:val="24"/>
        </w:rPr>
        <w:t>2</w:t>
      </w:r>
      <w:r w:rsidRPr="0062376C">
        <w:rPr>
          <w:rFonts w:eastAsia="仿宋"/>
          <w:color w:val="000000"/>
          <w:sz w:val="24"/>
        </w:rPr>
        <w:t>, 864–887.</w:t>
      </w:r>
    </w:p>
    <w:p w14:paraId="04CDFEDB" w14:textId="49E60B38" w:rsidR="00065BA7" w:rsidRPr="0062376C" w:rsidRDefault="00065BA7" w:rsidP="00BF151A">
      <w:pPr>
        <w:spacing w:line="360" w:lineRule="auto"/>
        <w:ind w:firstLineChars="200" w:firstLine="480"/>
        <w:rPr>
          <w:rFonts w:eastAsia="仿宋"/>
          <w:color w:val="000000"/>
          <w:sz w:val="24"/>
        </w:rPr>
      </w:pPr>
      <w:r w:rsidRPr="0062376C">
        <w:rPr>
          <w:rFonts w:eastAsia="仿宋"/>
          <w:color w:val="000000"/>
          <w:sz w:val="24"/>
        </w:rPr>
        <w:t xml:space="preserve">Qu X and Hall A. 2005. Surface contribution to planetary albedo variability in cryosphere regions [J]. J. Climate, 18(24): 5239−5252. </w:t>
      </w:r>
    </w:p>
    <w:p w14:paraId="67046744" w14:textId="77777777" w:rsidR="00550DA6" w:rsidRPr="0062376C" w:rsidRDefault="00550DA6" w:rsidP="00BF151A">
      <w:pPr>
        <w:spacing w:line="360" w:lineRule="auto"/>
        <w:ind w:firstLineChars="200" w:firstLine="480"/>
        <w:rPr>
          <w:rFonts w:eastAsia="仿宋"/>
          <w:color w:val="000000"/>
          <w:sz w:val="24"/>
        </w:rPr>
      </w:pPr>
    </w:p>
    <w:p w14:paraId="6DB6BB99" w14:textId="3C800E8F" w:rsidR="00065BA7" w:rsidRPr="0062376C" w:rsidRDefault="00065BA7" w:rsidP="00BF151A">
      <w:pPr>
        <w:widowControl/>
        <w:spacing w:line="360" w:lineRule="auto"/>
        <w:ind w:firstLineChars="200" w:firstLine="489"/>
        <w:rPr>
          <w:rFonts w:eastAsia="仿宋"/>
          <w:b/>
          <w:bCs/>
          <w:kern w:val="0"/>
          <w:sz w:val="24"/>
        </w:rPr>
      </w:pPr>
      <w:r w:rsidRPr="0062376C">
        <w:rPr>
          <w:rFonts w:eastAsia="仿宋"/>
          <w:b/>
          <w:bCs/>
          <w:kern w:val="0"/>
          <w:sz w:val="24"/>
        </w:rPr>
        <w:t>（</w:t>
      </w:r>
      <w:r w:rsidRPr="0062376C">
        <w:rPr>
          <w:rFonts w:eastAsia="仿宋"/>
          <w:b/>
          <w:bCs/>
          <w:kern w:val="0"/>
          <w:sz w:val="24"/>
        </w:rPr>
        <w:t>2</w:t>
      </w:r>
      <w:r w:rsidRPr="0062376C">
        <w:rPr>
          <w:rFonts w:eastAsia="仿宋"/>
          <w:b/>
          <w:bCs/>
          <w:kern w:val="0"/>
          <w:sz w:val="24"/>
        </w:rPr>
        <w:t>）大规模光伏建设引起的二氧化碳浓度变化</w:t>
      </w:r>
      <w:r w:rsidR="00916993" w:rsidRPr="0062376C">
        <w:rPr>
          <w:rFonts w:eastAsia="仿宋"/>
          <w:b/>
          <w:bCs/>
          <w:kern w:val="0"/>
          <w:sz w:val="24"/>
        </w:rPr>
        <w:t>设置</w:t>
      </w:r>
    </w:p>
    <w:p w14:paraId="1647C496" w14:textId="34850B5D" w:rsidR="00065BA7" w:rsidRPr="0062376C" w:rsidRDefault="00065BA7" w:rsidP="00BF151A">
      <w:pPr>
        <w:spacing w:line="360" w:lineRule="auto"/>
        <w:ind w:firstLineChars="200" w:firstLine="480"/>
        <w:rPr>
          <w:rFonts w:eastAsia="仿宋"/>
          <w:color w:val="000000"/>
          <w:sz w:val="24"/>
        </w:rPr>
      </w:pPr>
      <w:r w:rsidRPr="0062376C">
        <w:rPr>
          <w:rFonts w:eastAsia="仿宋"/>
          <w:sz w:val="24"/>
        </w:rPr>
        <w:t>我们参照</w:t>
      </w:r>
      <w:r w:rsidRPr="0062376C">
        <w:rPr>
          <w:rFonts w:eastAsia="仿宋"/>
          <w:color w:val="000000"/>
          <w:sz w:val="24"/>
        </w:rPr>
        <w:t>Wang et al.</w:t>
      </w:r>
      <w:r w:rsidRPr="0062376C">
        <w:rPr>
          <w:rFonts w:eastAsia="仿宋"/>
          <w:color w:val="000000"/>
          <w:sz w:val="24"/>
        </w:rPr>
        <w:t>（</w:t>
      </w:r>
      <w:r w:rsidRPr="0062376C">
        <w:rPr>
          <w:rFonts w:eastAsia="仿宋"/>
          <w:color w:val="000000"/>
          <w:sz w:val="24"/>
        </w:rPr>
        <w:t>2024</w:t>
      </w:r>
      <w:r w:rsidRPr="0062376C">
        <w:rPr>
          <w:rFonts w:eastAsia="仿宋"/>
          <w:color w:val="000000"/>
          <w:sz w:val="24"/>
        </w:rPr>
        <w:t>）方法，</w:t>
      </w:r>
      <w:r w:rsidRPr="0062376C">
        <w:rPr>
          <w:rFonts w:eastAsia="仿宋"/>
          <w:sz w:val="24"/>
        </w:rPr>
        <w:t>首先</w:t>
      </w:r>
      <w:r w:rsidRPr="0062376C">
        <w:rPr>
          <w:rFonts w:eastAsia="仿宋"/>
          <w:color w:val="000000"/>
          <w:sz w:val="24"/>
        </w:rPr>
        <w:t>计算出单位面积光伏面板每年的发电量，然后对照火力发电对应的二氧化碳排放系数</w:t>
      </w:r>
      <m:oMath>
        <m:r>
          <w:rPr>
            <w:rFonts w:ascii="Cambria Math" w:eastAsia="仿宋" w:hAnsi="Cambria Math"/>
            <w:color w:val="000000"/>
            <w:sz w:val="24"/>
          </w:rPr>
          <m:t>EF</m:t>
        </m:r>
      </m:oMath>
      <w:r w:rsidRPr="0062376C">
        <w:rPr>
          <w:rFonts w:eastAsia="仿宋"/>
          <w:color w:val="000000"/>
          <w:sz w:val="24"/>
        </w:rPr>
        <w:t>计算出对应的二氧化碳的减少量。</w:t>
      </w:r>
    </w:p>
    <w:p w14:paraId="5A4D6676" w14:textId="77777777" w:rsidR="00065BA7" w:rsidRPr="0062376C" w:rsidRDefault="00065BA7" w:rsidP="00BF151A">
      <w:pPr>
        <w:spacing w:line="360" w:lineRule="auto"/>
        <w:ind w:firstLineChars="200" w:firstLine="480"/>
        <w:rPr>
          <w:rFonts w:eastAsia="仿宋"/>
          <w:sz w:val="24"/>
        </w:rPr>
      </w:pPr>
      <w:r w:rsidRPr="0062376C">
        <w:rPr>
          <w:rFonts w:eastAsia="仿宋"/>
          <w:sz w:val="24"/>
        </w:rPr>
        <w:t>单位面积光伏面板每年的发电量</w:t>
      </w:r>
      <m:oMath>
        <m:sSub>
          <m:sSubPr>
            <m:ctrlPr>
              <w:rPr>
                <w:rFonts w:ascii="Cambria Math" w:hAnsi="Cambria Math"/>
                <w:sz w:val="24"/>
                <w:szCs w:val="32"/>
              </w:rPr>
            </m:ctrlPr>
          </m:sSubPr>
          <m:e>
            <m:r>
              <w:rPr>
                <w:rFonts w:ascii="Cambria Math" w:hAnsi="Cambria Math"/>
                <w:sz w:val="24"/>
                <w:szCs w:val="32"/>
              </w:rPr>
              <m:t>E</m:t>
            </m:r>
          </m:e>
          <m:sub>
            <m:r>
              <w:rPr>
                <w:rFonts w:ascii="Cambria Math" w:hAnsi="Cambria Math"/>
                <w:sz w:val="24"/>
                <w:szCs w:val="32"/>
              </w:rPr>
              <m:t>pv</m:t>
            </m:r>
          </m:sub>
        </m:sSub>
      </m:oMath>
      <w:r w:rsidRPr="0062376C">
        <w:rPr>
          <w:rFonts w:eastAsia="仿宋"/>
          <w:sz w:val="24"/>
        </w:rPr>
        <w:t>定义为：</w:t>
      </w:r>
    </w:p>
    <w:p w14:paraId="6660B101" w14:textId="30DEC0BD" w:rsidR="00065BA7" w:rsidRPr="0062376C" w:rsidRDefault="00065BA7" w:rsidP="00BF151A">
      <w:pPr>
        <w:spacing w:line="360" w:lineRule="auto"/>
        <w:ind w:left="1260" w:firstLine="420"/>
        <w:rPr>
          <w:i/>
          <w:iCs/>
        </w:rPr>
      </w:pPr>
      <w:r w:rsidRPr="0062376C">
        <w:rPr>
          <w:rFonts w:eastAsia="仿宋"/>
          <w:sz w:val="24"/>
        </w:rPr>
        <w:t xml:space="preserve">     </w:t>
      </w:r>
      <m:oMath>
        <m:sSub>
          <m:sSubPr>
            <m:ctrlPr>
              <w:rPr>
                <w:rFonts w:ascii="Cambria Math" w:hAnsi="Cambria Math"/>
                <w:sz w:val="24"/>
                <w:szCs w:val="32"/>
              </w:rPr>
            </m:ctrlPr>
          </m:sSubPr>
          <m:e>
            <m:r>
              <w:rPr>
                <w:rFonts w:ascii="Cambria Math" w:hAnsi="Cambria Math"/>
                <w:sz w:val="24"/>
                <w:szCs w:val="32"/>
              </w:rPr>
              <m:t>E</m:t>
            </m:r>
          </m:e>
          <m:sub>
            <m:r>
              <w:rPr>
                <w:rFonts w:ascii="Cambria Math" w:hAnsi="Cambria Math"/>
                <w:sz w:val="24"/>
                <w:szCs w:val="32"/>
              </w:rPr>
              <m:t>pv</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r</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I</m:t>
            </m:r>
          </m:e>
          <m:sub>
            <m:r>
              <w:rPr>
                <w:rFonts w:ascii="Cambria Math" w:hAnsi="Cambria Math"/>
                <w:sz w:val="24"/>
                <w:szCs w:val="32"/>
              </w:rPr>
              <m:t>s</m:t>
            </m:r>
          </m:sub>
        </m:sSub>
        <m:r>
          <m:rPr>
            <m:sty m:val="p"/>
          </m:rPr>
          <w:rPr>
            <w:rFonts w:ascii="Cambria Math" w:hAnsi="Cambria Math"/>
            <w:sz w:val="24"/>
            <w:szCs w:val="32"/>
          </w:rPr>
          <m:t>·</m:t>
        </m:r>
        <m:r>
          <w:rPr>
            <w:rFonts w:ascii="Cambria Math" w:hAnsi="Cambria Math"/>
            <w:sz w:val="24"/>
            <w:szCs w:val="32"/>
          </w:rPr>
          <m:t>PR</m:t>
        </m:r>
        <m:r>
          <m:rPr>
            <m:sty m:val="p"/>
          </m:rPr>
          <w:rPr>
            <w:rFonts w:ascii="Cambria Math" w:hAnsi="Cambria Math"/>
            <w:sz w:val="24"/>
            <w:szCs w:val="32"/>
          </w:rPr>
          <m:t>·</m:t>
        </m:r>
        <m:d>
          <m:dPr>
            <m:ctrlPr>
              <w:rPr>
                <w:rFonts w:ascii="Cambria Math" w:hAnsi="Cambria Math"/>
                <w:sz w:val="24"/>
                <w:szCs w:val="32"/>
              </w:rPr>
            </m:ctrlPr>
          </m:dPr>
          <m:e>
            <m:r>
              <m:rPr>
                <m:sty m:val="p"/>
              </m:rPr>
              <w:rPr>
                <w:rFonts w:ascii="Cambria Math" w:hAnsi="Cambria Math"/>
                <w:sz w:val="24"/>
                <w:szCs w:val="32"/>
              </w:rPr>
              <m:t>1-</m:t>
            </m:r>
            <m:sSub>
              <m:sSubPr>
                <m:ctrlPr>
                  <w:rPr>
                    <w:rFonts w:ascii="Cambria Math" w:hAnsi="Cambria Math"/>
                    <w:sz w:val="24"/>
                    <w:szCs w:val="32"/>
                  </w:rPr>
                </m:ctrlPr>
              </m:sSubPr>
              <m:e>
                <m:r>
                  <w:rPr>
                    <w:rFonts w:ascii="Cambria Math" w:hAnsi="Cambria Math"/>
                    <w:sz w:val="24"/>
                    <w:szCs w:val="32"/>
                  </w:rPr>
                  <m:t>F</m:t>
                </m:r>
              </m:e>
              <m:sub>
                <m:r>
                  <w:rPr>
                    <w:rFonts w:ascii="Cambria Math" w:hAnsi="Cambria Math"/>
                    <w:sz w:val="24"/>
                    <w:szCs w:val="32"/>
                  </w:rPr>
                  <m:t>s</m:t>
                </m:r>
              </m:sub>
            </m:sSub>
          </m:e>
        </m:d>
      </m:oMath>
      <w:r w:rsidRPr="0062376C">
        <w:rPr>
          <w:i/>
          <w:iCs/>
        </w:rPr>
        <w:t xml:space="preserve">      </w:t>
      </w:r>
      <w:r w:rsidR="0063023F" w:rsidRPr="0062376C">
        <w:rPr>
          <w:i/>
          <w:iCs/>
        </w:rPr>
        <w:t xml:space="preserve">                     </w:t>
      </w:r>
      <w:r w:rsidRPr="0062376C">
        <w:rPr>
          <w:sz w:val="24"/>
          <w:szCs w:val="32"/>
        </w:rPr>
        <w:t>（</w:t>
      </w:r>
      <w:r w:rsidRPr="0062376C">
        <w:rPr>
          <w:sz w:val="24"/>
          <w:szCs w:val="32"/>
        </w:rPr>
        <w:t>5</w:t>
      </w:r>
      <w:r w:rsidRPr="0062376C">
        <w:rPr>
          <w:sz w:val="24"/>
          <w:szCs w:val="32"/>
        </w:rPr>
        <w:t>）</w:t>
      </w:r>
      <w:r w:rsidRPr="0062376C">
        <w:rPr>
          <w:sz w:val="24"/>
          <w:szCs w:val="32"/>
        </w:rPr>
        <w:t xml:space="preserve"> </w:t>
      </w:r>
    </w:p>
    <w:p w14:paraId="26736209" w14:textId="681D97BA" w:rsidR="00065BA7" w:rsidRPr="0062376C" w:rsidRDefault="00065BA7" w:rsidP="00BF151A">
      <w:pPr>
        <w:spacing w:line="360" w:lineRule="auto"/>
      </w:pPr>
      <w:r w:rsidRPr="0062376C">
        <w:t>其中</w:t>
      </w:r>
      <m:oMath>
        <m:sSub>
          <m:sSubPr>
            <m:ctrlPr>
              <w:rPr>
                <w:rFonts w:ascii="Cambria Math" w:eastAsia="仿宋" w:hAnsi="Cambria Math"/>
                <w:bCs/>
                <w:i/>
                <w:kern w:val="0"/>
                <w:sz w:val="24"/>
              </w:rPr>
            </m:ctrlPr>
          </m:sSubPr>
          <m:e>
            <m:r>
              <w:rPr>
                <w:rFonts w:ascii="Cambria Math" w:eastAsia="仿宋" w:hAnsi="Cambria Math"/>
                <w:kern w:val="0"/>
                <w:sz w:val="24"/>
              </w:rPr>
              <m:t>C</m:t>
            </m:r>
          </m:e>
          <m:sub>
            <m:r>
              <w:rPr>
                <w:rFonts w:ascii="Cambria Math" w:eastAsia="仿宋" w:hAnsi="Cambria Math"/>
                <w:kern w:val="0"/>
                <w:sz w:val="24"/>
              </w:rPr>
              <m:t>r</m:t>
            </m:r>
          </m:sub>
        </m:sSub>
      </m:oMath>
      <w:r w:rsidRPr="0062376C">
        <w:rPr>
          <w:rFonts w:eastAsia="仿宋"/>
          <w:kern w:val="0"/>
          <w:sz w:val="24"/>
        </w:rPr>
        <w:t xml:space="preserve"> </w:t>
      </w:r>
      <w:r w:rsidRPr="0062376C">
        <w:rPr>
          <w:rFonts w:eastAsia="仿宋"/>
          <w:kern w:val="0"/>
          <w:sz w:val="24"/>
        </w:rPr>
        <w:t>为光伏转化效率，对于新型和传统面板来说，</w:t>
      </w:r>
      <m:oMath>
        <m:sSub>
          <m:sSubPr>
            <m:ctrlPr>
              <w:rPr>
                <w:rFonts w:ascii="Cambria Math" w:eastAsia="仿宋" w:hAnsi="Cambria Math"/>
                <w:bCs/>
                <w:i/>
                <w:kern w:val="0"/>
                <w:sz w:val="24"/>
              </w:rPr>
            </m:ctrlPr>
          </m:sSubPr>
          <m:e>
            <m:r>
              <w:rPr>
                <w:rFonts w:ascii="Cambria Math" w:eastAsia="仿宋" w:hAnsi="Cambria Math"/>
                <w:kern w:val="0"/>
                <w:sz w:val="24"/>
              </w:rPr>
              <m:t>C</m:t>
            </m:r>
          </m:e>
          <m:sub>
            <m:r>
              <w:rPr>
                <w:rFonts w:ascii="Cambria Math" w:eastAsia="仿宋" w:hAnsi="Cambria Math"/>
                <w:kern w:val="0"/>
                <w:sz w:val="24"/>
              </w:rPr>
              <m:t>r</m:t>
            </m:r>
          </m:sub>
        </m:sSub>
        <m:r>
          <w:rPr>
            <w:rFonts w:ascii="Cambria Math" w:eastAsia="仿宋" w:hAnsi="Cambria Math"/>
            <w:kern w:val="0"/>
            <w:sz w:val="24"/>
          </w:rPr>
          <m:t>=0.23</m:t>
        </m:r>
      </m:oMath>
      <w:r w:rsidRPr="0062376C">
        <w:rPr>
          <w:rFonts w:eastAsia="仿宋"/>
          <w:kern w:val="0"/>
          <w:sz w:val="24"/>
        </w:rPr>
        <w:t>。</w:t>
      </w:r>
      <m:oMath>
        <m:sSub>
          <m:sSubPr>
            <m:ctrlPr>
              <w:rPr>
                <w:rFonts w:ascii="Cambria Math" w:hAnsi="Cambria Math"/>
                <w:sz w:val="24"/>
                <w:szCs w:val="32"/>
              </w:rPr>
            </m:ctrlPr>
          </m:sSubPr>
          <m:e>
            <m:r>
              <w:rPr>
                <w:rFonts w:ascii="Cambria Math" w:hAnsi="Cambria Math"/>
                <w:sz w:val="24"/>
                <w:szCs w:val="32"/>
              </w:rPr>
              <m:t>I</m:t>
            </m:r>
          </m:e>
          <m:sub>
            <m:r>
              <w:rPr>
                <w:rFonts w:ascii="Cambria Math" w:hAnsi="Cambria Math"/>
                <w:sz w:val="24"/>
                <w:szCs w:val="32"/>
              </w:rPr>
              <m:t>s</m:t>
            </m:r>
          </m:sub>
        </m:sSub>
      </m:oMath>
      <w:r w:rsidRPr="0062376C">
        <w:rPr>
          <w:rFonts w:eastAsia="仿宋"/>
          <w:kern w:val="0"/>
          <w:sz w:val="24"/>
        </w:rPr>
        <w:t xml:space="preserve"> </w:t>
      </w:r>
      <w:r w:rsidRPr="0062376C">
        <w:rPr>
          <w:rFonts w:eastAsia="仿宋"/>
          <w:kern w:val="0"/>
          <w:sz w:val="24"/>
        </w:rPr>
        <w:t>为</w:t>
      </w:r>
      <w:r w:rsidRPr="0062376C">
        <w:rPr>
          <w:rFonts w:eastAsia="仿宋"/>
          <w:sz w:val="24"/>
        </w:rPr>
        <w:t>单位面积光伏面板每年吸收的太阳能，单位是</w:t>
      </w:r>
      <w:r w:rsidRPr="0062376C">
        <w:rPr>
          <w:rFonts w:eastAsia="仿宋"/>
          <w:i/>
          <w:iCs/>
          <w:sz w:val="24"/>
        </w:rPr>
        <w:t>kWh m</w:t>
      </w:r>
      <w:r w:rsidRPr="0062376C">
        <w:rPr>
          <w:rFonts w:eastAsia="仿宋"/>
          <w:i/>
          <w:iCs/>
          <w:sz w:val="24"/>
          <w:vertAlign w:val="superscript"/>
        </w:rPr>
        <w:t xml:space="preserve">-2 </w:t>
      </w:r>
      <w:r w:rsidRPr="0062376C">
        <w:rPr>
          <w:rFonts w:eastAsia="仿宋"/>
          <w:i/>
          <w:iCs/>
          <w:sz w:val="24"/>
        </w:rPr>
        <w:t>yr</w:t>
      </w:r>
      <w:r w:rsidRPr="0062376C">
        <w:rPr>
          <w:rFonts w:eastAsia="仿宋"/>
          <w:i/>
          <w:iCs/>
          <w:sz w:val="24"/>
          <w:vertAlign w:val="superscript"/>
        </w:rPr>
        <w:t>-1</w:t>
      </w:r>
      <w:r w:rsidRPr="0062376C">
        <w:rPr>
          <w:rFonts w:eastAsia="仿宋"/>
          <w:kern w:val="0"/>
          <w:sz w:val="24"/>
        </w:rPr>
        <w:t>。</w:t>
      </w:r>
      <w:r w:rsidR="00D056C5" w:rsidRPr="004472CA">
        <w:rPr>
          <w:rFonts w:eastAsia="仿宋" w:hint="eastAsia"/>
          <w:noProof/>
          <w:position w:val="-4"/>
          <w:sz w:val="24"/>
        </w:rPr>
        <w:object w:dxaOrig="380" w:dyaOrig="260" w14:anchorId="5991E4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17.65pt;height:12.7pt;mso-width-percent:0;mso-height-percent:0;mso-width-percent:0;mso-height-percent:0" o:ole="">
            <v:imagedata r:id="rId8" o:title=""/>
          </v:shape>
          <o:OLEObject Type="Embed" ProgID="Equation.DSMT4" ShapeID="_x0000_i1027" DrawAspect="Content" ObjectID="_1786667750" r:id="rId9"/>
        </w:object>
      </w:r>
      <w:r w:rsidRPr="0062376C">
        <w:rPr>
          <w:rFonts w:eastAsia="仿宋"/>
          <w:sz w:val="24"/>
        </w:rPr>
        <w:t>是光伏系统的表现效率，</w:t>
      </w:r>
      <w:r w:rsidR="00D056C5" w:rsidRPr="004472CA">
        <w:rPr>
          <w:rFonts w:eastAsia="仿宋" w:hint="eastAsia"/>
          <w:noProof/>
          <w:position w:val="-12"/>
          <w:sz w:val="24"/>
        </w:rPr>
        <w:object w:dxaOrig="279" w:dyaOrig="360" w14:anchorId="4D88B9BC">
          <v:shape id="_x0000_i1026" type="#_x0000_t75" alt="" style="width:14.1pt;height:18.35pt;mso-width-percent:0;mso-height-percent:0;mso-width-percent:0;mso-height-percent:0" o:ole="">
            <v:imagedata r:id="rId10" o:title=""/>
          </v:shape>
          <o:OLEObject Type="Embed" ProgID="Equation.DSMT4" ShapeID="_x0000_i1026" DrawAspect="Content" ObjectID="_1786667751" r:id="rId11"/>
        </w:object>
      </w:r>
      <w:r w:rsidRPr="0062376C">
        <w:rPr>
          <w:rFonts w:eastAsia="仿宋"/>
          <w:sz w:val="24"/>
        </w:rPr>
        <w:t>为遮蔽系数。参考</w:t>
      </w:r>
      <w:r w:rsidRPr="0062376C">
        <w:rPr>
          <w:rFonts w:eastAsia="仿宋"/>
          <w:sz w:val="24"/>
        </w:rPr>
        <w:t>Wang et al. (2024)</w:t>
      </w:r>
      <w:r w:rsidRPr="0062376C">
        <w:rPr>
          <w:rFonts w:eastAsia="仿宋"/>
          <w:sz w:val="24"/>
        </w:rPr>
        <w:t>中定义，</w:t>
      </w:r>
      <w:r w:rsidRPr="0062376C">
        <w:t>令</w:t>
      </w:r>
      <m:oMath>
        <m:r>
          <w:rPr>
            <w:rFonts w:ascii="Cambria Math" w:hAnsi="Cambria Math"/>
            <w:sz w:val="24"/>
            <w:szCs w:val="32"/>
          </w:rPr>
          <m:t>PR=0.8</m:t>
        </m:r>
      </m:oMath>
      <w:r w:rsidRPr="0062376C">
        <w:rPr>
          <w:sz w:val="24"/>
          <w:szCs w:val="32"/>
        </w:rPr>
        <w:t>，</w:t>
      </w:r>
      <w:r w:rsidRPr="0062376C">
        <w:rPr>
          <w:i/>
          <w:iCs/>
          <w:sz w:val="24"/>
          <w:szCs w:val="32"/>
        </w:rPr>
        <w:t>F</w:t>
      </w:r>
      <w:r w:rsidRPr="0062376C">
        <w:rPr>
          <w:i/>
          <w:iCs/>
          <w:sz w:val="24"/>
          <w:szCs w:val="32"/>
          <w:vertAlign w:val="subscript"/>
        </w:rPr>
        <w:t>s</w:t>
      </w:r>
      <m:oMath>
        <m:r>
          <w:rPr>
            <w:rFonts w:ascii="Cambria Math" w:hAnsi="Cambria Math"/>
            <w:sz w:val="24"/>
            <w:szCs w:val="32"/>
          </w:rPr>
          <m:t>=0.05</m:t>
        </m:r>
      </m:oMath>
      <w:r w:rsidRPr="0062376C">
        <w:rPr>
          <w:sz w:val="24"/>
          <w:szCs w:val="32"/>
        </w:rPr>
        <w:t>，</w:t>
      </w:r>
      <w:r w:rsidRPr="0062376C">
        <w:rPr>
          <w:i/>
          <w:iCs/>
          <w:sz w:val="24"/>
          <w:szCs w:val="32"/>
        </w:rPr>
        <w:t>I</w:t>
      </w:r>
      <w:r w:rsidRPr="0062376C">
        <w:rPr>
          <w:i/>
          <w:iCs/>
          <w:sz w:val="24"/>
          <w:szCs w:val="32"/>
          <w:vertAlign w:val="subscript"/>
        </w:rPr>
        <w:t>s</w:t>
      </w:r>
      <m:oMath>
        <m:r>
          <w:rPr>
            <w:rFonts w:ascii="Cambria Math" w:hAnsi="Cambria Math"/>
            <w:sz w:val="24"/>
            <w:szCs w:val="32"/>
          </w:rPr>
          <m:t xml:space="preserve">=1050 </m:t>
        </m:r>
        <m:r>
          <w:rPr>
            <w:rFonts w:ascii="Cambria Math" w:eastAsia="仿宋" w:hAnsi="Cambria Math"/>
            <w:sz w:val="24"/>
          </w:rPr>
          <m:t>kWh</m:t>
        </m:r>
        <m:r>
          <m:rPr>
            <m:sty m:val="p"/>
          </m:rPr>
          <w:rPr>
            <w:rFonts w:ascii="Cambria Math" w:eastAsia="仿宋" w:hAnsi="Cambria Math"/>
            <w:sz w:val="24"/>
          </w:rPr>
          <m:t xml:space="preserve"> </m:t>
        </m:r>
        <m:sSup>
          <m:sSupPr>
            <m:ctrlPr>
              <w:rPr>
                <w:rFonts w:ascii="Cambria Math" w:eastAsia="仿宋" w:hAnsi="Cambria Math"/>
                <w:sz w:val="24"/>
              </w:rPr>
            </m:ctrlPr>
          </m:sSupPr>
          <m:e>
            <m:r>
              <w:rPr>
                <w:rFonts w:ascii="Cambria Math" w:eastAsia="仿宋" w:hAnsi="Cambria Math"/>
                <w:sz w:val="24"/>
              </w:rPr>
              <m:t>m</m:t>
            </m:r>
          </m:e>
          <m:sup>
            <m:r>
              <w:rPr>
                <w:rFonts w:ascii="Cambria Math" w:eastAsia="仿宋" w:hAnsi="Cambria Math"/>
                <w:sz w:val="24"/>
              </w:rPr>
              <m:t>-2</m:t>
            </m:r>
          </m:sup>
        </m:sSup>
        <m:r>
          <m:rPr>
            <m:sty m:val="p"/>
          </m:rPr>
          <w:rPr>
            <w:rFonts w:ascii="Cambria Math" w:eastAsia="仿宋" w:hAnsi="Cambria Math"/>
            <w:sz w:val="24"/>
            <w:vertAlign w:val="superscript"/>
          </w:rPr>
          <m:t xml:space="preserve"> </m:t>
        </m:r>
        <m:sSup>
          <m:sSupPr>
            <m:ctrlPr>
              <w:rPr>
                <w:rFonts w:ascii="Cambria Math" w:eastAsia="仿宋" w:hAnsi="Cambria Math"/>
                <w:sz w:val="24"/>
              </w:rPr>
            </m:ctrlPr>
          </m:sSupPr>
          <m:e>
            <m:r>
              <w:rPr>
                <w:rFonts w:ascii="Cambria Math" w:eastAsia="仿宋" w:hAnsi="Cambria Math"/>
                <w:sz w:val="24"/>
              </w:rPr>
              <m:t>yr</m:t>
            </m:r>
          </m:e>
          <m:sup>
            <m:r>
              <w:rPr>
                <w:rFonts w:ascii="Cambria Math" w:eastAsia="仿宋" w:hAnsi="Cambria Math"/>
                <w:sz w:val="24"/>
              </w:rPr>
              <m:t>-1</m:t>
            </m:r>
          </m:sup>
        </m:sSup>
      </m:oMath>
      <w:r w:rsidRPr="0062376C">
        <w:rPr>
          <w:rFonts w:eastAsia="仿宋"/>
          <w:sz w:val="24"/>
        </w:rPr>
        <w:t>。</w:t>
      </w:r>
    </w:p>
    <w:p w14:paraId="3384B19C" w14:textId="1316ADFE" w:rsidR="00065BA7" w:rsidRPr="0062376C" w:rsidRDefault="00065BA7" w:rsidP="00BF151A">
      <w:pPr>
        <w:pStyle w:val="MTDisplayEquation"/>
        <w:spacing w:line="360" w:lineRule="auto"/>
        <w:rPr>
          <w:rFonts w:ascii="Times New Roman" w:hAnsi="Times New Roman" w:cs="Times New Roman"/>
          <w:i w:val="0"/>
          <w:iCs w:val="0"/>
        </w:rPr>
      </w:pPr>
      <w:r w:rsidRPr="0062376C">
        <w:rPr>
          <w:rFonts w:ascii="Times New Roman" w:hAnsi="Times New Roman" w:cs="Times New Roman"/>
          <w:i w:val="0"/>
          <w:iCs w:val="0"/>
        </w:rPr>
        <w:t>按照《</w:t>
      </w:r>
      <w:r w:rsidRPr="0062376C">
        <w:rPr>
          <w:rFonts w:ascii="Times New Roman" w:hAnsi="Times New Roman" w:cs="Times New Roman"/>
          <w:i w:val="0"/>
          <w:iCs w:val="0"/>
        </w:rPr>
        <w:t>2006</w:t>
      </w:r>
      <w:r w:rsidRPr="0062376C">
        <w:rPr>
          <w:rFonts w:ascii="Times New Roman" w:hAnsi="Times New Roman" w:cs="Times New Roman"/>
          <w:i w:val="0"/>
          <w:iCs w:val="0"/>
        </w:rPr>
        <w:t>年国家温室气体排放清单指南》和国际能源署（</w:t>
      </w:r>
      <w:r w:rsidRPr="0062376C">
        <w:rPr>
          <w:rFonts w:ascii="Times New Roman" w:hAnsi="Times New Roman" w:cs="Times New Roman"/>
          <w:i w:val="0"/>
          <w:iCs w:val="0"/>
        </w:rPr>
        <w:t>IEA</w:t>
      </w:r>
      <w:r w:rsidRPr="0062376C">
        <w:rPr>
          <w:rFonts w:ascii="Times New Roman" w:hAnsi="Times New Roman" w:cs="Times New Roman"/>
          <w:i w:val="0"/>
          <w:iCs w:val="0"/>
        </w:rPr>
        <w:t>）发布的相关数据（</w:t>
      </w:r>
      <w:r w:rsidRPr="0062376C">
        <w:rPr>
          <w:rFonts w:ascii="Times New Roman" w:hAnsi="Times New Roman" w:cs="Times New Roman"/>
          <w:i w:val="0"/>
          <w:iCs w:val="0"/>
        </w:rPr>
        <w:t>https://www.iea.org/events/co2-emissions-from-fuel-combustion-overview</w:t>
      </w:r>
      <w:r w:rsidRPr="0062376C">
        <w:rPr>
          <w:rFonts w:ascii="Times New Roman" w:hAnsi="Times New Roman" w:cs="Times New Roman"/>
          <w:i w:val="0"/>
          <w:iCs w:val="0"/>
        </w:rPr>
        <w:t>），全球平均的火力发电（燃煤）二氧化碳排放系数</w:t>
      </w:r>
      <m:oMath>
        <m:r>
          <w:rPr>
            <w:rFonts w:cs="Times New Roman"/>
            <w:color w:val="000000"/>
          </w:rPr>
          <m:t>EF</m:t>
        </m:r>
      </m:oMath>
      <w:r w:rsidRPr="0062376C">
        <w:rPr>
          <w:rFonts w:ascii="Times New Roman" w:hAnsi="Times New Roman" w:cs="Times New Roman"/>
          <w:i w:val="0"/>
          <w:iCs w:val="0"/>
        </w:rPr>
        <w:t>取值范围为</w:t>
      </w:r>
      <w:r w:rsidRPr="0062376C">
        <w:rPr>
          <w:rFonts w:ascii="Times New Roman" w:hAnsi="Times New Roman" w:cs="Times New Roman"/>
          <w:i w:val="0"/>
          <w:iCs w:val="0"/>
        </w:rPr>
        <w:t xml:space="preserve">0.82~1.05 </w:t>
      </w:r>
      <w:r w:rsidRPr="0062376C">
        <w:rPr>
          <w:rFonts w:ascii="Times New Roman" w:hAnsi="Times New Roman" w:cs="Times New Roman"/>
          <w:szCs w:val="24"/>
        </w:rPr>
        <w:t>kgCO2/kWh</w:t>
      </w:r>
      <w:r w:rsidRPr="0062376C">
        <w:rPr>
          <w:rFonts w:ascii="Times New Roman" w:hAnsi="Times New Roman" w:cs="Times New Roman"/>
          <w:i w:val="0"/>
          <w:iCs w:val="0"/>
          <w:szCs w:val="24"/>
        </w:rPr>
        <w:t>，在本项目计算中，我们取中间值</w:t>
      </w:r>
      <w:r w:rsidRPr="0062376C">
        <w:rPr>
          <w:rFonts w:ascii="Times New Roman" w:hAnsi="Times New Roman" w:cs="Times New Roman"/>
          <w:i w:val="0"/>
          <w:iCs w:val="0"/>
          <w:szCs w:val="24"/>
        </w:rPr>
        <w:t xml:space="preserve"> </w:t>
      </w:r>
      <m:oMath>
        <m:r>
          <w:rPr>
            <w:rFonts w:cs="Times New Roman"/>
            <w:color w:val="000000"/>
          </w:rPr>
          <m:t xml:space="preserve">EF=0.91 </m:t>
        </m:r>
        <m:r>
          <w:rPr>
            <w:rFonts w:cs="Times New Roman"/>
            <w:szCs w:val="24"/>
          </w:rPr>
          <m:t>kgCO2/kWh</m:t>
        </m:r>
      </m:oMath>
      <w:r w:rsidRPr="0062376C">
        <w:rPr>
          <w:rFonts w:ascii="Times New Roman" w:hAnsi="Times New Roman" w:cs="Times New Roman"/>
          <w:i w:val="0"/>
          <w:iCs w:val="0"/>
        </w:rPr>
        <w:t>。</w:t>
      </w:r>
    </w:p>
    <w:p w14:paraId="049E8C4F" w14:textId="77777777" w:rsidR="00065BA7" w:rsidRPr="0062376C" w:rsidRDefault="00065BA7" w:rsidP="00BF151A">
      <w:pPr>
        <w:pStyle w:val="MTDisplayEquation"/>
        <w:spacing w:line="360" w:lineRule="auto"/>
        <w:rPr>
          <w:rFonts w:ascii="Times New Roman" w:hAnsi="Times New Roman" w:cs="Times New Roman"/>
          <w:i w:val="0"/>
          <w:iCs w:val="0"/>
        </w:rPr>
      </w:pPr>
      <w:r w:rsidRPr="0062376C">
        <w:rPr>
          <w:rFonts w:ascii="Times New Roman" w:hAnsi="Times New Roman" w:cs="Times New Roman"/>
          <w:i w:val="0"/>
          <w:iCs w:val="0"/>
        </w:rPr>
        <w:t>考虑到火电排放的二氧化碳中约</w:t>
      </w:r>
      <w:r w:rsidRPr="0062376C">
        <w:rPr>
          <w:rFonts w:ascii="Times New Roman" w:hAnsi="Times New Roman" w:cs="Times New Roman"/>
          <w:i w:val="0"/>
          <w:iCs w:val="0"/>
        </w:rPr>
        <w:t>50%</w:t>
      </w:r>
      <w:r w:rsidRPr="0062376C">
        <w:rPr>
          <w:rFonts w:ascii="Times New Roman" w:hAnsi="Times New Roman" w:cs="Times New Roman"/>
          <w:i w:val="0"/>
          <w:iCs w:val="0"/>
        </w:rPr>
        <w:t>被地球生态和海洋吸收，仅</w:t>
      </w:r>
      <w:r w:rsidRPr="0062376C">
        <w:rPr>
          <w:rFonts w:ascii="Times New Roman" w:hAnsi="Times New Roman" w:cs="Times New Roman"/>
          <w:i w:val="0"/>
          <w:iCs w:val="0"/>
        </w:rPr>
        <w:t>50%</w:t>
      </w:r>
      <w:r w:rsidRPr="0062376C">
        <w:rPr>
          <w:rFonts w:ascii="Times New Roman" w:hAnsi="Times New Roman" w:cs="Times New Roman"/>
          <w:i w:val="0"/>
          <w:iCs w:val="0"/>
        </w:rPr>
        <w:t>停留在大气中。</w:t>
      </w:r>
      <w:r w:rsidRPr="0062376C">
        <w:rPr>
          <w:rFonts w:ascii="Times New Roman" w:hAnsi="Times New Roman" w:cs="Times New Roman"/>
          <w:i w:val="0"/>
          <w:iCs w:val="0"/>
          <w:szCs w:val="24"/>
        </w:rPr>
        <w:t>假定光伏面板部署面积占全球面积比例为</w:t>
      </w:r>
      <m:oMath>
        <m:r>
          <w:rPr>
            <w:rFonts w:cs="Times New Roman"/>
            <w:kern w:val="0"/>
            <w:szCs w:val="24"/>
          </w:rPr>
          <m:t>η</m:t>
        </m:r>
      </m:oMath>
      <w:r w:rsidRPr="0062376C">
        <w:rPr>
          <w:rFonts w:ascii="Times New Roman" w:hAnsi="Times New Roman" w:cs="Times New Roman"/>
          <w:i w:val="0"/>
          <w:iCs w:val="0"/>
          <w:kern w:val="0"/>
          <w:szCs w:val="24"/>
        </w:rPr>
        <w:t>，则光伏面板总的二氧化碳减排潜力</w:t>
      </w:r>
      <m:oMath>
        <m:sSub>
          <m:sSubPr>
            <m:ctrlPr>
              <w:rPr>
                <w:rFonts w:cs="Times New Roman"/>
                <w:kern w:val="0"/>
                <w:szCs w:val="24"/>
              </w:rPr>
            </m:ctrlPr>
          </m:sSubPr>
          <m:e>
            <m:r>
              <w:rPr>
                <w:rFonts w:cs="Times New Roman"/>
                <w:kern w:val="0"/>
                <w:szCs w:val="24"/>
              </w:rPr>
              <m:t>C</m:t>
            </m:r>
          </m:e>
          <m:sub>
            <m:r>
              <w:rPr>
                <w:rFonts w:cs="Times New Roman"/>
                <w:kern w:val="0"/>
                <w:szCs w:val="24"/>
              </w:rPr>
              <m:t>p</m:t>
            </m:r>
            <m:r>
              <w:rPr>
                <w:rFonts w:cs="Times New Roman"/>
                <w:kern w:val="0"/>
              </w:rPr>
              <m:t>v</m:t>
            </m:r>
          </m:sub>
        </m:sSub>
        <m:r>
          <w:rPr>
            <w:rFonts w:cs="Times New Roman"/>
            <w:kern w:val="0"/>
            <w:szCs w:val="24"/>
          </w:rPr>
          <m:t>(η)</m:t>
        </m:r>
      </m:oMath>
      <w:r w:rsidRPr="0062376C">
        <w:rPr>
          <w:rFonts w:ascii="Times New Roman" w:hAnsi="Times New Roman" w:cs="Times New Roman"/>
          <w:i w:val="0"/>
          <w:iCs w:val="0"/>
          <w:kern w:val="0"/>
          <w:szCs w:val="24"/>
        </w:rPr>
        <w:t>定义为</w:t>
      </w:r>
      <w:r w:rsidRPr="0062376C">
        <w:rPr>
          <w:rFonts w:ascii="Times New Roman" w:hAnsi="Times New Roman" w:cs="Times New Roman"/>
          <w:i w:val="0"/>
          <w:iCs w:val="0"/>
          <w:kern w:val="0"/>
          <w:szCs w:val="24"/>
        </w:rPr>
        <w:t xml:space="preserve"> </w:t>
      </w:r>
      <w:r w:rsidRPr="0062376C">
        <w:rPr>
          <w:rFonts w:ascii="Times New Roman" w:hAnsi="Times New Roman" w:cs="Times New Roman"/>
          <w:kern w:val="0"/>
          <w:szCs w:val="24"/>
        </w:rPr>
        <w:t xml:space="preserve">   </w:t>
      </w:r>
    </w:p>
    <w:p w14:paraId="517975FC" w14:textId="3CCEBEA4" w:rsidR="00065BA7" w:rsidRPr="0062376C" w:rsidRDefault="00000000" w:rsidP="00BF151A">
      <w:pPr>
        <w:spacing w:line="360" w:lineRule="auto"/>
        <w:ind w:leftChars="700" w:left="1470" w:firstLineChars="200" w:firstLine="480"/>
        <w:rPr>
          <w:rFonts w:eastAsia="仿宋"/>
          <w:i/>
          <w:sz w:val="24"/>
        </w:rPr>
      </w:pPr>
      <m:oMath>
        <m:sSub>
          <m:sSubPr>
            <m:ctrlPr>
              <w:rPr>
                <w:rFonts w:ascii="Cambria Math" w:eastAsia="仿宋" w:hAnsi="Cambria Math"/>
                <w:i/>
                <w:kern w:val="0"/>
                <w:sz w:val="24"/>
              </w:rPr>
            </m:ctrlPr>
          </m:sSubPr>
          <m:e>
            <m:r>
              <w:rPr>
                <w:rFonts w:ascii="Cambria Math" w:eastAsia="仿宋" w:hAnsi="Cambria Math"/>
                <w:kern w:val="0"/>
                <w:sz w:val="24"/>
              </w:rPr>
              <m:t>C</m:t>
            </m:r>
          </m:e>
          <m:sub>
            <m:r>
              <w:rPr>
                <w:rFonts w:ascii="Cambria Math" w:eastAsia="仿宋" w:hAnsi="Cambria Math"/>
                <w:kern w:val="0"/>
                <w:sz w:val="24"/>
              </w:rPr>
              <m:t>pv</m:t>
            </m:r>
          </m:sub>
        </m:sSub>
        <m:d>
          <m:dPr>
            <m:ctrlPr>
              <w:rPr>
                <w:rFonts w:ascii="Cambria Math" w:eastAsia="仿宋" w:hAnsi="Cambria Math"/>
                <w:i/>
                <w:kern w:val="0"/>
                <w:sz w:val="24"/>
              </w:rPr>
            </m:ctrlPr>
          </m:dPr>
          <m:e>
            <m:r>
              <w:rPr>
                <w:rFonts w:ascii="Cambria Math" w:eastAsia="仿宋" w:hAnsi="Cambria Math"/>
                <w:kern w:val="0"/>
                <w:sz w:val="24"/>
              </w:rPr>
              <m:t>η</m:t>
            </m:r>
          </m:e>
        </m:d>
        <m:r>
          <w:rPr>
            <w:rFonts w:ascii="Cambria Math" w:eastAsia="仿宋" w:hAnsi="Cambria Math"/>
            <w:kern w:val="0"/>
            <w:sz w:val="24"/>
          </w:rPr>
          <m:t>=</m:t>
        </m:r>
        <m:sSub>
          <m:sSubPr>
            <m:ctrlPr>
              <w:rPr>
                <w:rFonts w:ascii="Cambria Math" w:hAnsi="Cambria Math"/>
                <w:sz w:val="24"/>
              </w:rPr>
            </m:ctrlPr>
          </m:sSubPr>
          <m:e>
            <m:r>
              <w:rPr>
                <w:rFonts w:ascii="Cambria Math" w:hAnsi="Cambria Math"/>
                <w:sz w:val="24"/>
              </w:rPr>
              <m:t>0.5∙E</m:t>
            </m:r>
          </m:e>
          <m:sub>
            <m:r>
              <w:rPr>
                <w:rFonts w:ascii="Cambria Math" w:hAnsi="Cambria Math"/>
                <w:sz w:val="24"/>
              </w:rPr>
              <m:t>pv</m:t>
            </m:r>
          </m:sub>
        </m:sSub>
        <m:r>
          <w:rPr>
            <w:rFonts w:ascii="Cambria Math" w:hAnsi="Cambria Math"/>
            <w:sz w:val="24"/>
          </w:rPr>
          <m:t>∙</m:t>
        </m:r>
        <m:r>
          <w:rPr>
            <w:rFonts w:ascii="Cambria Math" w:eastAsia="仿宋" w:hAnsi="Cambria Math"/>
            <w:kern w:val="0"/>
            <w:sz w:val="24"/>
          </w:rPr>
          <m:t>η</m:t>
        </m:r>
        <m:r>
          <w:rPr>
            <w:rFonts w:ascii="Cambria Math" w:hAnsi="Cambria Math"/>
            <w:sz w:val="24"/>
          </w:rPr>
          <m:t>∙</m:t>
        </m:r>
        <m:r>
          <w:rPr>
            <w:rFonts w:ascii="Cambria Math" w:eastAsia="仿宋" w:hAnsi="Cambria Math"/>
            <w:kern w:val="0"/>
            <w:sz w:val="24"/>
          </w:rPr>
          <m:t>S</m:t>
        </m:r>
        <m:r>
          <w:rPr>
            <w:rFonts w:ascii="Cambria Math" w:hAnsi="Cambria Math"/>
            <w:sz w:val="24"/>
          </w:rPr>
          <m:t>∙</m:t>
        </m:r>
        <m:f>
          <m:fPr>
            <m:ctrlPr>
              <w:rPr>
                <w:rFonts w:ascii="Cambria Math" w:eastAsia="仿宋" w:hAnsi="Cambria Math"/>
                <w:i/>
                <w:iCs/>
                <w:kern w:val="0"/>
                <w:sz w:val="24"/>
              </w:rPr>
            </m:ctrlPr>
          </m:fPr>
          <m:num>
            <m:r>
              <w:rPr>
                <w:rFonts w:ascii="Cambria Math" w:eastAsia="仿宋" w:hAnsi="Cambria Math"/>
                <w:kern w:val="0"/>
                <w:sz w:val="24"/>
              </w:rPr>
              <m:t>EF</m:t>
            </m:r>
            <m:ctrlPr>
              <w:rPr>
                <w:rFonts w:ascii="Cambria Math" w:hAnsi="Cambria Math"/>
                <w:i/>
                <w:sz w:val="24"/>
              </w:rPr>
            </m:ctrlPr>
          </m:num>
          <m:den>
            <m:sSub>
              <m:sSubPr>
                <m:ctrlPr>
                  <w:rPr>
                    <w:rFonts w:ascii="Cambria Math" w:eastAsia="仿宋" w:hAnsi="Cambria Math"/>
                    <w:i/>
                    <w:iCs/>
                    <w:kern w:val="0"/>
                    <w:sz w:val="24"/>
                  </w:rPr>
                </m:ctrlPr>
              </m:sSubPr>
              <m:e>
                <m:r>
                  <w:rPr>
                    <w:rFonts w:ascii="Cambria Math" w:eastAsia="仿宋" w:hAnsi="Cambria Math"/>
                    <w:kern w:val="0"/>
                    <w:sz w:val="24"/>
                  </w:rPr>
                  <m:t>M</m:t>
                </m:r>
              </m:e>
              <m:sub>
                <m:r>
                  <w:rPr>
                    <w:rFonts w:ascii="Cambria Math" w:eastAsia="仿宋" w:hAnsi="Cambria Math"/>
                    <w:kern w:val="0"/>
                    <w:sz w:val="24"/>
                  </w:rPr>
                  <m:t>air</m:t>
                </m:r>
              </m:sub>
            </m:sSub>
          </m:den>
        </m:f>
        <m:r>
          <w:rPr>
            <w:rFonts w:ascii="Cambria Math" w:eastAsia="仿宋" w:hAnsi="Cambria Math"/>
            <w:kern w:val="0"/>
            <w:sz w:val="24"/>
          </w:rPr>
          <m:t>∙</m:t>
        </m:r>
        <m:sSup>
          <m:sSupPr>
            <m:ctrlPr>
              <w:rPr>
                <w:rFonts w:ascii="Cambria Math" w:eastAsia="仿宋" w:hAnsi="Cambria Math"/>
                <w:i/>
                <w:iCs/>
                <w:kern w:val="0"/>
                <w:sz w:val="24"/>
              </w:rPr>
            </m:ctrlPr>
          </m:sSupPr>
          <m:e>
            <m:r>
              <w:rPr>
                <w:rFonts w:ascii="Cambria Math" w:eastAsia="仿宋" w:hAnsi="Cambria Math"/>
                <w:kern w:val="0"/>
                <w:sz w:val="24"/>
              </w:rPr>
              <m:t>10</m:t>
            </m:r>
          </m:e>
          <m:sup>
            <m:r>
              <w:rPr>
                <w:rFonts w:ascii="Cambria Math" w:eastAsia="仿宋" w:hAnsi="Cambria Math"/>
                <w:kern w:val="0"/>
                <w:sz w:val="24"/>
              </w:rPr>
              <m:t>6</m:t>
            </m:r>
          </m:sup>
        </m:sSup>
      </m:oMath>
      <w:r w:rsidR="00065BA7" w:rsidRPr="0062376C">
        <w:rPr>
          <w:sz w:val="24"/>
        </w:rPr>
        <w:t xml:space="preserve">        </w:t>
      </w:r>
      <w:r w:rsidR="0063023F" w:rsidRPr="0062376C">
        <w:rPr>
          <w:sz w:val="24"/>
        </w:rPr>
        <w:t xml:space="preserve">          </w:t>
      </w:r>
      <w:r w:rsidR="00065BA7" w:rsidRPr="0062376C">
        <w:rPr>
          <w:sz w:val="24"/>
        </w:rPr>
        <w:t>（</w:t>
      </w:r>
      <w:r w:rsidR="00065BA7" w:rsidRPr="0062376C">
        <w:rPr>
          <w:sz w:val="24"/>
        </w:rPr>
        <w:t>6</w:t>
      </w:r>
      <w:r w:rsidR="00065BA7" w:rsidRPr="0062376C">
        <w:rPr>
          <w:sz w:val="24"/>
        </w:rPr>
        <w:t>）</w:t>
      </w:r>
    </w:p>
    <w:p w14:paraId="3BB022BB" w14:textId="77777777" w:rsidR="00065BA7" w:rsidRPr="0062376C" w:rsidRDefault="00065BA7" w:rsidP="00BF151A">
      <w:pPr>
        <w:spacing w:line="360" w:lineRule="auto"/>
        <w:rPr>
          <w:sz w:val="24"/>
        </w:rPr>
      </w:pPr>
      <w:r w:rsidRPr="0062376C">
        <w:rPr>
          <w:sz w:val="24"/>
        </w:rPr>
        <w:t>其中</w:t>
      </w:r>
      <m:oMath>
        <m:r>
          <w:rPr>
            <w:rFonts w:ascii="Cambria Math" w:eastAsia="仿宋" w:hAnsi="Cambria Math"/>
            <w:kern w:val="0"/>
            <w:sz w:val="24"/>
          </w:rPr>
          <m:t>S</m:t>
        </m:r>
      </m:oMath>
      <w:r w:rsidRPr="0062376C">
        <w:rPr>
          <w:sz w:val="24"/>
        </w:rPr>
        <w:t>为地球面积</w:t>
      </w:r>
      <m:oMath>
        <m:r>
          <w:rPr>
            <w:rFonts w:ascii="Cambria Math" w:hAnsi="Cambria Math"/>
            <w:sz w:val="24"/>
          </w:rPr>
          <m:t>5×</m:t>
        </m:r>
        <m:sSup>
          <m:sSupPr>
            <m:ctrlPr>
              <w:rPr>
                <w:rFonts w:ascii="Cambria Math" w:hAnsi="Cambria Math"/>
                <w:i/>
                <w:sz w:val="24"/>
              </w:rPr>
            </m:ctrlPr>
          </m:sSupPr>
          <m:e>
            <m:r>
              <w:rPr>
                <w:rFonts w:ascii="Cambria Math" w:hAnsi="Cambria Math"/>
                <w:sz w:val="24"/>
              </w:rPr>
              <m:t>10</m:t>
            </m:r>
          </m:e>
          <m:sup>
            <m:r>
              <w:rPr>
                <w:rFonts w:ascii="Cambria Math" w:hAnsi="Cambria Math"/>
                <w:sz w:val="24"/>
              </w:rPr>
              <m:t>14</m:t>
            </m:r>
          </m:sup>
        </m:sSup>
        <m:r>
          <w:rPr>
            <w:rFonts w:ascii="Cambria Math" w:hAnsi="Cambria Math"/>
            <w:sz w:val="24"/>
          </w:rPr>
          <m:t xml:space="preserve"> </m:t>
        </m:r>
        <m:sSup>
          <m:sSupPr>
            <m:ctrlPr>
              <w:rPr>
                <w:rFonts w:ascii="Cambria Math" w:hAnsi="Cambria Math"/>
                <w:i/>
                <w:sz w:val="24"/>
              </w:rPr>
            </m:ctrlPr>
          </m:sSupPr>
          <m:e>
            <m:r>
              <w:rPr>
                <w:rFonts w:ascii="Cambria Math" w:hAnsi="Cambria Math"/>
                <w:sz w:val="24"/>
              </w:rPr>
              <m:t>km</m:t>
            </m:r>
          </m:e>
          <m:sup>
            <m:r>
              <w:rPr>
                <w:rFonts w:ascii="Cambria Math" w:hAnsi="Cambria Math"/>
                <w:sz w:val="24"/>
              </w:rPr>
              <m:t>2</m:t>
            </m:r>
          </m:sup>
        </m:sSup>
      </m:oMath>
      <w:r w:rsidRPr="0062376C">
        <w:rPr>
          <w:sz w:val="24"/>
        </w:rPr>
        <w:t>，</w:t>
      </w:r>
      <m:oMath>
        <m:sSub>
          <m:sSubPr>
            <m:ctrlPr>
              <w:rPr>
                <w:rFonts w:ascii="Cambria Math" w:eastAsia="仿宋" w:hAnsi="Cambria Math"/>
                <w:i/>
                <w:iCs/>
                <w:kern w:val="0"/>
                <w:sz w:val="24"/>
              </w:rPr>
            </m:ctrlPr>
          </m:sSubPr>
          <m:e>
            <m:r>
              <w:rPr>
                <w:rFonts w:ascii="Cambria Math" w:eastAsia="仿宋" w:hAnsi="Cambria Math"/>
                <w:kern w:val="0"/>
                <w:sz w:val="24"/>
              </w:rPr>
              <m:t>M</m:t>
            </m:r>
          </m:e>
          <m:sub>
            <m:r>
              <w:rPr>
                <w:rFonts w:ascii="Cambria Math" w:eastAsia="仿宋" w:hAnsi="Cambria Math"/>
                <w:kern w:val="0"/>
                <w:sz w:val="24"/>
              </w:rPr>
              <m:t>air</m:t>
            </m:r>
          </m:sub>
        </m:sSub>
      </m:oMath>
      <w:r w:rsidRPr="0062376C">
        <w:rPr>
          <w:sz w:val="24"/>
        </w:rPr>
        <w:t>为地球大气的总质量</w:t>
      </w:r>
      <w:r w:rsidR="00D056C5" w:rsidRPr="00A26039">
        <w:rPr>
          <w:rFonts w:hint="eastAsia"/>
          <w:noProof/>
          <w:position w:val="-12"/>
          <w:sz w:val="24"/>
        </w:rPr>
        <w:object w:dxaOrig="1840" w:dyaOrig="380" w14:anchorId="2DA193FB">
          <v:shape id="_x0000_i1025" type="#_x0000_t75" alt="" style="width:91.75pt;height:17.65pt;mso-width-percent:0;mso-height-percent:0;mso-width-percent:0;mso-height-percent:0" o:ole="">
            <v:imagedata r:id="rId12" o:title=""/>
          </v:shape>
          <o:OLEObject Type="Embed" ProgID="Equation.DSMT4" ShapeID="_x0000_i1025" DrawAspect="Content" ObjectID="_1786667752" r:id="rId13"/>
        </w:object>
      </w:r>
      <w:r w:rsidRPr="0062376C">
        <w:rPr>
          <w:sz w:val="24"/>
        </w:rPr>
        <w:t>，</w:t>
      </w:r>
      <m:oMath>
        <m:sSub>
          <m:sSubPr>
            <m:ctrlPr>
              <w:rPr>
                <w:rFonts w:ascii="Cambria Math" w:eastAsia="仿宋" w:hAnsi="Cambria Math"/>
                <w:i/>
                <w:kern w:val="0"/>
                <w:sz w:val="24"/>
              </w:rPr>
            </m:ctrlPr>
          </m:sSubPr>
          <m:e>
            <m:r>
              <w:rPr>
                <w:rFonts w:ascii="Cambria Math" w:eastAsia="仿宋" w:hAnsi="Cambria Math"/>
                <w:kern w:val="0"/>
                <w:sz w:val="24"/>
              </w:rPr>
              <m:t>C</m:t>
            </m:r>
          </m:e>
          <m:sub>
            <m:r>
              <w:rPr>
                <w:rFonts w:ascii="Cambria Math" w:eastAsia="仿宋" w:hAnsi="Cambria Math"/>
                <w:kern w:val="0"/>
                <w:sz w:val="24"/>
              </w:rPr>
              <m:t>pv</m:t>
            </m:r>
          </m:sub>
        </m:sSub>
        <m:d>
          <m:dPr>
            <m:ctrlPr>
              <w:rPr>
                <w:rFonts w:ascii="Cambria Math" w:eastAsia="仿宋" w:hAnsi="Cambria Math"/>
                <w:i/>
                <w:kern w:val="0"/>
                <w:sz w:val="24"/>
              </w:rPr>
            </m:ctrlPr>
          </m:dPr>
          <m:e>
            <m:r>
              <w:rPr>
                <w:rFonts w:ascii="Cambria Math" w:eastAsia="仿宋" w:hAnsi="Cambria Math"/>
                <w:kern w:val="0"/>
                <w:sz w:val="24"/>
              </w:rPr>
              <m:t>η</m:t>
            </m:r>
          </m:e>
        </m:d>
      </m:oMath>
      <w:r w:rsidRPr="0062376C">
        <w:rPr>
          <w:sz w:val="24"/>
        </w:rPr>
        <w:t>单位为</w:t>
      </w:r>
      <w:r w:rsidRPr="0062376C">
        <w:rPr>
          <w:sz w:val="24"/>
        </w:rPr>
        <w:t>ppm</w:t>
      </w:r>
      <w:r w:rsidRPr="0062376C">
        <w:rPr>
          <w:sz w:val="24"/>
        </w:rPr>
        <w:t>。</w:t>
      </w:r>
    </w:p>
    <w:p w14:paraId="6F314622" w14:textId="77777777" w:rsidR="00065BA7" w:rsidRPr="0062376C" w:rsidRDefault="00065BA7" w:rsidP="00BF151A">
      <w:pPr>
        <w:widowControl/>
        <w:spacing w:line="360" w:lineRule="auto"/>
        <w:ind w:firstLineChars="200" w:firstLine="480"/>
        <w:rPr>
          <w:rFonts w:eastAsia="仿宋"/>
          <w:kern w:val="0"/>
          <w:sz w:val="24"/>
        </w:rPr>
      </w:pPr>
      <w:r w:rsidRPr="0062376C">
        <w:rPr>
          <w:rFonts w:eastAsia="仿宋"/>
          <w:kern w:val="0"/>
          <w:sz w:val="24"/>
        </w:rPr>
        <w:t>参考文献：</w:t>
      </w:r>
    </w:p>
    <w:p w14:paraId="505C7D43" w14:textId="77777777" w:rsidR="00065BA7" w:rsidRPr="0062376C" w:rsidRDefault="00065BA7" w:rsidP="00BF151A">
      <w:pPr>
        <w:spacing w:line="360" w:lineRule="auto"/>
        <w:ind w:firstLineChars="200" w:firstLine="480"/>
        <w:rPr>
          <w:sz w:val="24"/>
        </w:rPr>
      </w:pPr>
      <w:bookmarkStart w:id="0" w:name="_neb895BBEA9_6798_48CF_A11D_E0BFF93F3B18"/>
      <w:r w:rsidRPr="0062376C">
        <w:rPr>
          <w:rFonts w:eastAsia="Times New Roman"/>
          <w:color w:val="000000"/>
          <w:sz w:val="24"/>
        </w:rPr>
        <w:t xml:space="preserve">Wang, T., Y. Wang, K. Wang, S. Fu, and L. Ding, 2024: Five-dimensional assessment of </w:t>
      </w:r>
      <w:r w:rsidRPr="0062376C">
        <w:rPr>
          <w:rFonts w:eastAsia="Times New Roman"/>
          <w:color w:val="000000"/>
          <w:sz w:val="24"/>
        </w:rPr>
        <w:lastRenderedPageBreak/>
        <w:t xml:space="preserve">China's centralized and distributed photovoltaic potential: from solar irradiation to co2 mitigation. </w:t>
      </w:r>
      <w:r w:rsidRPr="0062376C">
        <w:rPr>
          <w:rFonts w:eastAsia="Times New Roman"/>
          <w:i/>
          <w:color w:val="000000"/>
          <w:sz w:val="24"/>
        </w:rPr>
        <w:t>Appl. Energy.</w:t>
      </w:r>
      <w:r w:rsidRPr="0062376C">
        <w:rPr>
          <w:rFonts w:eastAsia="Times New Roman"/>
          <w:color w:val="000000"/>
          <w:sz w:val="24"/>
        </w:rPr>
        <w:t xml:space="preserve">, </w:t>
      </w:r>
      <w:r w:rsidRPr="0062376C">
        <w:rPr>
          <w:rFonts w:eastAsia="Times New Roman"/>
          <w:b/>
          <w:color w:val="000000"/>
          <w:sz w:val="24"/>
        </w:rPr>
        <w:t>356,</w:t>
      </w:r>
      <w:r w:rsidRPr="0062376C">
        <w:rPr>
          <w:rFonts w:eastAsia="Times New Roman"/>
          <w:color w:val="000000"/>
          <w:sz w:val="24"/>
        </w:rPr>
        <w:t xml:space="preserve"> 122326.</w:t>
      </w:r>
      <w:bookmarkEnd w:id="0"/>
    </w:p>
    <w:p w14:paraId="073E575F" w14:textId="77777777" w:rsidR="00065BA7" w:rsidRPr="0062376C" w:rsidRDefault="00065BA7" w:rsidP="00BF151A">
      <w:pPr>
        <w:widowControl/>
        <w:spacing w:line="360" w:lineRule="auto"/>
        <w:ind w:firstLineChars="200" w:firstLine="480"/>
        <w:rPr>
          <w:rFonts w:eastAsia="仿宋"/>
          <w:kern w:val="0"/>
          <w:sz w:val="24"/>
        </w:rPr>
      </w:pPr>
      <w:r w:rsidRPr="0062376C">
        <w:rPr>
          <w:rFonts w:eastAsia="仿宋"/>
          <w:kern w:val="0"/>
          <w:sz w:val="24"/>
        </w:rPr>
        <w:t>International Energy Agency (IEA), "CO2 Emissions from Fuel Combustion: Overview."</w:t>
      </w:r>
    </w:p>
    <w:p w14:paraId="15745D20" w14:textId="2B9656FC" w:rsidR="00065BA7" w:rsidRPr="0062376C" w:rsidRDefault="00065BA7" w:rsidP="00BF151A">
      <w:pPr>
        <w:widowControl/>
        <w:spacing w:line="360" w:lineRule="auto"/>
        <w:ind w:firstLineChars="200" w:firstLine="480"/>
        <w:rPr>
          <w:rFonts w:eastAsia="仿宋"/>
          <w:kern w:val="0"/>
          <w:sz w:val="24"/>
        </w:rPr>
      </w:pPr>
      <w:r w:rsidRPr="0062376C">
        <w:rPr>
          <w:rFonts w:eastAsia="仿宋"/>
          <w:kern w:val="0"/>
          <w:sz w:val="24"/>
        </w:rPr>
        <w:t>Intergovernmental Panel on Climate Change (IPCC), "2006 IPCC Guidelines for National Greenhouse Gas Inventories, Volume 2: Energy, Chapter 2: Stationary Combustion."</w:t>
      </w:r>
    </w:p>
    <w:p w14:paraId="2C254927" w14:textId="6BEE557F" w:rsidR="00065BA7" w:rsidRPr="0062376C" w:rsidRDefault="00065BA7" w:rsidP="00BF151A">
      <w:pPr>
        <w:widowControl/>
        <w:spacing w:line="360" w:lineRule="auto"/>
        <w:ind w:firstLineChars="200" w:firstLine="489"/>
        <w:rPr>
          <w:rFonts w:eastAsia="仿宋"/>
          <w:b/>
          <w:bCs/>
          <w:kern w:val="0"/>
          <w:sz w:val="24"/>
        </w:rPr>
      </w:pPr>
      <w:r w:rsidRPr="0062376C">
        <w:rPr>
          <w:rFonts w:eastAsia="仿宋"/>
          <w:b/>
          <w:bCs/>
          <w:kern w:val="0"/>
          <w:sz w:val="24"/>
        </w:rPr>
        <w:t>2</w:t>
      </w:r>
      <w:r w:rsidR="00A22D1F" w:rsidRPr="0062376C">
        <w:rPr>
          <w:rFonts w:eastAsia="仿宋"/>
          <w:b/>
          <w:bCs/>
          <w:kern w:val="0"/>
          <w:sz w:val="24"/>
        </w:rPr>
        <w:t>二</w:t>
      </w:r>
      <w:r w:rsidRPr="0062376C">
        <w:rPr>
          <w:rFonts w:eastAsia="仿宋"/>
          <w:b/>
          <w:bCs/>
          <w:kern w:val="0"/>
          <w:sz w:val="24"/>
        </w:rPr>
        <w:t>维</w:t>
      </w:r>
      <w:r w:rsidRPr="0062376C">
        <w:rPr>
          <w:rFonts w:eastAsia="仿宋"/>
          <w:b/>
          <w:bCs/>
          <w:kern w:val="0"/>
          <w:sz w:val="24"/>
        </w:rPr>
        <w:t>EBM</w:t>
      </w:r>
      <w:r w:rsidRPr="0062376C">
        <w:rPr>
          <w:rFonts w:eastAsia="仿宋"/>
          <w:b/>
          <w:bCs/>
          <w:kern w:val="0"/>
          <w:sz w:val="24"/>
        </w:rPr>
        <w:t>模型</w:t>
      </w:r>
      <w:r w:rsidR="00916993" w:rsidRPr="0062376C">
        <w:rPr>
          <w:rFonts w:eastAsia="仿宋"/>
          <w:b/>
          <w:bCs/>
          <w:kern w:val="0"/>
          <w:sz w:val="24"/>
        </w:rPr>
        <w:t>参数设置</w:t>
      </w:r>
    </w:p>
    <w:p w14:paraId="3152E7FE" w14:textId="77777777" w:rsidR="00A22D1F" w:rsidRPr="0062376C" w:rsidRDefault="00A22D1F" w:rsidP="00A22D1F">
      <w:pPr>
        <w:widowControl/>
        <w:spacing w:line="360" w:lineRule="auto"/>
        <w:ind w:firstLineChars="200" w:firstLine="480"/>
        <w:rPr>
          <w:rFonts w:eastAsia="仿宋"/>
          <w:b/>
          <w:bCs/>
          <w:kern w:val="0"/>
          <w:sz w:val="24"/>
        </w:rPr>
      </w:pPr>
      <w:r w:rsidRPr="0062376C">
        <w:rPr>
          <w:rFonts w:eastAsia="仿宋"/>
          <w:kern w:val="0"/>
          <w:sz w:val="24"/>
        </w:rPr>
        <w:t>在原模式中地表类型只有陆地，海冰，陆冰和海洋</w:t>
      </w:r>
      <w:r w:rsidRPr="0062376C">
        <w:rPr>
          <w:rFonts w:eastAsia="仿宋"/>
          <w:kern w:val="0"/>
          <w:sz w:val="24"/>
        </w:rPr>
        <w:t>4</w:t>
      </w:r>
      <w:r w:rsidRPr="0062376C">
        <w:rPr>
          <w:rFonts w:eastAsia="仿宋"/>
          <w:kern w:val="0"/>
          <w:sz w:val="24"/>
        </w:rPr>
        <w:t>种分布，</w:t>
      </w:r>
      <w:r w:rsidRPr="0062376C">
        <w:rPr>
          <w:rFonts w:eastAsia="仿宋"/>
          <w:b/>
          <w:bCs/>
          <w:kern w:val="0"/>
          <w:sz w:val="24"/>
        </w:rPr>
        <w:t>在修订模式中我们增加了沙漠类型分布</w:t>
      </w:r>
      <w:r w:rsidRPr="0062376C">
        <w:rPr>
          <w:rFonts w:eastAsia="仿宋"/>
          <w:kern w:val="0"/>
          <w:sz w:val="24"/>
        </w:rPr>
        <w:t>。同时，基于任务参数，</w:t>
      </w:r>
      <w:r w:rsidRPr="0062376C">
        <w:rPr>
          <w:rFonts w:eastAsia="仿宋"/>
          <w:b/>
          <w:bCs/>
          <w:kern w:val="0"/>
          <w:sz w:val="24"/>
        </w:rPr>
        <w:t>修订了模式中关于地表太阳辐射常数</w:t>
      </w:r>
      <w:r w:rsidRPr="0062376C">
        <w:rPr>
          <w:rFonts w:eastAsia="仿宋"/>
          <w:b/>
          <w:bCs/>
          <w:kern w:val="0"/>
          <w:sz w:val="24"/>
        </w:rPr>
        <w:t>(1361W/m2)</w:t>
      </w:r>
      <w:r w:rsidRPr="0062376C">
        <w:rPr>
          <w:rFonts w:eastAsia="仿宋"/>
          <w:b/>
          <w:bCs/>
          <w:kern w:val="0"/>
          <w:sz w:val="24"/>
        </w:rPr>
        <w:t>，地表太阳辐射影响层厚度</w:t>
      </w:r>
      <w:r w:rsidRPr="0062376C">
        <w:rPr>
          <w:rFonts w:eastAsia="仿宋"/>
          <w:b/>
          <w:bCs/>
          <w:kern w:val="0"/>
          <w:sz w:val="24"/>
        </w:rPr>
        <w:t>(</w:t>
      </w:r>
      <w:r w:rsidRPr="0062376C">
        <w:rPr>
          <w:rFonts w:eastAsia="仿宋"/>
          <w:b/>
          <w:bCs/>
          <w:kern w:val="0"/>
          <w:sz w:val="24"/>
        </w:rPr>
        <w:t>按照陆地</w:t>
      </w:r>
      <w:r w:rsidRPr="0062376C">
        <w:rPr>
          <w:rFonts w:eastAsia="仿宋"/>
          <w:b/>
          <w:bCs/>
          <w:kern w:val="0"/>
          <w:sz w:val="24"/>
        </w:rPr>
        <w:t>30m</w:t>
      </w:r>
      <w:r w:rsidRPr="0062376C">
        <w:rPr>
          <w:rFonts w:eastAsia="仿宋"/>
          <w:b/>
          <w:bCs/>
          <w:kern w:val="0"/>
          <w:sz w:val="24"/>
        </w:rPr>
        <w:t>、海洋</w:t>
      </w:r>
      <w:r w:rsidRPr="0062376C">
        <w:rPr>
          <w:rFonts w:eastAsia="仿宋"/>
          <w:b/>
          <w:bCs/>
          <w:kern w:val="0"/>
          <w:sz w:val="24"/>
        </w:rPr>
        <w:t>200m</w:t>
      </w:r>
      <w:r w:rsidRPr="0062376C">
        <w:rPr>
          <w:rFonts w:eastAsia="仿宋"/>
          <w:b/>
          <w:bCs/>
          <w:kern w:val="0"/>
          <w:sz w:val="24"/>
        </w:rPr>
        <w:t>计算</w:t>
      </w:r>
      <w:r w:rsidRPr="0062376C">
        <w:rPr>
          <w:rFonts w:eastAsia="仿宋"/>
          <w:b/>
          <w:bCs/>
          <w:kern w:val="0"/>
          <w:sz w:val="24"/>
        </w:rPr>
        <w:t>)</w:t>
      </w:r>
      <w:r w:rsidRPr="0062376C">
        <w:rPr>
          <w:rFonts w:eastAsia="仿宋"/>
          <w:b/>
          <w:bCs/>
          <w:kern w:val="0"/>
          <w:sz w:val="24"/>
        </w:rPr>
        <w:t>，陆地比热容</w:t>
      </w:r>
      <w:r w:rsidRPr="0062376C">
        <w:rPr>
          <w:rFonts w:eastAsia="仿宋"/>
          <w:b/>
          <w:bCs/>
          <w:kern w:val="0"/>
          <w:sz w:val="24"/>
        </w:rPr>
        <w:t>(</w:t>
      </w:r>
      <w:r w:rsidRPr="0062376C">
        <w:rPr>
          <w:rFonts w:eastAsia="仿宋"/>
          <w:b/>
          <w:bCs/>
          <w:kern w:val="0"/>
          <w:sz w:val="24"/>
        </w:rPr>
        <w:t>取</w:t>
      </w:r>
      <w:r w:rsidRPr="0062376C">
        <w:rPr>
          <w:rFonts w:eastAsia="仿宋"/>
          <w:b/>
          <w:bCs/>
          <w:kern w:val="0"/>
          <w:sz w:val="24"/>
        </w:rPr>
        <w:t>1.1kJ/kg/℃)</w:t>
      </w:r>
      <w:r w:rsidRPr="0062376C">
        <w:rPr>
          <w:rFonts w:eastAsia="仿宋"/>
          <w:b/>
          <w:bCs/>
          <w:kern w:val="0"/>
          <w:sz w:val="24"/>
        </w:rPr>
        <w:t>和海水比热容取</w:t>
      </w:r>
      <w:r w:rsidRPr="0062376C">
        <w:rPr>
          <w:rFonts w:eastAsia="仿宋"/>
          <w:b/>
          <w:bCs/>
          <w:kern w:val="0"/>
          <w:sz w:val="24"/>
        </w:rPr>
        <w:t>(4.2kJ/kg/℃)</w:t>
      </w:r>
      <w:r w:rsidRPr="0062376C">
        <w:rPr>
          <w:rFonts w:eastAsia="仿宋"/>
          <w:b/>
          <w:bCs/>
          <w:kern w:val="0"/>
          <w:sz w:val="24"/>
        </w:rPr>
        <w:t>等变量的设置。</w:t>
      </w:r>
    </w:p>
    <w:p w14:paraId="549AC2AE" w14:textId="77777777" w:rsidR="00A22D1F" w:rsidRPr="0062376C" w:rsidRDefault="00A22D1F" w:rsidP="00A22D1F">
      <w:pPr>
        <w:widowControl/>
        <w:spacing w:line="360" w:lineRule="auto"/>
        <w:jc w:val="center"/>
        <w:rPr>
          <w:rFonts w:eastAsia="仿宋"/>
          <w:kern w:val="0"/>
          <w:sz w:val="22"/>
          <w:szCs w:val="22"/>
        </w:rPr>
      </w:pPr>
      <w:r w:rsidRPr="0062376C">
        <w:rPr>
          <w:rFonts w:eastAsia="仿宋"/>
          <w:sz w:val="24"/>
        </w:rPr>
        <w:t>表</w:t>
      </w:r>
      <w:r w:rsidRPr="0062376C">
        <w:rPr>
          <w:rFonts w:eastAsia="仿宋"/>
          <w:sz w:val="24"/>
        </w:rPr>
        <w:t xml:space="preserve">2 </w:t>
      </w:r>
      <w:r w:rsidRPr="0062376C">
        <w:rPr>
          <w:rFonts w:eastAsia="仿宋"/>
          <w:sz w:val="24"/>
        </w:rPr>
        <w:t>二维</w:t>
      </w:r>
      <w:r w:rsidRPr="0062376C">
        <w:rPr>
          <w:rFonts w:eastAsia="仿宋"/>
          <w:sz w:val="24"/>
        </w:rPr>
        <w:t>EBM</w:t>
      </w:r>
      <w:r w:rsidRPr="0062376C">
        <w:rPr>
          <w:rFonts w:eastAsia="仿宋"/>
          <w:sz w:val="24"/>
        </w:rPr>
        <w:t>中各变量参数的含义和取值</w:t>
      </w:r>
    </w:p>
    <w:tbl>
      <w:tblPr>
        <w:tblStyle w:val="a6"/>
        <w:tblW w:w="0" w:type="auto"/>
        <w:tblLook w:val="04A0" w:firstRow="1" w:lastRow="0" w:firstColumn="1" w:lastColumn="0" w:noHBand="0" w:noVBand="1"/>
      </w:tblPr>
      <w:tblGrid>
        <w:gridCol w:w="1413"/>
        <w:gridCol w:w="4252"/>
        <w:gridCol w:w="2631"/>
      </w:tblGrid>
      <w:tr w:rsidR="00A22D1F" w:rsidRPr="0062376C" w14:paraId="0A0C019B" w14:textId="77777777" w:rsidTr="00AE0E6F">
        <w:tc>
          <w:tcPr>
            <w:tcW w:w="1413" w:type="dxa"/>
            <w:vAlign w:val="center"/>
          </w:tcPr>
          <w:p w14:paraId="502B6B05" w14:textId="77777777" w:rsidR="00A22D1F" w:rsidRPr="0062376C" w:rsidRDefault="00A22D1F" w:rsidP="00AE0E6F">
            <w:pPr>
              <w:widowControl/>
              <w:spacing w:line="360" w:lineRule="auto"/>
              <w:jc w:val="center"/>
              <w:rPr>
                <w:rFonts w:eastAsia="仿宋"/>
                <w:b/>
                <w:bCs/>
                <w:noProof/>
                <w:color w:val="000000" w:themeColor="text1"/>
                <w:kern w:val="0"/>
                <w:sz w:val="24"/>
              </w:rPr>
            </w:pPr>
            <w:r w:rsidRPr="0062376C">
              <w:rPr>
                <w:rFonts w:eastAsia="仿宋"/>
                <w:b/>
                <w:bCs/>
                <w:noProof/>
                <w:color w:val="000000" w:themeColor="text1"/>
                <w:kern w:val="0"/>
                <w:sz w:val="24"/>
              </w:rPr>
              <w:t>变量名</w:t>
            </w:r>
          </w:p>
        </w:tc>
        <w:tc>
          <w:tcPr>
            <w:tcW w:w="4252" w:type="dxa"/>
            <w:vAlign w:val="center"/>
          </w:tcPr>
          <w:p w14:paraId="2CB5888B" w14:textId="77777777" w:rsidR="00A22D1F" w:rsidRPr="0062376C" w:rsidRDefault="00A22D1F" w:rsidP="00AE0E6F">
            <w:pPr>
              <w:widowControl/>
              <w:spacing w:line="360" w:lineRule="auto"/>
              <w:jc w:val="center"/>
              <w:rPr>
                <w:rFonts w:eastAsia="仿宋"/>
                <w:b/>
                <w:bCs/>
                <w:noProof/>
                <w:color w:val="000000" w:themeColor="text1"/>
                <w:kern w:val="0"/>
                <w:sz w:val="24"/>
              </w:rPr>
            </w:pPr>
            <w:r w:rsidRPr="0062376C">
              <w:rPr>
                <w:rFonts w:eastAsia="仿宋"/>
                <w:b/>
                <w:bCs/>
                <w:noProof/>
                <w:color w:val="000000" w:themeColor="text1"/>
                <w:kern w:val="0"/>
                <w:sz w:val="24"/>
              </w:rPr>
              <w:t>含义</w:t>
            </w:r>
          </w:p>
        </w:tc>
        <w:tc>
          <w:tcPr>
            <w:tcW w:w="2631" w:type="dxa"/>
            <w:vAlign w:val="center"/>
          </w:tcPr>
          <w:p w14:paraId="4B43FB49" w14:textId="77777777" w:rsidR="00A22D1F" w:rsidRPr="0062376C" w:rsidRDefault="00A22D1F" w:rsidP="00AE0E6F">
            <w:pPr>
              <w:widowControl/>
              <w:spacing w:line="360" w:lineRule="auto"/>
              <w:jc w:val="center"/>
              <w:rPr>
                <w:rFonts w:eastAsia="仿宋"/>
                <w:b/>
                <w:bCs/>
                <w:noProof/>
                <w:color w:val="000000" w:themeColor="text1"/>
                <w:kern w:val="0"/>
                <w:sz w:val="24"/>
              </w:rPr>
            </w:pPr>
            <w:r w:rsidRPr="0062376C">
              <w:rPr>
                <w:rFonts w:eastAsia="仿宋"/>
                <w:b/>
                <w:bCs/>
                <w:noProof/>
                <w:color w:val="000000" w:themeColor="text1"/>
                <w:kern w:val="0"/>
                <w:sz w:val="24"/>
              </w:rPr>
              <w:t>取值</w:t>
            </w:r>
          </w:p>
        </w:tc>
      </w:tr>
      <w:tr w:rsidR="00A22D1F" w:rsidRPr="0062376C" w14:paraId="780B7165" w14:textId="77777777" w:rsidTr="00AE0E6F">
        <w:tc>
          <w:tcPr>
            <w:tcW w:w="1413" w:type="dxa"/>
            <w:vAlign w:val="center"/>
          </w:tcPr>
          <w:p w14:paraId="09A641DF" w14:textId="77777777" w:rsidR="00A22D1F" w:rsidRPr="0062376C" w:rsidRDefault="00A22D1F" w:rsidP="00AE0E6F">
            <w:pPr>
              <w:widowControl/>
              <w:spacing w:line="360" w:lineRule="auto"/>
              <w:jc w:val="center"/>
              <w:rPr>
                <w:rFonts w:eastAsia="仿宋"/>
                <w:noProof/>
                <w:color w:val="000000" w:themeColor="text1"/>
                <w:kern w:val="0"/>
                <w:sz w:val="24"/>
              </w:rPr>
            </w:pPr>
            <m:oMathPara>
              <m:oMath>
                <m:limUpp>
                  <m:limUppPr>
                    <m:ctrlPr>
                      <w:rPr>
                        <w:rFonts w:ascii="Cambria Math" w:eastAsia="仿宋" w:hAnsi="Cambria Math"/>
                        <w:kern w:val="0"/>
                        <w:sz w:val="24"/>
                      </w:rPr>
                    </m:ctrlPr>
                  </m:limUppPr>
                  <m:e>
                    <m:r>
                      <w:rPr>
                        <w:rFonts w:ascii="Cambria Math" w:eastAsia="仿宋" w:hAnsi="Cambria Math"/>
                        <w:kern w:val="0"/>
                        <w:sz w:val="24"/>
                      </w:rPr>
                      <m:t>r</m:t>
                    </m:r>
                  </m:e>
                  <m:lim>
                    <m:r>
                      <w:rPr>
                        <w:rFonts w:ascii="Cambria Math" w:eastAsia="仿宋" w:hAnsi="Cambria Math"/>
                        <w:kern w:val="0"/>
                        <w:sz w:val="24"/>
                      </w:rPr>
                      <m:t>^</m:t>
                    </m:r>
                  </m:lim>
                </m:limUpp>
              </m:oMath>
            </m:oMathPara>
          </w:p>
        </w:tc>
        <w:tc>
          <w:tcPr>
            <w:tcW w:w="4252" w:type="dxa"/>
            <w:vAlign w:val="center"/>
          </w:tcPr>
          <w:p w14:paraId="4A39C215"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水平空间格点位置</w:t>
            </w:r>
          </w:p>
        </w:tc>
        <w:tc>
          <w:tcPr>
            <w:tcW w:w="2631" w:type="dxa"/>
            <w:vAlign w:val="center"/>
          </w:tcPr>
          <w:p w14:paraId="24D770B4" w14:textId="77777777" w:rsidR="00A22D1F" w:rsidRPr="0062376C" w:rsidRDefault="00A22D1F" w:rsidP="00AE0E6F">
            <w:pPr>
              <w:widowControl/>
              <w:spacing w:line="360" w:lineRule="auto"/>
              <w:jc w:val="center"/>
              <w:rPr>
                <w:rFonts w:eastAsia="仿宋"/>
                <w:iCs/>
                <w:noProof/>
                <w:color w:val="000000" w:themeColor="text1"/>
                <w:kern w:val="0"/>
                <w:sz w:val="24"/>
              </w:rPr>
            </w:pPr>
          </w:p>
        </w:tc>
      </w:tr>
      <w:tr w:rsidR="00A22D1F" w:rsidRPr="0062376C" w14:paraId="26DEF50C" w14:textId="77777777" w:rsidTr="00AE0E6F">
        <w:tc>
          <w:tcPr>
            <w:tcW w:w="1413" w:type="dxa"/>
            <w:vAlign w:val="center"/>
          </w:tcPr>
          <w:p w14:paraId="6A0A1EE2" w14:textId="77777777" w:rsidR="00A22D1F" w:rsidRPr="0062376C" w:rsidRDefault="00A22D1F" w:rsidP="00AE0E6F">
            <w:pPr>
              <w:widowControl/>
              <w:spacing w:line="360" w:lineRule="auto"/>
              <w:jc w:val="center"/>
              <w:rPr>
                <w:rFonts w:eastAsia="仿宋"/>
                <w:kern w:val="0"/>
                <w:sz w:val="24"/>
              </w:rPr>
            </w:pPr>
            <m:oMathPara>
              <m:oMath>
                <m:r>
                  <w:rPr>
                    <w:rFonts w:ascii="Cambria Math" w:eastAsia="仿宋" w:hAnsi="Cambria Math"/>
                    <w:kern w:val="0"/>
                    <w:sz w:val="24"/>
                  </w:rPr>
                  <m:t>C</m:t>
                </m:r>
                <m:d>
                  <m:dPr>
                    <m:ctrlPr>
                      <w:rPr>
                        <w:rFonts w:ascii="Cambria Math" w:eastAsia="仿宋" w:hAnsi="Cambria Math"/>
                        <w:kern w:val="0"/>
                        <w:sz w:val="24"/>
                      </w:rPr>
                    </m:ctrlPr>
                  </m:dPr>
                  <m:e>
                    <m:limUpp>
                      <m:limUppPr>
                        <m:ctrlPr>
                          <w:rPr>
                            <w:rFonts w:ascii="Cambria Math" w:eastAsia="仿宋" w:hAnsi="Cambria Math"/>
                            <w:kern w:val="0"/>
                            <w:sz w:val="24"/>
                          </w:rPr>
                        </m:ctrlPr>
                      </m:limUppPr>
                      <m:e>
                        <m:r>
                          <w:rPr>
                            <w:rFonts w:ascii="Cambria Math" w:eastAsia="仿宋" w:hAnsi="Cambria Math"/>
                            <w:kern w:val="0"/>
                            <w:sz w:val="24"/>
                          </w:rPr>
                          <m:t>r</m:t>
                        </m:r>
                      </m:e>
                      <m:lim>
                        <m:r>
                          <w:rPr>
                            <w:rFonts w:ascii="Cambria Math" w:eastAsia="仿宋" w:hAnsi="Cambria Math"/>
                            <w:kern w:val="0"/>
                            <w:sz w:val="24"/>
                          </w:rPr>
                          <m:t>^</m:t>
                        </m:r>
                      </m:lim>
                    </m:limUpp>
                  </m:e>
                </m:d>
              </m:oMath>
            </m:oMathPara>
          </w:p>
        </w:tc>
        <w:tc>
          <w:tcPr>
            <w:tcW w:w="4252" w:type="dxa"/>
            <w:vAlign w:val="center"/>
          </w:tcPr>
          <w:p w14:paraId="214FB339"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地球系统热容量</w:t>
            </w:r>
          </w:p>
        </w:tc>
        <w:tc>
          <w:tcPr>
            <w:tcW w:w="2631" w:type="dxa"/>
            <w:vAlign w:val="center"/>
          </w:tcPr>
          <w:p w14:paraId="099B537F" w14:textId="77777777" w:rsidR="00A22D1F" w:rsidRPr="0062376C" w:rsidRDefault="00A22D1F" w:rsidP="00AE0E6F">
            <w:pPr>
              <w:widowControl/>
              <w:spacing w:line="360" w:lineRule="auto"/>
              <w:jc w:val="center"/>
              <w:rPr>
                <w:rFonts w:eastAsia="仿宋"/>
                <w:iCs/>
                <w:noProof/>
                <w:color w:val="000000" w:themeColor="text1"/>
                <w:kern w:val="0"/>
                <w:sz w:val="24"/>
              </w:rPr>
            </w:pPr>
            <w:r w:rsidRPr="0062376C">
              <w:rPr>
                <w:rFonts w:eastAsia="仿宋"/>
                <w:iCs/>
                <w:noProof/>
                <w:color w:val="000000" w:themeColor="text1"/>
                <w:kern w:val="0"/>
                <w:sz w:val="24"/>
              </w:rPr>
              <w:t>见</w:t>
            </w:r>
            <w:proofErr w:type="spellStart"/>
            <w:r w:rsidRPr="0062376C">
              <w:rPr>
                <w:rFonts w:eastAsia="仿宋"/>
                <w:color w:val="000000"/>
                <w:sz w:val="24"/>
              </w:rPr>
              <w:t>TransEBM</w:t>
            </w:r>
            <w:proofErr w:type="spellEnd"/>
            <w:r w:rsidRPr="0062376C">
              <w:rPr>
                <w:rFonts w:eastAsia="仿宋"/>
                <w:color w:val="000000"/>
                <w:sz w:val="24"/>
              </w:rPr>
              <w:t xml:space="preserve"> v1.0</w:t>
            </w:r>
            <w:r w:rsidRPr="0062376C">
              <w:rPr>
                <w:rFonts w:eastAsia="仿宋"/>
                <w:iCs/>
                <w:noProof/>
                <w:color w:val="000000" w:themeColor="text1"/>
                <w:kern w:val="0"/>
                <w:sz w:val="24"/>
              </w:rPr>
              <w:t>设定</w:t>
            </w:r>
          </w:p>
        </w:tc>
      </w:tr>
      <w:tr w:rsidR="00A22D1F" w:rsidRPr="0062376C" w14:paraId="422770A6" w14:textId="77777777" w:rsidTr="00AE0E6F">
        <w:tc>
          <w:tcPr>
            <w:tcW w:w="1413" w:type="dxa"/>
            <w:vAlign w:val="center"/>
          </w:tcPr>
          <w:p w14:paraId="526B92E4" w14:textId="77777777" w:rsidR="00A22D1F" w:rsidRPr="0062376C" w:rsidRDefault="00A22D1F" w:rsidP="00AE0E6F">
            <w:pPr>
              <w:widowControl/>
              <w:spacing w:line="360" w:lineRule="auto"/>
              <w:jc w:val="center"/>
              <w:rPr>
                <w:rFonts w:eastAsia="仿宋"/>
                <w:noProof/>
                <w:color w:val="000000" w:themeColor="text1"/>
                <w:kern w:val="0"/>
                <w:sz w:val="24"/>
              </w:rPr>
            </w:pPr>
            <m:oMathPara>
              <m:oMath>
                <m:r>
                  <w:rPr>
                    <w:rFonts w:ascii="Cambria Math" w:eastAsia="仿宋" w:hAnsi="Cambria Math"/>
                    <w:color w:val="000000" w:themeColor="text1"/>
                    <w:kern w:val="0"/>
                    <w:sz w:val="24"/>
                  </w:rPr>
                  <m:t>T</m:t>
                </m:r>
              </m:oMath>
            </m:oMathPara>
          </w:p>
        </w:tc>
        <w:tc>
          <w:tcPr>
            <w:tcW w:w="4252" w:type="dxa"/>
            <w:vAlign w:val="center"/>
          </w:tcPr>
          <w:p w14:paraId="03EF2440"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地表平均温度</w:t>
            </w:r>
          </w:p>
        </w:tc>
        <w:tc>
          <w:tcPr>
            <w:tcW w:w="2631" w:type="dxa"/>
            <w:vAlign w:val="center"/>
          </w:tcPr>
          <w:p w14:paraId="084E628D" w14:textId="77777777" w:rsidR="00A22D1F" w:rsidRPr="0062376C" w:rsidRDefault="00A22D1F" w:rsidP="00AE0E6F">
            <w:pPr>
              <w:widowControl/>
              <w:spacing w:line="360" w:lineRule="auto"/>
              <w:jc w:val="center"/>
              <w:rPr>
                <w:rFonts w:eastAsia="仿宋"/>
                <w:i/>
                <w:iCs/>
                <w:noProof/>
                <w:color w:val="000000" w:themeColor="text1"/>
                <w:kern w:val="0"/>
                <w:sz w:val="24"/>
              </w:rPr>
            </w:pPr>
            <w:r w:rsidRPr="0062376C">
              <w:rPr>
                <w:rFonts w:eastAsia="仿宋"/>
                <w:i/>
                <w:iCs/>
                <w:noProof/>
                <w:color w:val="000000" w:themeColor="text1"/>
                <w:kern w:val="0"/>
                <w:sz w:val="24"/>
              </w:rPr>
              <w:t>℃</w:t>
            </w:r>
          </w:p>
        </w:tc>
      </w:tr>
      <w:tr w:rsidR="00A22D1F" w:rsidRPr="0062376C" w14:paraId="2448734D" w14:textId="77777777" w:rsidTr="00AE0E6F">
        <w:tc>
          <w:tcPr>
            <w:tcW w:w="1413" w:type="dxa"/>
            <w:vAlign w:val="center"/>
          </w:tcPr>
          <w:p w14:paraId="7E195755" w14:textId="77777777" w:rsidR="00A22D1F" w:rsidRPr="0062376C" w:rsidRDefault="00A22D1F" w:rsidP="00AE0E6F">
            <w:pPr>
              <w:widowControl/>
              <w:spacing w:line="360" w:lineRule="auto"/>
              <w:jc w:val="center"/>
              <w:rPr>
                <w:color w:val="000000" w:themeColor="text1"/>
                <w:kern w:val="0"/>
                <w:sz w:val="24"/>
              </w:rPr>
            </w:pPr>
            <m:oMathPara>
              <m:oMath>
                <m:r>
                  <w:rPr>
                    <w:rFonts w:ascii="Cambria Math" w:eastAsia="仿宋" w:hAnsi="Cambria Math"/>
                    <w:color w:val="000000" w:themeColor="text1"/>
                    <w:kern w:val="0"/>
                    <w:sz w:val="24"/>
                  </w:rPr>
                  <m:t>T0</m:t>
                </m:r>
              </m:oMath>
            </m:oMathPara>
          </w:p>
        </w:tc>
        <w:tc>
          <w:tcPr>
            <w:tcW w:w="4252" w:type="dxa"/>
            <w:vAlign w:val="center"/>
          </w:tcPr>
          <w:p w14:paraId="2D385F93"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初始温度</w:t>
            </w:r>
          </w:p>
        </w:tc>
        <w:tc>
          <w:tcPr>
            <w:tcW w:w="2631" w:type="dxa"/>
            <w:vAlign w:val="center"/>
          </w:tcPr>
          <w:p w14:paraId="66B76271" w14:textId="77777777" w:rsidR="00A22D1F" w:rsidRPr="0062376C" w:rsidRDefault="00A22D1F" w:rsidP="00AE0E6F">
            <w:pPr>
              <w:widowControl/>
              <w:spacing w:line="360" w:lineRule="auto"/>
              <w:jc w:val="center"/>
              <w:rPr>
                <w:rFonts w:eastAsia="仿宋"/>
                <w:i/>
                <w:iCs/>
                <w:noProof/>
                <w:color w:val="000000" w:themeColor="text1"/>
                <w:kern w:val="0"/>
                <w:sz w:val="24"/>
              </w:rPr>
            </w:pPr>
            <w:r w:rsidRPr="0062376C">
              <w:rPr>
                <w:rFonts w:eastAsia="仿宋"/>
                <w:noProof/>
                <w:color w:val="000000" w:themeColor="text1"/>
                <w:kern w:val="0"/>
                <w:sz w:val="24"/>
              </w:rPr>
              <w:t>8</w:t>
            </w:r>
            <w:r w:rsidRPr="0062376C">
              <w:rPr>
                <w:rFonts w:eastAsia="仿宋"/>
                <w:i/>
                <w:iCs/>
                <w:noProof/>
                <w:color w:val="000000" w:themeColor="text1"/>
                <w:kern w:val="0"/>
                <w:sz w:val="24"/>
              </w:rPr>
              <w:t>℃</w:t>
            </w:r>
          </w:p>
        </w:tc>
      </w:tr>
      <w:tr w:rsidR="00A22D1F" w:rsidRPr="0062376C" w14:paraId="394F04A6" w14:textId="77777777" w:rsidTr="00AE0E6F">
        <w:tc>
          <w:tcPr>
            <w:tcW w:w="1413" w:type="dxa"/>
            <w:vAlign w:val="center"/>
          </w:tcPr>
          <w:p w14:paraId="0A7C1A2E" w14:textId="77777777" w:rsidR="00A22D1F" w:rsidRPr="0062376C" w:rsidRDefault="00A22D1F" w:rsidP="00AE0E6F">
            <w:pPr>
              <w:widowControl/>
              <w:spacing w:line="360" w:lineRule="auto"/>
              <w:jc w:val="center"/>
              <w:rPr>
                <w:rFonts w:eastAsia="仿宋"/>
                <w:noProof/>
                <w:color w:val="000000" w:themeColor="text1"/>
                <w:kern w:val="0"/>
                <w:sz w:val="24"/>
              </w:rPr>
            </w:pPr>
            <m:oMathPara>
              <m:oMath>
                <m:r>
                  <w:rPr>
                    <w:rFonts w:ascii="Cambria Math" w:eastAsia="仿宋" w:hAnsi="Cambria Math"/>
                    <w:kern w:val="0"/>
                    <w:sz w:val="24"/>
                  </w:rPr>
                  <m:t>α</m:t>
                </m:r>
                <m:d>
                  <m:dPr>
                    <m:ctrlPr>
                      <w:rPr>
                        <w:rFonts w:ascii="Cambria Math" w:eastAsia="仿宋" w:hAnsi="Cambria Math"/>
                        <w:kern w:val="0"/>
                        <w:sz w:val="24"/>
                      </w:rPr>
                    </m:ctrlPr>
                  </m:dPr>
                  <m:e>
                    <m:limUpp>
                      <m:limUppPr>
                        <m:ctrlPr>
                          <w:rPr>
                            <w:rFonts w:ascii="Cambria Math" w:eastAsia="仿宋" w:hAnsi="Cambria Math"/>
                            <w:kern w:val="0"/>
                            <w:sz w:val="24"/>
                          </w:rPr>
                        </m:ctrlPr>
                      </m:limUppPr>
                      <m:e>
                        <m:r>
                          <w:rPr>
                            <w:rFonts w:ascii="Cambria Math" w:eastAsia="仿宋" w:hAnsi="Cambria Math"/>
                            <w:kern w:val="0"/>
                            <w:sz w:val="24"/>
                          </w:rPr>
                          <m:t>r</m:t>
                        </m:r>
                      </m:e>
                      <m:lim>
                        <m:r>
                          <w:rPr>
                            <w:rFonts w:ascii="Cambria Math" w:eastAsia="仿宋" w:hAnsi="Cambria Math"/>
                            <w:kern w:val="0"/>
                            <w:sz w:val="24"/>
                          </w:rPr>
                          <m:t>^</m:t>
                        </m:r>
                      </m:lim>
                    </m:limUpp>
                    <m:r>
                      <w:rPr>
                        <w:rFonts w:ascii="Cambria Math" w:eastAsia="仿宋" w:hAnsi="Cambria Math"/>
                        <w:kern w:val="0"/>
                        <w:sz w:val="24"/>
                      </w:rPr>
                      <m:t>,η</m:t>
                    </m:r>
                  </m:e>
                </m:d>
              </m:oMath>
            </m:oMathPara>
          </w:p>
        </w:tc>
        <w:tc>
          <w:tcPr>
            <w:tcW w:w="4252" w:type="dxa"/>
            <w:vAlign w:val="center"/>
          </w:tcPr>
          <w:p w14:paraId="56051BF2"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地球行星反照率</w:t>
            </w:r>
          </w:p>
        </w:tc>
        <w:tc>
          <w:tcPr>
            <w:tcW w:w="2631" w:type="dxa"/>
            <w:vAlign w:val="center"/>
          </w:tcPr>
          <w:p w14:paraId="1D0DE676"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iCs/>
                <w:noProof/>
                <w:color w:val="000000" w:themeColor="text1"/>
                <w:kern w:val="0"/>
                <w:sz w:val="24"/>
              </w:rPr>
              <w:t>见</w:t>
            </w:r>
            <w:proofErr w:type="spellStart"/>
            <w:r w:rsidRPr="0062376C">
              <w:rPr>
                <w:rFonts w:eastAsia="仿宋"/>
                <w:color w:val="000000"/>
                <w:sz w:val="24"/>
              </w:rPr>
              <w:t>TransEBM</w:t>
            </w:r>
            <w:proofErr w:type="spellEnd"/>
            <w:r w:rsidRPr="0062376C">
              <w:rPr>
                <w:rFonts w:eastAsia="仿宋"/>
                <w:color w:val="000000"/>
                <w:sz w:val="24"/>
              </w:rPr>
              <w:t xml:space="preserve"> v1.0</w:t>
            </w:r>
            <w:r w:rsidRPr="0062376C">
              <w:rPr>
                <w:rFonts w:eastAsia="仿宋"/>
                <w:iCs/>
                <w:noProof/>
                <w:color w:val="000000" w:themeColor="text1"/>
                <w:kern w:val="0"/>
                <w:sz w:val="24"/>
              </w:rPr>
              <w:t>设定</w:t>
            </w:r>
          </w:p>
        </w:tc>
      </w:tr>
      <w:tr w:rsidR="00A22D1F" w:rsidRPr="0062376C" w14:paraId="27BDEB8B" w14:textId="77777777" w:rsidTr="00AE0E6F">
        <w:tc>
          <w:tcPr>
            <w:tcW w:w="1413" w:type="dxa"/>
            <w:vAlign w:val="center"/>
          </w:tcPr>
          <w:p w14:paraId="27722E98" w14:textId="77777777" w:rsidR="00A22D1F" w:rsidRPr="0062376C" w:rsidRDefault="00A22D1F" w:rsidP="00AE0E6F">
            <w:pPr>
              <w:widowControl/>
              <w:spacing w:line="360" w:lineRule="auto"/>
              <w:jc w:val="center"/>
              <w:rPr>
                <w:rFonts w:eastAsia="仿宋"/>
                <w:noProof/>
                <w:color w:val="000000" w:themeColor="text1"/>
                <w:kern w:val="0"/>
                <w:sz w:val="24"/>
              </w:rPr>
            </w:pPr>
            <m:oMathPara>
              <m:oMath>
                <m:sSub>
                  <m:sSubPr>
                    <m:ctrlPr>
                      <w:rPr>
                        <w:rFonts w:ascii="Cambria Math" w:eastAsia="仿宋" w:hAnsi="Cambria Math"/>
                        <w:color w:val="000000" w:themeColor="text1"/>
                        <w:kern w:val="0"/>
                        <w:sz w:val="24"/>
                      </w:rPr>
                    </m:ctrlPr>
                  </m:sSubPr>
                  <m:e>
                    <m:r>
                      <w:rPr>
                        <w:rFonts w:ascii="Cambria Math" w:eastAsia="仿宋" w:hAnsi="Cambria Math"/>
                        <w:color w:val="000000" w:themeColor="text1"/>
                        <w:kern w:val="0"/>
                        <w:sz w:val="24"/>
                      </w:rPr>
                      <m:t>S</m:t>
                    </m:r>
                  </m:e>
                  <m:sub>
                    <m:r>
                      <w:rPr>
                        <w:rFonts w:ascii="Cambria Math" w:eastAsia="仿宋" w:hAnsi="Cambria Math"/>
                        <w:color w:val="000000" w:themeColor="text1"/>
                        <w:kern w:val="0"/>
                        <w:sz w:val="24"/>
                      </w:rPr>
                      <m:t>0</m:t>
                    </m:r>
                  </m:sub>
                </m:sSub>
              </m:oMath>
            </m:oMathPara>
          </w:p>
        </w:tc>
        <w:tc>
          <w:tcPr>
            <w:tcW w:w="4252" w:type="dxa"/>
            <w:vAlign w:val="center"/>
          </w:tcPr>
          <w:p w14:paraId="62725256"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太阳辐射常数</w:t>
            </w:r>
          </w:p>
        </w:tc>
        <w:tc>
          <w:tcPr>
            <w:tcW w:w="2631" w:type="dxa"/>
            <w:vAlign w:val="center"/>
          </w:tcPr>
          <w:p w14:paraId="56CD9444"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1361</w:t>
            </w:r>
            <w:r w:rsidRPr="0062376C">
              <w:rPr>
                <w:rFonts w:eastAsia="仿宋"/>
                <w:i/>
                <w:iCs/>
                <w:noProof/>
                <w:color w:val="000000" w:themeColor="text1"/>
                <w:kern w:val="0"/>
                <w:sz w:val="24"/>
              </w:rPr>
              <w:t>Wm</w:t>
            </w:r>
            <w:r w:rsidRPr="0062376C">
              <w:rPr>
                <w:rFonts w:eastAsia="仿宋"/>
                <w:i/>
                <w:iCs/>
                <w:noProof/>
                <w:color w:val="000000" w:themeColor="text1"/>
                <w:kern w:val="0"/>
                <w:sz w:val="24"/>
                <w:vertAlign w:val="superscript"/>
              </w:rPr>
              <w:t>-2</w:t>
            </w:r>
          </w:p>
        </w:tc>
      </w:tr>
      <w:tr w:rsidR="00A22D1F" w:rsidRPr="0062376C" w14:paraId="2BD3647B" w14:textId="77777777" w:rsidTr="00AE0E6F">
        <w:tc>
          <w:tcPr>
            <w:tcW w:w="1413" w:type="dxa"/>
            <w:vAlign w:val="center"/>
          </w:tcPr>
          <w:p w14:paraId="3C01EA1F" w14:textId="77777777" w:rsidR="00A22D1F" w:rsidRPr="0062376C" w:rsidRDefault="00A22D1F" w:rsidP="00AE0E6F">
            <w:pPr>
              <w:widowControl/>
              <w:spacing w:line="360" w:lineRule="auto"/>
              <w:jc w:val="center"/>
              <w:rPr>
                <w:rFonts w:eastAsia="仿宋"/>
                <w:noProof/>
                <w:color w:val="000000" w:themeColor="text1"/>
                <w:kern w:val="0"/>
                <w:sz w:val="24"/>
              </w:rPr>
            </w:pPr>
            <m:oMathPara>
              <m:oMath>
                <m:sSub>
                  <m:sSubPr>
                    <m:ctrlPr>
                      <w:rPr>
                        <w:rFonts w:ascii="Cambria Math" w:eastAsia="仿宋" w:hAnsi="Cambria Math"/>
                        <w:color w:val="000000" w:themeColor="text1"/>
                        <w:kern w:val="0"/>
                        <w:sz w:val="24"/>
                      </w:rPr>
                    </m:ctrlPr>
                  </m:sSubPr>
                  <m:e>
                    <m:r>
                      <w:rPr>
                        <w:rFonts w:ascii="Cambria Math" w:eastAsia="仿宋" w:hAnsi="Cambria Math"/>
                        <w:color w:val="000000" w:themeColor="text1"/>
                        <w:kern w:val="0"/>
                        <w:sz w:val="24"/>
                      </w:rPr>
                      <m:t>A</m:t>
                    </m:r>
                  </m:e>
                  <m:sub>
                    <m:r>
                      <w:rPr>
                        <w:rFonts w:ascii="Cambria Math" w:eastAsia="仿宋" w:hAnsi="Cambria Math"/>
                        <w:color w:val="000000" w:themeColor="text1"/>
                        <w:kern w:val="0"/>
                        <w:sz w:val="24"/>
                      </w:rPr>
                      <m:t>ref</m:t>
                    </m:r>
                  </m:sub>
                </m:sSub>
              </m:oMath>
            </m:oMathPara>
          </w:p>
        </w:tc>
        <w:tc>
          <w:tcPr>
            <w:tcW w:w="4252" w:type="dxa"/>
            <w:vAlign w:val="center"/>
          </w:tcPr>
          <w:p w14:paraId="307F6AB3"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向外长波辐射</w:t>
            </w:r>
          </w:p>
          <w:p w14:paraId="232D1ACA"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拟合系数</w:t>
            </w:r>
          </w:p>
        </w:tc>
        <w:tc>
          <w:tcPr>
            <w:tcW w:w="2631" w:type="dxa"/>
            <w:vAlign w:val="center"/>
          </w:tcPr>
          <w:p w14:paraId="14696EFC"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210.2</w:t>
            </w:r>
            <w:r w:rsidRPr="0062376C">
              <w:rPr>
                <w:rFonts w:eastAsia="仿宋"/>
                <w:i/>
                <w:iCs/>
                <w:noProof/>
                <w:color w:val="000000" w:themeColor="text1"/>
                <w:kern w:val="0"/>
                <w:sz w:val="24"/>
              </w:rPr>
              <w:t xml:space="preserve"> Wm</w:t>
            </w:r>
            <w:r w:rsidRPr="0062376C">
              <w:rPr>
                <w:rFonts w:eastAsia="仿宋"/>
                <w:i/>
                <w:iCs/>
                <w:noProof/>
                <w:color w:val="000000" w:themeColor="text1"/>
                <w:kern w:val="0"/>
                <w:sz w:val="24"/>
                <w:vertAlign w:val="superscript"/>
              </w:rPr>
              <w:t>-2</w:t>
            </w:r>
          </w:p>
        </w:tc>
      </w:tr>
      <w:tr w:rsidR="00A22D1F" w:rsidRPr="0062376C" w14:paraId="16B2803A" w14:textId="77777777" w:rsidTr="00AE0E6F">
        <w:tc>
          <w:tcPr>
            <w:tcW w:w="1413" w:type="dxa"/>
            <w:vAlign w:val="center"/>
          </w:tcPr>
          <w:p w14:paraId="67C29F98" w14:textId="77777777" w:rsidR="00A22D1F" w:rsidRPr="0062376C" w:rsidRDefault="00A22D1F" w:rsidP="00AE0E6F">
            <w:pPr>
              <w:widowControl/>
              <w:spacing w:line="360" w:lineRule="auto"/>
              <w:jc w:val="center"/>
              <w:rPr>
                <w:rFonts w:eastAsia="仿宋"/>
                <w:noProof/>
                <w:color w:val="000000" w:themeColor="text1"/>
                <w:kern w:val="0"/>
                <w:sz w:val="24"/>
              </w:rPr>
            </w:pPr>
            <m:oMathPara>
              <m:oMath>
                <m:r>
                  <w:rPr>
                    <w:rFonts w:ascii="Cambria Math" w:eastAsia="仿宋" w:hAnsi="Cambria Math"/>
                    <w:color w:val="000000" w:themeColor="text1"/>
                    <w:kern w:val="0"/>
                    <w:sz w:val="24"/>
                  </w:rPr>
                  <m:t>B</m:t>
                </m:r>
              </m:oMath>
            </m:oMathPara>
          </w:p>
        </w:tc>
        <w:tc>
          <w:tcPr>
            <w:tcW w:w="4252" w:type="dxa"/>
            <w:vAlign w:val="center"/>
          </w:tcPr>
          <w:p w14:paraId="30716D0D"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向外长波辐射</w:t>
            </w:r>
          </w:p>
          <w:p w14:paraId="0A71559B"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拟合系数</w:t>
            </w:r>
          </w:p>
        </w:tc>
        <w:tc>
          <w:tcPr>
            <w:tcW w:w="2631" w:type="dxa"/>
            <w:vAlign w:val="center"/>
          </w:tcPr>
          <w:p w14:paraId="38EDD288" w14:textId="77777777" w:rsidR="00A22D1F" w:rsidRPr="0062376C" w:rsidRDefault="00A22D1F" w:rsidP="00AE0E6F">
            <w:pPr>
              <w:widowControl/>
              <w:spacing w:line="360" w:lineRule="auto"/>
              <w:jc w:val="center"/>
              <w:rPr>
                <w:rFonts w:eastAsia="仿宋"/>
                <w:noProof/>
                <w:color w:val="000000" w:themeColor="text1"/>
                <w:kern w:val="0"/>
                <w:sz w:val="24"/>
                <w:vertAlign w:val="superscript"/>
              </w:rPr>
            </w:pPr>
            <w:r w:rsidRPr="0062376C">
              <w:rPr>
                <w:rFonts w:eastAsia="仿宋"/>
                <w:noProof/>
                <w:color w:val="000000" w:themeColor="text1"/>
                <w:kern w:val="0"/>
                <w:sz w:val="24"/>
              </w:rPr>
              <w:t>2.15</w:t>
            </w:r>
            <w:r w:rsidRPr="0062376C">
              <w:rPr>
                <w:rFonts w:eastAsia="仿宋"/>
                <w:i/>
                <w:iCs/>
                <w:noProof/>
                <w:color w:val="000000" w:themeColor="text1"/>
                <w:kern w:val="0"/>
                <w:sz w:val="24"/>
              </w:rPr>
              <w:t xml:space="preserve"> Wm</w:t>
            </w:r>
            <w:r w:rsidRPr="0062376C">
              <w:rPr>
                <w:rFonts w:eastAsia="仿宋"/>
                <w:i/>
                <w:iCs/>
                <w:noProof/>
                <w:color w:val="000000" w:themeColor="text1"/>
                <w:kern w:val="0"/>
                <w:sz w:val="24"/>
                <w:vertAlign w:val="superscript"/>
              </w:rPr>
              <w:t>-2</w:t>
            </w:r>
            <w:r w:rsidRPr="0062376C">
              <w:rPr>
                <w:rFonts w:eastAsia="仿宋"/>
                <w:i/>
                <w:iCs/>
                <w:noProof/>
                <w:color w:val="000000" w:themeColor="text1"/>
                <w:kern w:val="0"/>
                <w:sz w:val="24"/>
              </w:rPr>
              <w:t>℃</w:t>
            </w:r>
            <w:r w:rsidRPr="0062376C">
              <w:rPr>
                <w:rFonts w:eastAsia="仿宋"/>
                <w:i/>
                <w:iCs/>
                <w:noProof/>
                <w:color w:val="000000" w:themeColor="text1"/>
                <w:kern w:val="0"/>
                <w:sz w:val="24"/>
                <w:vertAlign w:val="superscript"/>
              </w:rPr>
              <w:t>-1</w:t>
            </w:r>
          </w:p>
        </w:tc>
      </w:tr>
      <w:tr w:rsidR="00A22D1F" w:rsidRPr="0062376C" w14:paraId="6EF71268" w14:textId="77777777" w:rsidTr="00AE0E6F">
        <w:tc>
          <w:tcPr>
            <w:tcW w:w="1413" w:type="dxa"/>
            <w:vAlign w:val="center"/>
          </w:tcPr>
          <w:p w14:paraId="58EDFC39" w14:textId="77777777" w:rsidR="00A22D1F" w:rsidRPr="0062376C" w:rsidRDefault="00A22D1F" w:rsidP="00AE0E6F">
            <w:pPr>
              <w:widowControl/>
              <w:spacing w:line="360" w:lineRule="auto"/>
              <w:jc w:val="center"/>
              <w:rPr>
                <w:rFonts w:eastAsia="仿宋"/>
                <w:noProof/>
                <w:color w:val="000000" w:themeColor="text1"/>
                <w:kern w:val="0"/>
                <w:sz w:val="24"/>
              </w:rPr>
            </w:pPr>
            <m:oMathPara>
              <m:oMath>
                <m:sSub>
                  <m:sSubPr>
                    <m:ctrlPr>
                      <w:rPr>
                        <w:rFonts w:ascii="Cambria Math" w:eastAsia="仿宋" w:hAnsi="Cambria Math"/>
                        <w:color w:val="000000" w:themeColor="text1"/>
                        <w:kern w:val="0"/>
                        <w:sz w:val="24"/>
                      </w:rPr>
                    </m:ctrlPr>
                  </m:sSubPr>
                  <m:e>
                    <m:r>
                      <w:rPr>
                        <w:rFonts w:ascii="Cambria Math" w:eastAsia="仿宋" w:hAnsi="Cambria Math"/>
                        <w:color w:val="000000" w:themeColor="text1"/>
                        <w:kern w:val="0"/>
                        <w:sz w:val="24"/>
                      </w:rPr>
                      <m:t>C</m:t>
                    </m:r>
                  </m:e>
                  <m:sub>
                    <m:r>
                      <w:rPr>
                        <w:rFonts w:ascii="Cambria Math" w:eastAsia="仿宋" w:hAnsi="Cambria Math"/>
                        <w:color w:val="000000" w:themeColor="text1"/>
                        <w:kern w:val="0"/>
                        <w:sz w:val="24"/>
                      </w:rPr>
                      <m:t>0</m:t>
                    </m:r>
                  </m:sub>
                </m:sSub>
              </m:oMath>
            </m:oMathPara>
          </w:p>
        </w:tc>
        <w:tc>
          <w:tcPr>
            <w:tcW w:w="4252" w:type="dxa"/>
            <w:vAlign w:val="center"/>
          </w:tcPr>
          <w:p w14:paraId="3CF1F7AA"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当前二氧化碳浓度</w:t>
            </w:r>
          </w:p>
        </w:tc>
        <w:tc>
          <w:tcPr>
            <w:tcW w:w="2631" w:type="dxa"/>
            <w:vAlign w:val="center"/>
          </w:tcPr>
          <w:p w14:paraId="29B7103F"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420ppm</w:t>
            </w:r>
          </w:p>
        </w:tc>
      </w:tr>
      <w:tr w:rsidR="00A22D1F" w:rsidRPr="0062376C" w14:paraId="569AFE7B" w14:textId="77777777" w:rsidTr="00AE0E6F">
        <w:tc>
          <w:tcPr>
            <w:tcW w:w="1413" w:type="dxa"/>
            <w:vAlign w:val="center"/>
          </w:tcPr>
          <w:p w14:paraId="178A119A" w14:textId="77777777" w:rsidR="00A22D1F" w:rsidRPr="0062376C" w:rsidRDefault="00A22D1F" w:rsidP="00AE0E6F">
            <w:pPr>
              <w:widowControl/>
              <w:spacing w:line="360" w:lineRule="auto"/>
              <w:jc w:val="center"/>
              <w:rPr>
                <w:rFonts w:eastAsia="仿宋"/>
                <w:noProof/>
                <w:color w:val="000000" w:themeColor="text1"/>
                <w:kern w:val="0"/>
                <w:sz w:val="24"/>
              </w:rPr>
            </w:pPr>
            <m:oMathPara>
              <m:oMath>
                <m:sSub>
                  <m:sSubPr>
                    <m:ctrlPr>
                      <w:rPr>
                        <w:rFonts w:ascii="Cambria Math" w:eastAsia="仿宋" w:hAnsi="Cambria Math"/>
                        <w:color w:val="000000" w:themeColor="text1"/>
                        <w:kern w:val="0"/>
                        <w:sz w:val="24"/>
                      </w:rPr>
                    </m:ctrlPr>
                  </m:sSubPr>
                  <m:e>
                    <m:r>
                      <w:rPr>
                        <w:rFonts w:ascii="Cambria Math" w:eastAsia="仿宋" w:hAnsi="Cambria Math"/>
                        <w:color w:val="000000" w:themeColor="text1"/>
                        <w:kern w:val="0"/>
                        <w:sz w:val="24"/>
                      </w:rPr>
                      <m:t>C</m:t>
                    </m:r>
                  </m:e>
                  <m:sub>
                    <m:r>
                      <w:rPr>
                        <w:rFonts w:ascii="Cambria Math" w:eastAsia="仿宋" w:hAnsi="Cambria Math"/>
                        <w:color w:val="000000" w:themeColor="text1"/>
                        <w:kern w:val="0"/>
                        <w:sz w:val="24"/>
                      </w:rPr>
                      <m:t>ref</m:t>
                    </m:r>
                  </m:sub>
                </m:sSub>
              </m:oMath>
            </m:oMathPara>
          </w:p>
        </w:tc>
        <w:tc>
          <w:tcPr>
            <w:tcW w:w="4252" w:type="dxa"/>
            <w:vAlign w:val="center"/>
          </w:tcPr>
          <w:p w14:paraId="26D1F120"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参考二氧化碳浓度</w:t>
            </w:r>
          </w:p>
        </w:tc>
        <w:tc>
          <w:tcPr>
            <w:tcW w:w="2631" w:type="dxa"/>
            <w:vAlign w:val="center"/>
          </w:tcPr>
          <w:p w14:paraId="5F1C2A98"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315ppm</w:t>
            </w:r>
          </w:p>
        </w:tc>
      </w:tr>
      <w:tr w:rsidR="00A22D1F" w:rsidRPr="0062376C" w14:paraId="71769FFE" w14:textId="77777777" w:rsidTr="00AE0E6F">
        <w:tc>
          <w:tcPr>
            <w:tcW w:w="1413" w:type="dxa"/>
            <w:vAlign w:val="center"/>
          </w:tcPr>
          <w:p w14:paraId="132198CA" w14:textId="77777777" w:rsidR="00A22D1F" w:rsidRPr="0062376C" w:rsidRDefault="00A22D1F" w:rsidP="00AE0E6F">
            <w:pPr>
              <w:widowControl/>
              <w:spacing w:line="360" w:lineRule="auto"/>
              <w:jc w:val="center"/>
              <w:rPr>
                <w:rFonts w:eastAsia="仿宋"/>
                <w:i/>
                <w:noProof/>
                <w:color w:val="000000" w:themeColor="text1"/>
                <w:kern w:val="0"/>
                <w:sz w:val="24"/>
              </w:rPr>
            </w:pPr>
            <m:oMathPara>
              <m:oMath>
                <m:sSub>
                  <m:sSubPr>
                    <m:ctrlPr>
                      <w:rPr>
                        <w:rFonts w:ascii="Cambria Math" w:eastAsia="仿宋" w:hAnsi="Cambria Math"/>
                        <w:color w:val="000000" w:themeColor="text1"/>
                        <w:kern w:val="0"/>
                        <w:sz w:val="24"/>
                      </w:rPr>
                    </m:ctrlPr>
                  </m:sSubPr>
                  <m:e>
                    <m:r>
                      <w:rPr>
                        <w:rFonts w:ascii="Cambria Math" w:eastAsia="仿宋" w:hAnsi="Cambria Math"/>
                        <w:color w:val="000000" w:themeColor="text1"/>
                        <w:kern w:val="0"/>
                        <w:sz w:val="24"/>
                      </w:rPr>
                      <m:t>C</m:t>
                    </m:r>
                  </m:e>
                  <m:sub>
                    <m:r>
                      <w:rPr>
                        <w:rFonts w:ascii="Cambria Math" w:eastAsia="仿宋" w:hAnsi="Cambria Math"/>
                        <w:color w:val="000000" w:themeColor="text1"/>
                        <w:kern w:val="0"/>
                        <w:sz w:val="24"/>
                      </w:rPr>
                      <m:t>pv</m:t>
                    </m:r>
                  </m:sub>
                </m:sSub>
                <m:r>
                  <w:rPr>
                    <w:rFonts w:ascii="Cambria Math" w:eastAsia="仿宋" w:hAnsi="Cambria Math"/>
                    <w:color w:val="000000" w:themeColor="text1"/>
                    <w:kern w:val="0"/>
                    <w:sz w:val="24"/>
                  </w:rPr>
                  <m:t>(η)</m:t>
                </m:r>
              </m:oMath>
            </m:oMathPara>
          </w:p>
        </w:tc>
        <w:tc>
          <w:tcPr>
            <w:tcW w:w="4252" w:type="dxa"/>
            <w:vAlign w:val="center"/>
          </w:tcPr>
          <w:p w14:paraId="0AEF4AA3"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光伏发电引起的二氧化碳浓度修正量</w:t>
            </w:r>
          </w:p>
        </w:tc>
        <w:tc>
          <w:tcPr>
            <w:tcW w:w="2631" w:type="dxa"/>
            <w:vAlign w:val="center"/>
          </w:tcPr>
          <w:p w14:paraId="190F0D1C"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见公式</w:t>
            </w:r>
            <w:r w:rsidRPr="0062376C">
              <w:rPr>
                <w:rFonts w:eastAsia="仿宋"/>
                <w:noProof/>
                <w:color w:val="000000" w:themeColor="text1"/>
                <w:kern w:val="0"/>
                <w:sz w:val="24"/>
              </w:rPr>
              <w:t>2.2.6,</w:t>
            </w:r>
            <w:r w:rsidRPr="0062376C">
              <w:rPr>
                <w:rFonts w:eastAsia="仿宋"/>
                <w:noProof/>
                <w:color w:val="000000" w:themeColor="text1"/>
                <w:kern w:val="0"/>
                <w:sz w:val="24"/>
              </w:rPr>
              <w:t>单位</w:t>
            </w:r>
            <w:r w:rsidRPr="0062376C">
              <w:rPr>
                <w:rFonts w:eastAsia="仿宋"/>
                <w:noProof/>
                <w:color w:val="000000" w:themeColor="text1"/>
                <w:kern w:val="0"/>
                <w:sz w:val="24"/>
              </w:rPr>
              <w:t>ppm</w:t>
            </w:r>
          </w:p>
        </w:tc>
      </w:tr>
      <w:tr w:rsidR="00A22D1F" w:rsidRPr="0062376C" w14:paraId="2B12A2BC" w14:textId="77777777" w:rsidTr="00AE0E6F">
        <w:tc>
          <w:tcPr>
            <w:tcW w:w="1413" w:type="dxa"/>
            <w:vAlign w:val="center"/>
          </w:tcPr>
          <w:p w14:paraId="6EE4D5A5" w14:textId="77777777" w:rsidR="00A22D1F" w:rsidRPr="0062376C" w:rsidRDefault="00A22D1F" w:rsidP="00AE0E6F">
            <w:pPr>
              <w:widowControl/>
              <w:spacing w:line="360" w:lineRule="auto"/>
              <w:jc w:val="center"/>
              <w:rPr>
                <w:rFonts w:eastAsia="仿宋"/>
                <w:color w:val="000000" w:themeColor="text1"/>
                <w:kern w:val="0"/>
                <w:sz w:val="24"/>
              </w:rPr>
            </w:pPr>
            <m:oMathPara>
              <m:oMath>
                <m:r>
                  <w:rPr>
                    <w:rFonts w:ascii="Cambria Math" w:eastAsia="仿宋" w:hAnsi="Cambria Math"/>
                    <w:kern w:val="0"/>
                    <w:sz w:val="24"/>
                  </w:rPr>
                  <m:t>D</m:t>
                </m:r>
                <m:d>
                  <m:dPr>
                    <m:ctrlPr>
                      <w:rPr>
                        <w:rFonts w:ascii="Cambria Math" w:eastAsia="仿宋" w:hAnsi="Cambria Math"/>
                        <w:kern w:val="0"/>
                        <w:sz w:val="24"/>
                      </w:rPr>
                    </m:ctrlPr>
                  </m:dPr>
                  <m:e>
                    <m:limUpp>
                      <m:limUppPr>
                        <m:ctrlPr>
                          <w:rPr>
                            <w:rFonts w:ascii="Cambria Math" w:eastAsia="仿宋" w:hAnsi="Cambria Math"/>
                            <w:kern w:val="0"/>
                            <w:sz w:val="24"/>
                          </w:rPr>
                        </m:ctrlPr>
                      </m:limUppPr>
                      <m:e>
                        <m:r>
                          <w:rPr>
                            <w:rFonts w:ascii="Cambria Math" w:eastAsia="仿宋" w:hAnsi="Cambria Math"/>
                            <w:kern w:val="0"/>
                            <w:sz w:val="24"/>
                          </w:rPr>
                          <m:t>r</m:t>
                        </m:r>
                      </m:e>
                      <m:lim>
                        <m:r>
                          <w:rPr>
                            <w:rFonts w:ascii="Cambria Math" w:eastAsia="仿宋" w:hAnsi="Cambria Math"/>
                            <w:kern w:val="0"/>
                            <w:sz w:val="24"/>
                          </w:rPr>
                          <m:t>^</m:t>
                        </m:r>
                      </m:lim>
                    </m:limUpp>
                  </m:e>
                </m:d>
              </m:oMath>
            </m:oMathPara>
          </w:p>
        </w:tc>
        <w:tc>
          <w:tcPr>
            <w:tcW w:w="4252" w:type="dxa"/>
            <w:vAlign w:val="center"/>
          </w:tcPr>
          <w:p w14:paraId="5BE51D3E"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热量传输系数</w:t>
            </w:r>
          </w:p>
        </w:tc>
        <w:tc>
          <w:tcPr>
            <w:tcW w:w="2631" w:type="dxa"/>
            <w:vAlign w:val="center"/>
          </w:tcPr>
          <w:p w14:paraId="7F9FA890"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iCs/>
                <w:noProof/>
                <w:color w:val="000000" w:themeColor="text1"/>
                <w:kern w:val="0"/>
                <w:sz w:val="24"/>
              </w:rPr>
              <w:t>见</w:t>
            </w:r>
            <w:proofErr w:type="spellStart"/>
            <w:r w:rsidRPr="0062376C">
              <w:rPr>
                <w:rFonts w:eastAsia="仿宋"/>
                <w:color w:val="000000"/>
                <w:sz w:val="24"/>
              </w:rPr>
              <w:t>TransEBM</w:t>
            </w:r>
            <w:proofErr w:type="spellEnd"/>
            <w:r w:rsidRPr="0062376C">
              <w:rPr>
                <w:rFonts w:eastAsia="仿宋"/>
                <w:color w:val="000000"/>
                <w:sz w:val="24"/>
              </w:rPr>
              <w:t xml:space="preserve"> v1.0</w:t>
            </w:r>
            <w:r w:rsidRPr="0062376C">
              <w:rPr>
                <w:rFonts w:eastAsia="仿宋"/>
                <w:iCs/>
                <w:noProof/>
                <w:color w:val="000000" w:themeColor="text1"/>
                <w:kern w:val="0"/>
                <w:sz w:val="24"/>
              </w:rPr>
              <w:t>设定</w:t>
            </w:r>
          </w:p>
        </w:tc>
      </w:tr>
      <w:tr w:rsidR="00A22D1F" w:rsidRPr="0062376C" w14:paraId="20250618" w14:textId="77777777" w:rsidTr="00AE0E6F">
        <w:tc>
          <w:tcPr>
            <w:tcW w:w="1413" w:type="dxa"/>
            <w:vAlign w:val="center"/>
          </w:tcPr>
          <w:p w14:paraId="04F9DAE5" w14:textId="77777777" w:rsidR="00A22D1F" w:rsidRPr="0062376C" w:rsidRDefault="00A22D1F" w:rsidP="00AE0E6F">
            <w:pPr>
              <w:widowControl/>
              <w:spacing w:line="360" w:lineRule="auto"/>
              <w:jc w:val="center"/>
              <w:rPr>
                <w:rFonts w:eastAsia="仿宋"/>
                <w:kern w:val="0"/>
                <w:sz w:val="24"/>
              </w:rPr>
            </w:pPr>
            <m:oMathPara>
              <m:oMath>
                <m:sSub>
                  <m:sSubPr>
                    <m:ctrlPr>
                      <w:rPr>
                        <w:rFonts w:ascii="Cambria Math" w:eastAsia="仿宋" w:hAnsi="Cambria Math"/>
                        <w:kern w:val="0"/>
                        <w:sz w:val="24"/>
                      </w:rPr>
                    </m:ctrlPr>
                  </m:sSubPr>
                  <m:e>
                    <m:r>
                      <w:rPr>
                        <w:rFonts w:ascii="Cambria Math" w:eastAsia="仿宋" w:hAnsi="Cambria Math"/>
                        <w:kern w:val="0"/>
                        <w:sz w:val="24"/>
                      </w:rPr>
                      <m:t>S</m:t>
                    </m:r>
                  </m:e>
                  <m:sub>
                    <m:r>
                      <w:rPr>
                        <w:rFonts w:ascii="Cambria Math" w:eastAsia="仿宋" w:hAnsi="Cambria Math"/>
                        <w:kern w:val="0"/>
                        <w:sz w:val="24"/>
                      </w:rPr>
                      <m:t>F</m:t>
                    </m:r>
                  </m:sub>
                </m:sSub>
                <m:d>
                  <m:dPr>
                    <m:ctrlPr>
                      <w:rPr>
                        <w:rFonts w:ascii="Cambria Math" w:eastAsia="仿宋" w:hAnsi="Cambria Math"/>
                        <w:kern w:val="0"/>
                        <w:sz w:val="24"/>
                      </w:rPr>
                    </m:ctrlPr>
                  </m:dPr>
                  <m:e>
                    <m:limUpp>
                      <m:limUppPr>
                        <m:ctrlPr>
                          <w:rPr>
                            <w:rFonts w:ascii="Cambria Math" w:eastAsia="仿宋" w:hAnsi="Cambria Math"/>
                            <w:kern w:val="0"/>
                            <w:sz w:val="24"/>
                          </w:rPr>
                        </m:ctrlPr>
                      </m:limUppPr>
                      <m:e>
                        <m:r>
                          <w:rPr>
                            <w:rFonts w:ascii="Cambria Math" w:eastAsia="仿宋" w:hAnsi="Cambria Math"/>
                            <w:kern w:val="0"/>
                            <w:sz w:val="24"/>
                          </w:rPr>
                          <m:t>r</m:t>
                        </m:r>
                      </m:e>
                      <m:lim>
                        <m:r>
                          <w:rPr>
                            <w:rFonts w:ascii="Cambria Math" w:eastAsia="仿宋" w:hAnsi="Cambria Math"/>
                            <w:kern w:val="0"/>
                            <w:sz w:val="24"/>
                          </w:rPr>
                          <m:t>^</m:t>
                        </m:r>
                      </m:lim>
                    </m:limUpp>
                    <m:r>
                      <w:rPr>
                        <w:rFonts w:ascii="Cambria Math" w:eastAsia="仿宋" w:hAnsi="Cambria Math"/>
                        <w:kern w:val="0"/>
                        <w:sz w:val="24"/>
                      </w:rPr>
                      <m:t>,t</m:t>
                    </m:r>
                  </m:e>
                </m:d>
              </m:oMath>
            </m:oMathPara>
          </w:p>
        </w:tc>
        <w:tc>
          <w:tcPr>
            <w:tcW w:w="4252" w:type="dxa"/>
            <w:vAlign w:val="center"/>
          </w:tcPr>
          <w:p w14:paraId="004F3972"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noProof/>
                <w:color w:val="000000" w:themeColor="text1"/>
                <w:kern w:val="0"/>
                <w:sz w:val="24"/>
              </w:rPr>
              <w:t>太阳辐射强度</w:t>
            </w:r>
          </w:p>
        </w:tc>
        <w:tc>
          <w:tcPr>
            <w:tcW w:w="2631" w:type="dxa"/>
            <w:vAlign w:val="center"/>
          </w:tcPr>
          <w:p w14:paraId="7A5B6B01" w14:textId="77777777" w:rsidR="00A22D1F" w:rsidRPr="0062376C" w:rsidRDefault="00A22D1F" w:rsidP="00AE0E6F">
            <w:pPr>
              <w:widowControl/>
              <w:spacing w:line="360" w:lineRule="auto"/>
              <w:jc w:val="center"/>
              <w:rPr>
                <w:rFonts w:eastAsia="仿宋"/>
                <w:noProof/>
                <w:color w:val="000000" w:themeColor="text1"/>
                <w:kern w:val="0"/>
                <w:sz w:val="24"/>
              </w:rPr>
            </w:pPr>
            <w:r w:rsidRPr="0062376C">
              <w:rPr>
                <w:rFonts w:eastAsia="仿宋"/>
                <w:iCs/>
                <w:noProof/>
                <w:color w:val="000000" w:themeColor="text1"/>
                <w:kern w:val="0"/>
                <w:sz w:val="24"/>
              </w:rPr>
              <w:t>见</w:t>
            </w:r>
            <w:proofErr w:type="spellStart"/>
            <w:r w:rsidRPr="0062376C">
              <w:rPr>
                <w:rFonts w:eastAsia="仿宋"/>
                <w:color w:val="000000"/>
                <w:sz w:val="24"/>
              </w:rPr>
              <w:t>TransEBM</w:t>
            </w:r>
            <w:proofErr w:type="spellEnd"/>
            <w:r w:rsidRPr="0062376C">
              <w:rPr>
                <w:rFonts w:eastAsia="仿宋"/>
                <w:color w:val="000000"/>
                <w:sz w:val="24"/>
              </w:rPr>
              <w:t xml:space="preserve"> v1.0</w:t>
            </w:r>
            <w:r w:rsidRPr="0062376C">
              <w:rPr>
                <w:rFonts w:eastAsia="仿宋"/>
                <w:iCs/>
                <w:noProof/>
                <w:color w:val="000000" w:themeColor="text1"/>
                <w:kern w:val="0"/>
                <w:sz w:val="24"/>
              </w:rPr>
              <w:t>设定</w:t>
            </w:r>
          </w:p>
        </w:tc>
      </w:tr>
    </w:tbl>
    <w:p w14:paraId="47678AD4" w14:textId="6F17BFEA" w:rsidR="00A22D1F" w:rsidRPr="0062376C" w:rsidRDefault="0062376C" w:rsidP="00A22D1F">
      <w:pPr>
        <w:widowControl/>
        <w:spacing w:line="360" w:lineRule="auto"/>
        <w:ind w:firstLineChars="200" w:firstLine="489"/>
        <w:rPr>
          <w:rFonts w:eastAsia="仿宋"/>
          <w:b/>
          <w:bCs/>
          <w:kern w:val="0"/>
          <w:sz w:val="24"/>
        </w:rPr>
      </w:pPr>
      <w:r w:rsidRPr="0062376C">
        <w:rPr>
          <w:rFonts w:eastAsia="仿宋"/>
          <w:b/>
          <w:bCs/>
          <w:kern w:val="0"/>
          <w:sz w:val="24"/>
        </w:rPr>
        <w:lastRenderedPageBreak/>
        <w:t>具体的参数设置，详见</w:t>
      </w:r>
      <w:r w:rsidRPr="0062376C">
        <w:rPr>
          <w:rFonts w:eastAsia="仿宋"/>
          <w:b/>
          <w:bCs/>
          <w:sz w:val="24"/>
          <w:szCs w:val="32"/>
        </w:rPr>
        <w:t>./</w:t>
      </w:r>
      <w:r w:rsidRPr="0062376C">
        <w:rPr>
          <w:b/>
          <w:bCs/>
        </w:rPr>
        <w:t xml:space="preserve"> </w:t>
      </w:r>
      <w:r w:rsidRPr="0062376C">
        <w:rPr>
          <w:rFonts w:eastAsia="仿宋"/>
          <w:b/>
          <w:bCs/>
          <w:sz w:val="24"/>
          <w:szCs w:val="32"/>
        </w:rPr>
        <w:t>config/</w:t>
      </w:r>
      <w:r w:rsidRPr="0062376C">
        <w:rPr>
          <w:b/>
          <w:bCs/>
        </w:rPr>
        <w:t xml:space="preserve"> </w:t>
      </w:r>
      <w:proofErr w:type="spellStart"/>
      <w:r w:rsidRPr="0062376C">
        <w:rPr>
          <w:rFonts w:eastAsia="仿宋"/>
          <w:b/>
          <w:bCs/>
          <w:sz w:val="24"/>
          <w:szCs w:val="32"/>
        </w:rPr>
        <w:t>default_config.conf</w:t>
      </w:r>
      <w:proofErr w:type="spellEnd"/>
    </w:p>
    <w:p w14:paraId="65E68F02" w14:textId="5EF49FA0" w:rsidR="0062376C" w:rsidRPr="0062376C" w:rsidRDefault="0062376C" w:rsidP="00A22D1F">
      <w:pPr>
        <w:widowControl/>
        <w:spacing w:line="360" w:lineRule="auto"/>
        <w:ind w:firstLineChars="200" w:firstLine="480"/>
        <w:rPr>
          <w:rFonts w:eastAsia="仿宋"/>
          <w:kern w:val="0"/>
          <w:sz w:val="24"/>
        </w:rPr>
      </w:pPr>
    </w:p>
    <w:p w14:paraId="331D9C61" w14:textId="77777777" w:rsidR="00565BD5" w:rsidRPr="0062376C" w:rsidRDefault="00000000" w:rsidP="00BF151A">
      <w:pPr>
        <w:numPr>
          <w:ilvl w:val="0"/>
          <w:numId w:val="1"/>
        </w:numPr>
        <w:spacing w:line="360" w:lineRule="auto"/>
        <w:rPr>
          <w:b/>
          <w:bCs/>
          <w:sz w:val="24"/>
          <w:szCs w:val="32"/>
        </w:rPr>
      </w:pPr>
      <w:r w:rsidRPr="0062376C">
        <w:rPr>
          <w:b/>
          <w:bCs/>
          <w:sz w:val="24"/>
          <w:szCs w:val="32"/>
        </w:rPr>
        <w:t>计算模型结果查看流程及结果说明（文字</w:t>
      </w:r>
      <w:r w:rsidRPr="0062376C">
        <w:rPr>
          <w:b/>
          <w:bCs/>
          <w:sz w:val="24"/>
          <w:szCs w:val="32"/>
        </w:rPr>
        <w:t>+</w:t>
      </w:r>
      <w:r w:rsidRPr="0062376C">
        <w:rPr>
          <w:b/>
          <w:bCs/>
          <w:sz w:val="24"/>
          <w:szCs w:val="32"/>
        </w:rPr>
        <w:t>图片）</w:t>
      </w:r>
    </w:p>
    <w:p w14:paraId="67C13CB1" w14:textId="24738DD3" w:rsidR="00565BD5" w:rsidRPr="0062376C" w:rsidRDefault="00000000" w:rsidP="00BF151A">
      <w:pPr>
        <w:spacing w:line="360" w:lineRule="auto"/>
        <w:rPr>
          <w:b/>
          <w:bCs/>
          <w:color w:val="0000FF"/>
          <w:sz w:val="24"/>
          <w:szCs w:val="32"/>
        </w:rPr>
      </w:pPr>
      <w:r w:rsidRPr="0062376C">
        <w:rPr>
          <w:b/>
          <w:bCs/>
          <w:color w:val="0000FF"/>
          <w:sz w:val="24"/>
          <w:szCs w:val="32"/>
        </w:rPr>
        <w:t>(</w:t>
      </w:r>
      <w:r w:rsidRPr="0062376C">
        <w:rPr>
          <w:b/>
          <w:bCs/>
          <w:color w:val="0000FF"/>
          <w:sz w:val="24"/>
          <w:szCs w:val="32"/>
        </w:rPr>
        <w:t>请介绍一下计算后，查看结果的操作流程，方便专家进行模型验证。</w:t>
      </w:r>
      <w:r w:rsidRPr="0062376C">
        <w:rPr>
          <w:b/>
          <w:bCs/>
          <w:color w:val="0000FF"/>
          <w:sz w:val="24"/>
          <w:szCs w:val="32"/>
        </w:rPr>
        <w:t>)</w:t>
      </w:r>
    </w:p>
    <w:p w14:paraId="651C4C33" w14:textId="77777777" w:rsidR="002B1673" w:rsidRPr="0062376C" w:rsidRDefault="00BF151A" w:rsidP="002B1673">
      <w:pPr>
        <w:spacing w:line="360" w:lineRule="auto"/>
        <w:ind w:firstLineChars="200" w:firstLine="480"/>
        <w:rPr>
          <w:rFonts w:eastAsia="仿宋"/>
          <w:sz w:val="24"/>
          <w:szCs w:val="32"/>
        </w:rPr>
      </w:pPr>
      <w:r w:rsidRPr="0062376C">
        <w:rPr>
          <w:rFonts w:eastAsia="仿宋"/>
          <w:sz w:val="24"/>
          <w:szCs w:val="32"/>
        </w:rPr>
        <w:t>这里</w:t>
      </w:r>
      <w:r w:rsidR="007D3C09" w:rsidRPr="0062376C">
        <w:rPr>
          <w:rFonts w:eastAsia="仿宋"/>
          <w:sz w:val="24"/>
          <w:szCs w:val="32"/>
        </w:rPr>
        <w:t>以</w:t>
      </w:r>
      <w:r w:rsidRPr="0062376C">
        <w:rPr>
          <w:rFonts w:eastAsia="仿宋"/>
          <w:sz w:val="24"/>
          <w:szCs w:val="32"/>
        </w:rPr>
        <w:t>任务</w:t>
      </w:r>
      <w:r w:rsidRPr="0062376C">
        <w:rPr>
          <w:rFonts w:eastAsia="仿宋"/>
          <w:sz w:val="24"/>
          <w:szCs w:val="32"/>
        </w:rPr>
        <w:t>1</w:t>
      </w:r>
      <w:r w:rsidRPr="0062376C">
        <w:rPr>
          <w:rFonts w:eastAsia="仿宋"/>
          <w:sz w:val="24"/>
          <w:szCs w:val="32"/>
        </w:rPr>
        <w:t>和任务</w:t>
      </w:r>
      <w:r w:rsidRPr="0062376C">
        <w:rPr>
          <w:rFonts w:eastAsia="仿宋"/>
          <w:sz w:val="24"/>
          <w:szCs w:val="32"/>
        </w:rPr>
        <w:t>2</w:t>
      </w:r>
      <w:r w:rsidRPr="0062376C">
        <w:rPr>
          <w:rFonts w:eastAsia="仿宋"/>
          <w:sz w:val="24"/>
          <w:szCs w:val="32"/>
        </w:rPr>
        <w:t>实验结果</w:t>
      </w:r>
      <w:r w:rsidR="007D3C09" w:rsidRPr="0062376C">
        <w:rPr>
          <w:rFonts w:eastAsia="仿宋"/>
          <w:sz w:val="24"/>
          <w:szCs w:val="32"/>
        </w:rPr>
        <w:t>为例加以说明</w:t>
      </w:r>
      <w:r w:rsidRPr="0062376C">
        <w:rPr>
          <w:rFonts w:eastAsia="仿宋"/>
          <w:sz w:val="24"/>
          <w:szCs w:val="32"/>
        </w:rPr>
        <w:t>。该实验中二氧化碳浓度固定为</w:t>
      </w:r>
      <w:r w:rsidRPr="0062376C">
        <w:rPr>
          <w:rFonts w:eastAsia="仿宋"/>
          <w:sz w:val="24"/>
          <w:szCs w:val="32"/>
        </w:rPr>
        <w:t>420ppm</w:t>
      </w:r>
      <w:r w:rsidRPr="0062376C">
        <w:rPr>
          <w:rFonts w:eastAsia="仿宋"/>
          <w:sz w:val="24"/>
          <w:szCs w:val="32"/>
        </w:rPr>
        <w:t>，</w:t>
      </w:r>
      <w:r w:rsidR="002B1673" w:rsidRPr="0062376C">
        <w:rPr>
          <w:rFonts w:eastAsia="仿宋"/>
          <w:color w:val="000000"/>
          <w:sz w:val="24"/>
        </w:rPr>
        <w:t>图</w:t>
      </w:r>
      <w:r w:rsidR="002B1673" w:rsidRPr="0062376C">
        <w:rPr>
          <w:rFonts w:eastAsia="仿宋"/>
          <w:color w:val="000000"/>
          <w:sz w:val="24"/>
        </w:rPr>
        <w:t>2.2.1</w:t>
      </w:r>
      <w:r w:rsidR="002B1673" w:rsidRPr="0062376C">
        <w:rPr>
          <w:rFonts w:eastAsia="仿宋"/>
          <w:color w:val="000000"/>
          <w:sz w:val="24"/>
        </w:rPr>
        <w:t>和</w:t>
      </w:r>
      <w:r w:rsidR="002B1673" w:rsidRPr="0062376C">
        <w:rPr>
          <w:rFonts w:eastAsia="仿宋"/>
          <w:color w:val="000000"/>
          <w:sz w:val="24"/>
        </w:rPr>
        <w:t>2.2.2</w:t>
      </w:r>
      <w:r w:rsidR="002B1673" w:rsidRPr="0062376C">
        <w:rPr>
          <w:rFonts w:eastAsia="仿宋"/>
          <w:sz w:val="24"/>
          <w:szCs w:val="32"/>
        </w:rPr>
        <w:t>为二维</w:t>
      </w:r>
      <w:r w:rsidR="002B1673" w:rsidRPr="0062376C">
        <w:rPr>
          <w:rFonts w:eastAsia="仿宋"/>
          <w:sz w:val="24"/>
          <w:szCs w:val="32"/>
        </w:rPr>
        <w:t>EBM</w:t>
      </w:r>
      <w:r w:rsidR="002B1673" w:rsidRPr="0062376C">
        <w:rPr>
          <w:rFonts w:eastAsia="仿宋"/>
          <w:sz w:val="24"/>
          <w:szCs w:val="32"/>
        </w:rPr>
        <w:t>模式实验结果，光伏面板反照率分别采用有效反照率和面板反照率。由于传统材料面板有效反照率与模式中陆地（</w:t>
      </w:r>
      <w:r w:rsidR="002B1673" w:rsidRPr="0062376C">
        <w:rPr>
          <w:rFonts w:eastAsia="仿宋"/>
          <w:sz w:val="24"/>
          <w:szCs w:val="32"/>
        </w:rPr>
        <w:t>0.32</w:t>
      </w:r>
      <w:r w:rsidR="002B1673" w:rsidRPr="0062376C">
        <w:rPr>
          <w:rFonts w:eastAsia="仿宋"/>
          <w:sz w:val="24"/>
          <w:szCs w:val="32"/>
        </w:rPr>
        <w:t>）和海洋（</w:t>
      </w:r>
      <w:r w:rsidR="002B1673" w:rsidRPr="0062376C">
        <w:rPr>
          <w:rFonts w:eastAsia="仿宋"/>
          <w:sz w:val="24"/>
          <w:szCs w:val="32"/>
        </w:rPr>
        <w:t>0.289</w:t>
      </w:r>
      <w:r w:rsidR="002B1673" w:rsidRPr="0062376C">
        <w:rPr>
          <w:rFonts w:eastAsia="仿宋"/>
          <w:sz w:val="24"/>
          <w:szCs w:val="32"/>
        </w:rPr>
        <w:t>）反照率相差不大，所以它对地表温度影响较小（如图</w:t>
      </w:r>
      <w:r w:rsidR="002B1673" w:rsidRPr="0062376C">
        <w:rPr>
          <w:rFonts w:eastAsia="仿宋"/>
          <w:color w:val="000000"/>
          <w:sz w:val="24"/>
        </w:rPr>
        <w:t>2.</w:t>
      </w:r>
      <w:r w:rsidR="002B1673" w:rsidRPr="0062376C">
        <w:rPr>
          <w:rFonts w:eastAsia="仿宋"/>
          <w:sz w:val="24"/>
          <w:szCs w:val="32"/>
        </w:rPr>
        <w:t>2.1</w:t>
      </w:r>
      <w:r w:rsidR="002B1673" w:rsidRPr="0062376C">
        <w:rPr>
          <w:rFonts w:eastAsia="仿宋"/>
          <w:sz w:val="24"/>
          <w:szCs w:val="32"/>
        </w:rPr>
        <w:t>），随着覆盖面积变化，它对地表温度的影响变化不大（表</w:t>
      </w:r>
      <w:r w:rsidR="002B1673" w:rsidRPr="0062376C">
        <w:rPr>
          <w:rFonts w:eastAsia="仿宋"/>
          <w:sz w:val="24"/>
          <w:szCs w:val="32"/>
        </w:rPr>
        <w:t>7</w:t>
      </w:r>
      <w:r w:rsidR="002B1673" w:rsidRPr="0062376C">
        <w:rPr>
          <w:rFonts w:eastAsia="仿宋"/>
          <w:sz w:val="24"/>
          <w:szCs w:val="32"/>
        </w:rPr>
        <w:t>）。而新型和镜面材料面板有效反照高于陆地和海洋，它们对地表起到降温作用，以镜面材料降温作用最明显。且随着覆盖面积的增大，新型和镜面材料光伏面板对地表的降温作用愈加明显。从表</w:t>
      </w:r>
      <w:r w:rsidR="002B1673" w:rsidRPr="0062376C">
        <w:rPr>
          <w:rFonts w:eastAsia="仿宋"/>
          <w:sz w:val="24"/>
          <w:szCs w:val="32"/>
        </w:rPr>
        <w:t>7</w:t>
      </w:r>
      <w:r w:rsidR="002B1673" w:rsidRPr="0062376C">
        <w:rPr>
          <w:rFonts w:eastAsia="仿宋"/>
          <w:sz w:val="24"/>
          <w:szCs w:val="32"/>
        </w:rPr>
        <w:t>当覆盖面积为</w:t>
      </w:r>
      <w:r w:rsidR="002B1673" w:rsidRPr="0062376C">
        <w:rPr>
          <w:rFonts w:eastAsia="仿宋"/>
          <w:sz w:val="24"/>
          <w:szCs w:val="32"/>
        </w:rPr>
        <w:t>0.01</w:t>
      </w:r>
      <w:r w:rsidR="002B1673" w:rsidRPr="0062376C">
        <w:rPr>
          <w:rFonts w:eastAsia="仿宋"/>
          <w:sz w:val="24"/>
          <w:szCs w:val="32"/>
        </w:rPr>
        <w:t>时，新型面板对应的平衡温度为</w:t>
      </w:r>
      <w:r w:rsidR="002B1673" w:rsidRPr="0062376C">
        <w:rPr>
          <w:rFonts w:eastAsia="仿宋"/>
          <w:sz w:val="24"/>
          <w:szCs w:val="32"/>
        </w:rPr>
        <w:t>12.76℃</w:t>
      </w:r>
      <w:r w:rsidR="002B1673" w:rsidRPr="0062376C">
        <w:rPr>
          <w:rFonts w:eastAsia="仿宋"/>
          <w:sz w:val="24"/>
          <w:szCs w:val="32"/>
        </w:rPr>
        <w:t>（温降</w:t>
      </w:r>
      <w:r w:rsidR="002B1673" w:rsidRPr="0062376C">
        <w:rPr>
          <w:rFonts w:eastAsia="仿宋"/>
          <w:sz w:val="24"/>
          <w:szCs w:val="32"/>
        </w:rPr>
        <w:t>0.14℃</w:t>
      </w:r>
      <w:r w:rsidR="002B1673" w:rsidRPr="0062376C">
        <w:rPr>
          <w:rFonts w:eastAsia="仿宋"/>
          <w:sz w:val="24"/>
          <w:szCs w:val="32"/>
        </w:rPr>
        <w:t>），而传统面板为</w:t>
      </w:r>
      <w:r w:rsidR="002B1673" w:rsidRPr="0062376C">
        <w:rPr>
          <w:rFonts w:eastAsia="仿宋"/>
          <w:sz w:val="24"/>
          <w:szCs w:val="32"/>
        </w:rPr>
        <w:t>12.88℃</w:t>
      </w:r>
      <w:r w:rsidR="002B1673" w:rsidRPr="0062376C">
        <w:rPr>
          <w:rFonts w:eastAsia="仿宋"/>
          <w:sz w:val="24"/>
          <w:szCs w:val="32"/>
        </w:rPr>
        <w:t>（温降</w:t>
      </w:r>
      <w:r w:rsidR="002B1673" w:rsidRPr="0062376C">
        <w:rPr>
          <w:rFonts w:eastAsia="仿宋"/>
          <w:sz w:val="24"/>
          <w:szCs w:val="32"/>
        </w:rPr>
        <w:t>0.02℃</w:t>
      </w:r>
      <w:r w:rsidR="002B1673" w:rsidRPr="0062376C">
        <w:rPr>
          <w:rFonts w:eastAsia="仿宋"/>
          <w:sz w:val="24"/>
          <w:szCs w:val="32"/>
        </w:rPr>
        <w:t>）。当覆盖面积为</w:t>
      </w:r>
      <w:r w:rsidR="002B1673" w:rsidRPr="0062376C">
        <w:rPr>
          <w:rFonts w:eastAsia="仿宋"/>
          <w:sz w:val="24"/>
          <w:szCs w:val="32"/>
        </w:rPr>
        <w:t>0.1</w:t>
      </w:r>
      <w:r w:rsidR="002B1673" w:rsidRPr="0062376C">
        <w:rPr>
          <w:rFonts w:eastAsia="仿宋"/>
          <w:sz w:val="24"/>
          <w:szCs w:val="32"/>
        </w:rPr>
        <w:t>时，两种面板对应的平衡温度分别为</w:t>
      </w:r>
      <w:r w:rsidR="002B1673" w:rsidRPr="0062376C">
        <w:rPr>
          <w:rFonts w:eastAsia="仿宋"/>
          <w:sz w:val="24"/>
          <w:szCs w:val="32"/>
        </w:rPr>
        <w:t>10.81℃</w:t>
      </w:r>
      <w:r w:rsidR="002B1673" w:rsidRPr="0062376C">
        <w:rPr>
          <w:rFonts w:eastAsia="仿宋"/>
          <w:sz w:val="24"/>
          <w:szCs w:val="32"/>
        </w:rPr>
        <w:t>和</w:t>
      </w:r>
      <w:r w:rsidR="002B1673" w:rsidRPr="0062376C">
        <w:rPr>
          <w:rFonts w:eastAsia="仿宋"/>
          <w:sz w:val="24"/>
          <w:szCs w:val="32"/>
        </w:rPr>
        <w:t>12.99℃</w:t>
      </w:r>
      <w:r w:rsidR="002B1673" w:rsidRPr="0062376C">
        <w:rPr>
          <w:rFonts w:eastAsia="仿宋"/>
          <w:sz w:val="24"/>
          <w:szCs w:val="32"/>
        </w:rPr>
        <w:t>，温度变化幅度分别为</w:t>
      </w:r>
      <w:r w:rsidR="002B1673" w:rsidRPr="0062376C">
        <w:rPr>
          <w:rFonts w:eastAsia="仿宋"/>
          <w:sz w:val="24"/>
          <w:szCs w:val="32"/>
        </w:rPr>
        <w:t>-2.01℃</w:t>
      </w:r>
      <w:r w:rsidR="002B1673" w:rsidRPr="0062376C">
        <w:rPr>
          <w:rFonts w:eastAsia="仿宋"/>
          <w:sz w:val="24"/>
          <w:szCs w:val="32"/>
        </w:rPr>
        <w:t>和</w:t>
      </w:r>
      <w:r w:rsidR="002B1673" w:rsidRPr="0062376C">
        <w:rPr>
          <w:rFonts w:eastAsia="仿宋"/>
          <w:sz w:val="24"/>
          <w:szCs w:val="32"/>
        </w:rPr>
        <w:t>0.09℃</w:t>
      </w:r>
      <w:r w:rsidR="002B1673" w:rsidRPr="0062376C">
        <w:rPr>
          <w:rFonts w:eastAsia="仿宋"/>
          <w:sz w:val="24"/>
          <w:szCs w:val="32"/>
        </w:rPr>
        <w:t>。可以得出，对比传统材料面板，新型材料面板更有利于地表温度降低。</w:t>
      </w:r>
    </w:p>
    <w:p w14:paraId="09A438CA" w14:textId="77777777" w:rsidR="002B1673" w:rsidRPr="0062376C" w:rsidRDefault="002B1673" w:rsidP="002B1673">
      <w:pPr>
        <w:spacing w:line="360" w:lineRule="auto"/>
        <w:jc w:val="center"/>
        <w:rPr>
          <w:rFonts w:eastAsia="仿宋"/>
          <w:sz w:val="24"/>
          <w:szCs w:val="32"/>
        </w:rPr>
      </w:pPr>
      <w:r w:rsidRPr="0062376C">
        <w:rPr>
          <w:rFonts w:eastAsia="仿宋"/>
          <w:noProof/>
          <w:sz w:val="24"/>
          <w:szCs w:val="32"/>
        </w:rPr>
        <w:drawing>
          <wp:inline distT="0" distB="0" distL="0" distR="0" wp14:anchorId="3197743B" wp14:editId="1A52BF79">
            <wp:extent cx="4132729" cy="3986932"/>
            <wp:effectExtent l="0" t="0" r="0" b="1270"/>
            <wp:docPr id="20747010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01016" name="图片 2074701016"/>
                    <pic:cNvPicPr/>
                  </pic:nvPicPr>
                  <pic:blipFill rotWithShape="1">
                    <a:blip r:embed="rId14"/>
                    <a:srcRect t="3528"/>
                    <a:stretch/>
                  </pic:blipFill>
                  <pic:spPr bwMode="auto">
                    <a:xfrm>
                      <a:off x="0" y="0"/>
                      <a:ext cx="4143172" cy="3997007"/>
                    </a:xfrm>
                    <a:prstGeom prst="rect">
                      <a:avLst/>
                    </a:prstGeom>
                    <a:ln>
                      <a:noFill/>
                    </a:ln>
                    <a:extLst>
                      <a:ext uri="{53640926-AAD7-44D8-BBD7-CCE9431645EC}">
                        <a14:shadowObscured xmlns:a14="http://schemas.microsoft.com/office/drawing/2010/main"/>
                      </a:ext>
                    </a:extLst>
                  </pic:spPr>
                </pic:pic>
              </a:graphicData>
            </a:graphic>
          </wp:inline>
        </w:drawing>
      </w:r>
    </w:p>
    <w:p w14:paraId="7C236550" w14:textId="77777777" w:rsidR="002B1673" w:rsidRPr="0062376C" w:rsidRDefault="002B1673" w:rsidP="002B1673">
      <w:pPr>
        <w:spacing w:line="360" w:lineRule="auto"/>
        <w:jc w:val="center"/>
        <w:rPr>
          <w:rFonts w:eastAsia="仿宋"/>
          <w:sz w:val="24"/>
          <w:szCs w:val="32"/>
        </w:rPr>
      </w:pPr>
      <w:r w:rsidRPr="0062376C">
        <w:rPr>
          <w:rFonts w:eastAsia="仿宋"/>
          <w:sz w:val="24"/>
          <w:szCs w:val="32"/>
        </w:rPr>
        <w:t>图</w:t>
      </w:r>
      <w:r w:rsidRPr="0062376C">
        <w:rPr>
          <w:rFonts w:eastAsia="仿宋"/>
          <w:color w:val="000000"/>
          <w:sz w:val="24"/>
        </w:rPr>
        <w:t>2.</w:t>
      </w:r>
      <w:r w:rsidRPr="0062376C">
        <w:rPr>
          <w:rFonts w:eastAsia="仿宋"/>
          <w:sz w:val="24"/>
          <w:szCs w:val="32"/>
        </w:rPr>
        <w:t>2.1</w:t>
      </w:r>
      <w:r w:rsidRPr="0062376C">
        <w:rPr>
          <w:rFonts w:eastAsia="仿宋"/>
          <w:sz w:val="24"/>
          <w:szCs w:val="32"/>
        </w:rPr>
        <w:t>基于二维</w:t>
      </w:r>
      <w:r w:rsidRPr="0062376C">
        <w:rPr>
          <w:rFonts w:eastAsia="仿宋"/>
          <w:sz w:val="24"/>
          <w:szCs w:val="32"/>
        </w:rPr>
        <w:t>EBM</w:t>
      </w:r>
      <w:r w:rsidRPr="0062376C">
        <w:rPr>
          <w:rFonts w:eastAsia="仿宋"/>
          <w:sz w:val="24"/>
          <w:szCs w:val="32"/>
        </w:rPr>
        <w:t>模型模拟的基准温度演变，以及新型、传统和镜面光伏面板在全球均匀部署，覆盖面积比例为（</w:t>
      </w:r>
      <w:r w:rsidRPr="0062376C">
        <w:rPr>
          <w:rFonts w:eastAsia="仿宋"/>
          <w:sz w:val="24"/>
          <w:szCs w:val="32"/>
        </w:rPr>
        <w:t>a</w:t>
      </w:r>
      <w:r w:rsidRPr="0062376C">
        <w:rPr>
          <w:rFonts w:eastAsia="仿宋"/>
          <w:sz w:val="24"/>
          <w:szCs w:val="32"/>
        </w:rPr>
        <w:t>）</w:t>
      </w:r>
      <w:r w:rsidRPr="0062376C">
        <w:rPr>
          <w:rFonts w:eastAsia="仿宋"/>
          <w:sz w:val="24"/>
          <w:szCs w:val="32"/>
        </w:rPr>
        <w:t>0.0001</w:t>
      </w:r>
      <w:r w:rsidRPr="0062376C">
        <w:rPr>
          <w:rFonts w:eastAsia="仿宋"/>
          <w:sz w:val="24"/>
          <w:szCs w:val="32"/>
        </w:rPr>
        <w:t>，（</w:t>
      </w:r>
      <w:r w:rsidRPr="0062376C">
        <w:rPr>
          <w:rFonts w:eastAsia="仿宋"/>
          <w:sz w:val="24"/>
          <w:szCs w:val="32"/>
        </w:rPr>
        <w:t>b</w:t>
      </w:r>
      <w:r w:rsidRPr="0062376C">
        <w:rPr>
          <w:rFonts w:eastAsia="仿宋"/>
          <w:sz w:val="24"/>
          <w:szCs w:val="32"/>
        </w:rPr>
        <w:t>）</w:t>
      </w:r>
      <w:r w:rsidRPr="0062376C">
        <w:rPr>
          <w:rFonts w:eastAsia="仿宋"/>
          <w:sz w:val="24"/>
          <w:szCs w:val="32"/>
        </w:rPr>
        <w:t>0.001</w:t>
      </w:r>
      <w:r w:rsidRPr="0062376C">
        <w:rPr>
          <w:rFonts w:eastAsia="仿宋"/>
          <w:sz w:val="24"/>
          <w:szCs w:val="32"/>
        </w:rPr>
        <w:t>，（</w:t>
      </w:r>
      <w:r w:rsidRPr="0062376C">
        <w:rPr>
          <w:rFonts w:eastAsia="仿宋"/>
          <w:sz w:val="24"/>
          <w:szCs w:val="32"/>
        </w:rPr>
        <w:t>c</w:t>
      </w:r>
      <w:r w:rsidRPr="0062376C">
        <w:rPr>
          <w:rFonts w:eastAsia="仿宋"/>
          <w:sz w:val="24"/>
          <w:szCs w:val="32"/>
        </w:rPr>
        <w:t>）</w:t>
      </w:r>
      <w:r w:rsidRPr="0062376C">
        <w:rPr>
          <w:rFonts w:eastAsia="仿宋"/>
          <w:sz w:val="24"/>
          <w:szCs w:val="32"/>
        </w:rPr>
        <w:t>0.0001</w:t>
      </w:r>
      <w:r w:rsidRPr="0062376C">
        <w:rPr>
          <w:rFonts w:eastAsia="仿宋"/>
          <w:sz w:val="24"/>
          <w:szCs w:val="32"/>
        </w:rPr>
        <w:t>和（</w:t>
      </w:r>
      <w:r w:rsidRPr="0062376C">
        <w:rPr>
          <w:rFonts w:eastAsia="仿宋"/>
          <w:sz w:val="24"/>
          <w:szCs w:val="32"/>
        </w:rPr>
        <w:t>d</w:t>
      </w:r>
      <w:r w:rsidRPr="0062376C">
        <w:rPr>
          <w:rFonts w:eastAsia="仿宋"/>
          <w:sz w:val="24"/>
          <w:szCs w:val="32"/>
        </w:rPr>
        <w:t>）</w:t>
      </w:r>
      <w:r w:rsidRPr="0062376C">
        <w:rPr>
          <w:rFonts w:eastAsia="仿宋"/>
          <w:sz w:val="24"/>
          <w:szCs w:val="32"/>
        </w:rPr>
        <w:t>0.001</w:t>
      </w:r>
      <w:r w:rsidRPr="0062376C">
        <w:rPr>
          <w:rFonts w:eastAsia="仿宋"/>
          <w:sz w:val="24"/>
          <w:szCs w:val="32"/>
        </w:rPr>
        <w:t>时</w:t>
      </w:r>
      <w:r w:rsidRPr="0062376C">
        <w:rPr>
          <w:rFonts w:eastAsia="仿宋"/>
          <w:sz w:val="24"/>
          <w:szCs w:val="32"/>
        </w:rPr>
        <w:lastRenderedPageBreak/>
        <w:t>地表温度演变。图例括号内数字分别为地表温度的平衡时间（左）和平衡温度（右）。实验中光伏面板反照率采用有效反照率。</w:t>
      </w:r>
    </w:p>
    <w:p w14:paraId="0DF143BA" w14:textId="77777777" w:rsidR="002B1673" w:rsidRPr="0062376C" w:rsidRDefault="002B1673" w:rsidP="002B1673">
      <w:pPr>
        <w:spacing w:line="360" w:lineRule="auto"/>
        <w:jc w:val="center"/>
        <w:rPr>
          <w:rFonts w:eastAsia="仿宋"/>
          <w:sz w:val="24"/>
          <w:szCs w:val="32"/>
        </w:rPr>
      </w:pPr>
      <w:r w:rsidRPr="0062376C">
        <w:rPr>
          <w:rFonts w:eastAsia="仿宋"/>
          <w:noProof/>
          <w:sz w:val="24"/>
          <w:szCs w:val="32"/>
        </w:rPr>
        <w:drawing>
          <wp:inline distT="0" distB="0" distL="0" distR="0" wp14:anchorId="0AD9332D" wp14:editId="498CF47A">
            <wp:extent cx="4320000" cy="4320000"/>
            <wp:effectExtent l="0" t="0" r="0" b="0"/>
            <wp:docPr id="20486906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90689" name="图片 2048690689"/>
                    <pic:cNvPicPr/>
                  </pic:nvPicPr>
                  <pic:blipFill>
                    <a:blip r:embed="rId15"/>
                    <a:stretch>
                      <a:fillRect/>
                    </a:stretch>
                  </pic:blipFill>
                  <pic:spPr>
                    <a:xfrm>
                      <a:off x="0" y="0"/>
                      <a:ext cx="4320000" cy="4320000"/>
                    </a:xfrm>
                    <a:prstGeom prst="rect">
                      <a:avLst/>
                    </a:prstGeom>
                  </pic:spPr>
                </pic:pic>
              </a:graphicData>
            </a:graphic>
          </wp:inline>
        </w:drawing>
      </w:r>
    </w:p>
    <w:p w14:paraId="7BBFDEF4" w14:textId="77777777" w:rsidR="002B1673" w:rsidRPr="0062376C" w:rsidRDefault="002B1673" w:rsidP="002B1673">
      <w:pPr>
        <w:spacing w:line="360" w:lineRule="auto"/>
        <w:jc w:val="center"/>
        <w:rPr>
          <w:rFonts w:eastAsia="仿宋"/>
          <w:sz w:val="24"/>
          <w:szCs w:val="32"/>
        </w:rPr>
      </w:pPr>
      <w:r w:rsidRPr="0062376C">
        <w:rPr>
          <w:rFonts w:eastAsia="仿宋"/>
          <w:sz w:val="24"/>
          <w:szCs w:val="32"/>
        </w:rPr>
        <w:t>图</w:t>
      </w:r>
      <w:r w:rsidRPr="0062376C">
        <w:rPr>
          <w:rFonts w:eastAsia="仿宋"/>
          <w:color w:val="000000"/>
          <w:sz w:val="24"/>
        </w:rPr>
        <w:t>2.</w:t>
      </w:r>
      <w:r w:rsidRPr="0062376C">
        <w:rPr>
          <w:rFonts w:eastAsia="仿宋"/>
          <w:sz w:val="24"/>
          <w:szCs w:val="32"/>
        </w:rPr>
        <w:t xml:space="preserve">2.2 </w:t>
      </w:r>
      <w:r w:rsidRPr="0062376C">
        <w:rPr>
          <w:rFonts w:eastAsia="仿宋"/>
          <w:sz w:val="24"/>
          <w:szCs w:val="32"/>
        </w:rPr>
        <w:t>同图</w:t>
      </w:r>
      <w:r w:rsidRPr="0062376C">
        <w:rPr>
          <w:rFonts w:eastAsia="仿宋"/>
          <w:color w:val="000000"/>
          <w:sz w:val="24"/>
        </w:rPr>
        <w:t>2.</w:t>
      </w:r>
      <w:r w:rsidRPr="0062376C">
        <w:rPr>
          <w:rFonts w:eastAsia="仿宋"/>
          <w:sz w:val="24"/>
          <w:szCs w:val="32"/>
        </w:rPr>
        <w:t>2.1</w:t>
      </w:r>
      <w:r w:rsidRPr="0062376C">
        <w:rPr>
          <w:rFonts w:eastAsia="仿宋"/>
          <w:sz w:val="24"/>
          <w:szCs w:val="32"/>
        </w:rPr>
        <w:t>，但为采用面板反照率（不考虑电能转化）。</w:t>
      </w:r>
    </w:p>
    <w:p w14:paraId="74F29649" w14:textId="77777777" w:rsidR="002B1673" w:rsidRPr="0062376C" w:rsidRDefault="002B1673" w:rsidP="002B1673">
      <w:pPr>
        <w:spacing w:line="360" w:lineRule="auto"/>
        <w:ind w:firstLineChars="200" w:firstLine="480"/>
        <w:rPr>
          <w:rFonts w:eastAsia="仿宋"/>
          <w:sz w:val="24"/>
          <w:szCs w:val="32"/>
        </w:rPr>
      </w:pPr>
    </w:p>
    <w:p w14:paraId="197C61D6" w14:textId="77777777" w:rsidR="002B1673" w:rsidRPr="0062376C" w:rsidRDefault="002B1673" w:rsidP="002B1673">
      <w:pPr>
        <w:spacing w:line="360" w:lineRule="auto"/>
        <w:ind w:firstLineChars="200" w:firstLine="480"/>
        <w:rPr>
          <w:rFonts w:eastAsia="仿宋"/>
          <w:sz w:val="24"/>
          <w:szCs w:val="32"/>
        </w:rPr>
      </w:pPr>
      <w:r w:rsidRPr="0062376C">
        <w:rPr>
          <w:rFonts w:eastAsia="仿宋"/>
          <w:sz w:val="24"/>
          <w:szCs w:val="32"/>
        </w:rPr>
        <w:t>图</w:t>
      </w:r>
      <w:r w:rsidRPr="0062376C">
        <w:rPr>
          <w:rFonts w:eastAsia="仿宋"/>
          <w:color w:val="000000"/>
          <w:sz w:val="24"/>
        </w:rPr>
        <w:t>2.</w:t>
      </w:r>
      <w:r w:rsidRPr="0062376C">
        <w:rPr>
          <w:rFonts w:eastAsia="仿宋"/>
          <w:sz w:val="24"/>
          <w:szCs w:val="32"/>
        </w:rPr>
        <w:t>2.2</w:t>
      </w:r>
      <w:r w:rsidRPr="0062376C">
        <w:rPr>
          <w:rFonts w:eastAsia="仿宋"/>
          <w:sz w:val="24"/>
          <w:szCs w:val="32"/>
        </w:rPr>
        <w:t>为采用面板反照率的实验结果。三种材料面板反照率分别为</w:t>
      </w:r>
      <w:r w:rsidRPr="0062376C">
        <w:rPr>
          <w:rFonts w:eastAsia="仿宋"/>
          <w:sz w:val="24"/>
          <w:szCs w:val="32"/>
        </w:rPr>
        <w:t>0.27</w:t>
      </w:r>
      <w:r w:rsidRPr="0062376C">
        <w:rPr>
          <w:rFonts w:eastAsia="仿宋"/>
          <w:sz w:val="24"/>
          <w:szCs w:val="32"/>
        </w:rPr>
        <w:t>，</w:t>
      </w:r>
      <w:r w:rsidRPr="0062376C">
        <w:rPr>
          <w:rFonts w:eastAsia="仿宋"/>
          <w:sz w:val="24"/>
          <w:szCs w:val="32"/>
        </w:rPr>
        <w:t>0.1</w:t>
      </w:r>
      <w:r w:rsidRPr="0062376C">
        <w:rPr>
          <w:rFonts w:eastAsia="仿宋"/>
          <w:sz w:val="24"/>
          <w:szCs w:val="32"/>
        </w:rPr>
        <w:t>和</w:t>
      </w:r>
      <w:r w:rsidRPr="0062376C">
        <w:rPr>
          <w:rFonts w:eastAsia="仿宋"/>
          <w:sz w:val="24"/>
          <w:szCs w:val="32"/>
        </w:rPr>
        <w:t>0.95</w:t>
      </w:r>
      <w:r w:rsidRPr="0062376C">
        <w:rPr>
          <w:rFonts w:eastAsia="仿宋"/>
          <w:sz w:val="24"/>
          <w:szCs w:val="32"/>
        </w:rPr>
        <w:t>。对于镜面光伏材料，由于其面板反照率较大，当大规模光伏建设时，它们对地表起到降温作用，且随着覆盖面积面积的增大降温作用愈加明显（表</w:t>
      </w:r>
      <w:r w:rsidRPr="0062376C">
        <w:rPr>
          <w:rFonts w:eastAsia="仿宋"/>
          <w:sz w:val="24"/>
          <w:szCs w:val="32"/>
        </w:rPr>
        <w:t>7</w:t>
      </w:r>
      <w:r w:rsidRPr="0062376C">
        <w:rPr>
          <w:rFonts w:eastAsia="仿宋"/>
          <w:sz w:val="24"/>
          <w:szCs w:val="32"/>
        </w:rPr>
        <w:t>）。而对于传统和新型材料面板，由于它们的面板反照率低于模式中陆地（</w:t>
      </w:r>
      <w:r w:rsidRPr="0062376C">
        <w:rPr>
          <w:rFonts w:eastAsia="仿宋"/>
          <w:sz w:val="24"/>
          <w:szCs w:val="32"/>
        </w:rPr>
        <w:t>0.32</w:t>
      </w:r>
      <w:r w:rsidRPr="0062376C">
        <w:rPr>
          <w:rFonts w:eastAsia="仿宋"/>
          <w:sz w:val="24"/>
          <w:szCs w:val="32"/>
        </w:rPr>
        <w:t>）和海洋（</w:t>
      </w:r>
      <w:r w:rsidRPr="0062376C">
        <w:rPr>
          <w:rFonts w:eastAsia="仿宋"/>
          <w:sz w:val="24"/>
          <w:szCs w:val="32"/>
        </w:rPr>
        <w:t>0.289</w:t>
      </w:r>
      <w:r w:rsidRPr="0062376C">
        <w:rPr>
          <w:rFonts w:eastAsia="仿宋"/>
          <w:sz w:val="24"/>
          <w:szCs w:val="32"/>
        </w:rPr>
        <w:t>）反照率，两种光伏材料面板部署将降低地表反照率，增加到达地面的太阳辐射，对地表起到升温作用。并且，随着部署面积增大，升温幅度越大（表</w:t>
      </w:r>
      <w:r w:rsidRPr="0062376C">
        <w:rPr>
          <w:rFonts w:eastAsia="仿宋"/>
          <w:sz w:val="24"/>
          <w:szCs w:val="32"/>
        </w:rPr>
        <w:t>7</w:t>
      </w:r>
      <w:r w:rsidRPr="0062376C">
        <w:rPr>
          <w:rFonts w:eastAsia="仿宋"/>
          <w:sz w:val="24"/>
          <w:szCs w:val="32"/>
        </w:rPr>
        <w:t>）。对比传统材料和新型面板材料，当覆盖面积为</w:t>
      </w:r>
      <w:r w:rsidRPr="0062376C">
        <w:rPr>
          <w:rFonts w:eastAsia="仿宋"/>
          <w:sz w:val="24"/>
          <w:szCs w:val="32"/>
        </w:rPr>
        <w:t>0.01</w:t>
      </w:r>
      <w:r w:rsidRPr="0062376C">
        <w:rPr>
          <w:rFonts w:eastAsia="仿宋"/>
          <w:sz w:val="24"/>
          <w:szCs w:val="32"/>
        </w:rPr>
        <w:t>时，新型面板对应的平衡温度为</w:t>
      </w:r>
      <w:r w:rsidRPr="0062376C">
        <w:rPr>
          <w:rFonts w:eastAsia="仿宋"/>
          <w:sz w:val="24"/>
          <w:szCs w:val="32"/>
        </w:rPr>
        <w:t>12.96℃</w:t>
      </w:r>
      <w:r w:rsidRPr="0062376C">
        <w:rPr>
          <w:rFonts w:eastAsia="仿宋"/>
          <w:sz w:val="24"/>
          <w:szCs w:val="32"/>
        </w:rPr>
        <w:t>，升温幅度</w:t>
      </w:r>
      <w:r w:rsidRPr="0062376C">
        <w:rPr>
          <w:rFonts w:eastAsia="仿宋"/>
          <w:sz w:val="24"/>
          <w:szCs w:val="32"/>
        </w:rPr>
        <w:t>0.06℃</w:t>
      </w:r>
      <w:r w:rsidRPr="0062376C">
        <w:rPr>
          <w:rFonts w:eastAsia="仿宋"/>
          <w:sz w:val="24"/>
          <w:szCs w:val="32"/>
        </w:rPr>
        <w:t>，而传统面板为</w:t>
      </w:r>
      <w:r w:rsidRPr="0062376C">
        <w:rPr>
          <w:rFonts w:eastAsia="仿宋"/>
          <w:sz w:val="24"/>
          <w:szCs w:val="32"/>
        </w:rPr>
        <w:t>13.3℃</w:t>
      </w:r>
      <w:r w:rsidRPr="0062376C">
        <w:rPr>
          <w:rFonts w:eastAsia="仿宋"/>
          <w:sz w:val="24"/>
          <w:szCs w:val="32"/>
        </w:rPr>
        <w:t>，升温幅度</w:t>
      </w:r>
      <w:r w:rsidRPr="0062376C">
        <w:rPr>
          <w:rFonts w:eastAsia="仿宋"/>
          <w:sz w:val="24"/>
          <w:szCs w:val="32"/>
        </w:rPr>
        <w:t>0.4℃</w:t>
      </w:r>
      <w:r w:rsidRPr="0062376C">
        <w:rPr>
          <w:rFonts w:eastAsia="仿宋"/>
          <w:sz w:val="24"/>
          <w:szCs w:val="32"/>
        </w:rPr>
        <w:t>。当覆盖面积为</w:t>
      </w:r>
      <w:r w:rsidRPr="0062376C">
        <w:rPr>
          <w:rFonts w:eastAsia="仿宋"/>
          <w:sz w:val="24"/>
          <w:szCs w:val="32"/>
        </w:rPr>
        <w:t>0.1</w:t>
      </w:r>
      <w:r w:rsidRPr="0062376C">
        <w:rPr>
          <w:rFonts w:eastAsia="仿宋"/>
          <w:sz w:val="24"/>
          <w:szCs w:val="32"/>
        </w:rPr>
        <w:t>时，两种面板对应的平衡温度分别为</w:t>
      </w:r>
      <w:r w:rsidRPr="0062376C">
        <w:rPr>
          <w:rFonts w:eastAsia="仿宋"/>
          <w:sz w:val="24"/>
          <w:szCs w:val="32"/>
        </w:rPr>
        <w:t>13.51℃</w:t>
      </w:r>
      <w:r w:rsidRPr="0062376C">
        <w:rPr>
          <w:rFonts w:eastAsia="仿宋"/>
          <w:sz w:val="24"/>
          <w:szCs w:val="32"/>
        </w:rPr>
        <w:t>和</w:t>
      </w:r>
      <w:r w:rsidRPr="0062376C">
        <w:rPr>
          <w:rFonts w:eastAsia="仿宋"/>
          <w:sz w:val="24"/>
          <w:szCs w:val="32"/>
        </w:rPr>
        <w:t>16.18℃</w:t>
      </w:r>
      <w:r w:rsidRPr="0062376C">
        <w:rPr>
          <w:rFonts w:eastAsia="仿宋"/>
          <w:sz w:val="24"/>
          <w:szCs w:val="32"/>
        </w:rPr>
        <w:t>，升温幅度分别为</w:t>
      </w:r>
      <w:r w:rsidRPr="0062376C">
        <w:rPr>
          <w:rFonts w:eastAsia="仿宋"/>
          <w:sz w:val="24"/>
          <w:szCs w:val="32"/>
        </w:rPr>
        <w:t>0.61℃</w:t>
      </w:r>
      <w:r w:rsidRPr="0062376C">
        <w:rPr>
          <w:rFonts w:eastAsia="仿宋"/>
          <w:sz w:val="24"/>
          <w:szCs w:val="32"/>
        </w:rPr>
        <w:t>和</w:t>
      </w:r>
      <w:r w:rsidRPr="0062376C">
        <w:rPr>
          <w:rFonts w:eastAsia="仿宋"/>
          <w:sz w:val="24"/>
          <w:szCs w:val="32"/>
        </w:rPr>
        <w:t>3.28℃</w:t>
      </w:r>
      <w:r w:rsidRPr="0062376C">
        <w:rPr>
          <w:rFonts w:eastAsia="仿宋"/>
          <w:sz w:val="24"/>
          <w:szCs w:val="32"/>
        </w:rPr>
        <w:t>。因此，相对传统材料面板，新型材料面板对地表的升温作用相对较小。</w:t>
      </w:r>
    </w:p>
    <w:p w14:paraId="0D6F69D2" w14:textId="3CD1537A" w:rsidR="00565BD5" w:rsidRPr="0062376C" w:rsidRDefault="005F27E6" w:rsidP="00BF151A">
      <w:pPr>
        <w:spacing w:line="360" w:lineRule="auto"/>
        <w:ind w:firstLineChars="200" w:firstLine="480"/>
        <w:rPr>
          <w:rFonts w:eastAsia="仿宋"/>
        </w:rPr>
      </w:pPr>
      <w:r w:rsidRPr="0062376C">
        <w:rPr>
          <w:rFonts w:eastAsia="仿宋"/>
          <w:sz w:val="24"/>
          <w:szCs w:val="32"/>
        </w:rPr>
        <w:t>对比传统面板材料，新型光伏面板</w:t>
      </w:r>
      <w:r w:rsidR="00B367EC" w:rsidRPr="0062376C">
        <w:rPr>
          <w:rFonts w:eastAsia="仿宋"/>
          <w:sz w:val="24"/>
          <w:szCs w:val="32"/>
        </w:rPr>
        <w:t>一方面可以有效利用太阳能，</w:t>
      </w:r>
      <w:r w:rsidRPr="0062376C">
        <w:rPr>
          <w:rFonts w:eastAsia="仿宋"/>
          <w:sz w:val="24"/>
          <w:szCs w:val="32"/>
        </w:rPr>
        <w:t>降低化石燃料能源占比，</w:t>
      </w:r>
      <w:r w:rsidR="00B367EC" w:rsidRPr="0062376C">
        <w:rPr>
          <w:rFonts w:eastAsia="仿宋"/>
          <w:sz w:val="24"/>
          <w:szCs w:val="32"/>
        </w:rPr>
        <w:t>减少向大气中的二氧化碳排放，降低温室效应；另一方面又可以减少达到地</w:t>
      </w:r>
      <w:r w:rsidR="00B367EC" w:rsidRPr="0062376C">
        <w:rPr>
          <w:rFonts w:eastAsia="仿宋"/>
          <w:sz w:val="24"/>
          <w:szCs w:val="32"/>
        </w:rPr>
        <w:lastRenderedPageBreak/>
        <w:t>面的太阳辐射，降低地表温度。</w:t>
      </w:r>
      <w:r w:rsidR="00422BD0" w:rsidRPr="0062376C">
        <w:rPr>
          <w:rFonts w:eastAsia="仿宋"/>
          <w:sz w:val="24"/>
          <w:szCs w:val="32"/>
        </w:rPr>
        <w:t>因此，可以通过大规模应用新型透过</w:t>
      </w:r>
      <w:r w:rsidR="00422BD0" w:rsidRPr="0062376C">
        <w:rPr>
          <w:rFonts w:eastAsia="仿宋"/>
          <w:sz w:val="24"/>
          <w:szCs w:val="32"/>
        </w:rPr>
        <w:t>+</w:t>
      </w:r>
      <w:r w:rsidR="00422BD0" w:rsidRPr="0062376C">
        <w:rPr>
          <w:rFonts w:eastAsia="仿宋"/>
          <w:sz w:val="24"/>
          <w:szCs w:val="32"/>
        </w:rPr>
        <w:t>反射选择性光伏面板材料，可能实现对大气温度的人工调控，为解决气候问题提供新的途径。</w:t>
      </w:r>
    </w:p>
    <w:sectPr w:rsidR="00565BD5" w:rsidRPr="0062376C">
      <w:footerReference w:type="even" r:id="rId16"/>
      <w:footerReference w:type="default" r:id="rId17"/>
      <w:footerReference w:type="first" r:id="rId18"/>
      <w:pgSz w:w="11906" w:h="16838"/>
      <w:pgMar w:top="1081" w:right="1474" w:bottom="1277" w:left="1474" w:header="851" w:footer="352" w:gutter="0"/>
      <w:pgNumType w:fmt="numberInDash"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7FFF1D" w14:textId="77777777" w:rsidR="00D056C5" w:rsidRDefault="00D056C5">
      <w:r>
        <w:separator/>
      </w:r>
    </w:p>
  </w:endnote>
  <w:endnote w:type="continuationSeparator" w:id="0">
    <w:p w14:paraId="516F9043" w14:textId="77777777" w:rsidR="00D056C5" w:rsidRDefault="00D05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仿宋">
    <w:altName w:val="仿宋"/>
    <w:panose1 w:val="02010609060101010101"/>
    <w:charset w:val="86"/>
    <w:family w:val="modern"/>
    <w:pitch w:val="fixed"/>
    <w:sig w:usb0="800002BF" w:usb1="38CF7CFA" w:usb2="00000016" w:usb3="00000000" w:csb0="00040001" w:csb1="00000000"/>
  </w:font>
  <w:font w:name="方正小标宋简体">
    <w:altName w:val="微软雅黑"/>
    <w:panose1 w:val="020B0604020202020204"/>
    <w:charset w:val="86"/>
    <w:family w:val="auto"/>
    <w:pitch w:val="default"/>
    <w:sig w:usb0="00000001" w:usb1="080E0000" w:usb2="0000000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1F2E3" w14:textId="77777777" w:rsidR="00565BD5" w:rsidRDefault="00000000">
    <w:pPr>
      <w:pStyle w:val="a3"/>
      <w:jc w:val="center"/>
      <w:rPr>
        <w:rFonts w:ascii="宋体" w:hAnsi="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lang w:val="zh-CN"/>
      </w:rPr>
      <w:t>-</w:t>
    </w:r>
    <w:r>
      <w:rPr>
        <w:rFonts w:ascii="宋体" w:hAnsi="宋体"/>
        <w:sz w:val="28"/>
      </w:rPr>
      <w:t xml:space="preserve"> 2 -</w:t>
    </w:r>
    <w:r>
      <w:rPr>
        <w:rFonts w:ascii="宋体" w:hAnsi="宋体"/>
        <w:sz w:val="28"/>
      </w:rPr>
      <w:fldChar w:fldCharType="end"/>
    </w:r>
  </w:p>
  <w:p w14:paraId="534FCB3A" w14:textId="77777777" w:rsidR="00565BD5" w:rsidRDefault="00565BD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689D9" w14:textId="77777777" w:rsidR="00565BD5" w:rsidRDefault="00000000">
    <w:pPr>
      <w:pStyle w:val="a3"/>
      <w:jc w:val="center"/>
      <w:rPr>
        <w:rFonts w:ascii="宋体" w:hAnsi="宋体"/>
        <w:sz w:val="28"/>
        <w:szCs w:val="28"/>
      </w:rPr>
    </w:pP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3 -</w:t>
    </w:r>
    <w:r>
      <w:rPr>
        <w:rFonts w:ascii="宋体" w:hAnsi="宋体"/>
        <w:sz w:val="28"/>
        <w:szCs w:val="28"/>
      </w:rPr>
      <w:fldChar w:fldCharType="end"/>
    </w:r>
  </w:p>
  <w:p w14:paraId="0C234D09" w14:textId="77777777" w:rsidR="00565BD5" w:rsidRDefault="00565BD5">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CBE71" w14:textId="77777777" w:rsidR="00565BD5" w:rsidRDefault="00000000">
    <w:pPr>
      <w:pStyle w:val="a3"/>
      <w:jc w:val="center"/>
      <w:rPr>
        <w:rFonts w:ascii="宋体" w:hAnsi="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lang w:val="zh-CN"/>
      </w:rPr>
      <w:t>-</w:t>
    </w:r>
    <w:r>
      <w:rPr>
        <w:rFonts w:ascii="宋体" w:hAnsi="宋体"/>
        <w:sz w:val="28"/>
      </w:rPr>
      <w:t xml:space="preserve"> 2 -</w:t>
    </w:r>
    <w:r>
      <w:rPr>
        <w:rFonts w:ascii="宋体" w:hAnsi="宋体"/>
        <w:sz w:val="28"/>
      </w:rPr>
      <w:fldChar w:fldCharType="end"/>
    </w:r>
  </w:p>
  <w:p w14:paraId="0852A7C8" w14:textId="77777777" w:rsidR="00565BD5" w:rsidRDefault="00565BD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641023" w14:textId="77777777" w:rsidR="00D056C5" w:rsidRDefault="00D056C5">
      <w:r>
        <w:separator/>
      </w:r>
    </w:p>
  </w:footnote>
  <w:footnote w:type="continuationSeparator" w:id="0">
    <w:p w14:paraId="354501BC" w14:textId="77777777" w:rsidR="00D056C5" w:rsidRDefault="00D056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lvl w:ilvl="0">
      <w:start w:val="1"/>
      <w:numFmt w:val="chineseCounting"/>
      <w:suff w:val="nothing"/>
      <w:lvlText w:val="%1、"/>
      <w:lvlJc w:val="left"/>
      <w:rPr>
        <w:rFonts w:hint="eastAsia"/>
      </w:rPr>
    </w:lvl>
  </w:abstractNum>
  <w:abstractNum w:abstractNumId="1" w15:restartNumberingAfterBreak="0">
    <w:nsid w:val="334A9EED"/>
    <w:multiLevelType w:val="singleLevel"/>
    <w:tmpl w:val="334A9EED"/>
    <w:lvl w:ilvl="0">
      <w:start w:val="1"/>
      <w:numFmt w:val="bullet"/>
      <w:lvlText w:val=""/>
      <w:lvlJc w:val="left"/>
      <w:pPr>
        <w:ind w:left="420" w:hanging="420"/>
      </w:pPr>
      <w:rPr>
        <w:rFonts w:ascii="Wingdings" w:hAnsi="Wingdings" w:hint="default"/>
      </w:rPr>
    </w:lvl>
  </w:abstractNum>
  <w:abstractNum w:abstractNumId="2" w15:restartNumberingAfterBreak="0">
    <w:nsid w:val="4F3AA92F"/>
    <w:multiLevelType w:val="singleLevel"/>
    <w:tmpl w:val="4F3AA92F"/>
    <w:lvl w:ilvl="0">
      <w:start w:val="1"/>
      <w:numFmt w:val="bullet"/>
      <w:lvlText w:val=""/>
      <w:lvlJc w:val="left"/>
      <w:pPr>
        <w:ind w:left="420" w:hanging="420"/>
      </w:pPr>
      <w:rPr>
        <w:rFonts w:ascii="Wingdings" w:hAnsi="Wingdings" w:hint="default"/>
      </w:rPr>
    </w:lvl>
  </w:abstractNum>
  <w:num w:numId="1" w16cid:durableId="1865554549">
    <w:abstractNumId w:val="0"/>
  </w:num>
  <w:num w:numId="2" w16cid:durableId="1401636112">
    <w:abstractNumId w:val="2"/>
  </w:num>
  <w:num w:numId="3" w16cid:durableId="19554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I0OTM2NmJjYmZjMmEwMTQxMmM2ZTk1MWM1MWU5NWQifQ=="/>
  </w:docVars>
  <w:rsids>
    <w:rsidRoot w:val="470457AD"/>
    <w:rsid w:val="000077A1"/>
    <w:rsid w:val="000300B4"/>
    <w:rsid w:val="00032BAF"/>
    <w:rsid w:val="00062026"/>
    <w:rsid w:val="00064ADC"/>
    <w:rsid w:val="00065BA7"/>
    <w:rsid w:val="00094B0A"/>
    <w:rsid w:val="000E354B"/>
    <w:rsid w:val="00156A7A"/>
    <w:rsid w:val="00165A7F"/>
    <w:rsid w:val="00180235"/>
    <w:rsid w:val="00225114"/>
    <w:rsid w:val="0023378B"/>
    <w:rsid w:val="00256639"/>
    <w:rsid w:val="002B1673"/>
    <w:rsid w:val="002F33D5"/>
    <w:rsid w:val="00343EF4"/>
    <w:rsid w:val="00377EA1"/>
    <w:rsid w:val="003C2DD8"/>
    <w:rsid w:val="003E3D8F"/>
    <w:rsid w:val="003E4F20"/>
    <w:rsid w:val="003F4844"/>
    <w:rsid w:val="00400F22"/>
    <w:rsid w:val="00421EFF"/>
    <w:rsid w:val="00422BD0"/>
    <w:rsid w:val="004B7F94"/>
    <w:rsid w:val="004E2CFC"/>
    <w:rsid w:val="00550DA6"/>
    <w:rsid w:val="00554681"/>
    <w:rsid w:val="00563FB2"/>
    <w:rsid w:val="00565BD5"/>
    <w:rsid w:val="00567AB0"/>
    <w:rsid w:val="00572AA1"/>
    <w:rsid w:val="0057755C"/>
    <w:rsid w:val="005F27E6"/>
    <w:rsid w:val="0062376C"/>
    <w:rsid w:val="0063023F"/>
    <w:rsid w:val="006534F1"/>
    <w:rsid w:val="00672B9F"/>
    <w:rsid w:val="00700C39"/>
    <w:rsid w:val="0071713F"/>
    <w:rsid w:val="00735A2B"/>
    <w:rsid w:val="0075047E"/>
    <w:rsid w:val="007B4509"/>
    <w:rsid w:val="007D3C09"/>
    <w:rsid w:val="008109E4"/>
    <w:rsid w:val="00825B4F"/>
    <w:rsid w:val="00843614"/>
    <w:rsid w:val="00887730"/>
    <w:rsid w:val="008D26F1"/>
    <w:rsid w:val="0091178A"/>
    <w:rsid w:val="00916993"/>
    <w:rsid w:val="00917E0E"/>
    <w:rsid w:val="00963B32"/>
    <w:rsid w:val="0098158D"/>
    <w:rsid w:val="0098288E"/>
    <w:rsid w:val="00985F95"/>
    <w:rsid w:val="009C5FD9"/>
    <w:rsid w:val="009D5727"/>
    <w:rsid w:val="009F4C03"/>
    <w:rsid w:val="00A22D1F"/>
    <w:rsid w:val="00A819E6"/>
    <w:rsid w:val="00AB417F"/>
    <w:rsid w:val="00B00DE7"/>
    <w:rsid w:val="00B00E6A"/>
    <w:rsid w:val="00B367EC"/>
    <w:rsid w:val="00BB39BD"/>
    <w:rsid w:val="00BF151A"/>
    <w:rsid w:val="00C51A5E"/>
    <w:rsid w:val="00C64E1F"/>
    <w:rsid w:val="00D049C8"/>
    <w:rsid w:val="00D056C5"/>
    <w:rsid w:val="00D76F40"/>
    <w:rsid w:val="00D9002D"/>
    <w:rsid w:val="00DC6BA8"/>
    <w:rsid w:val="00DC7B50"/>
    <w:rsid w:val="00DD07A6"/>
    <w:rsid w:val="00DF2EFE"/>
    <w:rsid w:val="00E91855"/>
    <w:rsid w:val="00E946D5"/>
    <w:rsid w:val="00EC0C27"/>
    <w:rsid w:val="00EC328C"/>
    <w:rsid w:val="00EE1F7E"/>
    <w:rsid w:val="00F14FC9"/>
    <w:rsid w:val="00F37EFA"/>
    <w:rsid w:val="00FC2A19"/>
    <w:rsid w:val="1CB469BB"/>
    <w:rsid w:val="33C42BE4"/>
    <w:rsid w:val="34037839"/>
    <w:rsid w:val="371236B4"/>
    <w:rsid w:val="373003AA"/>
    <w:rsid w:val="40FB7A97"/>
    <w:rsid w:val="43EA3CB8"/>
    <w:rsid w:val="470457AD"/>
    <w:rsid w:val="5CE72AF5"/>
    <w:rsid w:val="5F84662B"/>
    <w:rsid w:val="71431D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B5CC38"/>
  <w15:docId w15:val="{9D54C03B-1B9B-8640-AC75-84DE83556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qFormat/>
    <w:pPr>
      <w:tabs>
        <w:tab w:val="center" w:pos="4153"/>
        <w:tab w:val="right" w:pos="8306"/>
      </w:tabs>
      <w:snapToGrid w:val="0"/>
      <w:jc w:val="left"/>
    </w:pPr>
    <w:rPr>
      <w:sz w:val="18"/>
      <w:szCs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uiPriority w:val="59"/>
    <w:qFormat/>
    <w:rPr>
      <w:rFonts w:ascii="Calibri" w:eastAsia="Times New Roman"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
    <w:next w:val="a"/>
    <w:autoRedefine/>
    <w:qFormat/>
    <w:rsid w:val="00065BA7"/>
    <w:pPr>
      <w:tabs>
        <w:tab w:val="center" w:pos="4160"/>
        <w:tab w:val="right" w:pos="8300"/>
      </w:tabs>
      <w:ind w:firstLineChars="200" w:firstLine="480"/>
    </w:pPr>
    <w:rPr>
      <w:rFonts w:ascii="Cambria Math" w:eastAsia="仿宋" w:hAnsi="Cambria Math" w:cstheme="minorBidi"/>
      <w:i/>
      <w:iCs/>
      <w:sz w:val="24"/>
      <w:szCs w:val="32"/>
    </w:rPr>
  </w:style>
  <w:style w:type="table" w:styleId="a6">
    <w:name w:val="Grid Table Light"/>
    <w:basedOn w:val="a1"/>
    <w:uiPriority w:val="40"/>
    <w:rsid w:val="00065BA7"/>
    <w:rPr>
      <w:rFonts w:ascii="Times New Roman" w:eastAsia="宋体" w:hAnsi="Times New Roman" w:cs="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7">
    <w:name w:val="List Paragraph"/>
    <w:basedOn w:val="a"/>
    <w:uiPriority w:val="99"/>
    <w:unhideWhenUsed/>
    <w:rsid w:val="00421EF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3.bin"/><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wmf"/><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image" Target="media/image6.emf"/><Relationship Id="rId10" Type="http://schemas.openxmlformats.org/officeDocument/2006/relationships/image" Target="media/image3.w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TotalTime>
  <Pages>8</Pages>
  <Words>930</Words>
  <Characters>5304</Characters>
  <Application>Microsoft Office Word</Application>
  <DocSecurity>0</DocSecurity>
  <Lines>44</Lines>
  <Paragraphs>12</Paragraphs>
  <ScaleCrop>false</ScaleCrop>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 Li</dc:creator>
  <cp:lastModifiedBy>yong liu</cp:lastModifiedBy>
  <cp:revision>63</cp:revision>
  <dcterms:created xsi:type="dcterms:W3CDTF">2022-06-23T09:49:00Z</dcterms:created>
  <dcterms:modified xsi:type="dcterms:W3CDTF">2024-08-31T19:43:00Z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D1BC862881AB4737A48CF2CC3B44DEBC</vt:lpwstr>
  </property>
</Properties>
</file>