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C3" w:rsidRDefault="00DB505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 w:rsidR="004F00C3" w:rsidRDefault="00DB5052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:rsidR="004F00C3" w:rsidRDefault="004F00C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:rsidR="004F00C3" w:rsidRDefault="003A267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夏通继</w:t>
            </w:r>
            <w:proofErr w:type="gramEnd"/>
          </w:p>
        </w:tc>
        <w:tc>
          <w:tcPr>
            <w:tcW w:w="850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:rsidR="004F00C3" w:rsidRDefault="002C684E" w:rsidP="009D07D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</w:t>
            </w:r>
            <w:r w:rsidR="003A2670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134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B1701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:rsidR="004F00C3" w:rsidRDefault="00DB505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2019.12.2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2C68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F00C3">
        <w:trPr>
          <w:jc w:val="center"/>
        </w:trPr>
        <w:tc>
          <w:tcPr>
            <w:tcW w:w="1265" w:type="dxa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4F00C3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:rsidR="004F00C3" w:rsidRDefault="00DB505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构建</w:t>
            </w:r>
            <w:r>
              <w:t>2D</w:t>
            </w:r>
            <w:r>
              <w:rPr>
                <w:rFonts w:hint="eastAsia"/>
              </w:rPr>
              <w:t>游戏上：</w:t>
            </w:r>
            <w:proofErr w:type="gramStart"/>
            <w:r>
              <w:rPr>
                <w:rFonts w:hint="eastAsia"/>
              </w:rPr>
              <w:t>地精寻宝</w:t>
            </w:r>
            <w:proofErr w:type="gramEnd"/>
          </w:p>
        </w:tc>
      </w:tr>
      <w:tr w:rsidR="004F00C3">
        <w:trPr>
          <w:trHeight w:val="1236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游戏构建游戏的方法。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游戏创建精灵的过程。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）熟悉脚本交互开发的方法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）掌握游戏管理的框架（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4F00C3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:rsidR="004F00C3" w:rsidRDefault="00DB505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4F00C3">
        <w:trPr>
          <w:trHeight w:val="1105"/>
          <w:jc w:val="center"/>
        </w:trPr>
        <w:tc>
          <w:tcPr>
            <w:tcW w:w="9616" w:type="dxa"/>
            <w:gridSpan w:val="16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创建地精和</w:t>
            </w:r>
            <w:proofErr w:type="gramEnd"/>
            <w:r>
              <w:rPr>
                <w:rFonts w:hint="eastAsia"/>
              </w:rPr>
              <w:t>绳索</w:t>
            </w:r>
          </w:p>
          <w:p w:rsidR="004F00C3" w:rsidRDefault="00DB5052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）完成输入、</w:t>
            </w:r>
            <w:proofErr w:type="gramStart"/>
            <w:r>
              <w:rPr>
                <w:rFonts w:hint="eastAsia"/>
              </w:rPr>
              <w:t>创建地精代码</w:t>
            </w:r>
            <w:proofErr w:type="gramEnd"/>
            <w:r>
              <w:rPr>
                <w:rFonts w:hint="eastAsia"/>
              </w:rPr>
              <w:t>、设置</w:t>
            </w:r>
            <w:proofErr w:type="spellStart"/>
            <w:r>
              <w:t>GameManager</w:t>
            </w:r>
            <w:proofErr w:type="spellEnd"/>
            <w:r>
              <w:rPr>
                <w:rFonts w:hint="eastAsia"/>
              </w:rPr>
              <w:t>、装备场景</w:t>
            </w:r>
          </w:p>
          <w:p w:rsidR="004F00C3" w:rsidRDefault="004F00C3"/>
        </w:tc>
      </w:tr>
      <w:tr w:rsidR="004F00C3">
        <w:trPr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（游戏运行模式的截图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4F00C3" w:rsidRDefault="00DB5052">
            <w:pPr>
              <w:widowControl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1.</w:t>
            </w:r>
            <w:r>
              <w:rPr>
                <w:rFonts w:hAnsi="宋体" w:hint="eastAsia"/>
                <w:kern w:val="0"/>
                <w:sz w:val="24"/>
                <w:szCs w:val="24"/>
              </w:rPr>
              <w:t>创建项目并导入资源</w:t>
            </w:r>
          </w:p>
          <w:p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E8FC2" wp14:editId="02FE016A">
                  <wp:extent cx="3442915" cy="139071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15" cy="139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创建地精</w:t>
            </w:r>
          </w:p>
          <w:p w:rsidR="00FC38C5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05DEB7" wp14:editId="323DDE02">
                  <wp:extent cx="1570718" cy="14709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77" cy="14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9D07D9" w:rsidRDefault="009D07D9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2C684E" w:rsidRDefault="002C684E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0680AC" wp14:editId="24DDC8F0">
                  <wp:extent cx="2528515" cy="2449909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64" cy="245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创建绳索</w:t>
            </w:r>
          </w:p>
          <w:p w:rsidR="002C684E" w:rsidRDefault="00FC38C5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6758F" wp14:editId="6628D24D">
                  <wp:extent cx="2569433" cy="6241773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783" cy="624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4.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创建向上和下按钮</w:t>
            </w:r>
          </w:p>
          <w:p w:rsidR="00B03620" w:rsidRP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54684" wp14:editId="070411E7">
                  <wp:extent cx="1809524" cy="933333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1F114" wp14:editId="68AA4E0D">
                  <wp:extent cx="2570400" cy="5280279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528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5.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使摄像头跟随地精</w:t>
            </w: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B0FB52" wp14:editId="29A64C1C">
                  <wp:extent cx="2570400" cy="4261626"/>
                  <wp:effectExtent l="0" t="0" r="190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426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6.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血流并连接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到身体部位</w:t>
            </w: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FC38C5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C386BB" wp14:editId="0E840B9D">
                  <wp:extent cx="3552381" cy="85714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7.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宋体" w:hAnsi="宋体" w:hint="eastAsia"/>
                <w:kern w:val="0"/>
                <w:sz w:val="24"/>
                <w:szCs w:val="24"/>
              </w:rPr>
              <w:t>GameManager</w:t>
            </w:r>
            <w:proofErr w:type="spellEnd"/>
          </w:p>
          <w:p w:rsidR="00B03620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749FB5" wp14:editId="001FCC7B">
                  <wp:extent cx="2313829" cy="2242268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26" cy="225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8.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创建起点，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将地精转化</w:t>
            </w:r>
            <w:proofErr w:type="gramEnd"/>
            <w:r>
              <w:rPr>
                <w:rFonts w:ascii="宋体" w:hAnsi="宋体" w:hint="eastAsia"/>
                <w:kern w:val="0"/>
                <w:sz w:val="24"/>
                <w:szCs w:val="24"/>
              </w:rPr>
              <w:t>为预设则删掉</w:t>
            </w: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A7E68" wp14:editId="444BB094">
                  <wp:extent cx="1580952" cy="6000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952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620" w:rsidRPr="00B03620" w:rsidRDefault="00B03620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28864" wp14:editId="4D29CC74">
                  <wp:extent cx="800000" cy="780952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9.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创建棕色尖刺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123EC" wp14:editId="3E1EF4C8">
                  <wp:extent cx="1247619" cy="1371429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8C5" w:rsidRDefault="009E1DA2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3F653" wp14:editId="631DABBC">
                  <wp:extent cx="2385756" cy="4285753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274" cy="428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10.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/>
                <w:kern w:val="0"/>
                <w:sz w:val="24"/>
                <w:szCs w:val="24"/>
              </w:rPr>
              <w:t>Top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精灵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B77835" wp14:editId="0C28AD17">
                  <wp:extent cx="3428571" cy="866667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634B" w:rsidRDefault="00D4634B" w:rsidP="00D4634B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D4634B" w:rsidRDefault="00D4634B" w:rsidP="00D4634B"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3D701A" wp14:editId="7C88E253">
                  <wp:extent cx="2091760" cy="3482672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74" cy="348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创建宝藏精灵</w:t>
            </w:r>
          </w:p>
          <w:p w:rsidR="00FC38C5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1E4078" wp14:editId="763411E4">
                  <wp:extent cx="761905" cy="676190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DA2" w:rsidRDefault="009E1DA2" w:rsidP="009E1DA2">
            <w:pPr>
              <w:widowControl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634D0" wp14:editId="60F4C728">
                  <wp:extent cx="2207646" cy="4397071"/>
                  <wp:effectExtent l="0" t="0" r="254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46" cy="439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DB5052"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lastRenderedPageBreak/>
              <w:t>12.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创建背景</w:t>
            </w:r>
          </w:p>
          <w:p w:rsidR="004F00C3" w:rsidRDefault="00FC38C5" w:rsidP="009E1DA2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9ABECF" wp14:editId="7696CACF">
                  <wp:extent cx="1704762" cy="357142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0C3" w:rsidRDefault="004F00C3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  <w:p w:rsidR="009E1DA2" w:rsidRDefault="009E1DA2" w:rsidP="009E1DA2">
            <w:pPr>
              <w:jc w:val="left"/>
            </w:pPr>
          </w:p>
        </w:tc>
      </w:tr>
      <w:tr w:rsidR="004F00C3" w:rsidTr="00D4634B">
        <w:trPr>
          <w:trHeight w:val="2989"/>
          <w:jc w:val="center"/>
        </w:trPr>
        <w:tc>
          <w:tcPr>
            <w:tcW w:w="9616" w:type="dxa"/>
            <w:gridSpan w:val="16"/>
            <w:vAlign w:val="center"/>
          </w:tcPr>
          <w:p w:rsidR="004F00C3" w:rsidRDefault="00DB505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</w:p>
          <w:p w:rsidR="003A2670" w:rsidRDefault="000D7AD3" w:rsidP="003A2670">
            <w:r>
              <w:rPr>
                <w:rFonts w:hint="eastAsia"/>
                <w:b/>
              </w:rPr>
              <w:t xml:space="preserve">    </w:t>
            </w:r>
            <w:bookmarkStart w:id="0" w:name="_GoBack"/>
            <w:r w:rsidR="003A2670" w:rsidRPr="003A2670">
              <w:rPr>
                <w:rFonts w:hint="eastAsia"/>
              </w:rPr>
              <w:t>通</w:t>
            </w:r>
            <w:bookmarkEnd w:id="0"/>
            <w:r w:rsidR="003A2670" w:rsidRPr="003A2670">
              <w:rPr>
                <w:rFonts w:hint="eastAsia"/>
              </w:rPr>
              <w:t>过本次实验熟悉了</w:t>
            </w:r>
            <w:r w:rsidR="003A2670">
              <w:rPr>
                <w:rFonts w:hint="eastAsia"/>
              </w:rPr>
              <w:t>2</w:t>
            </w:r>
            <w:r w:rsidR="003A2670">
              <w:t>D</w:t>
            </w:r>
            <w:r w:rsidR="003A2670">
              <w:rPr>
                <w:rFonts w:hint="eastAsia"/>
              </w:rPr>
              <w:t>游戏构建游戏的方法</w:t>
            </w:r>
            <w:r w:rsidR="003A2670">
              <w:rPr>
                <w:rFonts w:hint="eastAsia"/>
              </w:rPr>
              <w:t>，</w:t>
            </w:r>
            <w:r w:rsidR="003A2670">
              <w:rPr>
                <w:rFonts w:hint="eastAsia"/>
              </w:rPr>
              <w:t>2</w:t>
            </w:r>
            <w:r w:rsidR="003A2670">
              <w:t>D</w:t>
            </w:r>
            <w:r w:rsidR="003A2670">
              <w:rPr>
                <w:rFonts w:hint="eastAsia"/>
              </w:rPr>
              <w:t>游戏创建精灵的过程</w:t>
            </w:r>
            <w:r w:rsidR="003A2670">
              <w:rPr>
                <w:rFonts w:hint="eastAsia"/>
              </w:rPr>
              <w:t>，</w:t>
            </w:r>
            <w:r w:rsidR="003A2670">
              <w:rPr>
                <w:rFonts w:hint="eastAsia"/>
              </w:rPr>
              <w:t>脚本交互开发的方法</w:t>
            </w:r>
            <w:r w:rsidR="003A2670">
              <w:rPr>
                <w:rFonts w:hint="eastAsia"/>
              </w:rPr>
              <w:t>，</w:t>
            </w:r>
            <w:r w:rsidR="003A2670">
              <w:rPr>
                <w:rFonts w:hint="eastAsia"/>
              </w:rPr>
              <w:t>游戏管理的框架（</w:t>
            </w:r>
            <w:proofErr w:type="spellStart"/>
            <w:r w:rsidR="003A2670">
              <w:t>GameManager</w:t>
            </w:r>
            <w:proofErr w:type="spellEnd"/>
            <w:r w:rsidR="003A2670">
              <w:rPr>
                <w:rFonts w:hint="eastAsia"/>
              </w:rPr>
              <w:t>）</w:t>
            </w:r>
            <w:r w:rsidR="003A2670">
              <w:rPr>
                <w:rFonts w:hint="eastAsia"/>
              </w:rPr>
              <w:t>。</w:t>
            </w: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4F00C3" w:rsidRDefault="004F00C3">
            <w:pPr>
              <w:rPr>
                <w:b/>
              </w:rPr>
            </w:pPr>
          </w:p>
          <w:p w:rsidR="00D4634B" w:rsidRDefault="00D4634B">
            <w:pPr>
              <w:rPr>
                <w:b/>
              </w:rPr>
            </w:pPr>
          </w:p>
          <w:p w:rsidR="00D4634B" w:rsidRDefault="00647729">
            <w:pPr>
              <w:rPr>
                <w:b/>
              </w:rPr>
            </w:pPr>
            <w:r>
              <w:rPr>
                <w:rFonts w:hint="eastAsia"/>
                <w:b/>
              </w:rPr>
              <w:t>·</w:t>
            </w:r>
          </w:p>
          <w:p w:rsidR="009E1DA2" w:rsidRDefault="009E1DA2">
            <w:pPr>
              <w:rPr>
                <w:b/>
              </w:rPr>
            </w:pPr>
          </w:p>
          <w:p w:rsidR="009E1DA2" w:rsidRDefault="009E1DA2">
            <w:pPr>
              <w:rPr>
                <w:b/>
              </w:rPr>
            </w:pPr>
          </w:p>
        </w:tc>
      </w:tr>
      <w:tr w:rsidR="004F00C3" w:rsidTr="00D4634B">
        <w:trPr>
          <w:trHeight w:val="425"/>
          <w:jc w:val="center"/>
        </w:trPr>
        <w:tc>
          <w:tcPr>
            <w:tcW w:w="2404" w:type="dxa"/>
            <w:gridSpan w:val="2"/>
          </w:tcPr>
          <w:p w:rsidR="004F00C3" w:rsidRDefault="006477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4" w:type="dxa"/>
            <w:gridSpan w:val="5"/>
          </w:tcPr>
          <w:p w:rsidR="004F00C3" w:rsidRDefault="00647729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2404" w:type="dxa"/>
            <w:gridSpan w:val="6"/>
          </w:tcPr>
          <w:p w:rsidR="004F00C3" w:rsidRDefault="00DB505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:rsidR="004F00C3" w:rsidRDefault="004F00C3">
            <w:pPr>
              <w:jc w:val="center"/>
            </w:pPr>
          </w:p>
        </w:tc>
      </w:tr>
    </w:tbl>
    <w:p w:rsidR="004F00C3" w:rsidRDefault="004F00C3"/>
    <w:sectPr w:rsidR="004F00C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374" w:rsidRDefault="009A3374" w:rsidP="002C684E">
      <w:r>
        <w:separator/>
      </w:r>
    </w:p>
  </w:endnote>
  <w:endnote w:type="continuationSeparator" w:id="0">
    <w:p w:rsidR="009A3374" w:rsidRDefault="009A3374" w:rsidP="002C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374" w:rsidRDefault="009A3374" w:rsidP="002C684E">
      <w:r>
        <w:separator/>
      </w:r>
    </w:p>
  </w:footnote>
  <w:footnote w:type="continuationSeparator" w:id="0">
    <w:p w:rsidR="009A3374" w:rsidRDefault="009A3374" w:rsidP="002C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C3"/>
    <w:rsid w:val="0004552A"/>
    <w:rsid w:val="000D2272"/>
    <w:rsid w:val="000D7AD3"/>
    <w:rsid w:val="002C684E"/>
    <w:rsid w:val="003A2670"/>
    <w:rsid w:val="004F00C3"/>
    <w:rsid w:val="00647729"/>
    <w:rsid w:val="007F48DA"/>
    <w:rsid w:val="009A3374"/>
    <w:rsid w:val="009D07D9"/>
    <w:rsid w:val="009E1DA2"/>
    <w:rsid w:val="00B03620"/>
    <w:rsid w:val="00B424A8"/>
    <w:rsid w:val="00D4634B"/>
    <w:rsid w:val="00D72259"/>
    <w:rsid w:val="00D97986"/>
    <w:rsid w:val="00DB5052"/>
    <w:rsid w:val="00F87EB5"/>
    <w:rsid w:val="00FC38C5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 w:cs="宋体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</Words>
  <Characters>639</Characters>
  <Application>Microsoft Office Word</Application>
  <DocSecurity>0</DocSecurity>
  <Lines>5</Lines>
  <Paragraphs>1</Paragraphs>
  <ScaleCrop>false</ScaleCrop>
  <Company>微软中国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夏通继</cp:lastModifiedBy>
  <cp:revision>4</cp:revision>
  <dcterms:created xsi:type="dcterms:W3CDTF">2019-12-19T13:39:00Z</dcterms:created>
  <dcterms:modified xsi:type="dcterms:W3CDTF">2019-12-19T14:18:00Z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