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630B0D" w:rsidRDefault="00630B0D"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pPr>
    </w:p>
    <w:p w:rsidR="002328D1" w:rsidRPr="00630B0D" w:rsidRDefault="00630B0D" w:rsidP="00AD20F2">
      <w:pPr>
        <w:spacing w:line="360" w:lineRule="auto"/>
        <w:jc w:val="center"/>
        <w:rPr>
          <w:sz w:val="72"/>
          <w:szCs w:val="72"/>
        </w:rPr>
      </w:pPr>
      <w:r w:rsidRPr="00630B0D">
        <w:rPr>
          <w:rFonts w:hint="eastAsia"/>
          <w:b/>
          <w:spacing w:val="320"/>
          <w:sz w:val="72"/>
          <w:szCs w:val="72"/>
        </w:rPr>
        <w:t>机器人控制系统设计文档</w:t>
      </w:r>
    </w:p>
    <w:p w:rsidR="002328D1" w:rsidRDefault="002328D1" w:rsidP="00AD20F2">
      <w:pPr>
        <w:spacing w:line="360" w:lineRule="auto"/>
      </w:pPr>
    </w:p>
    <w:p w:rsidR="002328D1" w:rsidRDefault="002328D1" w:rsidP="00AD20F2">
      <w:pPr>
        <w:spacing w:line="360" w:lineRule="auto"/>
      </w:pPr>
    </w:p>
    <w:p w:rsidR="002328D1" w:rsidRDefault="002328D1" w:rsidP="00AD20F2">
      <w:pPr>
        <w:spacing w:line="360" w:lineRule="auto"/>
        <w:rPr>
          <w:rFonts w:hint="eastAsia"/>
        </w:rPr>
      </w:pPr>
      <w:bookmarkStart w:id="0" w:name="_GoBack"/>
      <w:bookmarkEnd w:id="0"/>
    </w:p>
    <w:p w:rsidR="002328D1" w:rsidRDefault="002328D1" w:rsidP="00AD20F2">
      <w:pPr>
        <w:spacing w:line="360" w:lineRule="auto"/>
      </w:pPr>
    </w:p>
    <w:p w:rsidR="002328D1" w:rsidRDefault="002328D1" w:rsidP="00AD20F2">
      <w:pPr>
        <w:tabs>
          <w:tab w:val="left" w:pos="900"/>
        </w:tabs>
        <w:spacing w:afterLines="100" w:after="312" w:line="360" w:lineRule="auto"/>
        <w:rPr>
          <w:rFonts w:eastAsia="黑体"/>
          <w:sz w:val="30"/>
        </w:rPr>
        <w:sectPr w:rsidR="002328D1">
          <w:pgSz w:w="11906" w:h="16838"/>
          <w:pgMar w:top="1440" w:right="1800" w:bottom="1440" w:left="1800" w:header="851" w:footer="992" w:gutter="0"/>
          <w:cols w:space="425"/>
          <w:docGrid w:type="lines" w:linePitch="312"/>
        </w:sectPr>
      </w:pPr>
    </w:p>
    <w:p w:rsidR="002328D1" w:rsidRDefault="00B30C56" w:rsidP="00AD20F2">
      <w:pPr>
        <w:pStyle w:val="1"/>
        <w:tabs>
          <w:tab w:val="right" w:leader="dot" w:pos="8306"/>
        </w:tabs>
        <w:spacing w:line="360" w:lineRule="auto"/>
        <w:jc w:val="center"/>
        <w:rPr>
          <w:rFonts w:eastAsia="黑体"/>
          <w:b/>
          <w:sz w:val="30"/>
          <w:szCs w:val="22"/>
        </w:rPr>
      </w:pPr>
      <w:r>
        <w:rPr>
          <w:rFonts w:eastAsia="黑体" w:hint="eastAsia"/>
          <w:b/>
          <w:sz w:val="30"/>
          <w:szCs w:val="22"/>
        </w:rPr>
        <w:lastRenderedPageBreak/>
        <w:t>目录</w:t>
      </w:r>
    </w:p>
    <w:p w:rsidR="005446DE" w:rsidRPr="005446DE" w:rsidRDefault="00B30C56">
      <w:pPr>
        <w:pStyle w:val="1"/>
        <w:tabs>
          <w:tab w:val="right" w:leader="dot" w:pos="8296"/>
        </w:tabs>
        <w:rPr>
          <w:rFonts w:asciiTheme="minorHAnsi" w:eastAsiaTheme="minorEastAsia" w:hAnsiTheme="minorHAnsi" w:cstheme="minorBidi"/>
          <w:noProof/>
          <w:szCs w:val="22"/>
        </w:rPr>
      </w:pPr>
      <w:r>
        <w:rPr>
          <w:rFonts w:eastAsia="黑体" w:hint="eastAsia"/>
          <w:b/>
          <w:sz w:val="30"/>
          <w:szCs w:val="22"/>
        </w:rPr>
        <w:fldChar w:fldCharType="begin"/>
      </w:r>
      <w:r>
        <w:rPr>
          <w:rFonts w:eastAsia="黑体" w:hint="eastAsia"/>
          <w:b/>
          <w:sz w:val="30"/>
          <w:szCs w:val="22"/>
        </w:rPr>
        <w:instrText xml:space="preserve">TOC \o "1-3" \h \u </w:instrText>
      </w:r>
      <w:r>
        <w:rPr>
          <w:rFonts w:eastAsia="黑体" w:hint="eastAsia"/>
          <w:b/>
          <w:sz w:val="30"/>
          <w:szCs w:val="22"/>
        </w:rPr>
        <w:fldChar w:fldCharType="separate"/>
      </w:r>
      <w:hyperlink w:anchor="_Toc43300342" w:history="1">
        <w:r w:rsidR="005446DE" w:rsidRPr="005446DE">
          <w:rPr>
            <w:rStyle w:val="a8"/>
            <w:rFonts w:eastAsia="黑体"/>
            <w:noProof/>
          </w:rPr>
          <w:t xml:space="preserve">1 </w:t>
        </w:r>
        <w:r w:rsidR="005446DE" w:rsidRPr="005446DE">
          <w:rPr>
            <w:rStyle w:val="a8"/>
            <w:rFonts w:eastAsia="黑体"/>
            <w:noProof/>
          </w:rPr>
          <w:t>机器人控制系统总体设计</w:t>
        </w:r>
        <w:r w:rsidR="005446DE" w:rsidRPr="005446DE">
          <w:rPr>
            <w:noProof/>
          </w:rPr>
          <w:tab/>
        </w:r>
        <w:r w:rsidR="005446DE" w:rsidRPr="005446DE">
          <w:rPr>
            <w:noProof/>
          </w:rPr>
          <w:fldChar w:fldCharType="begin"/>
        </w:r>
        <w:r w:rsidR="005446DE" w:rsidRPr="005446DE">
          <w:rPr>
            <w:noProof/>
          </w:rPr>
          <w:instrText xml:space="preserve"> PAGEREF _Toc43300342 \h </w:instrText>
        </w:r>
        <w:r w:rsidR="005446DE" w:rsidRPr="005446DE">
          <w:rPr>
            <w:noProof/>
          </w:rPr>
        </w:r>
        <w:r w:rsidR="005446DE" w:rsidRPr="005446DE">
          <w:rPr>
            <w:noProof/>
          </w:rPr>
          <w:fldChar w:fldCharType="separate"/>
        </w:r>
        <w:r w:rsidR="005446DE" w:rsidRPr="005446DE">
          <w:rPr>
            <w:noProof/>
          </w:rPr>
          <w:t>1</w:t>
        </w:r>
        <w:r w:rsidR="005446DE" w:rsidRPr="005446DE">
          <w:rPr>
            <w:noProof/>
          </w:rPr>
          <w:fldChar w:fldCharType="end"/>
        </w:r>
      </w:hyperlink>
    </w:p>
    <w:p w:rsidR="005446DE" w:rsidRPr="005446DE" w:rsidRDefault="004E24DC">
      <w:pPr>
        <w:pStyle w:val="1"/>
        <w:tabs>
          <w:tab w:val="right" w:leader="dot" w:pos="8296"/>
        </w:tabs>
        <w:rPr>
          <w:rFonts w:asciiTheme="minorHAnsi" w:eastAsiaTheme="minorEastAsia" w:hAnsiTheme="minorHAnsi" w:cstheme="minorBidi"/>
          <w:noProof/>
          <w:szCs w:val="22"/>
        </w:rPr>
      </w:pPr>
      <w:hyperlink w:anchor="_Toc43300343" w:history="1">
        <w:r w:rsidR="005446DE" w:rsidRPr="005446DE">
          <w:rPr>
            <w:rStyle w:val="a8"/>
            <w:rFonts w:eastAsia="黑体"/>
            <w:noProof/>
          </w:rPr>
          <w:t xml:space="preserve">2 </w:t>
        </w:r>
        <w:r w:rsidR="005446DE" w:rsidRPr="005446DE">
          <w:rPr>
            <w:rStyle w:val="a8"/>
            <w:rFonts w:eastAsia="黑体"/>
            <w:noProof/>
          </w:rPr>
          <w:t>机器人系统配置和参数管理软件</w:t>
        </w:r>
        <w:r w:rsidR="005446DE" w:rsidRPr="005446DE">
          <w:rPr>
            <w:noProof/>
          </w:rPr>
          <w:tab/>
        </w:r>
        <w:r w:rsidR="005446DE" w:rsidRPr="005446DE">
          <w:rPr>
            <w:noProof/>
          </w:rPr>
          <w:fldChar w:fldCharType="begin"/>
        </w:r>
        <w:r w:rsidR="005446DE" w:rsidRPr="005446DE">
          <w:rPr>
            <w:noProof/>
          </w:rPr>
          <w:instrText xml:space="preserve"> PAGEREF _Toc43300343 \h </w:instrText>
        </w:r>
        <w:r w:rsidR="005446DE" w:rsidRPr="005446DE">
          <w:rPr>
            <w:noProof/>
          </w:rPr>
        </w:r>
        <w:r w:rsidR="005446DE" w:rsidRPr="005446DE">
          <w:rPr>
            <w:noProof/>
          </w:rPr>
          <w:fldChar w:fldCharType="separate"/>
        </w:r>
        <w:r w:rsidR="005446DE" w:rsidRPr="005446DE">
          <w:rPr>
            <w:noProof/>
          </w:rPr>
          <w:t>1</w:t>
        </w:r>
        <w:r w:rsidR="005446DE" w:rsidRPr="005446DE">
          <w:rPr>
            <w:noProof/>
          </w:rPr>
          <w:fldChar w:fldCharType="end"/>
        </w:r>
      </w:hyperlink>
    </w:p>
    <w:p w:rsidR="005446DE" w:rsidRPr="005446DE" w:rsidRDefault="004E24DC">
      <w:pPr>
        <w:pStyle w:val="2"/>
        <w:tabs>
          <w:tab w:val="right" w:leader="dot" w:pos="8296"/>
        </w:tabs>
        <w:rPr>
          <w:rFonts w:asciiTheme="minorHAnsi" w:eastAsiaTheme="minorEastAsia" w:hAnsiTheme="minorHAnsi" w:cstheme="minorBidi"/>
          <w:noProof/>
          <w:szCs w:val="22"/>
        </w:rPr>
      </w:pPr>
      <w:hyperlink w:anchor="_Toc43300344" w:history="1">
        <w:r w:rsidR="005446DE" w:rsidRPr="005446DE">
          <w:rPr>
            <w:rStyle w:val="a8"/>
            <w:rFonts w:eastAsia="黑体"/>
            <w:noProof/>
          </w:rPr>
          <w:t xml:space="preserve">2.1 </w:t>
        </w:r>
        <w:r w:rsidR="005446DE" w:rsidRPr="005446DE">
          <w:rPr>
            <w:rStyle w:val="a8"/>
            <w:rFonts w:eastAsia="黑体"/>
            <w:noProof/>
          </w:rPr>
          <w:t>系统配置和参数管理软件总体设计</w:t>
        </w:r>
        <w:r w:rsidR="005446DE" w:rsidRPr="005446DE">
          <w:rPr>
            <w:noProof/>
          </w:rPr>
          <w:tab/>
        </w:r>
        <w:r w:rsidR="005446DE" w:rsidRPr="005446DE">
          <w:rPr>
            <w:noProof/>
          </w:rPr>
          <w:fldChar w:fldCharType="begin"/>
        </w:r>
        <w:r w:rsidR="005446DE" w:rsidRPr="005446DE">
          <w:rPr>
            <w:noProof/>
          </w:rPr>
          <w:instrText xml:space="preserve"> PAGEREF _Toc43300344 \h </w:instrText>
        </w:r>
        <w:r w:rsidR="005446DE" w:rsidRPr="005446DE">
          <w:rPr>
            <w:noProof/>
          </w:rPr>
        </w:r>
        <w:r w:rsidR="005446DE" w:rsidRPr="005446DE">
          <w:rPr>
            <w:noProof/>
          </w:rPr>
          <w:fldChar w:fldCharType="separate"/>
        </w:r>
        <w:r w:rsidR="005446DE" w:rsidRPr="005446DE">
          <w:rPr>
            <w:noProof/>
          </w:rPr>
          <w:t>1</w:t>
        </w:r>
        <w:r w:rsidR="005446DE" w:rsidRPr="005446DE">
          <w:rPr>
            <w:noProof/>
          </w:rPr>
          <w:fldChar w:fldCharType="end"/>
        </w:r>
      </w:hyperlink>
    </w:p>
    <w:p w:rsidR="005446DE" w:rsidRPr="005446DE" w:rsidRDefault="004E24DC">
      <w:pPr>
        <w:pStyle w:val="2"/>
        <w:tabs>
          <w:tab w:val="right" w:leader="dot" w:pos="8296"/>
        </w:tabs>
        <w:rPr>
          <w:rFonts w:asciiTheme="minorHAnsi" w:eastAsiaTheme="minorEastAsia" w:hAnsiTheme="minorHAnsi" w:cstheme="minorBidi"/>
          <w:noProof/>
          <w:szCs w:val="22"/>
        </w:rPr>
      </w:pPr>
      <w:hyperlink w:anchor="_Toc43300345" w:history="1">
        <w:r w:rsidR="005446DE" w:rsidRPr="005446DE">
          <w:rPr>
            <w:rStyle w:val="a8"/>
            <w:rFonts w:eastAsia="黑体"/>
            <w:noProof/>
          </w:rPr>
          <w:t xml:space="preserve">2.2 </w:t>
        </w:r>
        <w:r w:rsidR="005446DE" w:rsidRPr="005446DE">
          <w:rPr>
            <w:rStyle w:val="a8"/>
            <w:rFonts w:eastAsia="黑体"/>
            <w:noProof/>
          </w:rPr>
          <w:t>机器人配置模块</w:t>
        </w:r>
        <w:r w:rsidR="005446DE" w:rsidRPr="005446DE">
          <w:rPr>
            <w:noProof/>
          </w:rPr>
          <w:tab/>
        </w:r>
        <w:r w:rsidR="005446DE" w:rsidRPr="005446DE">
          <w:rPr>
            <w:noProof/>
          </w:rPr>
          <w:fldChar w:fldCharType="begin"/>
        </w:r>
        <w:r w:rsidR="005446DE" w:rsidRPr="005446DE">
          <w:rPr>
            <w:noProof/>
          </w:rPr>
          <w:instrText xml:space="preserve"> PAGEREF _Toc43300345 \h </w:instrText>
        </w:r>
        <w:r w:rsidR="005446DE" w:rsidRPr="005446DE">
          <w:rPr>
            <w:noProof/>
          </w:rPr>
        </w:r>
        <w:r w:rsidR="005446DE" w:rsidRPr="005446DE">
          <w:rPr>
            <w:noProof/>
          </w:rPr>
          <w:fldChar w:fldCharType="separate"/>
        </w:r>
        <w:r w:rsidR="005446DE" w:rsidRPr="005446DE">
          <w:rPr>
            <w:noProof/>
          </w:rPr>
          <w:t>3</w:t>
        </w:r>
        <w:r w:rsidR="005446DE" w:rsidRPr="005446DE">
          <w:rPr>
            <w:noProof/>
          </w:rPr>
          <w:fldChar w:fldCharType="end"/>
        </w:r>
      </w:hyperlink>
    </w:p>
    <w:p w:rsidR="005446DE" w:rsidRPr="005446DE" w:rsidRDefault="004E24DC">
      <w:pPr>
        <w:pStyle w:val="2"/>
        <w:tabs>
          <w:tab w:val="right" w:leader="dot" w:pos="8296"/>
        </w:tabs>
        <w:rPr>
          <w:rFonts w:asciiTheme="minorHAnsi" w:eastAsiaTheme="minorEastAsia" w:hAnsiTheme="minorHAnsi" w:cstheme="minorBidi"/>
          <w:noProof/>
          <w:szCs w:val="22"/>
        </w:rPr>
      </w:pPr>
      <w:hyperlink w:anchor="_Toc43300346" w:history="1">
        <w:r w:rsidR="005446DE" w:rsidRPr="005446DE">
          <w:rPr>
            <w:rStyle w:val="a8"/>
            <w:rFonts w:eastAsia="黑体"/>
            <w:noProof/>
          </w:rPr>
          <w:t xml:space="preserve">2.3 </w:t>
        </w:r>
        <w:r w:rsidR="005446DE" w:rsidRPr="005446DE">
          <w:rPr>
            <w:rStyle w:val="a8"/>
            <w:rFonts w:eastAsia="黑体"/>
            <w:noProof/>
          </w:rPr>
          <w:t>传感器配置模块</w:t>
        </w:r>
        <w:r w:rsidR="005446DE" w:rsidRPr="005446DE">
          <w:rPr>
            <w:noProof/>
          </w:rPr>
          <w:tab/>
        </w:r>
        <w:r w:rsidR="005446DE" w:rsidRPr="005446DE">
          <w:rPr>
            <w:noProof/>
          </w:rPr>
          <w:fldChar w:fldCharType="begin"/>
        </w:r>
        <w:r w:rsidR="005446DE" w:rsidRPr="005446DE">
          <w:rPr>
            <w:noProof/>
          </w:rPr>
          <w:instrText xml:space="preserve"> PAGEREF _Toc43300346 \h </w:instrText>
        </w:r>
        <w:r w:rsidR="005446DE" w:rsidRPr="005446DE">
          <w:rPr>
            <w:noProof/>
          </w:rPr>
        </w:r>
        <w:r w:rsidR="005446DE" w:rsidRPr="005446DE">
          <w:rPr>
            <w:noProof/>
          </w:rPr>
          <w:fldChar w:fldCharType="separate"/>
        </w:r>
        <w:r w:rsidR="005446DE" w:rsidRPr="005446DE">
          <w:rPr>
            <w:noProof/>
          </w:rPr>
          <w:t>7</w:t>
        </w:r>
        <w:r w:rsidR="005446DE" w:rsidRPr="005446DE">
          <w:rPr>
            <w:noProof/>
          </w:rPr>
          <w:fldChar w:fldCharType="end"/>
        </w:r>
      </w:hyperlink>
    </w:p>
    <w:p w:rsidR="005446DE" w:rsidRPr="005446DE" w:rsidRDefault="004E24DC">
      <w:pPr>
        <w:pStyle w:val="2"/>
        <w:tabs>
          <w:tab w:val="right" w:leader="dot" w:pos="8296"/>
        </w:tabs>
        <w:rPr>
          <w:rFonts w:asciiTheme="minorHAnsi" w:eastAsiaTheme="minorEastAsia" w:hAnsiTheme="minorHAnsi" w:cstheme="minorBidi"/>
          <w:noProof/>
          <w:szCs w:val="22"/>
        </w:rPr>
      </w:pPr>
      <w:hyperlink w:anchor="_Toc43300347" w:history="1">
        <w:r w:rsidR="005446DE" w:rsidRPr="005446DE">
          <w:rPr>
            <w:rStyle w:val="a8"/>
            <w:rFonts w:eastAsia="黑体"/>
            <w:noProof/>
          </w:rPr>
          <w:t xml:space="preserve">2.4 </w:t>
        </w:r>
        <w:r w:rsidR="005446DE" w:rsidRPr="005446DE">
          <w:rPr>
            <w:rStyle w:val="a8"/>
            <w:rFonts w:eastAsia="黑体"/>
            <w:noProof/>
          </w:rPr>
          <w:t>监控调试模块</w:t>
        </w:r>
        <w:r w:rsidR="005446DE" w:rsidRPr="005446DE">
          <w:rPr>
            <w:noProof/>
          </w:rPr>
          <w:tab/>
        </w:r>
        <w:r w:rsidR="005446DE" w:rsidRPr="005446DE">
          <w:rPr>
            <w:noProof/>
          </w:rPr>
          <w:fldChar w:fldCharType="begin"/>
        </w:r>
        <w:r w:rsidR="005446DE" w:rsidRPr="005446DE">
          <w:rPr>
            <w:noProof/>
          </w:rPr>
          <w:instrText xml:space="preserve"> PAGEREF _Toc43300347 \h </w:instrText>
        </w:r>
        <w:r w:rsidR="005446DE" w:rsidRPr="005446DE">
          <w:rPr>
            <w:noProof/>
          </w:rPr>
        </w:r>
        <w:r w:rsidR="005446DE" w:rsidRPr="005446DE">
          <w:rPr>
            <w:noProof/>
          </w:rPr>
          <w:fldChar w:fldCharType="separate"/>
        </w:r>
        <w:r w:rsidR="005446DE" w:rsidRPr="005446DE">
          <w:rPr>
            <w:noProof/>
          </w:rPr>
          <w:t>8</w:t>
        </w:r>
        <w:r w:rsidR="005446DE" w:rsidRPr="005446DE">
          <w:rPr>
            <w:noProof/>
          </w:rPr>
          <w:fldChar w:fldCharType="end"/>
        </w:r>
      </w:hyperlink>
    </w:p>
    <w:p w:rsidR="005446DE" w:rsidRPr="005446DE" w:rsidRDefault="004E24DC">
      <w:pPr>
        <w:pStyle w:val="1"/>
        <w:tabs>
          <w:tab w:val="right" w:leader="dot" w:pos="8296"/>
        </w:tabs>
        <w:rPr>
          <w:rFonts w:asciiTheme="minorHAnsi" w:eastAsiaTheme="minorEastAsia" w:hAnsiTheme="minorHAnsi" w:cstheme="minorBidi"/>
          <w:noProof/>
          <w:szCs w:val="22"/>
        </w:rPr>
      </w:pPr>
      <w:hyperlink w:anchor="_Toc43300348" w:history="1">
        <w:r w:rsidR="005446DE" w:rsidRPr="005446DE">
          <w:rPr>
            <w:rStyle w:val="a8"/>
            <w:rFonts w:eastAsia="黑体"/>
            <w:noProof/>
          </w:rPr>
          <w:t xml:space="preserve">3 </w:t>
        </w:r>
        <w:r w:rsidR="005446DE" w:rsidRPr="005446DE">
          <w:rPr>
            <w:rStyle w:val="a8"/>
            <w:rFonts w:eastAsia="黑体"/>
            <w:noProof/>
          </w:rPr>
          <w:t>机器人示教器</w:t>
        </w:r>
        <w:r w:rsidR="005446DE" w:rsidRPr="005446DE">
          <w:rPr>
            <w:noProof/>
          </w:rPr>
          <w:tab/>
        </w:r>
        <w:r w:rsidR="005446DE" w:rsidRPr="005446DE">
          <w:rPr>
            <w:noProof/>
          </w:rPr>
          <w:fldChar w:fldCharType="begin"/>
        </w:r>
        <w:r w:rsidR="005446DE" w:rsidRPr="005446DE">
          <w:rPr>
            <w:noProof/>
          </w:rPr>
          <w:instrText xml:space="preserve"> PAGEREF _Toc43300348 \h </w:instrText>
        </w:r>
        <w:r w:rsidR="005446DE" w:rsidRPr="005446DE">
          <w:rPr>
            <w:noProof/>
          </w:rPr>
        </w:r>
        <w:r w:rsidR="005446DE" w:rsidRPr="005446DE">
          <w:rPr>
            <w:noProof/>
          </w:rPr>
          <w:fldChar w:fldCharType="separate"/>
        </w:r>
        <w:r w:rsidR="005446DE" w:rsidRPr="005446DE">
          <w:rPr>
            <w:noProof/>
          </w:rPr>
          <w:t>8</w:t>
        </w:r>
        <w:r w:rsidR="005446DE" w:rsidRPr="005446DE">
          <w:rPr>
            <w:noProof/>
          </w:rPr>
          <w:fldChar w:fldCharType="end"/>
        </w:r>
      </w:hyperlink>
    </w:p>
    <w:p w:rsidR="005446DE" w:rsidRPr="005446DE" w:rsidRDefault="004E24DC">
      <w:pPr>
        <w:pStyle w:val="2"/>
        <w:tabs>
          <w:tab w:val="right" w:leader="dot" w:pos="8296"/>
        </w:tabs>
        <w:rPr>
          <w:rFonts w:asciiTheme="minorHAnsi" w:eastAsiaTheme="minorEastAsia" w:hAnsiTheme="minorHAnsi" w:cstheme="minorBidi"/>
          <w:noProof/>
          <w:szCs w:val="22"/>
        </w:rPr>
      </w:pPr>
      <w:hyperlink w:anchor="_Toc43300349" w:history="1">
        <w:r w:rsidR="005446DE" w:rsidRPr="005446DE">
          <w:rPr>
            <w:rStyle w:val="a8"/>
            <w:rFonts w:eastAsia="黑体"/>
            <w:noProof/>
          </w:rPr>
          <w:t xml:space="preserve">3.1 </w:t>
        </w:r>
        <w:r w:rsidR="005446DE" w:rsidRPr="005446DE">
          <w:rPr>
            <w:rStyle w:val="a8"/>
            <w:rFonts w:eastAsia="黑体"/>
            <w:noProof/>
          </w:rPr>
          <w:t>示教器软件结构设计</w:t>
        </w:r>
        <w:r w:rsidR="005446DE" w:rsidRPr="005446DE">
          <w:rPr>
            <w:noProof/>
          </w:rPr>
          <w:tab/>
        </w:r>
        <w:r w:rsidR="005446DE" w:rsidRPr="005446DE">
          <w:rPr>
            <w:noProof/>
          </w:rPr>
          <w:fldChar w:fldCharType="begin"/>
        </w:r>
        <w:r w:rsidR="005446DE" w:rsidRPr="005446DE">
          <w:rPr>
            <w:noProof/>
          </w:rPr>
          <w:instrText xml:space="preserve"> PAGEREF _Toc43300349 \h </w:instrText>
        </w:r>
        <w:r w:rsidR="005446DE" w:rsidRPr="005446DE">
          <w:rPr>
            <w:noProof/>
          </w:rPr>
        </w:r>
        <w:r w:rsidR="005446DE" w:rsidRPr="005446DE">
          <w:rPr>
            <w:noProof/>
          </w:rPr>
          <w:fldChar w:fldCharType="separate"/>
        </w:r>
        <w:r w:rsidR="005446DE" w:rsidRPr="005446DE">
          <w:rPr>
            <w:noProof/>
          </w:rPr>
          <w:t>8</w:t>
        </w:r>
        <w:r w:rsidR="005446DE" w:rsidRPr="005446DE">
          <w:rPr>
            <w:noProof/>
          </w:rPr>
          <w:fldChar w:fldCharType="end"/>
        </w:r>
      </w:hyperlink>
    </w:p>
    <w:p w:rsidR="005446DE" w:rsidRPr="005446DE" w:rsidRDefault="004E24DC">
      <w:pPr>
        <w:pStyle w:val="2"/>
        <w:tabs>
          <w:tab w:val="right" w:leader="dot" w:pos="8296"/>
        </w:tabs>
        <w:rPr>
          <w:rFonts w:asciiTheme="minorHAnsi" w:eastAsiaTheme="minorEastAsia" w:hAnsiTheme="minorHAnsi" w:cstheme="minorBidi"/>
          <w:noProof/>
          <w:szCs w:val="22"/>
        </w:rPr>
      </w:pPr>
      <w:hyperlink w:anchor="_Toc43300350" w:history="1">
        <w:r w:rsidR="005446DE" w:rsidRPr="005446DE">
          <w:rPr>
            <w:rStyle w:val="a8"/>
            <w:rFonts w:eastAsia="黑体"/>
            <w:noProof/>
          </w:rPr>
          <w:t xml:space="preserve">3.1 </w:t>
        </w:r>
        <w:r w:rsidR="005446DE" w:rsidRPr="005446DE">
          <w:rPr>
            <w:rStyle w:val="a8"/>
            <w:rFonts w:eastAsia="黑体"/>
            <w:noProof/>
          </w:rPr>
          <w:t>示教器软件界面设计</w:t>
        </w:r>
        <w:r w:rsidR="005446DE" w:rsidRPr="005446DE">
          <w:rPr>
            <w:noProof/>
          </w:rPr>
          <w:tab/>
        </w:r>
        <w:r w:rsidR="005446DE" w:rsidRPr="005446DE">
          <w:rPr>
            <w:noProof/>
          </w:rPr>
          <w:fldChar w:fldCharType="begin"/>
        </w:r>
        <w:r w:rsidR="005446DE" w:rsidRPr="005446DE">
          <w:rPr>
            <w:noProof/>
          </w:rPr>
          <w:instrText xml:space="preserve"> PAGEREF _Toc43300350 \h </w:instrText>
        </w:r>
        <w:r w:rsidR="005446DE" w:rsidRPr="005446DE">
          <w:rPr>
            <w:noProof/>
          </w:rPr>
        </w:r>
        <w:r w:rsidR="005446DE" w:rsidRPr="005446DE">
          <w:rPr>
            <w:noProof/>
          </w:rPr>
          <w:fldChar w:fldCharType="separate"/>
        </w:r>
        <w:r w:rsidR="005446DE" w:rsidRPr="005446DE">
          <w:rPr>
            <w:noProof/>
          </w:rPr>
          <w:t>9</w:t>
        </w:r>
        <w:r w:rsidR="005446DE" w:rsidRPr="005446DE">
          <w:rPr>
            <w:noProof/>
          </w:rPr>
          <w:fldChar w:fldCharType="end"/>
        </w:r>
      </w:hyperlink>
    </w:p>
    <w:p w:rsidR="005446DE" w:rsidRPr="005446DE" w:rsidRDefault="004E24DC">
      <w:pPr>
        <w:pStyle w:val="1"/>
        <w:tabs>
          <w:tab w:val="right" w:leader="dot" w:pos="8296"/>
        </w:tabs>
        <w:rPr>
          <w:rFonts w:asciiTheme="minorHAnsi" w:eastAsiaTheme="minorEastAsia" w:hAnsiTheme="minorHAnsi" w:cstheme="minorBidi"/>
          <w:noProof/>
          <w:szCs w:val="22"/>
        </w:rPr>
      </w:pPr>
      <w:hyperlink w:anchor="_Toc43300351" w:history="1">
        <w:r w:rsidR="005446DE" w:rsidRPr="005446DE">
          <w:rPr>
            <w:rStyle w:val="a8"/>
            <w:rFonts w:eastAsia="黑体"/>
            <w:noProof/>
          </w:rPr>
          <w:t xml:space="preserve">4 </w:t>
        </w:r>
        <w:r w:rsidR="005446DE" w:rsidRPr="005446DE">
          <w:rPr>
            <w:rStyle w:val="a8"/>
            <w:rFonts w:eastAsia="黑体"/>
            <w:noProof/>
          </w:rPr>
          <w:t>机器人控制运行系统</w:t>
        </w:r>
        <w:r w:rsidR="005446DE" w:rsidRPr="005446DE">
          <w:rPr>
            <w:noProof/>
          </w:rPr>
          <w:tab/>
        </w:r>
        <w:r w:rsidR="005446DE" w:rsidRPr="005446DE">
          <w:rPr>
            <w:noProof/>
          </w:rPr>
          <w:fldChar w:fldCharType="begin"/>
        </w:r>
        <w:r w:rsidR="005446DE" w:rsidRPr="005446DE">
          <w:rPr>
            <w:noProof/>
          </w:rPr>
          <w:instrText xml:space="preserve"> PAGEREF _Toc43300351 \h </w:instrText>
        </w:r>
        <w:r w:rsidR="005446DE" w:rsidRPr="005446DE">
          <w:rPr>
            <w:noProof/>
          </w:rPr>
        </w:r>
        <w:r w:rsidR="005446DE" w:rsidRPr="005446DE">
          <w:rPr>
            <w:noProof/>
          </w:rPr>
          <w:fldChar w:fldCharType="separate"/>
        </w:r>
        <w:r w:rsidR="005446DE" w:rsidRPr="005446DE">
          <w:rPr>
            <w:noProof/>
          </w:rPr>
          <w:t>11</w:t>
        </w:r>
        <w:r w:rsidR="005446DE" w:rsidRPr="005446DE">
          <w:rPr>
            <w:noProof/>
          </w:rPr>
          <w:fldChar w:fldCharType="end"/>
        </w:r>
      </w:hyperlink>
    </w:p>
    <w:p w:rsidR="005446DE" w:rsidRPr="005446DE" w:rsidRDefault="004E24DC">
      <w:pPr>
        <w:pStyle w:val="2"/>
        <w:tabs>
          <w:tab w:val="right" w:leader="dot" w:pos="8296"/>
        </w:tabs>
        <w:rPr>
          <w:rFonts w:asciiTheme="minorHAnsi" w:eastAsiaTheme="minorEastAsia" w:hAnsiTheme="minorHAnsi" w:cstheme="minorBidi"/>
          <w:noProof/>
          <w:szCs w:val="22"/>
        </w:rPr>
      </w:pPr>
      <w:hyperlink w:anchor="_Toc43300352" w:history="1">
        <w:r w:rsidR="005446DE" w:rsidRPr="005446DE">
          <w:rPr>
            <w:rStyle w:val="a8"/>
            <w:rFonts w:eastAsia="黑体"/>
            <w:noProof/>
          </w:rPr>
          <w:t xml:space="preserve">4.1 </w:t>
        </w:r>
        <w:r w:rsidR="005446DE" w:rsidRPr="005446DE">
          <w:rPr>
            <w:rStyle w:val="a8"/>
            <w:rFonts w:eastAsia="黑体"/>
            <w:noProof/>
          </w:rPr>
          <w:t>控制器总体架构设计</w:t>
        </w:r>
        <w:r w:rsidR="005446DE" w:rsidRPr="005446DE">
          <w:rPr>
            <w:noProof/>
          </w:rPr>
          <w:tab/>
        </w:r>
        <w:r w:rsidR="005446DE" w:rsidRPr="005446DE">
          <w:rPr>
            <w:noProof/>
          </w:rPr>
          <w:fldChar w:fldCharType="begin"/>
        </w:r>
        <w:r w:rsidR="005446DE" w:rsidRPr="005446DE">
          <w:rPr>
            <w:noProof/>
          </w:rPr>
          <w:instrText xml:space="preserve"> PAGEREF _Toc43300352 \h </w:instrText>
        </w:r>
        <w:r w:rsidR="005446DE" w:rsidRPr="005446DE">
          <w:rPr>
            <w:noProof/>
          </w:rPr>
        </w:r>
        <w:r w:rsidR="005446DE" w:rsidRPr="005446DE">
          <w:rPr>
            <w:noProof/>
          </w:rPr>
          <w:fldChar w:fldCharType="separate"/>
        </w:r>
        <w:r w:rsidR="005446DE" w:rsidRPr="005446DE">
          <w:rPr>
            <w:noProof/>
          </w:rPr>
          <w:t>11</w:t>
        </w:r>
        <w:r w:rsidR="005446DE" w:rsidRPr="005446DE">
          <w:rPr>
            <w:noProof/>
          </w:rPr>
          <w:fldChar w:fldCharType="end"/>
        </w:r>
      </w:hyperlink>
    </w:p>
    <w:p w:rsidR="005446DE" w:rsidRPr="005446DE" w:rsidRDefault="004E24DC">
      <w:pPr>
        <w:pStyle w:val="2"/>
        <w:tabs>
          <w:tab w:val="right" w:leader="dot" w:pos="8296"/>
        </w:tabs>
        <w:rPr>
          <w:rFonts w:asciiTheme="minorHAnsi" w:eastAsiaTheme="minorEastAsia" w:hAnsiTheme="minorHAnsi" w:cstheme="minorBidi"/>
          <w:noProof/>
          <w:szCs w:val="22"/>
        </w:rPr>
      </w:pPr>
      <w:hyperlink w:anchor="_Toc43300353" w:history="1">
        <w:r w:rsidR="005446DE" w:rsidRPr="005446DE">
          <w:rPr>
            <w:rStyle w:val="a8"/>
            <w:rFonts w:eastAsia="黑体"/>
            <w:noProof/>
          </w:rPr>
          <w:t xml:space="preserve">4.2 </w:t>
        </w:r>
        <w:r w:rsidR="005446DE" w:rsidRPr="005446DE">
          <w:rPr>
            <w:rStyle w:val="a8"/>
            <w:rFonts w:eastAsia="黑体"/>
            <w:noProof/>
          </w:rPr>
          <w:t>机器人语言解释器</w:t>
        </w:r>
        <w:r w:rsidR="005446DE" w:rsidRPr="005446DE">
          <w:rPr>
            <w:noProof/>
          </w:rPr>
          <w:tab/>
        </w:r>
        <w:r w:rsidR="005446DE" w:rsidRPr="005446DE">
          <w:rPr>
            <w:noProof/>
          </w:rPr>
          <w:fldChar w:fldCharType="begin"/>
        </w:r>
        <w:r w:rsidR="005446DE" w:rsidRPr="005446DE">
          <w:rPr>
            <w:noProof/>
          </w:rPr>
          <w:instrText xml:space="preserve"> PAGEREF _Toc43300353 \h </w:instrText>
        </w:r>
        <w:r w:rsidR="005446DE" w:rsidRPr="005446DE">
          <w:rPr>
            <w:noProof/>
          </w:rPr>
        </w:r>
        <w:r w:rsidR="005446DE" w:rsidRPr="005446DE">
          <w:rPr>
            <w:noProof/>
          </w:rPr>
          <w:fldChar w:fldCharType="separate"/>
        </w:r>
        <w:r w:rsidR="005446DE" w:rsidRPr="005446DE">
          <w:rPr>
            <w:noProof/>
          </w:rPr>
          <w:t>11</w:t>
        </w:r>
        <w:r w:rsidR="005446DE" w:rsidRPr="005446DE">
          <w:rPr>
            <w:noProof/>
          </w:rPr>
          <w:fldChar w:fldCharType="end"/>
        </w:r>
      </w:hyperlink>
    </w:p>
    <w:p w:rsidR="005446DE" w:rsidRDefault="004E24DC">
      <w:pPr>
        <w:pStyle w:val="2"/>
        <w:tabs>
          <w:tab w:val="right" w:leader="dot" w:pos="8296"/>
        </w:tabs>
        <w:rPr>
          <w:rFonts w:asciiTheme="minorHAnsi" w:eastAsiaTheme="minorEastAsia" w:hAnsiTheme="minorHAnsi" w:cstheme="minorBidi"/>
          <w:noProof/>
          <w:szCs w:val="22"/>
        </w:rPr>
      </w:pPr>
      <w:hyperlink w:anchor="_Toc43300354" w:history="1">
        <w:r w:rsidR="005446DE" w:rsidRPr="005446DE">
          <w:rPr>
            <w:rStyle w:val="a8"/>
            <w:rFonts w:eastAsia="黑体"/>
            <w:noProof/>
          </w:rPr>
          <w:t xml:space="preserve">4.3 </w:t>
        </w:r>
        <w:r w:rsidR="005446DE" w:rsidRPr="005446DE">
          <w:rPr>
            <w:rStyle w:val="a8"/>
            <w:rFonts w:eastAsia="黑体"/>
            <w:noProof/>
          </w:rPr>
          <w:t>网络通信与数据交互</w:t>
        </w:r>
        <w:r w:rsidR="005446DE" w:rsidRPr="005446DE">
          <w:rPr>
            <w:noProof/>
          </w:rPr>
          <w:tab/>
        </w:r>
        <w:r w:rsidR="005446DE" w:rsidRPr="005446DE">
          <w:rPr>
            <w:noProof/>
          </w:rPr>
          <w:fldChar w:fldCharType="begin"/>
        </w:r>
        <w:r w:rsidR="005446DE" w:rsidRPr="005446DE">
          <w:rPr>
            <w:noProof/>
          </w:rPr>
          <w:instrText xml:space="preserve"> PAGEREF _Toc43300354 \h </w:instrText>
        </w:r>
        <w:r w:rsidR="005446DE" w:rsidRPr="005446DE">
          <w:rPr>
            <w:noProof/>
          </w:rPr>
        </w:r>
        <w:r w:rsidR="005446DE" w:rsidRPr="005446DE">
          <w:rPr>
            <w:noProof/>
          </w:rPr>
          <w:fldChar w:fldCharType="separate"/>
        </w:r>
        <w:r w:rsidR="005446DE" w:rsidRPr="005446DE">
          <w:rPr>
            <w:noProof/>
          </w:rPr>
          <w:t>13</w:t>
        </w:r>
        <w:r w:rsidR="005446DE" w:rsidRPr="005446DE">
          <w:rPr>
            <w:noProof/>
          </w:rPr>
          <w:fldChar w:fldCharType="end"/>
        </w:r>
      </w:hyperlink>
    </w:p>
    <w:p w:rsidR="002328D1" w:rsidRDefault="00B30C56" w:rsidP="00AD20F2">
      <w:pPr>
        <w:spacing w:afterLines="100" w:after="312" w:line="360" w:lineRule="auto"/>
        <w:jc w:val="center"/>
        <w:rPr>
          <w:rFonts w:eastAsia="黑体"/>
          <w:b/>
          <w:sz w:val="30"/>
          <w:szCs w:val="22"/>
        </w:rPr>
        <w:sectPr w:rsidR="002328D1">
          <w:footerReference w:type="default" r:id="rId8"/>
          <w:pgSz w:w="11906" w:h="16838"/>
          <w:pgMar w:top="1440" w:right="1800" w:bottom="1440" w:left="1800" w:header="851" w:footer="992" w:gutter="0"/>
          <w:pgNumType w:start="1"/>
          <w:cols w:space="425"/>
          <w:docGrid w:type="lines" w:linePitch="312"/>
        </w:sectPr>
      </w:pPr>
      <w:r>
        <w:rPr>
          <w:rFonts w:eastAsia="黑体" w:hint="eastAsia"/>
          <w:szCs w:val="22"/>
        </w:rPr>
        <w:fldChar w:fldCharType="end"/>
      </w:r>
    </w:p>
    <w:p w:rsidR="00E34D0B" w:rsidRPr="00E34D0B" w:rsidRDefault="00E34D0B" w:rsidP="00AD20F2">
      <w:pPr>
        <w:spacing w:afterLines="100" w:after="312" w:line="360" w:lineRule="auto"/>
        <w:jc w:val="center"/>
        <w:outlineLvl w:val="0"/>
        <w:rPr>
          <w:rFonts w:eastAsia="黑体"/>
          <w:b/>
          <w:sz w:val="30"/>
          <w:szCs w:val="22"/>
        </w:rPr>
      </w:pPr>
      <w:bookmarkStart w:id="1" w:name="_Toc43300342"/>
      <w:r>
        <w:rPr>
          <w:rFonts w:eastAsia="黑体"/>
          <w:b/>
          <w:sz w:val="30"/>
          <w:szCs w:val="22"/>
        </w:rPr>
        <w:lastRenderedPageBreak/>
        <w:t xml:space="preserve">1 </w:t>
      </w:r>
      <w:r w:rsidR="00044B54" w:rsidRPr="00087270">
        <w:rPr>
          <w:rFonts w:eastAsia="黑体" w:hint="eastAsia"/>
          <w:b/>
          <w:sz w:val="30"/>
          <w:szCs w:val="22"/>
        </w:rPr>
        <w:t>机器人控制系统总体设计</w:t>
      </w:r>
      <w:bookmarkEnd w:id="1"/>
    </w:p>
    <w:p w:rsidR="00861BA0" w:rsidRDefault="00861BA0" w:rsidP="00AD20F2">
      <w:pPr>
        <w:spacing w:line="360" w:lineRule="auto"/>
        <w:ind w:firstLine="420"/>
        <w:jc w:val="left"/>
        <w:rPr>
          <w:sz w:val="24"/>
          <w:szCs w:val="24"/>
        </w:rPr>
      </w:pPr>
      <w:r>
        <w:rPr>
          <w:rFonts w:hint="eastAsia"/>
          <w:sz w:val="24"/>
          <w:szCs w:val="24"/>
        </w:rPr>
        <w:t>本设计的工业机器人控制</w:t>
      </w:r>
      <w:r w:rsidRPr="00861BA0">
        <w:rPr>
          <w:rFonts w:hint="eastAsia"/>
          <w:sz w:val="24"/>
          <w:szCs w:val="24"/>
        </w:rPr>
        <w:t>系统硬件框架如图</w:t>
      </w:r>
      <w:r>
        <w:rPr>
          <w:sz w:val="24"/>
          <w:szCs w:val="24"/>
        </w:rPr>
        <w:t>1.1</w:t>
      </w:r>
      <w:r w:rsidRPr="00861BA0">
        <w:rPr>
          <w:rFonts w:hint="eastAsia"/>
          <w:sz w:val="24"/>
          <w:szCs w:val="24"/>
        </w:rPr>
        <w:t>。整个机器人控制器系统在硬件上主要由示教器、上位机、运行控制器、伺服系统及电机、</w:t>
      </w:r>
      <w:r w:rsidRPr="00861BA0">
        <w:rPr>
          <w:rFonts w:hint="eastAsia"/>
          <w:sz w:val="24"/>
          <w:szCs w:val="24"/>
        </w:rPr>
        <w:t>I/O</w:t>
      </w:r>
      <w:r w:rsidRPr="00861BA0">
        <w:rPr>
          <w:rFonts w:hint="eastAsia"/>
          <w:sz w:val="24"/>
          <w:szCs w:val="24"/>
        </w:rPr>
        <w:t>设备和外部传感器设备组成。运行控制器与伺服系统和</w:t>
      </w:r>
      <w:r w:rsidR="00044B54">
        <w:rPr>
          <w:rFonts w:hint="eastAsia"/>
          <w:sz w:val="24"/>
          <w:szCs w:val="24"/>
        </w:rPr>
        <w:t>I/O</w:t>
      </w:r>
      <w:r w:rsidRPr="00861BA0">
        <w:rPr>
          <w:rFonts w:hint="eastAsia"/>
          <w:sz w:val="24"/>
          <w:szCs w:val="24"/>
        </w:rPr>
        <w:t>设备间采用工业实时以太网总线的形式进行交互，而示教器、上位机以及外部传感器设备与运行控制器之间采用</w:t>
      </w:r>
      <w:r w:rsidR="00044B54">
        <w:rPr>
          <w:rFonts w:hint="eastAsia"/>
          <w:sz w:val="24"/>
          <w:szCs w:val="24"/>
        </w:rPr>
        <w:t>Socket</w:t>
      </w:r>
      <w:r w:rsidRPr="00861BA0">
        <w:rPr>
          <w:rFonts w:hint="eastAsia"/>
          <w:sz w:val="24"/>
          <w:szCs w:val="24"/>
        </w:rPr>
        <w:t>方式进行通信。</w:t>
      </w:r>
    </w:p>
    <w:p w:rsidR="00861BA0" w:rsidRDefault="00861BA0" w:rsidP="00AD20F2">
      <w:pPr>
        <w:spacing w:line="360" w:lineRule="auto"/>
        <w:jc w:val="center"/>
        <w:rPr>
          <w:sz w:val="24"/>
          <w:szCs w:val="24"/>
        </w:rPr>
      </w:pPr>
      <w:r w:rsidRPr="00861BA0">
        <w:rPr>
          <w:noProof/>
          <w:sz w:val="24"/>
          <w:szCs w:val="24"/>
        </w:rPr>
        <w:drawing>
          <wp:inline distT="0" distB="0" distL="0" distR="0" wp14:anchorId="644C6C58" wp14:editId="6CA9854E">
            <wp:extent cx="5274310" cy="252222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22220"/>
                    </a:xfrm>
                    <a:prstGeom prst="rect">
                      <a:avLst/>
                    </a:prstGeom>
                  </pic:spPr>
                </pic:pic>
              </a:graphicData>
            </a:graphic>
          </wp:inline>
        </w:drawing>
      </w:r>
    </w:p>
    <w:p w:rsidR="002F5354" w:rsidRPr="0041581B" w:rsidRDefault="00861BA0" w:rsidP="0041581B">
      <w:pPr>
        <w:spacing w:line="360" w:lineRule="auto"/>
        <w:jc w:val="center"/>
        <w:rPr>
          <w:szCs w:val="21"/>
        </w:rPr>
      </w:pPr>
      <w:r w:rsidRPr="001519CE">
        <w:rPr>
          <w:rFonts w:hint="eastAsia"/>
          <w:szCs w:val="21"/>
        </w:rPr>
        <w:t>图</w:t>
      </w:r>
      <w:r w:rsidRPr="001519CE">
        <w:rPr>
          <w:rFonts w:hint="eastAsia"/>
          <w:szCs w:val="21"/>
        </w:rPr>
        <w:t>1.</w:t>
      </w:r>
      <w:r w:rsidRPr="001519CE">
        <w:rPr>
          <w:szCs w:val="21"/>
        </w:rPr>
        <w:t xml:space="preserve">1 </w:t>
      </w:r>
      <w:r w:rsidRPr="001519CE">
        <w:rPr>
          <w:rFonts w:hint="eastAsia"/>
          <w:szCs w:val="21"/>
        </w:rPr>
        <w:t>机器人控制系统硬件框架</w:t>
      </w:r>
    </w:p>
    <w:p w:rsidR="002328D1" w:rsidRDefault="00B30C56" w:rsidP="00AD20F2">
      <w:pPr>
        <w:spacing w:afterLines="100" w:after="312" w:line="360" w:lineRule="auto"/>
        <w:jc w:val="center"/>
        <w:outlineLvl w:val="0"/>
        <w:rPr>
          <w:rFonts w:eastAsia="黑体"/>
          <w:b/>
          <w:sz w:val="30"/>
          <w:szCs w:val="22"/>
        </w:rPr>
      </w:pPr>
      <w:bookmarkStart w:id="2" w:name="_Toc3900"/>
      <w:bookmarkStart w:id="3" w:name="_Toc43300343"/>
      <w:r>
        <w:rPr>
          <w:rFonts w:eastAsia="黑体" w:hint="eastAsia"/>
          <w:b/>
          <w:sz w:val="30"/>
          <w:szCs w:val="22"/>
        </w:rPr>
        <w:t>2</w:t>
      </w:r>
      <w:r w:rsidR="005C60BE">
        <w:rPr>
          <w:rFonts w:eastAsia="黑体"/>
          <w:b/>
          <w:sz w:val="30"/>
          <w:szCs w:val="22"/>
        </w:rPr>
        <w:t xml:space="preserve"> </w:t>
      </w:r>
      <w:bookmarkEnd w:id="2"/>
      <w:r w:rsidR="005C60BE">
        <w:rPr>
          <w:rFonts w:eastAsia="黑体" w:hint="eastAsia"/>
          <w:b/>
          <w:sz w:val="30"/>
          <w:szCs w:val="22"/>
        </w:rPr>
        <w:t>机器人系统配置和参数管理软件</w:t>
      </w:r>
      <w:bookmarkEnd w:id="3"/>
    </w:p>
    <w:p w:rsidR="002328D1" w:rsidRDefault="005C60BE" w:rsidP="00AD20F2">
      <w:pPr>
        <w:widowControl/>
        <w:spacing w:line="360" w:lineRule="auto"/>
        <w:ind w:firstLine="420"/>
        <w:jc w:val="left"/>
        <w:rPr>
          <w:sz w:val="24"/>
          <w:szCs w:val="24"/>
        </w:rPr>
      </w:pPr>
      <w:r w:rsidRPr="005C60BE">
        <w:rPr>
          <w:rFonts w:hint="eastAsia"/>
          <w:sz w:val="24"/>
          <w:szCs w:val="24"/>
        </w:rPr>
        <w:t>机器人厂商通常提供两类人机交互平台：示教器和机器人集成开发环境。示教器侧重于在控制器实际运行过程中完成对机器人运动的控制、调试与监控；而机器人集成开发环境侧重于对机器人工程的编辑与配置、控制器系统内用户任务的调试和机器人运动数据的离线调试与分析</w:t>
      </w:r>
      <w:r w:rsidR="00B30C56">
        <w:rPr>
          <w:rFonts w:hint="eastAsia"/>
          <w:sz w:val="24"/>
          <w:szCs w:val="24"/>
        </w:rPr>
        <w:t>。</w:t>
      </w:r>
      <w:r>
        <w:rPr>
          <w:rFonts w:hint="eastAsia"/>
          <w:sz w:val="24"/>
          <w:szCs w:val="24"/>
        </w:rPr>
        <w:t>本</w:t>
      </w:r>
      <w:r w:rsidRPr="005C60BE">
        <w:rPr>
          <w:rFonts w:hint="eastAsia"/>
          <w:sz w:val="24"/>
          <w:szCs w:val="24"/>
        </w:rPr>
        <w:t>机器人系统配置与参数管理软件作为机器人集成开发环境的子集，设计实现了适用于</w:t>
      </w:r>
      <w:r>
        <w:rPr>
          <w:rFonts w:hint="eastAsia"/>
          <w:sz w:val="24"/>
          <w:szCs w:val="24"/>
        </w:rPr>
        <w:t>本</w:t>
      </w:r>
      <w:r w:rsidRPr="005C60BE">
        <w:rPr>
          <w:rFonts w:hint="eastAsia"/>
          <w:sz w:val="24"/>
          <w:szCs w:val="24"/>
        </w:rPr>
        <w:t>控制器系统的机器人系统配置、控制器外部传感器接口配置及对控制器系统运行监控和管理功能。</w:t>
      </w:r>
    </w:p>
    <w:p w:rsidR="002328D1" w:rsidRPr="005C60BE" w:rsidRDefault="00B30C56" w:rsidP="00AD20F2">
      <w:pPr>
        <w:spacing w:beforeLines="50" w:before="156" w:line="360" w:lineRule="auto"/>
        <w:outlineLvl w:val="1"/>
        <w:rPr>
          <w:rFonts w:eastAsia="黑体"/>
          <w:b/>
          <w:sz w:val="28"/>
          <w:szCs w:val="22"/>
        </w:rPr>
      </w:pPr>
      <w:bookmarkStart w:id="4" w:name="_Toc43300344"/>
      <w:r w:rsidRPr="005C60BE">
        <w:rPr>
          <w:rFonts w:eastAsia="黑体" w:hint="eastAsia"/>
          <w:b/>
          <w:sz w:val="28"/>
          <w:szCs w:val="22"/>
        </w:rPr>
        <w:t>2.1</w:t>
      </w:r>
      <w:r w:rsidRPr="005C60BE">
        <w:rPr>
          <w:rFonts w:eastAsia="黑体"/>
          <w:b/>
          <w:sz w:val="28"/>
          <w:szCs w:val="22"/>
        </w:rPr>
        <w:t xml:space="preserve"> </w:t>
      </w:r>
      <w:r w:rsidR="005C60BE" w:rsidRPr="005C60BE">
        <w:rPr>
          <w:rFonts w:eastAsia="黑体" w:hint="eastAsia"/>
          <w:b/>
          <w:sz w:val="28"/>
          <w:szCs w:val="22"/>
        </w:rPr>
        <w:t>系统配置和参数管理软件总体设计</w:t>
      </w:r>
      <w:bookmarkEnd w:id="4"/>
    </w:p>
    <w:p w:rsidR="002328D1" w:rsidRDefault="005C60BE" w:rsidP="00AD20F2">
      <w:pPr>
        <w:spacing w:beforeLines="50" w:before="156" w:line="360" w:lineRule="auto"/>
        <w:rPr>
          <w:sz w:val="24"/>
          <w:szCs w:val="24"/>
        </w:rPr>
      </w:pPr>
      <w:r>
        <w:rPr>
          <w:rFonts w:eastAsia="黑体"/>
          <w:b/>
          <w:sz w:val="28"/>
          <w:szCs w:val="22"/>
        </w:rPr>
        <w:tab/>
      </w:r>
      <w:r>
        <w:rPr>
          <w:rFonts w:hint="eastAsia"/>
          <w:sz w:val="24"/>
          <w:szCs w:val="24"/>
        </w:rPr>
        <w:t>本</w:t>
      </w:r>
      <w:r w:rsidRPr="005C60BE">
        <w:rPr>
          <w:rFonts w:hint="eastAsia"/>
          <w:sz w:val="24"/>
          <w:szCs w:val="24"/>
        </w:rPr>
        <w:t>系统配置与参数管理软件</w:t>
      </w:r>
      <w:r w:rsidR="00964F6B">
        <w:rPr>
          <w:rFonts w:hint="eastAsia"/>
          <w:sz w:val="24"/>
          <w:szCs w:val="24"/>
        </w:rPr>
        <w:t>命名为</w:t>
      </w:r>
      <w:r w:rsidR="00964F6B">
        <w:rPr>
          <w:rFonts w:hint="eastAsia"/>
          <w:sz w:val="24"/>
          <w:szCs w:val="24"/>
        </w:rPr>
        <w:t>RobotStudio</w:t>
      </w:r>
      <w:r w:rsidR="00964F6B">
        <w:rPr>
          <w:rFonts w:hint="eastAsia"/>
          <w:sz w:val="24"/>
          <w:szCs w:val="24"/>
        </w:rPr>
        <w:t>，</w:t>
      </w:r>
      <w:r w:rsidRPr="005C60BE">
        <w:rPr>
          <w:rFonts w:hint="eastAsia"/>
          <w:sz w:val="24"/>
          <w:szCs w:val="24"/>
        </w:rPr>
        <w:t>采用</w:t>
      </w:r>
      <w:r w:rsidRPr="005C60BE">
        <w:rPr>
          <w:rFonts w:hint="eastAsia"/>
          <w:sz w:val="24"/>
          <w:szCs w:val="24"/>
        </w:rPr>
        <w:t xml:space="preserve"> Qt </w:t>
      </w:r>
      <w:r w:rsidRPr="005C60BE">
        <w:rPr>
          <w:rFonts w:hint="eastAsia"/>
          <w:sz w:val="24"/>
          <w:szCs w:val="24"/>
        </w:rPr>
        <w:t>框架进行开发，主要运行于</w:t>
      </w:r>
      <w:r w:rsidRPr="005C60BE">
        <w:rPr>
          <w:rFonts w:hint="eastAsia"/>
          <w:sz w:val="24"/>
          <w:szCs w:val="24"/>
        </w:rPr>
        <w:t xml:space="preserve"> PC </w:t>
      </w:r>
      <w:r w:rsidRPr="005C60BE">
        <w:rPr>
          <w:rFonts w:hint="eastAsia"/>
          <w:sz w:val="24"/>
          <w:szCs w:val="24"/>
        </w:rPr>
        <w:t>平台。同时出于便于开发</w:t>
      </w:r>
      <w:r w:rsidR="005A0423">
        <w:rPr>
          <w:rFonts w:hint="eastAsia"/>
          <w:sz w:val="24"/>
          <w:szCs w:val="24"/>
        </w:rPr>
        <w:t>和维护的目的，采用模块化的设计思想，按功能划主要划分为机器人</w:t>
      </w:r>
      <w:r w:rsidRPr="005C60BE">
        <w:rPr>
          <w:rFonts w:hint="eastAsia"/>
          <w:sz w:val="24"/>
          <w:szCs w:val="24"/>
        </w:rPr>
        <w:t>配置模块</w:t>
      </w:r>
      <w:r w:rsidR="007661BE">
        <w:rPr>
          <w:rFonts w:hint="eastAsia"/>
          <w:sz w:val="24"/>
          <w:szCs w:val="24"/>
        </w:rPr>
        <w:t>、</w:t>
      </w:r>
      <w:r w:rsidRPr="005C60BE">
        <w:rPr>
          <w:rFonts w:hint="eastAsia"/>
          <w:sz w:val="24"/>
          <w:szCs w:val="24"/>
        </w:rPr>
        <w:t>外部传感器配置模块</w:t>
      </w:r>
      <w:r w:rsidR="004340F0">
        <w:rPr>
          <w:rFonts w:hint="eastAsia"/>
          <w:sz w:val="24"/>
          <w:szCs w:val="24"/>
        </w:rPr>
        <w:t>、监控调试模块和</w:t>
      </w:r>
      <w:r w:rsidR="004F0398">
        <w:rPr>
          <w:rFonts w:hint="eastAsia"/>
          <w:sz w:val="24"/>
          <w:szCs w:val="24"/>
        </w:rPr>
        <w:t>网</w:t>
      </w:r>
      <w:r w:rsidR="004F0398">
        <w:rPr>
          <w:rFonts w:hint="eastAsia"/>
          <w:sz w:val="24"/>
          <w:szCs w:val="24"/>
        </w:rPr>
        <w:lastRenderedPageBreak/>
        <w:t>络通信</w:t>
      </w:r>
      <w:r w:rsidRPr="005C60BE">
        <w:rPr>
          <w:rFonts w:hint="eastAsia"/>
          <w:sz w:val="24"/>
          <w:szCs w:val="24"/>
        </w:rPr>
        <w:t>模块，并运用</w:t>
      </w:r>
      <w:r w:rsidRPr="005C60BE">
        <w:rPr>
          <w:rFonts w:hint="eastAsia"/>
          <w:sz w:val="24"/>
          <w:szCs w:val="24"/>
        </w:rPr>
        <w:t xml:space="preserve"> Qt </w:t>
      </w:r>
      <w:r w:rsidRPr="005C60BE">
        <w:rPr>
          <w:rFonts w:hint="eastAsia"/>
          <w:sz w:val="24"/>
          <w:szCs w:val="24"/>
        </w:rPr>
        <w:t>提供的信号</w:t>
      </w:r>
      <w:r w:rsidRPr="005C60BE">
        <w:rPr>
          <w:rFonts w:hint="eastAsia"/>
          <w:sz w:val="24"/>
          <w:szCs w:val="24"/>
        </w:rPr>
        <w:t>-</w:t>
      </w:r>
      <w:r w:rsidRPr="005C60BE">
        <w:rPr>
          <w:rFonts w:hint="eastAsia"/>
          <w:sz w:val="24"/>
          <w:szCs w:val="24"/>
        </w:rPr>
        <w:t>槽机制处理模块内及模块间的通信。</w:t>
      </w:r>
    </w:p>
    <w:p w:rsidR="004F0398" w:rsidRPr="004F0398" w:rsidRDefault="004F0398" w:rsidP="00AD20F2">
      <w:pPr>
        <w:spacing w:beforeLines="50" w:before="156" w:line="360" w:lineRule="auto"/>
        <w:rPr>
          <w:sz w:val="24"/>
          <w:szCs w:val="24"/>
        </w:rPr>
      </w:pPr>
      <w:r>
        <w:rPr>
          <w:sz w:val="24"/>
          <w:szCs w:val="24"/>
        </w:rPr>
        <w:tab/>
      </w:r>
      <w:r w:rsidRPr="004F0398">
        <w:rPr>
          <w:rFonts w:hint="eastAsia"/>
          <w:sz w:val="24"/>
          <w:szCs w:val="24"/>
        </w:rPr>
        <w:t>整个配置管理软件包含两个线程，一个为</w:t>
      </w:r>
      <w:r w:rsidRPr="004F0398">
        <w:rPr>
          <w:rFonts w:hint="eastAsia"/>
          <w:sz w:val="24"/>
          <w:szCs w:val="24"/>
        </w:rPr>
        <w:t xml:space="preserve"> GUI </w:t>
      </w:r>
      <w:r w:rsidRPr="004F0398">
        <w:rPr>
          <w:rFonts w:hint="eastAsia"/>
          <w:sz w:val="24"/>
          <w:szCs w:val="24"/>
        </w:rPr>
        <w:t>主线程，主要完成所有的显示任务和用户的输入响应；另一个为网络通信线程，主要完成系统配置与参数管理软件与控制器系统的所用信息交互任务</w:t>
      </w:r>
      <w:r>
        <w:rPr>
          <w:rFonts w:hint="eastAsia"/>
          <w:sz w:val="24"/>
          <w:szCs w:val="24"/>
        </w:rPr>
        <w:t>。</w:t>
      </w:r>
      <w:r w:rsidR="001519CE">
        <w:rPr>
          <w:rFonts w:hint="eastAsia"/>
          <w:sz w:val="24"/>
          <w:szCs w:val="24"/>
        </w:rPr>
        <w:t>图</w:t>
      </w:r>
      <w:r w:rsidR="001519CE">
        <w:rPr>
          <w:rFonts w:hint="eastAsia"/>
          <w:sz w:val="24"/>
          <w:szCs w:val="24"/>
        </w:rPr>
        <w:t>2</w:t>
      </w:r>
      <w:r w:rsidR="001519CE">
        <w:rPr>
          <w:sz w:val="24"/>
          <w:szCs w:val="24"/>
        </w:rPr>
        <w:t>.1</w:t>
      </w:r>
      <w:r w:rsidR="001519CE">
        <w:rPr>
          <w:rFonts w:hint="eastAsia"/>
          <w:sz w:val="24"/>
          <w:szCs w:val="24"/>
        </w:rPr>
        <w:t>为机器人系统配置和</w:t>
      </w:r>
      <w:r w:rsidR="001519CE">
        <w:rPr>
          <w:rFonts w:hint="eastAsia"/>
          <w:sz w:val="24"/>
          <w:szCs w:val="24"/>
        </w:rPr>
        <w:t xml:space="preserve"> </w:t>
      </w:r>
      <w:r w:rsidR="001519CE">
        <w:rPr>
          <w:rFonts w:hint="eastAsia"/>
          <w:sz w:val="24"/>
          <w:szCs w:val="24"/>
        </w:rPr>
        <w:t>管理软件总体结构图。</w:t>
      </w:r>
      <w:r w:rsidRPr="004F0398">
        <w:rPr>
          <w:rFonts w:hint="eastAsia"/>
          <w:sz w:val="24"/>
          <w:szCs w:val="24"/>
        </w:rPr>
        <w:t>机器人系统参数配置模块主要根据机器人本体参数配置生成</w:t>
      </w:r>
      <w:r w:rsidRPr="004F0398">
        <w:rPr>
          <w:rFonts w:hint="eastAsia"/>
          <w:sz w:val="24"/>
          <w:szCs w:val="24"/>
        </w:rPr>
        <w:t xml:space="preserve"> </w:t>
      </w:r>
      <w:r>
        <w:rPr>
          <w:rFonts w:hint="eastAsia"/>
          <w:sz w:val="24"/>
          <w:szCs w:val="24"/>
        </w:rPr>
        <w:t>Robot</w:t>
      </w:r>
      <w:r>
        <w:rPr>
          <w:sz w:val="24"/>
          <w:szCs w:val="24"/>
        </w:rPr>
        <w:t>Config</w:t>
      </w:r>
      <w:r w:rsidRPr="004F0398">
        <w:rPr>
          <w:rFonts w:hint="eastAsia"/>
          <w:sz w:val="24"/>
          <w:szCs w:val="24"/>
        </w:rPr>
        <w:t xml:space="preserve">.xml </w:t>
      </w:r>
      <w:r w:rsidRPr="004F0398">
        <w:rPr>
          <w:rFonts w:hint="eastAsia"/>
          <w:sz w:val="24"/>
          <w:szCs w:val="24"/>
        </w:rPr>
        <w:t>文件</w:t>
      </w:r>
      <w:r>
        <w:rPr>
          <w:rFonts w:hint="eastAsia"/>
          <w:sz w:val="24"/>
          <w:szCs w:val="24"/>
        </w:rPr>
        <w:t>，</w:t>
      </w:r>
      <w:r w:rsidRPr="004F0398">
        <w:rPr>
          <w:rFonts w:hint="eastAsia"/>
          <w:sz w:val="24"/>
          <w:szCs w:val="24"/>
        </w:rPr>
        <w:t>用户可以新建</w:t>
      </w:r>
      <w:r>
        <w:rPr>
          <w:rFonts w:hint="eastAsia"/>
          <w:sz w:val="24"/>
          <w:szCs w:val="24"/>
        </w:rPr>
        <w:t>机器人实例</w:t>
      </w:r>
      <w:r w:rsidRPr="004F0398">
        <w:rPr>
          <w:rFonts w:hint="eastAsia"/>
          <w:sz w:val="24"/>
          <w:szCs w:val="24"/>
        </w:rPr>
        <w:t>或者加载原先创建的</w:t>
      </w:r>
      <w:r>
        <w:rPr>
          <w:rFonts w:hint="eastAsia"/>
          <w:sz w:val="24"/>
          <w:szCs w:val="24"/>
        </w:rPr>
        <w:t>机器人实例来开始机器人系统的配置</w:t>
      </w:r>
      <w:r w:rsidRPr="004F0398">
        <w:rPr>
          <w:rFonts w:hint="eastAsia"/>
          <w:sz w:val="24"/>
          <w:szCs w:val="24"/>
        </w:rPr>
        <w:t>工作；传感器</w:t>
      </w:r>
      <w:r w:rsidR="008918E9">
        <w:rPr>
          <w:rFonts w:hint="eastAsia"/>
          <w:sz w:val="24"/>
          <w:szCs w:val="24"/>
        </w:rPr>
        <w:t>配置</w:t>
      </w:r>
      <w:r w:rsidRPr="004F0398">
        <w:rPr>
          <w:rFonts w:hint="eastAsia"/>
          <w:sz w:val="24"/>
          <w:szCs w:val="24"/>
        </w:rPr>
        <w:t>模块则用于配置实时通信接口使得控制器运行系统能够与各类传感器通信；监控调试</w:t>
      </w:r>
      <w:r w:rsidR="008918E9">
        <w:rPr>
          <w:rFonts w:hint="eastAsia"/>
          <w:sz w:val="24"/>
          <w:szCs w:val="24"/>
        </w:rPr>
        <w:t>模块用于与</w:t>
      </w:r>
      <w:r w:rsidRPr="004F0398">
        <w:rPr>
          <w:rFonts w:hint="eastAsia"/>
          <w:sz w:val="24"/>
          <w:szCs w:val="24"/>
        </w:rPr>
        <w:t>控制器运行系统</w:t>
      </w:r>
      <w:r w:rsidR="008918E9">
        <w:rPr>
          <w:rFonts w:hint="eastAsia"/>
          <w:sz w:val="24"/>
          <w:szCs w:val="24"/>
        </w:rPr>
        <w:t>进行数据交互，并将相关数据显示在界面上</w:t>
      </w:r>
      <w:r w:rsidRPr="004F0398">
        <w:rPr>
          <w:rFonts w:hint="eastAsia"/>
          <w:sz w:val="24"/>
          <w:szCs w:val="24"/>
        </w:rPr>
        <w:t>。</w:t>
      </w:r>
    </w:p>
    <w:p w:rsidR="002328D1" w:rsidRDefault="008918E9" w:rsidP="00AD20F2">
      <w:pPr>
        <w:spacing w:beforeLines="50" w:before="156" w:line="360" w:lineRule="auto"/>
        <w:jc w:val="center"/>
      </w:pPr>
      <w:r>
        <w:object w:dxaOrig="7185" w:dyaOrig="5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85pt;height:218.2pt" o:ole="">
            <v:imagedata r:id="rId10" o:title=""/>
          </v:shape>
          <o:OLEObject Type="Embed" ProgID="Visio.Drawing.15" ShapeID="_x0000_i1025" DrawAspect="Content" ObjectID="_1656795274" r:id="rId11"/>
        </w:object>
      </w:r>
    </w:p>
    <w:p w:rsidR="001519CE" w:rsidRDefault="001519CE" w:rsidP="00AD20F2">
      <w:pPr>
        <w:spacing w:beforeLines="50" w:before="156" w:line="360" w:lineRule="auto"/>
        <w:jc w:val="center"/>
        <w:rPr>
          <w:rFonts w:asciiTheme="minorEastAsia" w:eastAsiaTheme="minorEastAsia" w:hAnsiTheme="minorEastAsia"/>
          <w:szCs w:val="21"/>
        </w:rPr>
      </w:pPr>
      <w:r w:rsidRPr="001519CE">
        <w:rPr>
          <w:rFonts w:asciiTheme="minorEastAsia" w:eastAsiaTheme="minorEastAsia" w:hAnsiTheme="minorEastAsia" w:hint="eastAsia"/>
          <w:szCs w:val="21"/>
        </w:rPr>
        <w:t>图2</w:t>
      </w:r>
      <w:r w:rsidRPr="001519CE">
        <w:rPr>
          <w:rFonts w:asciiTheme="minorEastAsia" w:eastAsiaTheme="minorEastAsia" w:hAnsiTheme="minorEastAsia"/>
          <w:szCs w:val="21"/>
        </w:rPr>
        <w:t xml:space="preserve">.1 </w:t>
      </w:r>
      <w:r w:rsidRPr="001519CE">
        <w:rPr>
          <w:rFonts w:asciiTheme="minorEastAsia" w:eastAsiaTheme="minorEastAsia" w:hAnsiTheme="minorEastAsia" w:hint="eastAsia"/>
          <w:szCs w:val="21"/>
        </w:rPr>
        <w:t>机器人系统配置和管理软件总体结构图</w:t>
      </w:r>
    </w:p>
    <w:p w:rsidR="00CD1650" w:rsidRDefault="00CD1650" w:rsidP="00AD20F2">
      <w:pPr>
        <w:spacing w:beforeLines="50" w:before="156"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tab/>
      </w:r>
      <w:r w:rsidRPr="00CD1650">
        <w:rPr>
          <w:rFonts w:asciiTheme="minorEastAsia" w:eastAsiaTheme="minorEastAsia" w:hAnsiTheme="minorEastAsia" w:hint="eastAsia"/>
          <w:sz w:val="24"/>
          <w:szCs w:val="24"/>
        </w:rPr>
        <w:t xml:space="preserve">整个配置管理软件界面是 Qt 提供的 QMainWindow 类的一个对象，图 </w:t>
      </w:r>
      <w:r>
        <w:rPr>
          <w:rFonts w:asciiTheme="minorEastAsia" w:eastAsiaTheme="minorEastAsia" w:hAnsiTheme="minorEastAsia"/>
          <w:sz w:val="24"/>
          <w:szCs w:val="24"/>
        </w:rPr>
        <w:t>2.</w:t>
      </w:r>
      <w:r w:rsidRPr="00CD1650">
        <w:rPr>
          <w:rFonts w:asciiTheme="minorEastAsia" w:eastAsiaTheme="minorEastAsia" w:hAnsiTheme="minorEastAsia" w:hint="eastAsia"/>
          <w:sz w:val="24"/>
          <w:szCs w:val="24"/>
        </w:rPr>
        <w:t>2 为主界面布局示意图，其中包含了菜单栏、工具栏、状态栏以及用 QDockWidget 和 QTreeWidget 实现的工程树形结构和用QStackedWidget 实现的中心部件，软件中各模块的主要工作区就位于中心部件。</w:t>
      </w:r>
    </w:p>
    <w:p w:rsidR="00CD1650" w:rsidRDefault="00207C8B" w:rsidP="00AD20F2">
      <w:pPr>
        <w:spacing w:beforeLines="50" w:before="156" w:line="360" w:lineRule="auto"/>
        <w:jc w:val="center"/>
        <w:rPr>
          <w:rFonts w:asciiTheme="minorEastAsia" w:eastAsiaTheme="minorEastAsia" w:hAnsiTheme="minorEastAsia"/>
          <w:sz w:val="24"/>
          <w:szCs w:val="24"/>
        </w:rPr>
      </w:pPr>
      <w:r w:rsidRPr="00207C8B">
        <w:rPr>
          <w:rFonts w:asciiTheme="minorEastAsia" w:eastAsiaTheme="minorEastAsia" w:hAnsiTheme="minorEastAsia"/>
          <w:noProof/>
          <w:sz w:val="24"/>
          <w:szCs w:val="24"/>
        </w:rPr>
        <w:lastRenderedPageBreak/>
        <w:drawing>
          <wp:inline distT="0" distB="0" distL="0" distR="0" wp14:anchorId="15317253" wp14:editId="148A71F6">
            <wp:extent cx="5274310" cy="2726055"/>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26055"/>
                    </a:xfrm>
                    <a:prstGeom prst="rect">
                      <a:avLst/>
                    </a:prstGeom>
                  </pic:spPr>
                </pic:pic>
              </a:graphicData>
            </a:graphic>
          </wp:inline>
        </w:drawing>
      </w:r>
    </w:p>
    <w:p w:rsidR="00207C8B" w:rsidRDefault="00207C8B" w:rsidP="00AD20F2">
      <w:pPr>
        <w:spacing w:beforeLines="50" w:before="156" w:line="360" w:lineRule="auto"/>
        <w:jc w:val="center"/>
        <w:rPr>
          <w:rFonts w:asciiTheme="minorEastAsia" w:eastAsiaTheme="minorEastAsia" w:hAnsiTheme="minorEastAsia"/>
          <w:szCs w:val="21"/>
        </w:rPr>
      </w:pPr>
      <w:r w:rsidRPr="00207C8B">
        <w:rPr>
          <w:rFonts w:asciiTheme="minorEastAsia" w:eastAsiaTheme="minorEastAsia" w:hAnsiTheme="minorEastAsia"/>
          <w:szCs w:val="21"/>
        </w:rPr>
        <w:t>2.</w:t>
      </w:r>
      <w:r w:rsidRPr="00207C8B">
        <w:rPr>
          <w:rFonts w:asciiTheme="minorEastAsia" w:eastAsiaTheme="minorEastAsia" w:hAnsiTheme="minorEastAsia" w:hint="eastAsia"/>
          <w:szCs w:val="21"/>
        </w:rPr>
        <w:t>2 为主界面布局示意图</w:t>
      </w:r>
    </w:p>
    <w:p w:rsidR="002328D1" w:rsidRPr="00804756" w:rsidRDefault="00207C8B" w:rsidP="00AD20F2">
      <w:pPr>
        <w:spacing w:beforeLines="50" w:before="156"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tab/>
      </w:r>
      <w:r w:rsidRPr="00207C8B">
        <w:rPr>
          <w:rFonts w:asciiTheme="minorEastAsia" w:eastAsiaTheme="minorEastAsia" w:hAnsiTheme="minorEastAsia" w:hint="eastAsia"/>
          <w:sz w:val="24"/>
          <w:szCs w:val="24"/>
        </w:rPr>
        <w:t>可扩展标记语言（xml）文件以纯文本的格式进行存储，提供了一种独立于硬件与软件的数据存储方法，这让创建的不同的应用程序共享数据变得更加容易</w:t>
      </w:r>
      <w:r>
        <w:rPr>
          <w:rFonts w:asciiTheme="minorEastAsia" w:eastAsiaTheme="minorEastAsia" w:hAnsiTheme="minorEastAsia" w:hint="eastAsia"/>
          <w:sz w:val="24"/>
          <w:szCs w:val="24"/>
        </w:rPr>
        <w:t>。基于这个特性，</w:t>
      </w:r>
      <w:r w:rsidRPr="00207C8B">
        <w:rPr>
          <w:rFonts w:asciiTheme="minorEastAsia" w:eastAsiaTheme="minorEastAsia" w:hAnsiTheme="minorEastAsia" w:hint="eastAsia"/>
          <w:sz w:val="24"/>
          <w:szCs w:val="24"/>
        </w:rPr>
        <w:t>将配置的机器人系统参数以及</w:t>
      </w:r>
      <w:r>
        <w:rPr>
          <w:rFonts w:asciiTheme="minorEastAsia" w:eastAsiaTheme="minorEastAsia" w:hAnsiTheme="minorEastAsia" w:hint="eastAsia"/>
          <w:sz w:val="24"/>
          <w:szCs w:val="24"/>
        </w:rPr>
        <w:t>外部传感器</w:t>
      </w:r>
      <w:r w:rsidRPr="00207C8B">
        <w:rPr>
          <w:rFonts w:asciiTheme="minorEastAsia" w:eastAsiaTheme="minorEastAsia" w:hAnsiTheme="minorEastAsia" w:hint="eastAsia"/>
          <w:sz w:val="24"/>
          <w:szCs w:val="24"/>
        </w:rPr>
        <w:t>配置信息均以 xml 文件的形式存储，从而控制器系统能够获取系统配置数据。</w:t>
      </w:r>
    </w:p>
    <w:p w:rsidR="002328D1" w:rsidRPr="00804756" w:rsidRDefault="00B30C56" w:rsidP="00AD20F2">
      <w:pPr>
        <w:spacing w:beforeLines="50" w:before="156" w:line="360" w:lineRule="auto"/>
        <w:outlineLvl w:val="1"/>
        <w:rPr>
          <w:rFonts w:eastAsia="黑体"/>
          <w:b/>
          <w:color w:val="000000" w:themeColor="text1"/>
          <w:sz w:val="28"/>
          <w:szCs w:val="22"/>
        </w:rPr>
      </w:pPr>
      <w:bookmarkStart w:id="5" w:name="_Toc43300345"/>
      <w:r w:rsidRPr="00804756">
        <w:rPr>
          <w:rFonts w:eastAsia="黑体" w:hint="eastAsia"/>
          <w:b/>
          <w:color w:val="000000" w:themeColor="text1"/>
          <w:sz w:val="28"/>
          <w:szCs w:val="22"/>
        </w:rPr>
        <w:t xml:space="preserve">2.2 </w:t>
      </w:r>
      <w:r w:rsidR="00804756" w:rsidRPr="00804756">
        <w:rPr>
          <w:rFonts w:eastAsia="黑体" w:hint="eastAsia"/>
          <w:b/>
          <w:color w:val="000000" w:themeColor="text1"/>
          <w:sz w:val="28"/>
          <w:szCs w:val="22"/>
        </w:rPr>
        <w:t>机器人配置模块</w:t>
      </w:r>
      <w:bookmarkEnd w:id="5"/>
    </w:p>
    <w:p w:rsidR="00FF466B" w:rsidRDefault="00804756" w:rsidP="00AD20F2">
      <w:pPr>
        <w:spacing w:beforeLines="50" w:before="156" w:line="360" w:lineRule="auto"/>
        <w:rPr>
          <w:rFonts w:asciiTheme="majorEastAsia" w:eastAsiaTheme="majorEastAsia" w:hAnsiTheme="majorEastAsia"/>
          <w:sz w:val="24"/>
          <w:szCs w:val="24"/>
        </w:rPr>
      </w:pPr>
      <w:r>
        <w:rPr>
          <w:rFonts w:asciiTheme="majorEastAsia" w:eastAsiaTheme="majorEastAsia" w:hAnsiTheme="majorEastAsia"/>
          <w:b/>
          <w:sz w:val="24"/>
          <w:szCs w:val="24"/>
        </w:rPr>
        <w:tab/>
      </w:r>
      <w:r w:rsidRPr="00804756">
        <w:rPr>
          <w:rFonts w:asciiTheme="majorEastAsia" w:eastAsiaTheme="majorEastAsia" w:hAnsiTheme="majorEastAsia" w:hint="eastAsia"/>
          <w:sz w:val="24"/>
          <w:szCs w:val="24"/>
        </w:rPr>
        <w:t>本模块</w:t>
      </w:r>
      <w:r>
        <w:rPr>
          <w:rFonts w:asciiTheme="majorEastAsia" w:eastAsiaTheme="majorEastAsia" w:hAnsiTheme="majorEastAsia" w:hint="eastAsia"/>
          <w:sz w:val="24"/>
          <w:szCs w:val="24"/>
        </w:rPr>
        <w:t>的机器人配置参数包括机器人D</w:t>
      </w:r>
      <w:r>
        <w:rPr>
          <w:rFonts w:asciiTheme="majorEastAsia" w:eastAsiaTheme="majorEastAsia" w:hAnsiTheme="majorEastAsia"/>
          <w:sz w:val="24"/>
          <w:szCs w:val="24"/>
        </w:rPr>
        <w:t>-H</w:t>
      </w:r>
      <w:r>
        <w:rPr>
          <w:rFonts w:asciiTheme="majorEastAsia" w:eastAsiaTheme="majorEastAsia" w:hAnsiTheme="majorEastAsia" w:hint="eastAsia"/>
          <w:sz w:val="24"/>
          <w:szCs w:val="24"/>
        </w:rPr>
        <w:t>参数、机器人各轴伺服参数、机器人运动参数以及机器人的基坐标系和工具坐标系</w:t>
      </w:r>
      <w:r w:rsidR="00FF466B">
        <w:rPr>
          <w:rFonts w:asciiTheme="majorEastAsia" w:eastAsiaTheme="majorEastAsia" w:hAnsiTheme="majorEastAsia" w:hint="eastAsia"/>
          <w:sz w:val="24"/>
          <w:szCs w:val="24"/>
        </w:rPr>
        <w:t>，其各子界面如图2</w:t>
      </w:r>
      <w:r w:rsidR="00FF466B">
        <w:rPr>
          <w:rFonts w:asciiTheme="majorEastAsia" w:eastAsiaTheme="majorEastAsia" w:hAnsiTheme="majorEastAsia"/>
          <w:sz w:val="24"/>
          <w:szCs w:val="24"/>
        </w:rPr>
        <w:t>.1</w:t>
      </w:r>
      <w:r w:rsidR="00FF466B">
        <w:rPr>
          <w:rFonts w:asciiTheme="majorEastAsia" w:eastAsiaTheme="majorEastAsia" w:hAnsiTheme="majorEastAsia" w:hint="eastAsia"/>
          <w:sz w:val="24"/>
          <w:szCs w:val="24"/>
        </w:rPr>
        <w:t>-</w:t>
      </w:r>
      <w:r w:rsidR="00FF466B">
        <w:rPr>
          <w:rFonts w:asciiTheme="majorEastAsia" w:eastAsiaTheme="majorEastAsia" w:hAnsiTheme="majorEastAsia"/>
          <w:sz w:val="24"/>
          <w:szCs w:val="24"/>
        </w:rPr>
        <w:t>2.4</w:t>
      </w:r>
      <w:r w:rsidR="00FF466B">
        <w:rPr>
          <w:rFonts w:asciiTheme="majorEastAsia" w:eastAsiaTheme="majorEastAsia" w:hAnsiTheme="majorEastAsia" w:hint="eastAsia"/>
          <w:sz w:val="24"/>
          <w:szCs w:val="24"/>
        </w:rPr>
        <w:t>所示，界面间的切换使用</w:t>
      </w:r>
      <w:r w:rsidR="00FF466B">
        <w:rPr>
          <w:rFonts w:asciiTheme="majorEastAsia" w:eastAsiaTheme="majorEastAsia" w:hAnsiTheme="majorEastAsia"/>
          <w:sz w:val="24"/>
          <w:szCs w:val="24"/>
        </w:rPr>
        <w:t>QTabWidget</w:t>
      </w:r>
      <w:r w:rsidR="00FF466B">
        <w:rPr>
          <w:rFonts w:asciiTheme="majorEastAsia" w:eastAsiaTheme="majorEastAsia" w:hAnsiTheme="majorEastAsia" w:hint="eastAsia"/>
          <w:sz w:val="24"/>
          <w:szCs w:val="24"/>
        </w:rPr>
        <w:t>实现。</w:t>
      </w:r>
    </w:p>
    <w:p w:rsidR="00FF466B" w:rsidRDefault="00FF466B" w:rsidP="00AD20F2">
      <w:pPr>
        <w:spacing w:beforeLines="50" w:before="156" w:line="360" w:lineRule="auto"/>
        <w:jc w:val="center"/>
        <w:rPr>
          <w:rFonts w:asciiTheme="majorEastAsia" w:eastAsiaTheme="majorEastAsia" w:hAnsiTheme="majorEastAsia"/>
          <w:sz w:val="24"/>
          <w:szCs w:val="24"/>
        </w:rPr>
      </w:pPr>
      <w:r w:rsidRPr="00FF466B">
        <w:rPr>
          <w:rFonts w:asciiTheme="majorEastAsia" w:eastAsiaTheme="majorEastAsia" w:hAnsiTheme="majorEastAsia"/>
          <w:noProof/>
          <w:sz w:val="24"/>
          <w:szCs w:val="24"/>
        </w:rPr>
        <w:lastRenderedPageBreak/>
        <w:drawing>
          <wp:inline distT="0" distB="0" distL="0" distR="0" wp14:anchorId="37995247" wp14:editId="505F1CB7">
            <wp:extent cx="5274310" cy="2798445"/>
            <wp:effectExtent l="0" t="0" r="2540" b="190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98445"/>
                    </a:xfrm>
                    <a:prstGeom prst="rect">
                      <a:avLst/>
                    </a:prstGeom>
                  </pic:spPr>
                </pic:pic>
              </a:graphicData>
            </a:graphic>
          </wp:inline>
        </w:drawing>
      </w:r>
    </w:p>
    <w:p w:rsidR="00C24DE2" w:rsidRDefault="00FF466B" w:rsidP="00AD20F2">
      <w:pPr>
        <w:spacing w:beforeLines="50" w:before="156" w:line="360" w:lineRule="auto"/>
        <w:jc w:val="center"/>
        <w:rPr>
          <w:rFonts w:asciiTheme="majorEastAsia" w:eastAsiaTheme="majorEastAsia" w:hAnsiTheme="majorEastAsia"/>
          <w:szCs w:val="21"/>
        </w:rPr>
      </w:pPr>
      <w:r>
        <w:rPr>
          <w:rFonts w:asciiTheme="majorEastAsia" w:eastAsiaTheme="majorEastAsia" w:hAnsiTheme="majorEastAsia" w:hint="eastAsia"/>
          <w:szCs w:val="21"/>
        </w:rPr>
        <w:t>图2</w:t>
      </w:r>
      <w:r>
        <w:rPr>
          <w:rFonts w:asciiTheme="majorEastAsia" w:eastAsiaTheme="majorEastAsia" w:hAnsiTheme="majorEastAsia"/>
          <w:szCs w:val="21"/>
        </w:rPr>
        <w:t>.1</w:t>
      </w:r>
      <w:r w:rsidR="00C24DE2">
        <w:rPr>
          <w:rFonts w:asciiTheme="majorEastAsia" w:eastAsiaTheme="majorEastAsia" w:hAnsiTheme="majorEastAsia" w:hint="eastAsia"/>
          <w:szCs w:val="21"/>
        </w:rPr>
        <w:t>机器人D</w:t>
      </w:r>
      <w:r w:rsidR="00C24DE2">
        <w:rPr>
          <w:rFonts w:asciiTheme="majorEastAsia" w:eastAsiaTheme="majorEastAsia" w:hAnsiTheme="majorEastAsia"/>
          <w:szCs w:val="21"/>
        </w:rPr>
        <w:t>-H</w:t>
      </w:r>
      <w:r w:rsidR="00C24DE2">
        <w:rPr>
          <w:rFonts w:asciiTheme="majorEastAsia" w:eastAsiaTheme="majorEastAsia" w:hAnsiTheme="majorEastAsia" w:hint="eastAsia"/>
          <w:szCs w:val="21"/>
        </w:rPr>
        <w:t>参数子界面</w:t>
      </w:r>
    </w:p>
    <w:p w:rsidR="00C24DE2" w:rsidRDefault="00C24DE2" w:rsidP="00AD20F2">
      <w:pPr>
        <w:spacing w:beforeLines="50" w:before="156" w:line="360" w:lineRule="auto"/>
        <w:jc w:val="center"/>
        <w:rPr>
          <w:rFonts w:asciiTheme="majorEastAsia" w:eastAsiaTheme="majorEastAsia" w:hAnsiTheme="majorEastAsia"/>
          <w:szCs w:val="21"/>
        </w:rPr>
      </w:pPr>
      <w:r w:rsidRPr="00C24DE2">
        <w:rPr>
          <w:rFonts w:asciiTheme="majorEastAsia" w:eastAsiaTheme="majorEastAsia" w:hAnsiTheme="majorEastAsia"/>
          <w:noProof/>
          <w:szCs w:val="21"/>
        </w:rPr>
        <w:drawing>
          <wp:inline distT="0" distB="0" distL="0" distR="0" wp14:anchorId="22B260B6" wp14:editId="3405DD07">
            <wp:extent cx="5274310" cy="2799080"/>
            <wp:effectExtent l="0" t="0" r="2540" b="127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99080"/>
                    </a:xfrm>
                    <a:prstGeom prst="rect">
                      <a:avLst/>
                    </a:prstGeom>
                  </pic:spPr>
                </pic:pic>
              </a:graphicData>
            </a:graphic>
          </wp:inline>
        </w:drawing>
      </w:r>
    </w:p>
    <w:p w:rsidR="00C24DE2" w:rsidRDefault="00C24DE2" w:rsidP="00AD20F2">
      <w:pPr>
        <w:spacing w:beforeLines="50" w:before="156" w:line="360" w:lineRule="auto"/>
        <w:jc w:val="center"/>
        <w:rPr>
          <w:rFonts w:asciiTheme="majorEastAsia" w:eastAsiaTheme="majorEastAsia" w:hAnsiTheme="majorEastAsia"/>
          <w:szCs w:val="21"/>
        </w:rPr>
      </w:pPr>
      <w:r>
        <w:rPr>
          <w:rFonts w:asciiTheme="majorEastAsia" w:eastAsiaTheme="majorEastAsia" w:hAnsiTheme="majorEastAsia" w:hint="eastAsia"/>
          <w:szCs w:val="21"/>
        </w:rPr>
        <w:t>图2</w:t>
      </w:r>
      <w:r>
        <w:rPr>
          <w:rFonts w:asciiTheme="majorEastAsia" w:eastAsiaTheme="majorEastAsia" w:hAnsiTheme="majorEastAsia"/>
          <w:szCs w:val="21"/>
        </w:rPr>
        <w:t>.2</w:t>
      </w:r>
      <w:r>
        <w:rPr>
          <w:rFonts w:asciiTheme="majorEastAsia" w:eastAsiaTheme="majorEastAsia" w:hAnsiTheme="majorEastAsia" w:hint="eastAsia"/>
          <w:szCs w:val="21"/>
        </w:rPr>
        <w:t>机器人各轴伺服参数子界面</w:t>
      </w:r>
    </w:p>
    <w:p w:rsidR="00C24DE2" w:rsidRDefault="00C24DE2" w:rsidP="00AD20F2">
      <w:pPr>
        <w:spacing w:beforeLines="50" w:before="156" w:line="360" w:lineRule="auto"/>
        <w:jc w:val="center"/>
        <w:rPr>
          <w:rFonts w:asciiTheme="majorEastAsia" w:eastAsiaTheme="majorEastAsia" w:hAnsiTheme="majorEastAsia"/>
          <w:szCs w:val="21"/>
        </w:rPr>
      </w:pPr>
      <w:r w:rsidRPr="00C24DE2">
        <w:rPr>
          <w:rFonts w:asciiTheme="majorEastAsia" w:eastAsiaTheme="majorEastAsia" w:hAnsiTheme="majorEastAsia"/>
          <w:noProof/>
          <w:szCs w:val="21"/>
        </w:rPr>
        <w:lastRenderedPageBreak/>
        <w:drawing>
          <wp:inline distT="0" distB="0" distL="0" distR="0" wp14:anchorId="1F0857C3" wp14:editId="4DCB87DA">
            <wp:extent cx="5274310" cy="2799080"/>
            <wp:effectExtent l="0" t="0" r="2540" b="127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99080"/>
                    </a:xfrm>
                    <a:prstGeom prst="rect">
                      <a:avLst/>
                    </a:prstGeom>
                  </pic:spPr>
                </pic:pic>
              </a:graphicData>
            </a:graphic>
          </wp:inline>
        </w:drawing>
      </w:r>
    </w:p>
    <w:p w:rsidR="00C24DE2" w:rsidRDefault="00C24DE2" w:rsidP="00AD20F2">
      <w:pPr>
        <w:spacing w:beforeLines="50" w:before="156" w:line="360" w:lineRule="auto"/>
        <w:jc w:val="center"/>
        <w:rPr>
          <w:rFonts w:asciiTheme="majorEastAsia" w:eastAsiaTheme="majorEastAsia" w:hAnsiTheme="majorEastAsia"/>
          <w:szCs w:val="21"/>
        </w:rPr>
      </w:pPr>
      <w:r>
        <w:rPr>
          <w:rFonts w:asciiTheme="majorEastAsia" w:eastAsiaTheme="majorEastAsia" w:hAnsiTheme="majorEastAsia" w:hint="eastAsia"/>
          <w:szCs w:val="21"/>
        </w:rPr>
        <w:t>图2</w:t>
      </w:r>
      <w:r>
        <w:rPr>
          <w:rFonts w:asciiTheme="majorEastAsia" w:eastAsiaTheme="majorEastAsia" w:hAnsiTheme="majorEastAsia"/>
          <w:szCs w:val="21"/>
        </w:rPr>
        <w:t>.3</w:t>
      </w:r>
      <w:r>
        <w:rPr>
          <w:rFonts w:asciiTheme="majorEastAsia" w:eastAsiaTheme="majorEastAsia" w:hAnsiTheme="majorEastAsia" w:hint="eastAsia"/>
          <w:szCs w:val="21"/>
        </w:rPr>
        <w:t>机器人运动参数子界面</w:t>
      </w:r>
    </w:p>
    <w:p w:rsidR="00C24DE2" w:rsidRDefault="00C24DE2" w:rsidP="00AD20F2">
      <w:pPr>
        <w:spacing w:beforeLines="50" w:before="156" w:line="360" w:lineRule="auto"/>
        <w:jc w:val="center"/>
        <w:rPr>
          <w:rFonts w:asciiTheme="majorEastAsia" w:eastAsiaTheme="majorEastAsia" w:hAnsiTheme="majorEastAsia"/>
          <w:szCs w:val="21"/>
        </w:rPr>
      </w:pPr>
      <w:r w:rsidRPr="00C24DE2">
        <w:rPr>
          <w:rFonts w:asciiTheme="majorEastAsia" w:eastAsiaTheme="majorEastAsia" w:hAnsiTheme="majorEastAsia"/>
          <w:noProof/>
          <w:szCs w:val="21"/>
        </w:rPr>
        <w:drawing>
          <wp:inline distT="0" distB="0" distL="0" distR="0" wp14:anchorId="53A212E2" wp14:editId="5304F9E5">
            <wp:extent cx="5274310" cy="2731135"/>
            <wp:effectExtent l="0" t="0" r="254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31135"/>
                    </a:xfrm>
                    <a:prstGeom prst="rect">
                      <a:avLst/>
                    </a:prstGeom>
                  </pic:spPr>
                </pic:pic>
              </a:graphicData>
            </a:graphic>
          </wp:inline>
        </w:drawing>
      </w:r>
    </w:p>
    <w:p w:rsidR="00FF466B" w:rsidRPr="00C24DE2" w:rsidRDefault="00C24DE2" w:rsidP="00AD20F2">
      <w:pPr>
        <w:spacing w:beforeLines="50" w:before="156" w:line="360" w:lineRule="auto"/>
        <w:jc w:val="center"/>
        <w:rPr>
          <w:rFonts w:asciiTheme="majorEastAsia" w:eastAsiaTheme="majorEastAsia" w:hAnsiTheme="majorEastAsia"/>
          <w:szCs w:val="21"/>
        </w:rPr>
      </w:pPr>
      <w:r>
        <w:rPr>
          <w:rFonts w:asciiTheme="majorEastAsia" w:eastAsiaTheme="majorEastAsia" w:hAnsiTheme="majorEastAsia" w:hint="eastAsia"/>
          <w:szCs w:val="21"/>
        </w:rPr>
        <w:t>图2</w:t>
      </w:r>
      <w:r>
        <w:rPr>
          <w:rFonts w:asciiTheme="majorEastAsia" w:eastAsiaTheme="majorEastAsia" w:hAnsiTheme="majorEastAsia"/>
          <w:szCs w:val="21"/>
        </w:rPr>
        <w:t>.3</w:t>
      </w:r>
      <w:r>
        <w:rPr>
          <w:rFonts w:asciiTheme="majorEastAsia" w:eastAsiaTheme="majorEastAsia" w:hAnsiTheme="majorEastAsia" w:hint="eastAsia"/>
          <w:szCs w:val="21"/>
        </w:rPr>
        <w:t>机器人基坐标系和工具坐标系子界面</w:t>
      </w:r>
    </w:p>
    <w:p w:rsidR="002328D1" w:rsidRDefault="00EF2A26" w:rsidP="00AD20F2">
      <w:pPr>
        <w:spacing w:beforeLines="50" w:before="156"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机器人本体配置参数如表2</w:t>
      </w:r>
      <w:r>
        <w:rPr>
          <w:rFonts w:asciiTheme="majorEastAsia" w:eastAsiaTheme="majorEastAsia" w:hAnsiTheme="majorEastAsia"/>
          <w:sz w:val="24"/>
          <w:szCs w:val="24"/>
        </w:rPr>
        <w:t>.1</w:t>
      </w:r>
      <w:r>
        <w:rPr>
          <w:rFonts w:asciiTheme="majorEastAsia" w:eastAsiaTheme="majorEastAsia" w:hAnsiTheme="majorEastAsia" w:hint="eastAsia"/>
          <w:sz w:val="24"/>
          <w:szCs w:val="24"/>
        </w:rPr>
        <w:t>所示。</w:t>
      </w:r>
    </w:p>
    <w:p w:rsidR="00C24DE2" w:rsidRPr="00C24DE2" w:rsidRDefault="00C24DE2" w:rsidP="00AD20F2">
      <w:pPr>
        <w:spacing w:beforeLines="50" w:before="156" w:line="360" w:lineRule="auto"/>
        <w:ind w:firstLine="420"/>
        <w:jc w:val="center"/>
        <w:rPr>
          <w:rFonts w:asciiTheme="majorEastAsia" w:eastAsiaTheme="majorEastAsia" w:hAnsiTheme="majorEastAsia"/>
          <w:szCs w:val="21"/>
        </w:rPr>
      </w:pPr>
      <w:r w:rsidRPr="00C24DE2">
        <w:rPr>
          <w:rFonts w:asciiTheme="majorEastAsia" w:eastAsiaTheme="majorEastAsia" w:hAnsiTheme="majorEastAsia" w:hint="eastAsia"/>
          <w:szCs w:val="21"/>
        </w:rPr>
        <w:t>表2</w:t>
      </w:r>
      <w:r w:rsidRPr="00C24DE2">
        <w:rPr>
          <w:rFonts w:asciiTheme="majorEastAsia" w:eastAsiaTheme="majorEastAsia" w:hAnsiTheme="majorEastAsia"/>
          <w:szCs w:val="21"/>
        </w:rPr>
        <w:t>.1</w:t>
      </w:r>
      <w:r w:rsidRPr="00C24DE2">
        <w:rPr>
          <w:rFonts w:asciiTheme="majorEastAsia" w:eastAsiaTheme="majorEastAsia" w:hAnsiTheme="majorEastAsia" w:hint="eastAsia"/>
          <w:szCs w:val="21"/>
        </w:rPr>
        <w:t>机器人本体配置参数</w:t>
      </w:r>
    </w:p>
    <w:tbl>
      <w:tblPr>
        <w:tblStyle w:val="a7"/>
        <w:tblW w:w="0" w:type="auto"/>
        <w:tblLook w:val="04A0" w:firstRow="1" w:lastRow="0" w:firstColumn="1" w:lastColumn="0" w:noHBand="0" w:noVBand="1"/>
      </w:tblPr>
      <w:tblGrid>
        <w:gridCol w:w="2765"/>
        <w:gridCol w:w="2765"/>
        <w:gridCol w:w="2766"/>
      </w:tblGrid>
      <w:tr w:rsidR="00EF2A26" w:rsidRPr="00C24DE2" w:rsidTr="006A7A4D">
        <w:tc>
          <w:tcPr>
            <w:tcW w:w="2765" w:type="dxa"/>
          </w:tcPr>
          <w:p w:rsidR="00EF2A26" w:rsidRPr="00C24DE2" w:rsidRDefault="00EF2A26" w:rsidP="00AD20F2">
            <w:pPr>
              <w:spacing w:line="360" w:lineRule="auto"/>
              <w:rPr>
                <w:sz w:val="24"/>
                <w:szCs w:val="24"/>
              </w:rPr>
            </w:pPr>
            <w:r w:rsidRPr="00C24DE2">
              <w:rPr>
                <w:rFonts w:hint="eastAsia"/>
                <w:sz w:val="24"/>
                <w:szCs w:val="24"/>
              </w:rPr>
              <w:t>参数名称</w:t>
            </w:r>
          </w:p>
        </w:tc>
        <w:tc>
          <w:tcPr>
            <w:tcW w:w="2765" w:type="dxa"/>
          </w:tcPr>
          <w:p w:rsidR="00EF2A26" w:rsidRPr="00C24DE2" w:rsidRDefault="00EF2A26" w:rsidP="00AD20F2">
            <w:pPr>
              <w:spacing w:line="360" w:lineRule="auto"/>
              <w:rPr>
                <w:sz w:val="24"/>
                <w:szCs w:val="24"/>
              </w:rPr>
            </w:pPr>
            <w:r w:rsidRPr="00C24DE2">
              <w:rPr>
                <w:rFonts w:hint="eastAsia"/>
                <w:sz w:val="24"/>
                <w:szCs w:val="24"/>
              </w:rPr>
              <w:t>配置属性名及参数解释</w:t>
            </w:r>
          </w:p>
        </w:tc>
        <w:tc>
          <w:tcPr>
            <w:tcW w:w="2766" w:type="dxa"/>
          </w:tcPr>
          <w:p w:rsidR="00EF2A26" w:rsidRPr="00C24DE2" w:rsidRDefault="00EF2A26" w:rsidP="00AD20F2">
            <w:pPr>
              <w:spacing w:line="360" w:lineRule="auto"/>
              <w:rPr>
                <w:sz w:val="24"/>
                <w:szCs w:val="24"/>
              </w:rPr>
            </w:pPr>
            <w:r w:rsidRPr="00C24DE2">
              <w:rPr>
                <w:rFonts w:hint="eastAsia"/>
                <w:sz w:val="24"/>
                <w:szCs w:val="24"/>
              </w:rPr>
              <w:t>取值说明</w:t>
            </w:r>
          </w:p>
        </w:tc>
      </w:tr>
      <w:tr w:rsidR="00EF2A26" w:rsidRPr="00C24DE2" w:rsidTr="006A7A4D">
        <w:tc>
          <w:tcPr>
            <w:tcW w:w="2765" w:type="dxa"/>
          </w:tcPr>
          <w:p w:rsidR="00EF2A26" w:rsidRPr="00C24DE2" w:rsidRDefault="00EF2A26" w:rsidP="00AD20F2">
            <w:pPr>
              <w:spacing w:line="360" w:lineRule="auto"/>
              <w:rPr>
                <w:sz w:val="24"/>
                <w:szCs w:val="24"/>
              </w:rPr>
            </w:pPr>
            <w:r w:rsidRPr="00C24DE2">
              <w:rPr>
                <w:rFonts w:hint="eastAsia"/>
                <w:sz w:val="24"/>
                <w:szCs w:val="24"/>
              </w:rPr>
              <w:t>机器人名称</w:t>
            </w:r>
          </w:p>
        </w:tc>
        <w:tc>
          <w:tcPr>
            <w:tcW w:w="2765" w:type="dxa"/>
          </w:tcPr>
          <w:p w:rsidR="00EF2A26" w:rsidRPr="00C24DE2" w:rsidRDefault="00EF2A26" w:rsidP="00AD20F2">
            <w:pPr>
              <w:spacing w:line="360" w:lineRule="auto"/>
              <w:rPr>
                <w:sz w:val="24"/>
                <w:szCs w:val="24"/>
              </w:rPr>
            </w:pPr>
            <w:r w:rsidRPr="00C24DE2">
              <w:rPr>
                <w:rFonts w:hint="eastAsia"/>
                <w:sz w:val="24"/>
                <w:szCs w:val="24"/>
              </w:rPr>
              <w:t>name</w:t>
            </w:r>
            <w:r w:rsidRPr="00C24DE2">
              <w:rPr>
                <w:rFonts w:hint="eastAsia"/>
                <w:sz w:val="24"/>
                <w:szCs w:val="24"/>
              </w:rPr>
              <w:t>：使用的机器人名称</w:t>
            </w:r>
          </w:p>
        </w:tc>
        <w:tc>
          <w:tcPr>
            <w:tcW w:w="2766" w:type="dxa"/>
          </w:tcPr>
          <w:p w:rsidR="00EF2A26" w:rsidRPr="00C24DE2" w:rsidRDefault="00EF2A26" w:rsidP="00AD20F2">
            <w:pPr>
              <w:spacing w:line="360" w:lineRule="auto"/>
              <w:rPr>
                <w:sz w:val="24"/>
                <w:szCs w:val="24"/>
              </w:rPr>
            </w:pPr>
            <w:r w:rsidRPr="00C24DE2">
              <w:rPr>
                <w:rFonts w:hint="eastAsia"/>
                <w:sz w:val="24"/>
                <w:szCs w:val="24"/>
              </w:rPr>
              <w:t>无</w:t>
            </w:r>
          </w:p>
        </w:tc>
      </w:tr>
      <w:tr w:rsidR="00EF2A26" w:rsidRPr="00C24DE2" w:rsidTr="006A7A4D">
        <w:tc>
          <w:tcPr>
            <w:tcW w:w="2765" w:type="dxa"/>
          </w:tcPr>
          <w:p w:rsidR="00EF2A26" w:rsidRPr="00C24DE2" w:rsidRDefault="00EF2A26" w:rsidP="00AD20F2">
            <w:pPr>
              <w:spacing w:line="360" w:lineRule="auto"/>
              <w:rPr>
                <w:sz w:val="24"/>
                <w:szCs w:val="24"/>
              </w:rPr>
            </w:pPr>
            <w:r w:rsidRPr="00C24DE2">
              <w:rPr>
                <w:rFonts w:hint="eastAsia"/>
                <w:sz w:val="24"/>
                <w:szCs w:val="24"/>
              </w:rPr>
              <w:t>机器人类型</w:t>
            </w:r>
          </w:p>
        </w:tc>
        <w:tc>
          <w:tcPr>
            <w:tcW w:w="2765" w:type="dxa"/>
          </w:tcPr>
          <w:p w:rsidR="00EF2A26" w:rsidRPr="00C24DE2" w:rsidRDefault="00EF2A26" w:rsidP="00AD20F2">
            <w:pPr>
              <w:spacing w:line="360" w:lineRule="auto"/>
              <w:rPr>
                <w:sz w:val="24"/>
                <w:szCs w:val="24"/>
              </w:rPr>
            </w:pPr>
            <w:r w:rsidRPr="00C24DE2">
              <w:rPr>
                <w:rFonts w:hint="eastAsia"/>
                <w:sz w:val="24"/>
                <w:szCs w:val="24"/>
              </w:rPr>
              <w:t>type</w:t>
            </w:r>
            <w:r w:rsidRPr="00C24DE2">
              <w:rPr>
                <w:rFonts w:hint="eastAsia"/>
                <w:sz w:val="24"/>
                <w:szCs w:val="24"/>
              </w:rPr>
              <w:t>：机器人类型</w:t>
            </w:r>
          </w:p>
        </w:tc>
        <w:tc>
          <w:tcPr>
            <w:tcW w:w="2766" w:type="dxa"/>
          </w:tcPr>
          <w:p w:rsidR="00EF2A26" w:rsidRPr="00C24DE2" w:rsidRDefault="00EF2A26" w:rsidP="00AD20F2">
            <w:pPr>
              <w:spacing w:line="360" w:lineRule="auto"/>
              <w:rPr>
                <w:sz w:val="24"/>
                <w:szCs w:val="24"/>
              </w:rPr>
            </w:pPr>
            <w:r w:rsidRPr="00C24DE2">
              <w:rPr>
                <w:rFonts w:hint="eastAsia"/>
                <w:sz w:val="24"/>
                <w:szCs w:val="24"/>
              </w:rPr>
              <w:t>普通六轴机器人、其他</w:t>
            </w:r>
          </w:p>
        </w:tc>
      </w:tr>
      <w:tr w:rsidR="00EF2A26" w:rsidRPr="00C24DE2" w:rsidTr="006A7A4D">
        <w:tc>
          <w:tcPr>
            <w:tcW w:w="2765" w:type="dxa"/>
          </w:tcPr>
          <w:p w:rsidR="00EF2A26" w:rsidRPr="00C24DE2" w:rsidRDefault="00EF2A26" w:rsidP="00AD20F2">
            <w:pPr>
              <w:spacing w:line="360" w:lineRule="auto"/>
              <w:rPr>
                <w:sz w:val="24"/>
                <w:szCs w:val="24"/>
              </w:rPr>
            </w:pPr>
            <w:r w:rsidRPr="00C24DE2">
              <w:rPr>
                <w:rFonts w:hint="eastAsia"/>
                <w:sz w:val="24"/>
                <w:szCs w:val="24"/>
              </w:rPr>
              <w:lastRenderedPageBreak/>
              <w:t>机器人</w:t>
            </w:r>
            <w:r w:rsidRPr="00C24DE2">
              <w:rPr>
                <w:rFonts w:hint="eastAsia"/>
                <w:sz w:val="24"/>
                <w:szCs w:val="24"/>
              </w:rPr>
              <w:t>D-H</w:t>
            </w:r>
            <w:r w:rsidRPr="00C24DE2">
              <w:rPr>
                <w:rFonts w:hint="eastAsia"/>
                <w:sz w:val="24"/>
                <w:szCs w:val="24"/>
              </w:rPr>
              <w:t>参数</w:t>
            </w:r>
          </w:p>
        </w:tc>
        <w:tc>
          <w:tcPr>
            <w:tcW w:w="2765" w:type="dxa"/>
          </w:tcPr>
          <w:p w:rsidR="00EF2A26" w:rsidRPr="00C24DE2" w:rsidRDefault="00EF2A26" w:rsidP="00AD20F2">
            <w:pPr>
              <w:spacing w:line="360" w:lineRule="auto"/>
              <w:rPr>
                <w:sz w:val="24"/>
                <w:szCs w:val="24"/>
              </w:rPr>
            </w:pPr>
            <w:r w:rsidRPr="00C24DE2">
              <w:rPr>
                <w:rFonts w:hint="eastAsia"/>
                <w:sz w:val="24"/>
                <w:szCs w:val="24"/>
              </w:rPr>
              <w:t>theta</w:t>
            </w:r>
            <w:r w:rsidRPr="00C24DE2">
              <w:rPr>
                <w:rFonts w:hint="eastAsia"/>
                <w:sz w:val="24"/>
                <w:szCs w:val="24"/>
              </w:rPr>
              <w:t>：运动关节角</w:t>
            </w:r>
          </w:p>
          <w:p w:rsidR="00EF2A26" w:rsidRPr="00C24DE2" w:rsidRDefault="00EF2A26" w:rsidP="00AD20F2">
            <w:pPr>
              <w:spacing w:line="360" w:lineRule="auto"/>
              <w:rPr>
                <w:sz w:val="24"/>
                <w:szCs w:val="24"/>
              </w:rPr>
            </w:pPr>
            <w:r w:rsidRPr="00C24DE2">
              <w:rPr>
                <w:rFonts w:hint="eastAsia"/>
                <w:sz w:val="24"/>
                <w:szCs w:val="24"/>
              </w:rPr>
              <w:t>d</w:t>
            </w:r>
            <w:r w:rsidRPr="00C24DE2">
              <w:rPr>
                <w:rFonts w:hint="eastAsia"/>
                <w:sz w:val="24"/>
                <w:szCs w:val="24"/>
              </w:rPr>
              <w:t>：机械臂连杆偏距</w:t>
            </w:r>
          </w:p>
          <w:p w:rsidR="00EF2A26" w:rsidRPr="00C24DE2" w:rsidRDefault="00EF2A26" w:rsidP="00AD20F2">
            <w:pPr>
              <w:spacing w:line="360" w:lineRule="auto"/>
              <w:rPr>
                <w:sz w:val="24"/>
                <w:szCs w:val="24"/>
              </w:rPr>
            </w:pPr>
            <w:r w:rsidRPr="00C24DE2">
              <w:rPr>
                <w:rFonts w:hint="eastAsia"/>
                <w:sz w:val="24"/>
                <w:szCs w:val="24"/>
              </w:rPr>
              <w:t>a</w:t>
            </w:r>
            <w:r w:rsidRPr="00C24DE2">
              <w:rPr>
                <w:rFonts w:hint="eastAsia"/>
                <w:sz w:val="24"/>
                <w:szCs w:val="24"/>
              </w:rPr>
              <w:t>：机械臂连杆长度</w:t>
            </w:r>
          </w:p>
          <w:p w:rsidR="00EF2A26" w:rsidRPr="00C24DE2" w:rsidRDefault="00EF2A26" w:rsidP="00AD20F2">
            <w:pPr>
              <w:spacing w:line="360" w:lineRule="auto"/>
              <w:rPr>
                <w:sz w:val="24"/>
                <w:szCs w:val="24"/>
              </w:rPr>
            </w:pPr>
            <w:r w:rsidRPr="00C24DE2">
              <w:rPr>
                <w:rFonts w:hint="eastAsia"/>
                <w:sz w:val="24"/>
                <w:szCs w:val="24"/>
              </w:rPr>
              <w:t>alpha</w:t>
            </w:r>
            <w:r w:rsidRPr="00C24DE2">
              <w:rPr>
                <w:rFonts w:hint="eastAsia"/>
                <w:sz w:val="24"/>
                <w:szCs w:val="24"/>
              </w:rPr>
              <w:t>：机械臂杆件扭角</w:t>
            </w:r>
          </w:p>
          <w:p w:rsidR="00EF2A26" w:rsidRPr="00C24DE2" w:rsidRDefault="00EF2A26" w:rsidP="00AD20F2">
            <w:pPr>
              <w:spacing w:line="360" w:lineRule="auto"/>
              <w:rPr>
                <w:sz w:val="24"/>
                <w:szCs w:val="24"/>
              </w:rPr>
            </w:pPr>
            <w:r w:rsidRPr="00C24DE2">
              <w:rPr>
                <w:rFonts w:hint="eastAsia"/>
                <w:sz w:val="24"/>
                <w:szCs w:val="24"/>
              </w:rPr>
              <w:t>offset</w:t>
            </w:r>
            <w:r w:rsidRPr="00C24DE2">
              <w:rPr>
                <w:rFonts w:hint="eastAsia"/>
                <w:sz w:val="24"/>
                <w:szCs w:val="24"/>
              </w:rPr>
              <w:t>：关节角偏移量</w:t>
            </w:r>
          </w:p>
        </w:tc>
        <w:tc>
          <w:tcPr>
            <w:tcW w:w="2766" w:type="dxa"/>
          </w:tcPr>
          <w:p w:rsidR="00EF2A26" w:rsidRPr="00C24DE2" w:rsidRDefault="00EF2A26" w:rsidP="00AD20F2">
            <w:pPr>
              <w:spacing w:line="360" w:lineRule="auto"/>
              <w:rPr>
                <w:sz w:val="24"/>
                <w:szCs w:val="24"/>
              </w:rPr>
            </w:pPr>
            <w:r w:rsidRPr="00C24DE2">
              <w:rPr>
                <w:rFonts w:hint="eastAsia"/>
                <w:sz w:val="24"/>
                <w:szCs w:val="24"/>
              </w:rPr>
              <w:t>根据实际机器人本体参数说明并建立各关节坐标系确定</w:t>
            </w:r>
          </w:p>
          <w:p w:rsidR="00EF2A26" w:rsidRPr="00C24DE2" w:rsidRDefault="00EF2A26" w:rsidP="00AD20F2">
            <w:pPr>
              <w:spacing w:line="360" w:lineRule="auto"/>
              <w:rPr>
                <w:sz w:val="24"/>
                <w:szCs w:val="24"/>
              </w:rPr>
            </w:pPr>
            <w:r w:rsidRPr="00C24DE2">
              <w:rPr>
                <w:rFonts w:hint="eastAsia"/>
                <w:sz w:val="24"/>
                <w:szCs w:val="24"/>
              </w:rPr>
              <w:t>单位：度、毫米</w:t>
            </w:r>
          </w:p>
        </w:tc>
      </w:tr>
      <w:tr w:rsidR="00EF2A26" w:rsidRPr="00C24DE2" w:rsidTr="006A7A4D">
        <w:tc>
          <w:tcPr>
            <w:tcW w:w="2765" w:type="dxa"/>
            <w:vMerge w:val="restart"/>
          </w:tcPr>
          <w:p w:rsidR="00EF2A26" w:rsidRPr="00C24DE2" w:rsidRDefault="00EF2A26" w:rsidP="00AD20F2">
            <w:pPr>
              <w:spacing w:line="360" w:lineRule="auto"/>
              <w:rPr>
                <w:sz w:val="24"/>
                <w:szCs w:val="24"/>
              </w:rPr>
            </w:pPr>
            <w:r w:rsidRPr="00C24DE2">
              <w:rPr>
                <w:rFonts w:hint="eastAsia"/>
                <w:sz w:val="24"/>
                <w:szCs w:val="24"/>
              </w:rPr>
              <w:t>机器人各轴极限参数</w:t>
            </w:r>
          </w:p>
        </w:tc>
        <w:tc>
          <w:tcPr>
            <w:tcW w:w="2765" w:type="dxa"/>
          </w:tcPr>
          <w:p w:rsidR="00EF2A26" w:rsidRPr="00C24DE2" w:rsidRDefault="00EF2A26" w:rsidP="00AD20F2">
            <w:pPr>
              <w:spacing w:line="360" w:lineRule="auto"/>
              <w:rPr>
                <w:sz w:val="24"/>
                <w:szCs w:val="24"/>
              </w:rPr>
            </w:pPr>
            <w:r w:rsidRPr="00C24DE2">
              <w:rPr>
                <w:rFonts w:hint="eastAsia"/>
                <w:sz w:val="24"/>
                <w:szCs w:val="24"/>
              </w:rPr>
              <w:t>maxPos</w:t>
            </w:r>
            <w:r w:rsidRPr="00C24DE2">
              <w:rPr>
                <w:rFonts w:hint="eastAsia"/>
                <w:sz w:val="24"/>
                <w:szCs w:val="24"/>
              </w:rPr>
              <w:t>：正向最大角度</w:t>
            </w:r>
          </w:p>
          <w:p w:rsidR="00EF2A26" w:rsidRPr="00C24DE2" w:rsidRDefault="00EF2A26" w:rsidP="00AD20F2">
            <w:pPr>
              <w:spacing w:line="360" w:lineRule="auto"/>
              <w:rPr>
                <w:sz w:val="24"/>
                <w:szCs w:val="24"/>
              </w:rPr>
            </w:pPr>
            <w:r w:rsidRPr="00C24DE2">
              <w:rPr>
                <w:rFonts w:hint="eastAsia"/>
                <w:sz w:val="24"/>
                <w:szCs w:val="24"/>
              </w:rPr>
              <w:t>min</w:t>
            </w:r>
            <w:r w:rsidRPr="00C24DE2">
              <w:rPr>
                <w:sz w:val="24"/>
                <w:szCs w:val="24"/>
              </w:rPr>
              <w:t>P</w:t>
            </w:r>
            <w:r w:rsidRPr="00C24DE2">
              <w:rPr>
                <w:rFonts w:hint="eastAsia"/>
                <w:sz w:val="24"/>
                <w:szCs w:val="24"/>
              </w:rPr>
              <w:t>os</w:t>
            </w:r>
            <w:r w:rsidRPr="00C24DE2">
              <w:rPr>
                <w:rFonts w:hint="eastAsia"/>
                <w:sz w:val="24"/>
                <w:szCs w:val="24"/>
              </w:rPr>
              <w:t>：负向最大角度</w:t>
            </w:r>
          </w:p>
          <w:p w:rsidR="00EF2A26" w:rsidRPr="00C24DE2" w:rsidRDefault="00EF2A26" w:rsidP="00AD20F2">
            <w:pPr>
              <w:spacing w:line="360" w:lineRule="auto"/>
              <w:rPr>
                <w:sz w:val="24"/>
                <w:szCs w:val="24"/>
              </w:rPr>
            </w:pPr>
            <w:r w:rsidRPr="00C24DE2">
              <w:rPr>
                <w:rFonts w:hint="eastAsia"/>
                <w:sz w:val="24"/>
                <w:szCs w:val="24"/>
              </w:rPr>
              <w:t>max</w:t>
            </w:r>
            <w:r w:rsidRPr="00C24DE2">
              <w:rPr>
                <w:sz w:val="24"/>
                <w:szCs w:val="24"/>
              </w:rPr>
              <w:t>V</w:t>
            </w:r>
            <w:r w:rsidRPr="00C24DE2">
              <w:rPr>
                <w:rFonts w:hint="eastAsia"/>
                <w:sz w:val="24"/>
                <w:szCs w:val="24"/>
              </w:rPr>
              <w:t>el</w:t>
            </w:r>
            <w:r w:rsidRPr="00C24DE2">
              <w:rPr>
                <w:rFonts w:hint="eastAsia"/>
                <w:sz w:val="24"/>
                <w:szCs w:val="24"/>
              </w:rPr>
              <w:t>：负向最大角度</w:t>
            </w:r>
          </w:p>
          <w:p w:rsidR="00EF2A26" w:rsidRPr="00C24DE2" w:rsidRDefault="00EF2A26" w:rsidP="00AD20F2">
            <w:pPr>
              <w:spacing w:line="360" w:lineRule="auto"/>
              <w:rPr>
                <w:sz w:val="24"/>
                <w:szCs w:val="24"/>
              </w:rPr>
            </w:pPr>
            <w:r w:rsidRPr="00C24DE2">
              <w:rPr>
                <w:rFonts w:hint="eastAsia"/>
                <w:sz w:val="24"/>
                <w:szCs w:val="24"/>
              </w:rPr>
              <w:t>max</w:t>
            </w:r>
            <w:r w:rsidRPr="00C24DE2">
              <w:rPr>
                <w:sz w:val="24"/>
                <w:szCs w:val="24"/>
              </w:rPr>
              <w:t>A</w:t>
            </w:r>
            <w:r w:rsidRPr="00C24DE2">
              <w:rPr>
                <w:rFonts w:hint="eastAsia"/>
                <w:sz w:val="24"/>
                <w:szCs w:val="24"/>
              </w:rPr>
              <w:t>cc</w:t>
            </w:r>
            <w:r w:rsidRPr="00C24DE2">
              <w:rPr>
                <w:rFonts w:hint="eastAsia"/>
                <w:sz w:val="24"/>
                <w:szCs w:val="24"/>
              </w:rPr>
              <w:t>：最大加速度</w:t>
            </w:r>
          </w:p>
          <w:p w:rsidR="00EF2A26" w:rsidRPr="00C24DE2" w:rsidRDefault="00EF2A26" w:rsidP="00AD20F2">
            <w:pPr>
              <w:spacing w:line="360" w:lineRule="auto"/>
              <w:rPr>
                <w:sz w:val="24"/>
                <w:szCs w:val="24"/>
              </w:rPr>
            </w:pPr>
            <w:r w:rsidRPr="00C24DE2">
              <w:rPr>
                <w:rFonts w:hint="eastAsia"/>
                <w:sz w:val="24"/>
                <w:szCs w:val="24"/>
              </w:rPr>
              <w:t>max</w:t>
            </w:r>
            <w:r w:rsidRPr="00C24DE2">
              <w:rPr>
                <w:sz w:val="24"/>
                <w:szCs w:val="24"/>
              </w:rPr>
              <w:t>D</w:t>
            </w:r>
            <w:r w:rsidRPr="00C24DE2">
              <w:rPr>
                <w:rFonts w:hint="eastAsia"/>
                <w:sz w:val="24"/>
                <w:szCs w:val="24"/>
              </w:rPr>
              <w:t>ec</w:t>
            </w:r>
            <w:r w:rsidRPr="00C24DE2">
              <w:rPr>
                <w:rFonts w:hint="eastAsia"/>
                <w:sz w:val="24"/>
                <w:szCs w:val="24"/>
              </w:rPr>
              <w:t>：最大减速度</w:t>
            </w:r>
          </w:p>
          <w:p w:rsidR="00EF2A26" w:rsidRPr="00C24DE2" w:rsidRDefault="00EF2A26" w:rsidP="00AD20F2">
            <w:pPr>
              <w:spacing w:line="360" w:lineRule="auto"/>
              <w:rPr>
                <w:sz w:val="24"/>
                <w:szCs w:val="24"/>
              </w:rPr>
            </w:pPr>
            <w:r w:rsidRPr="00C24DE2">
              <w:rPr>
                <w:rFonts w:hint="eastAsia"/>
                <w:sz w:val="24"/>
                <w:szCs w:val="24"/>
              </w:rPr>
              <w:t>max</w:t>
            </w:r>
            <w:r w:rsidRPr="00C24DE2">
              <w:rPr>
                <w:sz w:val="24"/>
                <w:szCs w:val="24"/>
              </w:rPr>
              <w:t>J</w:t>
            </w:r>
            <w:r w:rsidRPr="00C24DE2">
              <w:rPr>
                <w:rFonts w:hint="eastAsia"/>
                <w:sz w:val="24"/>
                <w:szCs w:val="24"/>
              </w:rPr>
              <w:t>erk</w:t>
            </w:r>
            <w:r w:rsidRPr="00C24DE2">
              <w:rPr>
                <w:rFonts w:hint="eastAsia"/>
                <w:sz w:val="24"/>
                <w:szCs w:val="24"/>
              </w:rPr>
              <w:t>：最大加加速度</w:t>
            </w:r>
          </w:p>
        </w:tc>
        <w:tc>
          <w:tcPr>
            <w:tcW w:w="2766" w:type="dxa"/>
          </w:tcPr>
          <w:p w:rsidR="00EF2A26" w:rsidRPr="00C24DE2" w:rsidRDefault="00EF2A26" w:rsidP="00AD20F2">
            <w:pPr>
              <w:spacing w:line="360" w:lineRule="auto"/>
              <w:rPr>
                <w:sz w:val="24"/>
                <w:szCs w:val="24"/>
              </w:rPr>
            </w:pPr>
            <w:r w:rsidRPr="00C24DE2">
              <w:rPr>
                <w:rFonts w:hint="eastAsia"/>
                <w:sz w:val="24"/>
                <w:szCs w:val="24"/>
              </w:rPr>
              <w:t>根据机器人电机性能和机械安装确定（由机器人厂商提供准确参数）</w:t>
            </w:r>
          </w:p>
          <w:p w:rsidR="00EF2A26" w:rsidRPr="00C24DE2" w:rsidRDefault="00EF2A26" w:rsidP="00AD20F2">
            <w:pPr>
              <w:spacing w:line="360" w:lineRule="auto"/>
              <w:rPr>
                <w:sz w:val="24"/>
                <w:szCs w:val="24"/>
              </w:rPr>
            </w:pPr>
            <w:r w:rsidRPr="00C24DE2">
              <w:rPr>
                <w:rFonts w:hint="eastAsia"/>
                <w:sz w:val="24"/>
                <w:szCs w:val="24"/>
              </w:rPr>
              <w:t>单位：度、毫米</w:t>
            </w:r>
          </w:p>
          <w:p w:rsidR="00EF2A26" w:rsidRPr="00C24DE2" w:rsidRDefault="00EF2A26" w:rsidP="00AD20F2">
            <w:pPr>
              <w:spacing w:line="360" w:lineRule="auto"/>
              <w:rPr>
                <w:sz w:val="24"/>
                <w:szCs w:val="24"/>
              </w:rPr>
            </w:pPr>
          </w:p>
        </w:tc>
      </w:tr>
      <w:tr w:rsidR="00EF2A26" w:rsidRPr="00C24DE2" w:rsidTr="006A7A4D">
        <w:tc>
          <w:tcPr>
            <w:tcW w:w="2765" w:type="dxa"/>
            <w:vMerge/>
          </w:tcPr>
          <w:p w:rsidR="00EF2A26" w:rsidRPr="00C24DE2" w:rsidRDefault="00EF2A26" w:rsidP="00AD20F2">
            <w:pPr>
              <w:spacing w:line="360" w:lineRule="auto"/>
              <w:rPr>
                <w:sz w:val="24"/>
                <w:szCs w:val="24"/>
              </w:rPr>
            </w:pPr>
          </w:p>
        </w:tc>
        <w:tc>
          <w:tcPr>
            <w:tcW w:w="2765" w:type="dxa"/>
          </w:tcPr>
          <w:p w:rsidR="00EF2A26" w:rsidRPr="00C24DE2" w:rsidRDefault="00EF2A26" w:rsidP="00AD20F2">
            <w:pPr>
              <w:spacing w:line="360" w:lineRule="auto"/>
              <w:rPr>
                <w:sz w:val="24"/>
                <w:szCs w:val="24"/>
              </w:rPr>
            </w:pPr>
            <w:r w:rsidRPr="00C24DE2">
              <w:rPr>
                <w:rFonts w:hint="eastAsia"/>
                <w:sz w:val="24"/>
                <w:szCs w:val="24"/>
              </w:rPr>
              <w:t>offset</w:t>
            </w:r>
            <w:r w:rsidRPr="00C24DE2">
              <w:rPr>
                <w:rFonts w:hint="eastAsia"/>
                <w:sz w:val="24"/>
                <w:szCs w:val="24"/>
              </w:rPr>
              <w:t>：关节零点相对伺服零点的偏移量</w:t>
            </w:r>
          </w:p>
          <w:p w:rsidR="00EF2A26" w:rsidRPr="00C24DE2" w:rsidRDefault="00EF2A26" w:rsidP="00AD20F2">
            <w:pPr>
              <w:spacing w:line="360" w:lineRule="auto"/>
              <w:rPr>
                <w:sz w:val="24"/>
                <w:szCs w:val="24"/>
              </w:rPr>
            </w:pPr>
            <w:r w:rsidRPr="00C24DE2">
              <w:rPr>
                <w:rFonts w:hint="eastAsia"/>
                <w:sz w:val="24"/>
                <w:szCs w:val="24"/>
              </w:rPr>
              <w:t>coupling</w:t>
            </w:r>
            <w:r w:rsidRPr="00C24DE2">
              <w:rPr>
                <w:rFonts w:hint="eastAsia"/>
                <w:sz w:val="24"/>
                <w:szCs w:val="24"/>
              </w:rPr>
              <w:t>：各轴间的耦合关系</w:t>
            </w:r>
          </w:p>
          <w:p w:rsidR="00EF2A26" w:rsidRPr="00C24DE2" w:rsidRDefault="00EF2A26" w:rsidP="00AD20F2">
            <w:pPr>
              <w:spacing w:line="360" w:lineRule="auto"/>
              <w:rPr>
                <w:sz w:val="24"/>
                <w:szCs w:val="24"/>
              </w:rPr>
            </w:pPr>
            <w:r w:rsidRPr="00C24DE2">
              <w:rPr>
                <w:rFonts w:hint="eastAsia"/>
                <w:sz w:val="24"/>
                <w:szCs w:val="24"/>
              </w:rPr>
              <w:t>direction</w:t>
            </w:r>
            <w:r w:rsidRPr="00C24DE2">
              <w:rPr>
                <w:rFonts w:hint="eastAsia"/>
                <w:sz w:val="24"/>
                <w:szCs w:val="24"/>
              </w:rPr>
              <w:t>：各关节的方向</w:t>
            </w:r>
          </w:p>
        </w:tc>
        <w:tc>
          <w:tcPr>
            <w:tcW w:w="2766" w:type="dxa"/>
          </w:tcPr>
          <w:p w:rsidR="00EF2A26" w:rsidRPr="00C24DE2" w:rsidRDefault="00EF2A26" w:rsidP="00AD20F2">
            <w:pPr>
              <w:spacing w:line="360" w:lineRule="auto"/>
              <w:rPr>
                <w:sz w:val="24"/>
                <w:szCs w:val="24"/>
              </w:rPr>
            </w:pPr>
            <w:r w:rsidRPr="00C24DE2">
              <w:rPr>
                <w:rFonts w:hint="eastAsia"/>
                <w:sz w:val="24"/>
                <w:szCs w:val="24"/>
              </w:rPr>
              <w:t>根据建立的机器人坐标系与伺服电机的零点和运动方向确定</w:t>
            </w:r>
          </w:p>
        </w:tc>
      </w:tr>
      <w:tr w:rsidR="00EF2A26" w:rsidRPr="00C24DE2" w:rsidTr="006A7A4D">
        <w:tc>
          <w:tcPr>
            <w:tcW w:w="2765" w:type="dxa"/>
          </w:tcPr>
          <w:p w:rsidR="00EF2A26" w:rsidRPr="00C24DE2" w:rsidRDefault="006E3434" w:rsidP="00AD20F2">
            <w:pPr>
              <w:spacing w:line="360" w:lineRule="auto"/>
              <w:rPr>
                <w:sz w:val="24"/>
                <w:szCs w:val="24"/>
              </w:rPr>
            </w:pPr>
            <w:r w:rsidRPr="00C24DE2">
              <w:rPr>
                <w:rFonts w:hint="eastAsia"/>
                <w:sz w:val="24"/>
                <w:szCs w:val="24"/>
              </w:rPr>
              <w:t>机器人运动</w:t>
            </w:r>
            <w:r w:rsidR="00EF2A26" w:rsidRPr="00C24DE2">
              <w:rPr>
                <w:rFonts w:hint="eastAsia"/>
                <w:sz w:val="24"/>
                <w:szCs w:val="24"/>
              </w:rPr>
              <w:t>参数</w:t>
            </w:r>
          </w:p>
        </w:tc>
        <w:tc>
          <w:tcPr>
            <w:tcW w:w="2765" w:type="dxa"/>
          </w:tcPr>
          <w:p w:rsidR="006E3434" w:rsidRPr="00C24DE2" w:rsidRDefault="006E3434" w:rsidP="00AD20F2">
            <w:pPr>
              <w:spacing w:line="360" w:lineRule="auto"/>
              <w:rPr>
                <w:sz w:val="24"/>
                <w:szCs w:val="24"/>
              </w:rPr>
            </w:pPr>
            <w:r w:rsidRPr="00C24DE2">
              <w:rPr>
                <w:sz w:val="24"/>
                <w:szCs w:val="24"/>
              </w:rPr>
              <w:t>velAxis</w:t>
            </w:r>
            <w:r w:rsidRPr="00C24DE2">
              <w:rPr>
                <w:rFonts w:hint="eastAsia"/>
                <w:sz w:val="24"/>
                <w:szCs w:val="24"/>
              </w:rPr>
              <w:t>：轴运动速度</w:t>
            </w:r>
          </w:p>
          <w:p w:rsidR="006E3434" w:rsidRPr="00C24DE2" w:rsidRDefault="006E3434" w:rsidP="00AD20F2">
            <w:pPr>
              <w:spacing w:line="360" w:lineRule="auto"/>
              <w:rPr>
                <w:sz w:val="24"/>
                <w:szCs w:val="24"/>
              </w:rPr>
            </w:pPr>
            <w:r w:rsidRPr="00C24DE2">
              <w:rPr>
                <w:sz w:val="24"/>
                <w:szCs w:val="24"/>
              </w:rPr>
              <w:t>accAxis</w:t>
            </w:r>
            <w:r w:rsidRPr="00C24DE2">
              <w:rPr>
                <w:rFonts w:hint="eastAsia"/>
                <w:sz w:val="24"/>
                <w:szCs w:val="24"/>
              </w:rPr>
              <w:t>：轴运动加速度</w:t>
            </w:r>
          </w:p>
          <w:p w:rsidR="006E3434" w:rsidRPr="00C24DE2" w:rsidRDefault="006E3434" w:rsidP="00AD20F2">
            <w:pPr>
              <w:spacing w:line="360" w:lineRule="auto"/>
              <w:rPr>
                <w:sz w:val="24"/>
                <w:szCs w:val="24"/>
              </w:rPr>
            </w:pPr>
            <w:r w:rsidRPr="00C24DE2">
              <w:rPr>
                <w:sz w:val="24"/>
                <w:szCs w:val="24"/>
              </w:rPr>
              <w:t>jerkAxis=</w:t>
            </w:r>
            <w:r w:rsidRPr="00C24DE2">
              <w:rPr>
                <w:rFonts w:hint="eastAsia"/>
                <w:sz w:val="24"/>
                <w:szCs w:val="24"/>
              </w:rPr>
              <w:t>：轴运动加加速度</w:t>
            </w:r>
          </w:p>
          <w:p w:rsidR="006E3434" w:rsidRPr="00C24DE2" w:rsidRDefault="006E3434" w:rsidP="00AD20F2">
            <w:pPr>
              <w:spacing w:line="360" w:lineRule="auto"/>
              <w:rPr>
                <w:sz w:val="24"/>
                <w:szCs w:val="24"/>
              </w:rPr>
            </w:pPr>
            <w:r w:rsidRPr="00C24DE2">
              <w:rPr>
                <w:sz w:val="24"/>
                <w:szCs w:val="24"/>
              </w:rPr>
              <w:t>velPath</w:t>
            </w:r>
            <w:r w:rsidRPr="00C24DE2">
              <w:rPr>
                <w:rFonts w:hint="eastAsia"/>
                <w:sz w:val="24"/>
                <w:szCs w:val="24"/>
              </w:rPr>
              <w:t>：路径速度</w:t>
            </w:r>
          </w:p>
          <w:p w:rsidR="006E3434" w:rsidRPr="00C24DE2" w:rsidRDefault="006E3434" w:rsidP="00AD20F2">
            <w:pPr>
              <w:spacing w:line="360" w:lineRule="auto"/>
              <w:rPr>
                <w:sz w:val="24"/>
                <w:szCs w:val="24"/>
              </w:rPr>
            </w:pPr>
            <w:r w:rsidRPr="00C24DE2">
              <w:rPr>
                <w:sz w:val="24"/>
                <w:szCs w:val="24"/>
              </w:rPr>
              <w:t>accPath</w:t>
            </w:r>
            <w:r w:rsidRPr="00C24DE2">
              <w:rPr>
                <w:rFonts w:hint="eastAsia"/>
                <w:sz w:val="24"/>
                <w:szCs w:val="24"/>
              </w:rPr>
              <w:t>：路径加速度</w:t>
            </w:r>
          </w:p>
          <w:p w:rsidR="006E3434" w:rsidRPr="00C24DE2" w:rsidRDefault="006E3434" w:rsidP="00AD20F2">
            <w:pPr>
              <w:spacing w:line="360" w:lineRule="auto"/>
              <w:rPr>
                <w:sz w:val="24"/>
                <w:szCs w:val="24"/>
              </w:rPr>
            </w:pPr>
            <w:r w:rsidRPr="00C24DE2">
              <w:rPr>
                <w:sz w:val="24"/>
                <w:szCs w:val="24"/>
              </w:rPr>
              <w:t>jerkPath</w:t>
            </w:r>
            <w:r w:rsidRPr="00C24DE2">
              <w:rPr>
                <w:rFonts w:hint="eastAsia"/>
                <w:sz w:val="24"/>
                <w:szCs w:val="24"/>
              </w:rPr>
              <w:t>：路径加速度</w:t>
            </w:r>
          </w:p>
          <w:p w:rsidR="006E3434" w:rsidRPr="00C24DE2" w:rsidRDefault="006E3434" w:rsidP="00AD20F2">
            <w:pPr>
              <w:spacing w:line="360" w:lineRule="auto"/>
              <w:rPr>
                <w:sz w:val="24"/>
                <w:szCs w:val="24"/>
              </w:rPr>
            </w:pPr>
            <w:r w:rsidRPr="00C24DE2">
              <w:rPr>
                <w:sz w:val="24"/>
                <w:szCs w:val="24"/>
              </w:rPr>
              <w:t>velOri</w:t>
            </w:r>
            <w:r w:rsidRPr="00C24DE2">
              <w:rPr>
                <w:rFonts w:hint="eastAsia"/>
                <w:sz w:val="24"/>
                <w:szCs w:val="24"/>
              </w:rPr>
              <w:t>：方向速度</w:t>
            </w:r>
          </w:p>
          <w:p w:rsidR="006E3434" w:rsidRPr="00C24DE2" w:rsidRDefault="006E3434" w:rsidP="00AD20F2">
            <w:pPr>
              <w:spacing w:line="360" w:lineRule="auto"/>
              <w:rPr>
                <w:sz w:val="24"/>
                <w:szCs w:val="24"/>
              </w:rPr>
            </w:pPr>
            <w:r w:rsidRPr="00C24DE2">
              <w:rPr>
                <w:sz w:val="24"/>
                <w:szCs w:val="24"/>
              </w:rPr>
              <w:t>accOri</w:t>
            </w:r>
            <w:r w:rsidRPr="00C24DE2">
              <w:rPr>
                <w:rFonts w:hint="eastAsia"/>
                <w:sz w:val="24"/>
                <w:szCs w:val="24"/>
              </w:rPr>
              <w:t>：方向加速度</w:t>
            </w:r>
          </w:p>
          <w:p w:rsidR="00EF2A26" w:rsidRPr="00C24DE2" w:rsidRDefault="006E3434" w:rsidP="00AD20F2">
            <w:pPr>
              <w:spacing w:line="360" w:lineRule="auto"/>
              <w:rPr>
                <w:sz w:val="24"/>
                <w:szCs w:val="24"/>
              </w:rPr>
            </w:pPr>
            <w:r w:rsidRPr="00C24DE2">
              <w:rPr>
                <w:sz w:val="24"/>
                <w:szCs w:val="24"/>
              </w:rPr>
              <w:t>jerkOri</w:t>
            </w:r>
            <w:r w:rsidRPr="00C24DE2">
              <w:rPr>
                <w:rFonts w:hint="eastAsia"/>
                <w:sz w:val="24"/>
                <w:szCs w:val="24"/>
              </w:rPr>
              <w:t>：方向加加速度</w:t>
            </w:r>
          </w:p>
        </w:tc>
        <w:tc>
          <w:tcPr>
            <w:tcW w:w="2766" w:type="dxa"/>
          </w:tcPr>
          <w:p w:rsidR="00EF2A26" w:rsidRPr="00C24DE2" w:rsidRDefault="00EF2A26" w:rsidP="00AD20F2">
            <w:pPr>
              <w:spacing w:line="360" w:lineRule="auto"/>
              <w:rPr>
                <w:sz w:val="24"/>
                <w:szCs w:val="24"/>
              </w:rPr>
            </w:pPr>
            <w:r w:rsidRPr="00C24DE2">
              <w:rPr>
                <w:rFonts w:hint="eastAsia"/>
                <w:sz w:val="24"/>
                <w:szCs w:val="24"/>
              </w:rPr>
              <w:t>根据实际需要设置机器人运动时的最大速度、加速度、加加速度</w:t>
            </w:r>
          </w:p>
        </w:tc>
      </w:tr>
      <w:tr w:rsidR="00EF2A26" w:rsidRPr="00C24DE2" w:rsidTr="006A7A4D">
        <w:tc>
          <w:tcPr>
            <w:tcW w:w="2765" w:type="dxa"/>
          </w:tcPr>
          <w:p w:rsidR="00EF2A26" w:rsidRPr="00C24DE2" w:rsidRDefault="00EF2A26" w:rsidP="00AD20F2">
            <w:pPr>
              <w:spacing w:line="360" w:lineRule="auto"/>
              <w:rPr>
                <w:sz w:val="24"/>
                <w:szCs w:val="24"/>
              </w:rPr>
            </w:pPr>
            <w:r w:rsidRPr="00C24DE2">
              <w:rPr>
                <w:rFonts w:hint="eastAsia"/>
                <w:sz w:val="24"/>
                <w:szCs w:val="24"/>
              </w:rPr>
              <w:t>机器人基坐标系相对世界坐标系的位置</w:t>
            </w:r>
          </w:p>
        </w:tc>
        <w:tc>
          <w:tcPr>
            <w:tcW w:w="2765" w:type="dxa"/>
          </w:tcPr>
          <w:p w:rsidR="00EF2A26" w:rsidRPr="00C24DE2" w:rsidRDefault="006E3434" w:rsidP="00AD20F2">
            <w:pPr>
              <w:spacing w:line="360" w:lineRule="auto"/>
              <w:rPr>
                <w:sz w:val="24"/>
                <w:szCs w:val="24"/>
              </w:rPr>
            </w:pPr>
            <w:r w:rsidRPr="00C24DE2">
              <w:rPr>
                <w:rFonts w:hint="eastAsia"/>
                <w:sz w:val="24"/>
                <w:szCs w:val="24"/>
              </w:rPr>
              <w:t>base</w:t>
            </w:r>
            <w:r w:rsidRPr="00C24DE2">
              <w:rPr>
                <w:rFonts w:hint="eastAsia"/>
                <w:sz w:val="24"/>
                <w:szCs w:val="24"/>
              </w:rPr>
              <w:t>：基坐标系</w:t>
            </w:r>
          </w:p>
          <w:p w:rsidR="006E3434" w:rsidRPr="00C24DE2" w:rsidRDefault="006E3434" w:rsidP="00AD20F2">
            <w:pPr>
              <w:spacing w:line="360" w:lineRule="auto"/>
              <w:rPr>
                <w:sz w:val="24"/>
                <w:szCs w:val="24"/>
              </w:rPr>
            </w:pPr>
            <w:r w:rsidRPr="00C24DE2">
              <w:rPr>
                <w:rFonts w:hint="eastAsia"/>
                <w:sz w:val="24"/>
                <w:szCs w:val="24"/>
              </w:rPr>
              <w:t>tool</w:t>
            </w:r>
            <w:r w:rsidRPr="00C24DE2">
              <w:rPr>
                <w:rFonts w:hint="eastAsia"/>
                <w:sz w:val="24"/>
                <w:szCs w:val="24"/>
              </w:rPr>
              <w:t>：工具坐标系</w:t>
            </w:r>
          </w:p>
        </w:tc>
        <w:tc>
          <w:tcPr>
            <w:tcW w:w="2766" w:type="dxa"/>
          </w:tcPr>
          <w:p w:rsidR="00EF2A26" w:rsidRPr="00C24DE2" w:rsidRDefault="00EF2A26" w:rsidP="00AD20F2">
            <w:pPr>
              <w:spacing w:line="360" w:lineRule="auto"/>
              <w:rPr>
                <w:sz w:val="24"/>
                <w:szCs w:val="24"/>
              </w:rPr>
            </w:pPr>
            <w:r w:rsidRPr="00C24DE2">
              <w:rPr>
                <w:rFonts w:hint="eastAsia"/>
                <w:sz w:val="24"/>
                <w:szCs w:val="24"/>
              </w:rPr>
              <w:t>根据现场作业环境设置，当极坐标系与世界坐标系重合时，各</w:t>
            </w:r>
            <w:r w:rsidR="006E3434" w:rsidRPr="00C24DE2">
              <w:rPr>
                <w:rFonts w:hint="eastAsia"/>
                <w:sz w:val="24"/>
                <w:szCs w:val="24"/>
              </w:rPr>
              <w:t>坐标</w:t>
            </w:r>
            <w:r w:rsidRPr="00C24DE2">
              <w:rPr>
                <w:rFonts w:hint="eastAsia"/>
                <w:sz w:val="24"/>
                <w:szCs w:val="24"/>
              </w:rPr>
              <w:t>数值为</w:t>
            </w:r>
            <w:r w:rsidRPr="00C24DE2">
              <w:rPr>
                <w:rFonts w:hint="eastAsia"/>
                <w:sz w:val="24"/>
                <w:szCs w:val="24"/>
              </w:rPr>
              <w:lastRenderedPageBreak/>
              <w:t>0</w:t>
            </w:r>
          </w:p>
        </w:tc>
      </w:tr>
    </w:tbl>
    <w:p w:rsidR="00320895" w:rsidRDefault="00B10664" w:rsidP="00AD20F2">
      <w:pPr>
        <w:spacing w:beforeLines="50" w:before="156" w:line="360" w:lineRule="auto"/>
        <w:rPr>
          <w:rFonts w:asciiTheme="majorEastAsia" w:eastAsiaTheme="majorEastAsia" w:hAnsiTheme="majorEastAsia"/>
          <w:sz w:val="24"/>
          <w:szCs w:val="24"/>
        </w:rPr>
      </w:pPr>
      <w:r>
        <w:rPr>
          <w:rFonts w:asciiTheme="majorEastAsia" w:eastAsiaTheme="majorEastAsia" w:hAnsiTheme="majorEastAsia"/>
          <w:sz w:val="24"/>
          <w:szCs w:val="24"/>
        </w:rPr>
        <w:tab/>
      </w:r>
      <w:r w:rsidRPr="00B10664">
        <w:rPr>
          <w:rFonts w:asciiTheme="majorEastAsia" w:eastAsiaTheme="majorEastAsia" w:hAnsiTheme="majorEastAsia" w:hint="eastAsia"/>
          <w:sz w:val="24"/>
          <w:szCs w:val="24"/>
        </w:rPr>
        <w:t xml:space="preserve">机器人系统参数配置模块配置所得的配置文件固定名为 </w:t>
      </w:r>
      <w:r>
        <w:rPr>
          <w:rFonts w:asciiTheme="majorEastAsia" w:eastAsiaTheme="majorEastAsia" w:hAnsiTheme="majorEastAsia" w:hint="eastAsia"/>
          <w:sz w:val="24"/>
          <w:szCs w:val="24"/>
        </w:rPr>
        <w:t>Robot</w:t>
      </w:r>
      <w:r>
        <w:rPr>
          <w:rFonts w:asciiTheme="majorEastAsia" w:eastAsiaTheme="majorEastAsia" w:hAnsiTheme="majorEastAsia"/>
          <w:sz w:val="24"/>
          <w:szCs w:val="24"/>
        </w:rPr>
        <w:t>C</w:t>
      </w:r>
      <w:r w:rsidRPr="00B10664">
        <w:rPr>
          <w:rFonts w:asciiTheme="majorEastAsia" w:eastAsiaTheme="majorEastAsia" w:hAnsiTheme="majorEastAsia" w:hint="eastAsia"/>
          <w:sz w:val="24"/>
          <w:szCs w:val="24"/>
        </w:rPr>
        <w:t>onfig.xml。通过使用</w:t>
      </w:r>
      <w:r>
        <w:rPr>
          <w:rFonts w:asciiTheme="majorEastAsia" w:eastAsiaTheme="majorEastAsia" w:hAnsiTheme="majorEastAsia"/>
          <w:sz w:val="24"/>
          <w:szCs w:val="24"/>
        </w:rPr>
        <w:t>TinyXML</w:t>
      </w:r>
      <w:r>
        <w:rPr>
          <w:rFonts w:asciiTheme="majorEastAsia" w:eastAsiaTheme="majorEastAsia" w:hAnsiTheme="majorEastAsia" w:hint="eastAsia"/>
          <w:sz w:val="24"/>
          <w:szCs w:val="24"/>
        </w:rPr>
        <w:t>的类库</w:t>
      </w:r>
      <w:r w:rsidRPr="00B10664">
        <w:rPr>
          <w:rFonts w:asciiTheme="majorEastAsia" w:eastAsiaTheme="majorEastAsia" w:hAnsiTheme="majorEastAsia" w:hint="eastAsia"/>
          <w:sz w:val="24"/>
          <w:szCs w:val="24"/>
        </w:rPr>
        <w:t>，可以方便的生成所需的配置文件。</w:t>
      </w:r>
      <w:r>
        <w:rPr>
          <w:rFonts w:asciiTheme="majorEastAsia" w:eastAsiaTheme="majorEastAsia" w:hAnsiTheme="majorEastAsia" w:hint="eastAsia"/>
          <w:sz w:val="24"/>
          <w:szCs w:val="24"/>
        </w:rPr>
        <w:t>RobotC</w:t>
      </w:r>
      <w:r w:rsidRPr="00B10664">
        <w:rPr>
          <w:rFonts w:asciiTheme="majorEastAsia" w:eastAsiaTheme="majorEastAsia" w:hAnsiTheme="majorEastAsia" w:hint="eastAsia"/>
          <w:sz w:val="24"/>
          <w:szCs w:val="24"/>
        </w:rPr>
        <w:t>onfig.xml 配置文件中</w:t>
      </w:r>
      <w:r>
        <w:rPr>
          <w:rFonts w:asciiTheme="majorEastAsia" w:eastAsiaTheme="majorEastAsia" w:hAnsiTheme="majorEastAsia" w:hint="eastAsia"/>
          <w:sz w:val="24"/>
          <w:szCs w:val="24"/>
        </w:rPr>
        <w:t>每个机器人</w:t>
      </w:r>
      <w:r w:rsidR="00320895">
        <w:rPr>
          <w:rFonts w:asciiTheme="majorEastAsia" w:eastAsiaTheme="majorEastAsia" w:hAnsiTheme="majorEastAsia" w:hint="eastAsia"/>
          <w:sz w:val="24"/>
          <w:szCs w:val="24"/>
        </w:rPr>
        <w:t>实例</w:t>
      </w:r>
      <w:r w:rsidRPr="00B10664">
        <w:rPr>
          <w:rFonts w:asciiTheme="majorEastAsia" w:eastAsiaTheme="majorEastAsia" w:hAnsiTheme="majorEastAsia" w:hint="eastAsia"/>
          <w:sz w:val="24"/>
          <w:szCs w:val="24"/>
        </w:rPr>
        <w:t>主要包括&lt;</w:t>
      </w:r>
      <w:r w:rsidR="00320895">
        <w:rPr>
          <w:rFonts w:asciiTheme="majorEastAsia" w:eastAsiaTheme="majorEastAsia" w:hAnsiTheme="majorEastAsia" w:hint="eastAsia"/>
          <w:sz w:val="24"/>
          <w:szCs w:val="24"/>
        </w:rPr>
        <w:t>BaseInfo</w:t>
      </w:r>
      <w:r w:rsidRPr="00B10664">
        <w:rPr>
          <w:rFonts w:asciiTheme="majorEastAsia" w:eastAsiaTheme="majorEastAsia" w:hAnsiTheme="majorEastAsia" w:hint="eastAsia"/>
          <w:sz w:val="24"/>
          <w:szCs w:val="24"/>
        </w:rPr>
        <w:t>&gt;、&lt;</w:t>
      </w:r>
      <w:r w:rsidR="00320895">
        <w:rPr>
          <w:rFonts w:asciiTheme="majorEastAsia" w:eastAsiaTheme="majorEastAsia" w:hAnsiTheme="majorEastAsia"/>
          <w:sz w:val="24"/>
          <w:szCs w:val="24"/>
        </w:rPr>
        <w:t>DH</w:t>
      </w:r>
      <w:r w:rsidRPr="00B10664">
        <w:rPr>
          <w:rFonts w:asciiTheme="majorEastAsia" w:eastAsiaTheme="majorEastAsia" w:hAnsiTheme="majorEastAsia" w:hint="eastAsia"/>
          <w:sz w:val="24"/>
          <w:szCs w:val="24"/>
        </w:rPr>
        <w:t>&gt;、&lt;</w:t>
      </w:r>
      <w:r w:rsidR="00320895">
        <w:rPr>
          <w:rFonts w:asciiTheme="majorEastAsia" w:eastAsiaTheme="majorEastAsia" w:hAnsiTheme="majorEastAsia"/>
          <w:sz w:val="24"/>
          <w:szCs w:val="24"/>
        </w:rPr>
        <w:t>Servo</w:t>
      </w:r>
      <w:r w:rsidRPr="00B10664">
        <w:rPr>
          <w:rFonts w:asciiTheme="majorEastAsia" w:eastAsiaTheme="majorEastAsia" w:hAnsiTheme="majorEastAsia" w:hint="eastAsia"/>
          <w:sz w:val="24"/>
          <w:szCs w:val="24"/>
        </w:rPr>
        <w:t>&gt;、&lt;</w:t>
      </w:r>
      <w:r w:rsidR="00320895">
        <w:rPr>
          <w:rFonts w:asciiTheme="majorEastAsia" w:eastAsiaTheme="majorEastAsia" w:hAnsiTheme="majorEastAsia"/>
          <w:sz w:val="24"/>
          <w:szCs w:val="24"/>
        </w:rPr>
        <w:t>Dynamic</w:t>
      </w:r>
      <w:r w:rsidRPr="00B10664">
        <w:rPr>
          <w:rFonts w:asciiTheme="majorEastAsia" w:eastAsiaTheme="majorEastAsia" w:hAnsiTheme="majorEastAsia" w:hint="eastAsia"/>
          <w:sz w:val="24"/>
          <w:szCs w:val="24"/>
        </w:rPr>
        <w:t>&gt;</w:t>
      </w:r>
      <w:r w:rsidR="00320895">
        <w:rPr>
          <w:rFonts w:asciiTheme="majorEastAsia" w:eastAsiaTheme="majorEastAsia" w:hAnsiTheme="majorEastAsia" w:hint="eastAsia"/>
          <w:sz w:val="24"/>
          <w:szCs w:val="24"/>
        </w:rPr>
        <w:t>和</w:t>
      </w:r>
      <w:r w:rsidR="00320895" w:rsidRPr="00B10664">
        <w:rPr>
          <w:rFonts w:asciiTheme="majorEastAsia" w:eastAsiaTheme="majorEastAsia" w:hAnsiTheme="majorEastAsia" w:hint="eastAsia"/>
          <w:sz w:val="24"/>
          <w:szCs w:val="24"/>
        </w:rPr>
        <w:t>&lt;</w:t>
      </w:r>
      <w:r w:rsidR="00320895">
        <w:rPr>
          <w:rFonts w:asciiTheme="majorEastAsia" w:eastAsiaTheme="majorEastAsia" w:hAnsiTheme="majorEastAsia" w:hint="eastAsia"/>
          <w:sz w:val="24"/>
          <w:szCs w:val="24"/>
        </w:rPr>
        <w:t>C</w:t>
      </w:r>
      <w:r w:rsidR="00320895">
        <w:rPr>
          <w:rFonts w:asciiTheme="majorEastAsia" w:eastAsiaTheme="majorEastAsia" w:hAnsiTheme="majorEastAsia"/>
          <w:sz w:val="24"/>
          <w:szCs w:val="24"/>
        </w:rPr>
        <w:t>oordinate&gt;</w:t>
      </w:r>
      <w:r w:rsidRPr="00B10664">
        <w:rPr>
          <w:rFonts w:asciiTheme="majorEastAsia" w:eastAsiaTheme="majorEastAsia" w:hAnsiTheme="majorEastAsia" w:hint="eastAsia"/>
          <w:sz w:val="24"/>
          <w:szCs w:val="24"/>
        </w:rPr>
        <w:t>节点，分别对应机器</w:t>
      </w:r>
      <w:r w:rsidR="00320895">
        <w:rPr>
          <w:rFonts w:asciiTheme="majorEastAsia" w:eastAsiaTheme="majorEastAsia" w:hAnsiTheme="majorEastAsia" w:hint="eastAsia"/>
          <w:sz w:val="24"/>
          <w:szCs w:val="24"/>
        </w:rPr>
        <w:t>基本信</w:t>
      </w:r>
      <w:r w:rsidR="00320895" w:rsidRPr="00320895">
        <w:rPr>
          <w:rFonts w:asciiTheme="majorEastAsia" w:eastAsiaTheme="majorEastAsia" w:hAnsiTheme="majorEastAsia" w:hint="eastAsia"/>
          <w:sz w:val="24"/>
          <w:szCs w:val="24"/>
        </w:rPr>
        <w:t>息</w:t>
      </w:r>
      <w:r w:rsidRPr="00320895">
        <w:rPr>
          <w:rFonts w:asciiTheme="majorEastAsia" w:eastAsiaTheme="majorEastAsia" w:hAnsiTheme="majorEastAsia" w:hint="eastAsia"/>
          <w:sz w:val="24"/>
          <w:szCs w:val="24"/>
        </w:rPr>
        <w:t>、机器人</w:t>
      </w:r>
      <w:r w:rsidR="00320895" w:rsidRPr="00320895">
        <w:rPr>
          <w:rFonts w:hint="eastAsia"/>
          <w:sz w:val="24"/>
          <w:szCs w:val="24"/>
        </w:rPr>
        <w:t>D-H</w:t>
      </w:r>
      <w:r w:rsidR="00320895" w:rsidRPr="00320895">
        <w:rPr>
          <w:rFonts w:hint="eastAsia"/>
          <w:sz w:val="24"/>
          <w:szCs w:val="24"/>
        </w:rPr>
        <w:t>参数</w:t>
      </w:r>
      <w:r w:rsidRPr="00320895">
        <w:rPr>
          <w:rFonts w:asciiTheme="majorEastAsia" w:eastAsiaTheme="majorEastAsia" w:hAnsiTheme="majorEastAsia" w:hint="eastAsia"/>
          <w:sz w:val="24"/>
          <w:szCs w:val="24"/>
        </w:rPr>
        <w:t>、</w:t>
      </w:r>
      <w:r w:rsidR="00320895" w:rsidRPr="00320895">
        <w:rPr>
          <w:rFonts w:hint="eastAsia"/>
          <w:sz w:val="24"/>
          <w:szCs w:val="24"/>
        </w:rPr>
        <w:t>机器人各轴极限参数、机器人运动参数和机器人基坐标系相对世界坐标系的位置</w:t>
      </w:r>
      <w:r w:rsidR="00320895">
        <w:rPr>
          <w:rFonts w:asciiTheme="majorEastAsia" w:eastAsiaTheme="majorEastAsia" w:hAnsiTheme="majorEastAsia" w:hint="eastAsia"/>
          <w:sz w:val="24"/>
          <w:szCs w:val="24"/>
        </w:rPr>
        <w:t>，</w:t>
      </w:r>
      <w:r w:rsidRPr="00B10664">
        <w:rPr>
          <w:rFonts w:asciiTheme="majorEastAsia" w:eastAsiaTheme="majorEastAsia" w:hAnsiTheme="majorEastAsia" w:hint="eastAsia"/>
          <w:sz w:val="24"/>
          <w:szCs w:val="24"/>
        </w:rPr>
        <w:t>其中各个节点的属性即为配置软件中所需用户填写或选择的内容。</w:t>
      </w:r>
      <w:r w:rsidR="00320895">
        <w:rPr>
          <w:rFonts w:asciiTheme="majorEastAsia" w:eastAsiaTheme="majorEastAsia" w:hAnsiTheme="majorEastAsia" w:hint="eastAsia"/>
          <w:sz w:val="24"/>
          <w:szCs w:val="24"/>
        </w:rPr>
        <w:t>图2</w:t>
      </w:r>
      <w:r w:rsidR="00320895">
        <w:rPr>
          <w:rFonts w:asciiTheme="majorEastAsia" w:eastAsiaTheme="majorEastAsia" w:hAnsiTheme="majorEastAsia"/>
          <w:sz w:val="24"/>
          <w:szCs w:val="24"/>
        </w:rPr>
        <w:t>.3</w:t>
      </w:r>
      <w:r w:rsidRPr="00B10664">
        <w:rPr>
          <w:rFonts w:asciiTheme="majorEastAsia" w:eastAsiaTheme="majorEastAsia" w:hAnsiTheme="majorEastAsia" w:hint="eastAsia"/>
          <w:sz w:val="24"/>
          <w:szCs w:val="24"/>
        </w:rPr>
        <w:t xml:space="preserve">为生成的配置文件 </w:t>
      </w:r>
      <w:r w:rsidR="00320895">
        <w:rPr>
          <w:rFonts w:asciiTheme="majorEastAsia" w:eastAsiaTheme="majorEastAsia" w:hAnsiTheme="majorEastAsia" w:hint="eastAsia"/>
          <w:sz w:val="24"/>
          <w:szCs w:val="24"/>
        </w:rPr>
        <w:t>Robot</w:t>
      </w:r>
      <w:r w:rsidR="00320895">
        <w:rPr>
          <w:rFonts w:asciiTheme="majorEastAsia" w:eastAsiaTheme="majorEastAsia" w:hAnsiTheme="majorEastAsia"/>
          <w:sz w:val="24"/>
          <w:szCs w:val="24"/>
        </w:rPr>
        <w:t>C</w:t>
      </w:r>
      <w:r w:rsidRPr="00B10664">
        <w:rPr>
          <w:rFonts w:asciiTheme="majorEastAsia" w:eastAsiaTheme="majorEastAsia" w:hAnsiTheme="majorEastAsia" w:hint="eastAsia"/>
          <w:sz w:val="24"/>
          <w:szCs w:val="24"/>
        </w:rPr>
        <w:t>onfig.xml 的各部分示例内容。</w:t>
      </w:r>
    </w:p>
    <w:p w:rsidR="00320895" w:rsidRDefault="00320895" w:rsidP="00AD20F2">
      <w:pPr>
        <w:spacing w:beforeLines="50" w:before="156" w:line="360" w:lineRule="auto"/>
        <w:rPr>
          <w:rFonts w:asciiTheme="majorEastAsia" w:eastAsiaTheme="majorEastAsia" w:hAnsiTheme="majorEastAsia"/>
          <w:sz w:val="24"/>
          <w:szCs w:val="24"/>
        </w:rPr>
      </w:pPr>
      <w:r w:rsidRPr="00320895">
        <w:rPr>
          <w:rFonts w:asciiTheme="majorEastAsia" w:eastAsiaTheme="majorEastAsia" w:hAnsiTheme="majorEastAsia"/>
          <w:noProof/>
          <w:sz w:val="24"/>
          <w:szCs w:val="24"/>
        </w:rPr>
        <w:drawing>
          <wp:inline distT="0" distB="0" distL="0" distR="0" wp14:anchorId="29893844" wp14:editId="4592121A">
            <wp:extent cx="5274310" cy="3603625"/>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03625"/>
                    </a:xfrm>
                    <a:prstGeom prst="rect">
                      <a:avLst/>
                    </a:prstGeom>
                  </pic:spPr>
                </pic:pic>
              </a:graphicData>
            </a:graphic>
          </wp:inline>
        </w:drawing>
      </w:r>
    </w:p>
    <w:p w:rsidR="00320895" w:rsidRDefault="00320895" w:rsidP="00AD20F2">
      <w:pPr>
        <w:spacing w:beforeLines="50" w:before="156" w:line="360" w:lineRule="auto"/>
        <w:jc w:val="center"/>
        <w:rPr>
          <w:rFonts w:asciiTheme="majorEastAsia" w:eastAsiaTheme="majorEastAsia" w:hAnsiTheme="majorEastAsia"/>
          <w:szCs w:val="21"/>
        </w:rPr>
      </w:pPr>
      <w:r w:rsidRPr="00320895">
        <w:rPr>
          <w:rFonts w:asciiTheme="majorEastAsia" w:eastAsiaTheme="majorEastAsia" w:hAnsiTheme="majorEastAsia" w:hint="eastAsia"/>
          <w:szCs w:val="21"/>
        </w:rPr>
        <w:t>图2</w:t>
      </w:r>
      <w:r w:rsidRPr="00320895">
        <w:rPr>
          <w:rFonts w:asciiTheme="majorEastAsia" w:eastAsiaTheme="majorEastAsia" w:hAnsiTheme="majorEastAsia"/>
          <w:szCs w:val="21"/>
        </w:rPr>
        <w:t>.3</w:t>
      </w:r>
      <w:r w:rsidR="00306DFC">
        <w:rPr>
          <w:rFonts w:asciiTheme="majorEastAsia" w:eastAsiaTheme="majorEastAsia" w:hAnsiTheme="majorEastAsia"/>
          <w:szCs w:val="21"/>
        </w:rPr>
        <w:t xml:space="preserve"> </w:t>
      </w:r>
      <w:r w:rsidR="00306DFC">
        <w:rPr>
          <w:rFonts w:asciiTheme="majorEastAsia" w:eastAsiaTheme="majorEastAsia" w:hAnsiTheme="majorEastAsia" w:hint="eastAsia"/>
          <w:szCs w:val="21"/>
        </w:rPr>
        <w:t>配置文件示例图</w:t>
      </w:r>
    </w:p>
    <w:p w:rsidR="002328D1" w:rsidRPr="00964F6B" w:rsidRDefault="00964F6B" w:rsidP="00AD20F2">
      <w:pPr>
        <w:spacing w:beforeLines="50" w:before="156" w:line="360" w:lineRule="auto"/>
        <w:jc w:val="lef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hint="eastAsia"/>
          <w:sz w:val="24"/>
          <w:szCs w:val="24"/>
        </w:rPr>
        <w:t>每次打开Robot</w:t>
      </w:r>
      <w:r>
        <w:rPr>
          <w:rFonts w:asciiTheme="majorEastAsia" w:eastAsiaTheme="majorEastAsia" w:hAnsiTheme="majorEastAsia"/>
          <w:sz w:val="24"/>
          <w:szCs w:val="24"/>
        </w:rPr>
        <w:t>Studio</w:t>
      </w:r>
      <w:r>
        <w:rPr>
          <w:rFonts w:asciiTheme="majorEastAsia" w:eastAsiaTheme="majorEastAsia" w:hAnsiTheme="majorEastAsia" w:hint="eastAsia"/>
          <w:sz w:val="24"/>
          <w:szCs w:val="24"/>
        </w:rPr>
        <w:t>软件时，会加载配置文件，更新界面上的数据。在配置过程中，会检测每个机器人实例的所有配置是否都已完成，如果是则在机器人名称后标示“available”，表示该机器人实例可用。除此之外，还可新建多个机器人实例，并能对其进行复制、粘贴、删除等操作，配置文件也会随之更新。</w:t>
      </w:r>
    </w:p>
    <w:p w:rsidR="002328D1" w:rsidRDefault="00B30C56" w:rsidP="00AD20F2">
      <w:pPr>
        <w:spacing w:beforeLines="50" w:before="156" w:line="360" w:lineRule="auto"/>
        <w:outlineLvl w:val="1"/>
        <w:rPr>
          <w:rFonts w:eastAsia="黑体"/>
          <w:b/>
          <w:sz w:val="28"/>
          <w:szCs w:val="22"/>
        </w:rPr>
      </w:pPr>
      <w:bookmarkStart w:id="6" w:name="_Toc43300346"/>
      <w:r>
        <w:rPr>
          <w:rFonts w:eastAsia="黑体" w:hint="eastAsia"/>
          <w:b/>
          <w:sz w:val="28"/>
          <w:szCs w:val="22"/>
        </w:rPr>
        <w:t xml:space="preserve">2.3 </w:t>
      </w:r>
      <w:r w:rsidR="008918E9">
        <w:rPr>
          <w:rFonts w:eastAsia="黑体" w:hint="eastAsia"/>
          <w:b/>
          <w:sz w:val="28"/>
          <w:szCs w:val="22"/>
        </w:rPr>
        <w:t>传感器配置模块</w:t>
      </w:r>
      <w:bookmarkEnd w:id="6"/>
    </w:p>
    <w:p w:rsidR="002328D1" w:rsidRDefault="002328D1" w:rsidP="00AD20F2">
      <w:pPr>
        <w:widowControl/>
        <w:spacing w:line="360" w:lineRule="auto"/>
        <w:ind w:firstLine="420"/>
        <w:jc w:val="left"/>
        <w:rPr>
          <w:sz w:val="24"/>
          <w:szCs w:val="24"/>
        </w:rPr>
      </w:pPr>
    </w:p>
    <w:p w:rsidR="002328D1" w:rsidRDefault="002328D1" w:rsidP="00AD20F2">
      <w:pPr>
        <w:widowControl/>
        <w:spacing w:line="360" w:lineRule="auto"/>
        <w:ind w:firstLine="420"/>
        <w:jc w:val="left"/>
        <w:rPr>
          <w:sz w:val="24"/>
          <w:szCs w:val="24"/>
        </w:rPr>
      </w:pPr>
    </w:p>
    <w:p w:rsidR="002328D1" w:rsidRDefault="00B30C56" w:rsidP="00AD20F2">
      <w:pPr>
        <w:spacing w:beforeLines="50" w:before="156" w:line="360" w:lineRule="auto"/>
        <w:outlineLvl w:val="1"/>
        <w:rPr>
          <w:rFonts w:eastAsia="黑体"/>
          <w:b/>
          <w:sz w:val="28"/>
          <w:szCs w:val="22"/>
        </w:rPr>
      </w:pPr>
      <w:bookmarkStart w:id="7" w:name="_Toc43300347"/>
      <w:r>
        <w:rPr>
          <w:rFonts w:eastAsia="黑体" w:hint="eastAsia"/>
          <w:b/>
          <w:sz w:val="28"/>
          <w:szCs w:val="22"/>
        </w:rPr>
        <w:t xml:space="preserve">2.4 </w:t>
      </w:r>
      <w:r w:rsidR="008918E9">
        <w:rPr>
          <w:rFonts w:eastAsia="黑体" w:hint="eastAsia"/>
          <w:b/>
          <w:sz w:val="28"/>
          <w:szCs w:val="22"/>
        </w:rPr>
        <w:t>监控调试</w:t>
      </w:r>
      <w:r>
        <w:rPr>
          <w:rFonts w:eastAsia="黑体" w:hint="eastAsia"/>
          <w:b/>
          <w:sz w:val="28"/>
          <w:szCs w:val="22"/>
        </w:rPr>
        <w:t>模块</w:t>
      </w:r>
      <w:bookmarkEnd w:id="7"/>
    </w:p>
    <w:p w:rsidR="002328D1" w:rsidRDefault="002328D1" w:rsidP="00AD20F2">
      <w:pPr>
        <w:pStyle w:val="a5"/>
        <w:widowControl/>
        <w:spacing w:beforeAutospacing="0" w:afterAutospacing="0" w:line="360" w:lineRule="auto"/>
        <w:rPr>
          <w:rFonts w:eastAsia="黑体"/>
          <w:b/>
          <w:bCs/>
          <w:szCs w:val="24"/>
        </w:rPr>
      </w:pPr>
    </w:p>
    <w:p w:rsidR="002328D1" w:rsidRPr="00D54BC5" w:rsidRDefault="00D54BC5" w:rsidP="00AD20F2">
      <w:pPr>
        <w:spacing w:afterLines="100" w:after="312" w:line="360" w:lineRule="auto"/>
        <w:ind w:left="3119"/>
        <w:outlineLvl w:val="0"/>
        <w:rPr>
          <w:rFonts w:eastAsia="黑体"/>
          <w:b/>
          <w:sz w:val="30"/>
          <w:szCs w:val="22"/>
        </w:rPr>
      </w:pPr>
      <w:bookmarkStart w:id="8" w:name="_Toc43300348"/>
      <w:r>
        <w:rPr>
          <w:rFonts w:eastAsia="黑体" w:hint="eastAsia"/>
          <w:b/>
          <w:sz w:val="30"/>
          <w:szCs w:val="22"/>
        </w:rPr>
        <w:t>3</w:t>
      </w:r>
      <w:r w:rsidR="003E3727">
        <w:rPr>
          <w:rFonts w:eastAsia="黑体"/>
          <w:b/>
          <w:sz w:val="30"/>
          <w:szCs w:val="22"/>
        </w:rPr>
        <w:t xml:space="preserve"> </w:t>
      </w:r>
      <w:r w:rsidR="008918E9" w:rsidRPr="00D54BC5">
        <w:rPr>
          <w:rFonts w:eastAsia="黑体" w:hint="eastAsia"/>
          <w:b/>
          <w:sz w:val="30"/>
          <w:szCs w:val="22"/>
        </w:rPr>
        <w:t>机器人</w:t>
      </w:r>
      <w:r w:rsidR="00FF466B" w:rsidRPr="00D54BC5">
        <w:rPr>
          <w:rFonts w:eastAsia="黑体" w:hint="eastAsia"/>
          <w:b/>
          <w:sz w:val="30"/>
          <w:szCs w:val="22"/>
        </w:rPr>
        <w:t>示教器</w:t>
      </w:r>
      <w:bookmarkEnd w:id="8"/>
    </w:p>
    <w:p w:rsidR="00DA0571" w:rsidRDefault="00DA0571" w:rsidP="00AD20F2">
      <w:pPr>
        <w:spacing w:beforeLines="50" w:before="156" w:line="360" w:lineRule="auto"/>
        <w:outlineLvl w:val="1"/>
        <w:rPr>
          <w:rFonts w:eastAsia="黑体"/>
          <w:b/>
          <w:sz w:val="28"/>
          <w:szCs w:val="22"/>
        </w:rPr>
      </w:pPr>
      <w:bookmarkStart w:id="9" w:name="_Toc43300349"/>
      <w:r>
        <w:rPr>
          <w:rFonts w:eastAsia="黑体" w:hint="eastAsia"/>
          <w:b/>
          <w:sz w:val="28"/>
          <w:szCs w:val="22"/>
        </w:rPr>
        <w:t xml:space="preserve">3.1 </w:t>
      </w:r>
      <w:r>
        <w:rPr>
          <w:rFonts w:eastAsia="黑体" w:hint="eastAsia"/>
          <w:b/>
          <w:sz w:val="28"/>
          <w:szCs w:val="22"/>
        </w:rPr>
        <w:t>示教器软件结构设计</w:t>
      </w:r>
      <w:bookmarkEnd w:id="9"/>
    </w:p>
    <w:p w:rsidR="00DA0571" w:rsidRDefault="00DA0571" w:rsidP="00AD20F2">
      <w:pPr>
        <w:spacing w:line="360" w:lineRule="auto"/>
        <w:ind w:firstLine="420"/>
        <w:rPr>
          <w:sz w:val="24"/>
          <w:szCs w:val="24"/>
        </w:rPr>
      </w:pPr>
      <w:r>
        <w:rPr>
          <w:sz w:val="24"/>
          <w:szCs w:val="24"/>
        </w:rPr>
        <w:tab/>
      </w:r>
      <w:r w:rsidRPr="00D54BC5">
        <w:rPr>
          <w:rFonts w:hint="eastAsia"/>
          <w:sz w:val="24"/>
          <w:szCs w:val="24"/>
        </w:rPr>
        <w:t>机器人的控制</w:t>
      </w:r>
      <w:r>
        <w:rPr>
          <w:rFonts w:hint="eastAsia"/>
          <w:sz w:val="24"/>
          <w:szCs w:val="24"/>
        </w:rPr>
        <w:t>系统采用上下位机结构，其中示教器是上位机，而运动控制器是下位机，两者之间通过</w:t>
      </w:r>
      <w:r>
        <w:rPr>
          <w:rFonts w:hint="eastAsia"/>
          <w:sz w:val="24"/>
          <w:szCs w:val="24"/>
        </w:rPr>
        <w:t>Socket</w:t>
      </w:r>
      <w:r>
        <w:rPr>
          <w:rFonts w:hint="eastAsia"/>
          <w:sz w:val="24"/>
          <w:szCs w:val="24"/>
        </w:rPr>
        <w:t>进行通信并交互数据，</w:t>
      </w:r>
      <w:r w:rsidRPr="002826DD">
        <w:rPr>
          <w:rFonts w:hint="eastAsia"/>
          <w:sz w:val="24"/>
          <w:szCs w:val="24"/>
        </w:rPr>
        <w:t>完成对机器人的操作和控制</w:t>
      </w:r>
      <w:r>
        <w:rPr>
          <w:rFonts w:hint="eastAsia"/>
          <w:sz w:val="24"/>
          <w:szCs w:val="24"/>
        </w:rPr>
        <w:t>。</w:t>
      </w:r>
      <w:r w:rsidR="00A35787">
        <w:rPr>
          <w:rFonts w:hint="eastAsia"/>
          <w:sz w:val="24"/>
          <w:szCs w:val="24"/>
        </w:rPr>
        <w:t>整个示教器软件设计为七个模块，分别为</w:t>
      </w:r>
      <w:r w:rsidR="00A35787">
        <w:rPr>
          <w:rFonts w:ascii="宋体" w:hAnsi="宋体" w:hint="eastAsia"/>
          <w:sz w:val="24"/>
          <w:szCs w:val="24"/>
        </w:rPr>
        <w:t>七个模块，分别为</w:t>
      </w:r>
      <w:r w:rsidR="00447638">
        <w:rPr>
          <w:rFonts w:ascii="宋体" w:hAnsi="宋体" w:hint="eastAsia"/>
          <w:sz w:val="24"/>
          <w:szCs w:val="24"/>
        </w:rPr>
        <w:t>用户</w:t>
      </w:r>
      <w:r w:rsidR="00A35787" w:rsidRPr="00E12876">
        <w:rPr>
          <w:rFonts w:ascii="宋体" w:hAnsi="宋体" w:hint="eastAsia"/>
          <w:sz w:val="24"/>
          <w:szCs w:val="24"/>
        </w:rPr>
        <w:t>自定义界面</w:t>
      </w:r>
      <w:r w:rsidR="00A35787">
        <w:rPr>
          <w:rFonts w:ascii="宋体" w:hAnsi="宋体" w:hint="eastAsia"/>
          <w:sz w:val="24"/>
          <w:szCs w:val="24"/>
        </w:rPr>
        <w:t>模块</w:t>
      </w:r>
      <w:r w:rsidR="00A35787" w:rsidRPr="00E12876">
        <w:rPr>
          <w:rFonts w:ascii="宋体" w:hAnsi="宋体" w:hint="eastAsia"/>
          <w:sz w:val="24"/>
          <w:szCs w:val="24"/>
        </w:rPr>
        <w:t>、配置管理</w:t>
      </w:r>
      <w:r w:rsidR="00A35787">
        <w:rPr>
          <w:rFonts w:ascii="宋体" w:hAnsi="宋体" w:hint="eastAsia"/>
          <w:sz w:val="24"/>
          <w:szCs w:val="24"/>
        </w:rPr>
        <w:t>模块</w:t>
      </w:r>
      <w:r w:rsidR="00A35787" w:rsidRPr="00E12876">
        <w:rPr>
          <w:rFonts w:ascii="宋体" w:hAnsi="宋体" w:hint="eastAsia"/>
          <w:sz w:val="24"/>
          <w:szCs w:val="24"/>
        </w:rPr>
        <w:t>、变量管理</w:t>
      </w:r>
      <w:r w:rsidR="00A35787">
        <w:rPr>
          <w:rFonts w:ascii="宋体" w:hAnsi="宋体" w:hint="eastAsia"/>
          <w:sz w:val="24"/>
          <w:szCs w:val="24"/>
        </w:rPr>
        <w:t>模块</w:t>
      </w:r>
      <w:r w:rsidR="00A35787" w:rsidRPr="00E12876">
        <w:rPr>
          <w:rFonts w:ascii="宋体" w:hAnsi="宋体" w:hint="eastAsia"/>
          <w:sz w:val="24"/>
          <w:szCs w:val="24"/>
        </w:rPr>
        <w:t>、项目管理</w:t>
      </w:r>
      <w:r w:rsidR="00A35787">
        <w:rPr>
          <w:rFonts w:ascii="宋体" w:hAnsi="宋体" w:hint="eastAsia"/>
          <w:sz w:val="24"/>
          <w:szCs w:val="24"/>
        </w:rPr>
        <w:t>模块</w:t>
      </w:r>
      <w:r w:rsidR="00A35787" w:rsidRPr="00E12876">
        <w:rPr>
          <w:rFonts w:ascii="宋体" w:hAnsi="宋体" w:hint="eastAsia"/>
          <w:sz w:val="24"/>
          <w:szCs w:val="24"/>
        </w:rPr>
        <w:t>、程序管理</w:t>
      </w:r>
      <w:r w:rsidR="00A35787">
        <w:rPr>
          <w:rFonts w:ascii="宋体" w:hAnsi="宋体" w:hint="eastAsia"/>
          <w:sz w:val="24"/>
          <w:szCs w:val="24"/>
        </w:rPr>
        <w:t>模块</w:t>
      </w:r>
      <w:r w:rsidR="00A35787" w:rsidRPr="00E12876">
        <w:rPr>
          <w:rFonts w:ascii="宋体" w:hAnsi="宋体" w:hint="eastAsia"/>
          <w:sz w:val="24"/>
          <w:szCs w:val="24"/>
        </w:rPr>
        <w:t>、</w:t>
      </w:r>
      <w:r w:rsidR="00A35787">
        <w:rPr>
          <w:rFonts w:ascii="宋体" w:hAnsi="宋体" w:hint="eastAsia"/>
          <w:sz w:val="24"/>
          <w:szCs w:val="24"/>
        </w:rPr>
        <w:t>位置管理模块、信息报告模块。</w:t>
      </w:r>
      <w:r w:rsidRPr="00DA0571">
        <w:rPr>
          <w:rFonts w:hint="eastAsia"/>
          <w:sz w:val="24"/>
          <w:szCs w:val="24"/>
        </w:rPr>
        <w:t>示教器软件的整体结构以及和下位机的联系</w:t>
      </w:r>
      <w:r>
        <w:rPr>
          <w:rFonts w:hint="eastAsia"/>
          <w:sz w:val="24"/>
          <w:szCs w:val="24"/>
        </w:rPr>
        <w:t>如图</w:t>
      </w:r>
      <w:r>
        <w:rPr>
          <w:rFonts w:hint="eastAsia"/>
          <w:sz w:val="24"/>
          <w:szCs w:val="24"/>
        </w:rPr>
        <w:t>3</w:t>
      </w:r>
      <w:r>
        <w:rPr>
          <w:sz w:val="24"/>
          <w:szCs w:val="24"/>
        </w:rPr>
        <w:t>.1</w:t>
      </w:r>
      <w:r>
        <w:rPr>
          <w:rFonts w:hint="eastAsia"/>
          <w:sz w:val="24"/>
          <w:szCs w:val="24"/>
        </w:rPr>
        <w:t>所示。</w:t>
      </w:r>
    </w:p>
    <w:p w:rsidR="00DA0571" w:rsidRDefault="00447638" w:rsidP="00AD20F2">
      <w:pPr>
        <w:spacing w:line="360" w:lineRule="auto"/>
      </w:pPr>
      <w:r>
        <w:object w:dxaOrig="9375" w:dyaOrig="5910">
          <v:shape id="_x0000_i1026" type="#_x0000_t75" style="width:414.85pt;height:261.8pt" o:ole="">
            <v:imagedata r:id="rId18" o:title=""/>
          </v:shape>
          <o:OLEObject Type="Embed" ProgID="Visio.Drawing.15" ShapeID="_x0000_i1026" DrawAspect="Content" ObjectID="_1656795275" r:id="rId19"/>
        </w:object>
      </w:r>
    </w:p>
    <w:p w:rsidR="00BE2304" w:rsidRPr="00BE2304" w:rsidRDefault="00BE2304" w:rsidP="00AD20F2">
      <w:pPr>
        <w:spacing w:line="360" w:lineRule="auto"/>
        <w:jc w:val="center"/>
        <w:rPr>
          <w:szCs w:val="21"/>
        </w:rPr>
      </w:pPr>
      <w:r w:rsidRPr="00BE2304">
        <w:rPr>
          <w:rFonts w:hint="eastAsia"/>
          <w:szCs w:val="21"/>
        </w:rPr>
        <w:t>图</w:t>
      </w:r>
      <w:r w:rsidRPr="00BE2304">
        <w:rPr>
          <w:rFonts w:hint="eastAsia"/>
          <w:szCs w:val="21"/>
        </w:rPr>
        <w:t>3</w:t>
      </w:r>
      <w:r w:rsidRPr="00BE2304">
        <w:rPr>
          <w:szCs w:val="21"/>
        </w:rPr>
        <w:t xml:space="preserve">.1 </w:t>
      </w:r>
      <w:r w:rsidRPr="00BE2304">
        <w:rPr>
          <w:rFonts w:hint="eastAsia"/>
          <w:szCs w:val="21"/>
        </w:rPr>
        <w:t>示教器软件结构及与下位机的联系</w:t>
      </w:r>
    </w:p>
    <w:p w:rsidR="00447638" w:rsidRPr="00DA0571" w:rsidRDefault="00BE2304" w:rsidP="00AD20F2">
      <w:pPr>
        <w:spacing w:line="360" w:lineRule="auto"/>
        <w:rPr>
          <w:sz w:val="24"/>
          <w:szCs w:val="24"/>
        </w:rPr>
      </w:pPr>
      <w:r>
        <w:rPr>
          <w:sz w:val="24"/>
          <w:szCs w:val="24"/>
        </w:rPr>
        <w:tab/>
      </w:r>
      <w:r w:rsidRPr="00BE2304">
        <w:rPr>
          <w:rFonts w:hint="eastAsia"/>
          <w:sz w:val="24"/>
          <w:szCs w:val="24"/>
        </w:rPr>
        <w:t>在设计示教器软件结构之后，需要对示教器系统软件的运行流程进行规划，本系统中软件的运行流程图如图</w:t>
      </w:r>
      <w:r w:rsidR="009E3881">
        <w:rPr>
          <w:sz w:val="24"/>
          <w:szCs w:val="24"/>
        </w:rPr>
        <w:t>3.</w:t>
      </w:r>
      <w:r w:rsidR="009E3881">
        <w:rPr>
          <w:rFonts w:hint="eastAsia"/>
          <w:sz w:val="24"/>
          <w:szCs w:val="24"/>
        </w:rPr>
        <w:t>2</w:t>
      </w:r>
      <w:r w:rsidRPr="00BE2304">
        <w:rPr>
          <w:rFonts w:hint="eastAsia"/>
          <w:sz w:val="24"/>
          <w:szCs w:val="24"/>
        </w:rPr>
        <w:t>所示。首先是应用程序的初始化，其中包括人机界面的初始化、</w:t>
      </w:r>
      <w:r w:rsidR="009E3881">
        <w:rPr>
          <w:rFonts w:hint="eastAsia"/>
          <w:sz w:val="24"/>
          <w:szCs w:val="24"/>
        </w:rPr>
        <w:t>通信</w:t>
      </w:r>
      <w:r w:rsidRPr="00BE2304">
        <w:rPr>
          <w:rFonts w:hint="eastAsia"/>
          <w:sz w:val="24"/>
          <w:szCs w:val="24"/>
        </w:rPr>
        <w:t>初始化</w:t>
      </w:r>
      <w:r w:rsidR="009E3881">
        <w:rPr>
          <w:rFonts w:hint="eastAsia"/>
          <w:sz w:val="24"/>
          <w:szCs w:val="24"/>
        </w:rPr>
        <w:t>；然后，创建通信线程用于数据传输，创建按键线程用于数据更新</w:t>
      </w:r>
      <w:r w:rsidRPr="00BE2304">
        <w:rPr>
          <w:rFonts w:hint="eastAsia"/>
          <w:sz w:val="24"/>
          <w:szCs w:val="24"/>
        </w:rPr>
        <w:t>。</w:t>
      </w:r>
      <w:r w:rsidR="009E3881">
        <w:rPr>
          <w:rFonts w:hint="eastAsia"/>
          <w:sz w:val="24"/>
          <w:szCs w:val="24"/>
        </w:rPr>
        <w:t>此后，示教器开始与下位机进行</w:t>
      </w:r>
      <w:r w:rsidRPr="00BE2304">
        <w:rPr>
          <w:rFonts w:hint="eastAsia"/>
          <w:sz w:val="24"/>
          <w:szCs w:val="24"/>
        </w:rPr>
        <w:t>连接通信，这步骤可以从下</w:t>
      </w:r>
      <w:r w:rsidRPr="00BE2304">
        <w:rPr>
          <w:rFonts w:hint="eastAsia"/>
          <w:sz w:val="24"/>
          <w:szCs w:val="24"/>
        </w:rPr>
        <w:lastRenderedPageBreak/>
        <w:t>位机同步获得运动参数、各关节参数、系统等信息，以及一些需要的</w:t>
      </w:r>
      <w:r w:rsidR="009E3881">
        <w:rPr>
          <w:rFonts w:hint="eastAsia"/>
          <w:sz w:val="24"/>
          <w:szCs w:val="24"/>
        </w:rPr>
        <w:t>IO</w:t>
      </w:r>
      <w:r w:rsidRPr="00BE2304">
        <w:rPr>
          <w:rFonts w:hint="eastAsia"/>
          <w:sz w:val="24"/>
          <w:szCs w:val="24"/>
        </w:rPr>
        <w:t>数据。在示教器与下位机进行同步的时候，如果示教器接收到了下位机发送的应答命令，就说明所有参数信息已经同步完成了。</w:t>
      </w:r>
      <w:r w:rsidR="009E3881">
        <w:rPr>
          <w:rFonts w:hint="eastAsia"/>
          <w:sz w:val="24"/>
          <w:szCs w:val="24"/>
        </w:rPr>
        <w:t>通信</w:t>
      </w:r>
      <w:r w:rsidRPr="00BE2304">
        <w:rPr>
          <w:rFonts w:hint="eastAsia"/>
          <w:sz w:val="24"/>
          <w:szCs w:val="24"/>
        </w:rPr>
        <w:t>线程定期获取下位机传送的机器人的位姿等信息，并将这些数据实时显示出来，跟踪机器人的运动轨迹。当有触控操作的时候，示教器则将触控需要完成的命令任务发送给下位机，让其执行。当有下位机数据到来的时候，示教器需要对数据进行</w:t>
      </w:r>
      <w:r w:rsidR="009E3881">
        <w:rPr>
          <w:rFonts w:hint="eastAsia"/>
          <w:sz w:val="24"/>
          <w:szCs w:val="24"/>
        </w:rPr>
        <w:t>处理并显示。</w:t>
      </w:r>
    </w:p>
    <w:p w:rsidR="00DA0571" w:rsidRDefault="00BE2304" w:rsidP="00AD20F2">
      <w:pPr>
        <w:spacing w:line="360" w:lineRule="auto"/>
        <w:rPr>
          <w:sz w:val="24"/>
          <w:szCs w:val="24"/>
        </w:rPr>
      </w:pPr>
      <w:r>
        <w:rPr>
          <w:noProof/>
        </w:rPr>
        <w:drawing>
          <wp:inline distT="0" distB="0" distL="0" distR="0" wp14:anchorId="6F15C488" wp14:editId="312195FC">
            <wp:extent cx="5274310" cy="2534285"/>
            <wp:effectExtent l="0" t="0" r="254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34285"/>
                    </a:xfrm>
                    <a:prstGeom prst="rect">
                      <a:avLst/>
                    </a:prstGeom>
                  </pic:spPr>
                </pic:pic>
              </a:graphicData>
            </a:graphic>
          </wp:inline>
        </w:drawing>
      </w:r>
    </w:p>
    <w:p w:rsidR="009E3881" w:rsidRPr="009E3881" w:rsidRDefault="009E3881" w:rsidP="00AD20F2">
      <w:pPr>
        <w:spacing w:line="360" w:lineRule="auto"/>
        <w:jc w:val="center"/>
        <w:rPr>
          <w:szCs w:val="21"/>
        </w:rPr>
      </w:pPr>
      <w:r w:rsidRPr="00BE2304">
        <w:rPr>
          <w:rFonts w:hint="eastAsia"/>
          <w:szCs w:val="21"/>
        </w:rPr>
        <w:t>图</w:t>
      </w:r>
      <w:r w:rsidRPr="00BE2304">
        <w:rPr>
          <w:rFonts w:hint="eastAsia"/>
          <w:szCs w:val="21"/>
        </w:rPr>
        <w:t>3</w:t>
      </w:r>
      <w:r w:rsidRPr="00BE2304">
        <w:rPr>
          <w:szCs w:val="21"/>
        </w:rPr>
        <w:t>.</w:t>
      </w:r>
      <w:r>
        <w:rPr>
          <w:szCs w:val="21"/>
        </w:rPr>
        <w:t>2</w:t>
      </w:r>
      <w:r w:rsidRPr="009E3881">
        <w:rPr>
          <w:rFonts w:hint="eastAsia"/>
          <w:szCs w:val="21"/>
        </w:rPr>
        <w:t>示教器软件运行流程图</w:t>
      </w:r>
    </w:p>
    <w:p w:rsidR="00DA0571" w:rsidRPr="00DA0571" w:rsidRDefault="00DA0571" w:rsidP="00AD20F2">
      <w:pPr>
        <w:spacing w:beforeLines="50" w:before="156" w:line="360" w:lineRule="auto"/>
        <w:outlineLvl w:val="1"/>
        <w:rPr>
          <w:rFonts w:eastAsia="黑体"/>
          <w:b/>
          <w:sz w:val="28"/>
          <w:szCs w:val="22"/>
        </w:rPr>
      </w:pPr>
      <w:bookmarkStart w:id="10" w:name="_Toc43300350"/>
      <w:r>
        <w:rPr>
          <w:rFonts w:eastAsia="黑体" w:hint="eastAsia"/>
          <w:b/>
          <w:sz w:val="28"/>
          <w:szCs w:val="22"/>
        </w:rPr>
        <w:t xml:space="preserve">3.1 </w:t>
      </w:r>
      <w:r>
        <w:rPr>
          <w:rFonts w:eastAsia="黑体" w:hint="eastAsia"/>
          <w:b/>
          <w:sz w:val="28"/>
          <w:szCs w:val="22"/>
        </w:rPr>
        <w:t>示教器软件界面设计</w:t>
      </w:r>
      <w:bookmarkEnd w:id="10"/>
    </w:p>
    <w:p w:rsidR="00C24DE2" w:rsidRDefault="00D24AA1" w:rsidP="00AD20F2">
      <w:pPr>
        <w:spacing w:line="360" w:lineRule="auto"/>
        <w:ind w:firstLine="420"/>
        <w:rPr>
          <w:sz w:val="24"/>
          <w:szCs w:val="24"/>
        </w:rPr>
      </w:pPr>
      <w:r>
        <w:rPr>
          <w:rFonts w:hint="eastAsia"/>
          <w:sz w:val="24"/>
          <w:szCs w:val="24"/>
        </w:rPr>
        <w:t>设计的机器人示教器的主界面如图</w:t>
      </w:r>
      <w:r>
        <w:rPr>
          <w:rFonts w:hint="eastAsia"/>
          <w:sz w:val="24"/>
          <w:szCs w:val="24"/>
        </w:rPr>
        <w:t>3.</w:t>
      </w:r>
      <w:r w:rsidR="009E3881">
        <w:rPr>
          <w:sz w:val="24"/>
          <w:szCs w:val="24"/>
        </w:rPr>
        <w:t>3</w:t>
      </w:r>
      <w:r>
        <w:rPr>
          <w:rFonts w:hint="eastAsia"/>
          <w:sz w:val="24"/>
          <w:szCs w:val="24"/>
        </w:rPr>
        <w:t>所示。</w:t>
      </w:r>
    </w:p>
    <w:p w:rsidR="00D24AA1" w:rsidRDefault="00D24AA1" w:rsidP="00AD20F2">
      <w:pPr>
        <w:widowControl/>
        <w:spacing w:line="360" w:lineRule="auto"/>
        <w:jc w:val="center"/>
      </w:pPr>
      <w:r>
        <w:rPr>
          <w:rFonts w:ascii="宋体" w:hAnsi="宋体" w:cs="宋体"/>
          <w:noProof/>
          <w:kern w:val="0"/>
          <w:sz w:val="24"/>
          <w:szCs w:val="24"/>
        </w:rPr>
        <w:lastRenderedPageBreak/>
        <w:drawing>
          <wp:inline distT="0" distB="0" distL="114300" distR="114300" wp14:anchorId="313A4ADA" wp14:editId="24566743">
            <wp:extent cx="5840730" cy="4325620"/>
            <wp:effectExtent l="0" t="0" r="7620" b="17780"/>
            <wp:docPr id="111" name="图片 1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1"/>
                    <a:stretch>
                      <a:fillRect/>
                    </a:stretch>
                  </pic:blipFill>
                  <pic:spPr>
                    <a:xfrm>
                      <a:off x="0" y="0"/>
                      <a:ext cx="5840730" cy="4325620"/>
                    </a:xfrm>
                    <a:prstGeom prst="rect">
                      <a:avLst/>
                    </a:prstGeom>
                    <a:noFill/>
                    <a:ln w="9525">
                      <a:noFill/>
                    </a:ln>
                  </pic:spPr>
                </pic:pic>
              </a:graphicData>
            </a:graphic>
          </wp:inline>
        </w:drawing>
      </w:r>
    </w:p>
    <w:p w:rsidR="00D24AA1" w:rsidRDefault="00D24AA1" w:rsidP="00AD20F2">
      <w:pPr>
        <w:widowControl/>
        <w:spacing w:line="360" w:lineRule="auto"/>
        <w:ind w:firstLine="420"/>
        <w:jc w:val="center"/>
      </w:pPr>
      <w:r>
        <w:rPr>
          <w:rFonts w:hint="eastAsia"/>
        </w:rPr>
        <w:t>图</w:t>
      </w:r>
      <w:r>
        <w:t>3</w:t>
      </w:r>
      <w:r>
        <w:rPr>
          <w:rFonts w:hint="eastAsia"/>
        </w:rPr>
        <w:t>.</w:t>
      </w:r>
      <w:r w:rsidR="009E3881">
        <w:t>3</w:t>
      </w:r>
      <w:r>
        <w:rPr>
          <w:rFonts w:hint="eastAsia"/>
        </w:rPr>
        <w:t>示教器主界面</w:t>
      </w:r>
    </w:p>
    <w:p w:rsidR="00AB5FD4" w:rsidRDefault="00AB5FD4" w:rsidP="00AD20F2">
      <w:pPr>
        <w:widowControl/>
        <w:spacing w:line="360" w:lineRule="auto"/>
        <w:ind w:firstLine="420"/>
        <w:jc w:val="left"/>
        <w:rPr>
          <w:sz w:val="24"/>
          <w:szCs w:val="24"/>
        </w:rPr>
      </w:pPr>
      <w:r>
        <w:rPr>
          <w:rFonts w:hint="eastAsia"/>
          <w:sz w:val="24"/>
          <w:szCs w:val="24"/>
        </w:rPr>
        <w:t>图左侧分别为状态和配置配置管理部分，而右侧按钮为机器人动作操作按钮，底部的按钮时调节部分。左侧</w:t>
      </w:r>
      <w:r>
        <w:rPr>
          <w:rFonts w:hint="eastAsia"/>
          <w:sz w:val="24"/>
          <w:szCs w:val="24"/>
        </w:rPr>
        <w:t>4</w:t>
      </w:r>
      <w:r>
        <w:rPr>
          <w:rFonts w:hint="eastAsia"/>
          <w:sz w:val="24"/>
          <w:szCs w:val="24"/>
        </w:rPr>
        <w:t>个状态显示栏表示了系统运行状态，系统正常启动为</w:t>
      </w:r>
      <w:r>
        <w:rPr>
          <w:rFonts w:hint="eastAsia"/>
          <w:sz w:val="24"/>
          <w:szCs w:val="24"/>
        </w:rPr>
        <w:t>RUN</w:t>
      </w:r>
      <w:r>
        <w:rPr>
          <w:rFonts w:hint="eastAsia"/>
          <w:sz w:val="24"/>
          <w:szCs w:val="24"/>
        </w:rPr>
        <w:t>状态栏变绿，并显示为</w:t>
      </w:r>
      <w:r>
        <w:rPr>
          <w:rFonts w:hint="eastAsia"/>
          <w:sz w:val="24"/>
          <w:szCs w:val="24"/>
        </w:rPr>
        <w:t>RUN_ON</w:t>
      </w:r>
      <w:r>
        <w:rPr>
          <w:rFonts w:hint="eastAsia"/>
          <w:sz w:val="24"/>
          <w:szCs w:val="24"/>
        </w:rPr>
        <w:t>，发生错误时</w:t>
      </w:r>
      <w:r>
        <w:rPr>
          <w:rFonts w:hint="eastAsia"/>
          <w:sz w:val="24"/>
          <w:szCs w:val="24"/>
        </w:rPr>
        <w:t>EPR_OFF</w:t>
      </w:r>
      <w:r>
        <w:rPr>
          <w:rFonts w:hint="eastAsia"/>
          <w:sz w:val="24"/>
          <w:szCs w:val="24"/>
        </w:rPr>
        <w:t>会变绿，并显示为</w:t>
      </w:r>
      <w:r>
        <w:rPr>
          <w:rFonts w:hint="eastAsia"/>
          <w:sz w:val="24"/>
          <w:szCs w:val="24"/>
        </w:rPr>
        <w:t>EPR_ON</w:t>
      </w:r>
      <w:r>
        <w:rPr>
          <w:rFonts w:hint="eastAsia"/>
          <w:sz w:val="24"/>
          <w:szCs w:val="24"/>
        </w:rPr>
        <w:t>。机器人上电时</w:t>
      </w:r>
      <w:r>
        <w:rPr>
          <w:rFonts w:hint="eastAsia"/>
          <w:sz w:val="24"/>
          <w:szCs w:val="24"/>
        </w:rPr>
        <w:t>PWR_OFF</w:t>
      </w:r>
      <w:r>
        <w:rPr>
          <w:rFonts w:hint="eastAsia"/>
          <w:sz w:val="24"/>
          <w:szCs w:val="24"/>
        </w:rPr>
        <w:t>会变绿，并显示为</w:t>
      </w:r>
      <w:r>
        <w:rPr>
          <w:rFonts w:hint="eastAsia"/>
          <w:sz w:val="24"/>
          <w:szCs w:val="24"/>
        </w:rPr>
        <w:t>PWR_ON</w:t>
      </w:r>
      <w:r>
        <w:rPr>
          <w:rFonts w:hint="eastAsia"/>
          <w:sz w:val="24"/>
          <w:szCs w:val="24"/>
        </w:rPr>
        <w:t>。</w:t>
      </w:r>
    </w:p>
    <w:p w:rsidR="00AB5FD4" w:rsidRDefault="00AB5FD4" w:rsidP="00AD20F2">
      <w:pPr>
        <w:widowControl/>
        <w:spacing w:line="360" w:lineRule="auto"/>
        <w:ind w:firstLine="420"/>
        <w:jc w:val="left"/>
        <w:rPr>
          <w:sz w:val="24"/>
          <w:szCs w:val="24"/>
        </w:rPr>
      </w:pPr>
      <w:r>
        <w:rPr>
          <w:rFonts w:hint="eastAsia"/>
          <w:sz w:val="24"/>
          <w:szCs w:val="24"/>
        </w:rPr>
        <w:t>左侧</w:t>
      </w:r>
      <w:r>
        <w:rPr>
          <w:rFonts w:hint="eastAsia"/>
          <w:sz w:val="24"/>
          <w:szCs w:val="24"/>
        </w:rPr>
        <w:t>7</w:t>
      </w:r>
      <w:r>
        <w:rPr>
          <w:rFonts w:hint="eastAsia"/>
          <w:sz w:val="24"/>
          <w:szCs w:val="24"/>
        </w:rPr>
        <w:t>个按钮，分别为</w:t>
      </w:r>
      <w:r>
        <w:rPr>
          <w:rFonts w:hint="eastAsia"/>
          <w:sz w:val="24"/>
          <w:szCs w:val="24"/>
        </w:rPr>
        <w:t>7</w:t>
      </w:r>
      <w:r>
        <w:rPr>
          <w:rFonts w:hint="eastAsia"/>
          <w:sz w:val="24"/>
          <w:szCs w:val="24"/>
        </w:rPr>
        <w:t>个模块界面的切换按钮，自上而下依次为用户自定义模块、配置管理模块、变量管理模块、项目管理模块、程序管理模块、位置管理模块、信息报告模块。右侧机器人动作操作部分，通过按“</w:t>
      </w:r>
      <w:r>
        <w:rPr>
          <w:rFonts w:hint="eastAsia"/>
          <w:sz w:val="24"/>
          <w:szCs w:val="24"/>
        </w:rPr>
        <w:t>+</w:t>
      </w:r>
      <w:r>
        <w:rPr>
          <w:rFonts w:hint="eastAsia"/>
          <w:sz w:val="24"/>
          <w:szCs w:val="24"/>
        </w:rPr>
        <w:t>”与“</w:t>
      </w:r>
      <w:r>
        <w:rPr>
          <w:rFonts w:hint="eastAsia"/>
          <w:sz w:val="24"/>
          <w:szCs w:val="24"/>
        </w:rPr>
        <w:t>-</w:t>
      </w:r>
      <w:r>
        <w:rPr>
          <w:rFonts w:hint="eastAsia"/>
          <w:sz w:val="24"/>
          <w:szCs w:val="24"/>
        </w:rPr>
        <w:t>”按键可以在编程或者点动时调节机器人的坐标位置，点击换页按钮可以翻到下一页</w:t>
      </w:r>
      <w:r>
        <w:rPr>
          <w:rFonts w:hint="eastAsia"/>
          <w:sz w:val="24"/>
          <w:szCs w:val="24"/>
        </w:rPr>
        <w:t>(</w:t>
      </w:r>
      <w:r>
        <w:rPr>
          <w:rFonts w:hint="eastAsia"/>
          <w:sz w:val="24"/>
          <w:szCs w:val="24"/>
        </w:rPr>
        <w:t>附加轴页</w:t>
      </w:r>
      <w:r>
        <w:rPr>
          <w:rFonts w:hint="eastAsia"/>
          <w:sz w:val="24"/>
          <w:szCs w:val="24"/>
        </w:rPr>
        <w:t>)</w:t>
      </w:r>
      <w:r>
        <w:rPr>
          <w:rFonts w:hint="eastAsia"/>
          <w:sz w:val="24"/>
          <w:szCs w:val="24"/>
        </w:rPr>
        <w:t>。开始和停止按钮与程序运行和停止有关。</w:t>
      </w:r>
    </w:p>
    <w:p w:rsidR="00AB5FD4" w:rsidRDefault="00AB5FD4" w:rsidP="00AD20F2">
      <w:pPr>
        <w:widowControl/>
        <w:spacing w:line="360" w:lineRule="auto"/>
        <w:ind w:firstLine="420"/>
        <w:jc w:val="left"/>
        <w:rPr>
          <w:sz w:val="24"/>
          <w:szCs w:val="24"/>
        </w:rPr>
      </w:pPr>
      <w:r>
        <w:rPr>
          <w:rFonts w:hint="eastAsia"/>
          <w:sz w:val="24"/>
          <w:szCs w:val="24"/>
        </w:rPr>
        <w:t>底部伺服上电按钮用于机器人上电或下电，切换坐标按钮用于切换机器人坐标系</w:t>
      </w:r>
      <w:r>
        <w:rPr>
          <w:rFonts w:hint="eastAsia"/>
          <w:sz w:val="24"/>
          <w:szCs w:val="24"/>
        </w:rPr>
        <w:t>(</w:t>
      </w:r>
      <w:r>
        <w:rPr>
          <w:rFonts w:hint="eastAsia"/>
          <w:sz w:val="24"/>
          <w:szCs w:val="24"/>
        </w:rPr>
        <w:t>轴坐标系、世界坐标系、工具手坐标系</w:t>
      </w:r>
      <w:r>
        <w:rPr>
          <w:rFonts w:hint="eastAsia"/>
          <w:sz w:val="24"/>
          <w:szCs w:val="24"/>
        </w:rPr>
        <w:t>)</w:t>
      </w:r>
      <w:r>
        <w:rPr>
          <w:rFonts w:hint="eastAsia"/>
          <w:sz w:val="24"/>
          <w:szCs w:val="24"/>
        </w:rPr>
        <w:t>，单步</w:t>
      </w:r>
      <w:r>
        <w:rPr>
          <w:rFonts w:hint="eastAsia"/>
          <w:sz w:val="24"/>
          <w:szCs w:val="24"/>
        </w:rPr>
        <w:t>/</w:t>
      </w:r>
      <w:r>
        <w:rPr>
          <w:rFonts w:hint="eastAsia"/>
          <w:sz w:val="24"/>
          <w:szCs w:val="24"/>
        </w:rPr>
        <w:t>连续按钮用于切换程序进入单步模式还是连续模式。</w:t>
      </w:r>
      <w:r>
        <w:rPr>
          <w:rFonts w:hint="eastAsia"/>
          <w:sz w:val="24"/>
          <w:szCs w:val="24"/>
        </w:rPr>
        <w:t>V-</w:t>
      </w:r>
      <w:r>
        <w:rPr>
          <w:rFonts w:hint="eastAsia"/>
          <w:sz w:val="24"/>
          <w:szCs w:val="24"/>
        </w:rPr>
        <w:t>和</w:t>
      </w:r>
      <w:r>
        <w:rPr>
          <w:rFonts w:hint="eastAsia"/>
          <w:sz w:val="24"/>
          <w:szCs w:val="24"/>
        </w:rPr>
        <w:t>V+</w:t>
      </w:r>
      <w:r>
        <w:rPr>
          <w:rFonts w:hint="eastAsia"/>
          <w:sz w:val="24"/>
          <w:szCs w:val="24"/>
        </w:rPr>
        <w:t>用于调节机器人运动速度。</w:t>
      </w:r>
    </w:p>
    <w:p w:rsidR="00AB5FD4" w:rsidRDefault="00AB5FD4" w:rsidP="00AD20F2">
      <w:pPr>
        <w:widowControl/>
        <w:spacing w:line="360" w:lineRule="auto"/>
        <w:ind w:firstLine="420"/>
        <w:jc w:val="left"/>
        <w:rPr>
          <w:sz w:val="24"/>
          <w:szCs w:val="24"/>
        </w:rPr>
      </w:pPr>
      <w:r>
        <w:rPr>
          <w:rFonts w:hint="eastAsia"/>
          <w:sz w:val="24"/>
          <w:szCs w:val="24"/>
        </w:rPr>
        <w:t>在主界面顶部，有一个状态栏，它包含了机器人的操作模式、机器人状态及名称、坐标系、运动调节速度、项目程序名称、程序状态及执行模式、急停开关</w:t>
      </w:r>
      <w:r>
        <w:rPr>
          <w:rFonts w:hint="eastAsia"/>
          <w:sz w:val="24"/>
          <w:szCs w:val="24"/>
        </w:rPr>
        <w:lastRenderedPageBreak/>
        <w:t>的状态、使用者等级等有关机器人系统状态方面的信息。具体如图</w:t>
      </w:r>
      <w:r>
        <w:rPr>
          <w:rFonts w:hint="eastAsia"/>
          <w:sz w:val="24"/>
          <w:szCs w:val="24"/>
        </w:rPr>
        <w:t>3</w:t>
      </w:r>
      <w:r>
        <w:rPr>
          <w:sz w:val="24"/>
          <w:szCs w:val="24"/>
        </w:rPr>
        <w:t>.2</w:t>
      </w:r>
      <w:r>
        <w:rPr>
          <w:rFonts w:hint="eastAsia"/>
          <w:sz w:val="24"/>
          <w:szCs w:val="24"/>
        </w:rPr>
        <w:t>所示。其他详细介绍请阅读示教器使用说明书。</w:t>
      </w:r>
    </w:p>
    <w:p w:rsidR="00AB5FD4" w:rsidRDefault="00AB5FD4" w:rsidP="00AD20F2">
      <w:pPr>
        <w:widowControl/>
        <w:spacing w:line="360" w:lineRule="auto"/>
        <w:jc w:val="center"/>
      </w:pPr>
      <w:r>
        <w:rPr>
          <w:rFonts w:ascii="宋体" w:hAnsi="宋体" w:cs="宋体"/>
          <w:noProof/>
          <w:kern w:val="0"/>
          <w:sz w:val="24"/>
          <w:szCs w:val="24"/>
        </w:rPr>
        <w:drawing>
          <wp:inline distT="0" distB="0" distL="114300" distR="114300" wp14:anchorId="0DDE65F3" wp14:editId="27F9C2FE">
            <wp:extent cx="5326380" cy="1095375"/>
            <wp:effectExtent l="0" t="0" r="7620" b="9525"/>
            <wp:docPr id="1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2"/>
                    <a:stretch>
                      <a:fillRect/>
                    </a:stretch>
                  </pic:blipFill>
                  <pic:spPr>
                    <a:xfrm>
                      <a:off x="0" y="0"/>
                      <a:ext cx="5326380" cy="1095375"/>
                    </a:xfrm>
                    <a:prstGeom prst="rect">
                      <a:avLst/>
                    </a:prstGeom>
                    <a:noFill/>
                    <a:ln w="9525">
                      <a:noFill/>
                    </a:ln>
                  </pic:spPr>
                </pic:pic>
              </a:graphicData>
            </a:graphic>
          </wp:inline>
        </w:drawing>
      </w:r>
    </w:p>
    <w:p w:rsidR="00AB5FD4" w:rsidRDefault="00AB5FD4" w:rsidP="00AD20F2">
      <w:pPr>
        <w:widowControl/>
        <w:spacing w:line="360" w:lineRule="auto"/>
        <w:ind w:firstLine="420"/>
        <w:jc w:val="center"/>
        <w:rPr>
          <w:szCs w:val="22"/>
        </w:rPr>
      </w:pPr>
      <w:r>
        <w:rPr>
          <w:rFonts w:hint="eastAsia"/>
          <w:szCs w:val="22"/>
        </w:rPr>
        <w:t>图</w:t>
      </w:r>
      <w:r>
        <w:rPr>
          <w:szCs w:val="22"/>
        </w:rPr>
        <w:t>3</w:t>
      </w:r>
      <w:r>
        <w:rPr>
          <w:rFonts w:hint="eastAsia"/>
          <w:szCs w:val="22"/>
        </w:rPr>
        <w:t>.</w:t>
      </w:r>
      <w:r w:rsidR="009E3881">
        <w:rPr>
          <w:szCs w:val="22"/>
        </w:rPr>
        <w:t>4</w:t>
      </w:r>
      <w:r>
        <w:rPr>
          <w:rFonts w:hint="eastAsia"/>
          <w:szCs w:val="22"/>
        </w:rPr>
        <w:t>主界面状态栏部分</w:t>
      </w:r>
    </w:p>
    <w:p w:rsidR="00D24AA1" w:rsidRPr="00D54BC5" w:rsidRDefault="00D24AA1" w:rsidP="00AD20F2">
      <w:pPr>
        <w:spacing w:line="360" w:lineRule="auto"/>
        <w:rPr>
          <w:sz w:val="24"/>
          <w:szCs w:val="24"/>
        </w:rPr>
      </w:pPr>
    </w:p>
    <w:p w:rsidR="002A70B9" w:rsidRDefault="00B30C56" w:rsidP="002A70B9">
      <w:pPr>
        <w:spacing w:afterLines="100" w:after="312" w:line="360" w:lineRule="auto"/>
        <w:jc w:val="center"/>
        <w:outlineLvl w:val="0"/>
        <w:rPr>
          <w:rFonts w:eastAsia="黑体"/>
          <w:b/>
          <w:sz w:val="30"/>
          <w:szCs w:val="22"/>
        </w:rPr>
      </w:pPr>
      <w:bookmarkStart w:id="11" w:name="_Toc43300351"/>
      <w:r>
        <w:rPr>
          <w:rFonts w:eastAsia="黑体" w:hint="eastAsia"/>
          <w:b/>
          <w:sz w:val="30"/>
          <w:szCs w:val="22"/>
        </w:rPr>
        <w:t xml:space="preserve">4 </w:t>
      </w:r>
      <w:r w:rsidR="008918E9">
        <w:rPr>
          <w:rFonts w:eastAsia="黑体" w:hint="eastAsia"/>
          <w:b/>
          <w:sz w:val="30"/>
          <w:szCs w:val="22"/>
        </w:rPr>
        <w:t>机器人</w:t>
      </w:r>
      <w:r w:rsidR="00F113DA">
        <w:rPr>
          <w:rFonts w:eastAsia="黑体" w:hint="eastAsia"/>
          <w:b/>
          <w:sz w:val="30"/>
          <w:szCs w:val="22"/>
        </w:rPr>
        <w:t>控制运行系统</w:t>
      </w:r>
      <w:bookmarkEnd w:id="11"/>
    </w:p>
    <w:p w:rsidR="002A70B9" w:rsidRDefault="002A70B9" w:rsidP="002A70B9">
      <w:pPr>
        <w:spacing w:beforeLines="50" w:before="156" w:line="360" w:lineRule="auto"/>
        <w:outlineLvl w:val="1"/>
        <w:rPr>
          <w:rFonts w:eastAsia="黑体"/>
          <w:b/>
          <w:sz w:val="28"/>
          <w:szCs w:val="22"/>
        </w:rPr>
      </w:pPr>
      <w:bookmarkStart w:id="12" w:name="_Toc43300352"/>
      <w:r>
        <w:rPr>
          <w:rFonts w:eastAsia="黑体" w:hint="eastAsia"/>
          <w:b/>
          <w:sz w:val="28"/>
          <w:szCs w:val="22"/>
        </w:rPr>
        <w:t xml:space="preserve">4.1 </w:t>
      </w:r>
      <w:r>
        <w:rPr>
          <w:rFonts w:eastAsia="黑体" w:hint="eastAsia"/>
          <w:b/>
          <w:sz w:val="28"/>
          <w:szCs w:val="22"/>
        </w:rPr>
        <w:t>控制器总体架构设计</w:t>
      </w:r>
      <w:bookmarkEnd w:id="12"/>
    </w:p>
    <w:p w:rsidR="00E727A4" w:rsidRPr="00F113DA" w:rsidRDefault="00E727A4" w:rsidP="00E727A4">
      <w:pPr>
        <w:spacing w:line="360" w:lineRule="auto"/>
        <w:rPr>
          <w:sz w:val="24"/>
          <w:szCs w:val="24"/>
        </w:rPr>
      </w:pPr>
      <w:r w:rsidRPr="00F113DA">
        <w:rPr>
          <w:rFonts w:hint="eastAsia"/>
          <w:sz w:val="24"/>
          <w:szCs w:val="24"/>
        </w:rPr>
        <w:t>RobotStudio</w:t>
      </w:r>
      <w:r w:rsidRPr="00F113DA">
        <w:rPr>
          <w:rFonts w:hint="eastAsia"/>
          <w:sz w:val="24"/>
          <w:szCs w:val="24"/>
        </w:rPr>
        <w:t>（机器人系统配置和参数管理软件）新建机器人工程</w:t>
      </w:r>
    </w:p>
    <w:p w:rsidR="00E727A4" w:rsidRPr="00F113DA" w:rsidRDefault="00E727A4" w:rsidP="00E727A4">
      <w:pPr>
        <w:spacing w:line="360" w:lineRule="auto"/>
        <w:rPr>
          <w:sz w:val="24"/>
          <w:szCs w:val="24"/>
        </w:rPr>
      </w:pPr>
      <w:r>
        <w:rPr>
          <w:rFonts w:hint="eastAsia"/>
          <w:noProof/>
        </w:rPr>
        <mc:AlternateContent>
          <mc:Choice Requires="wps">
            <w:drawing>
              <wp:anchor distT="0" distB="0" distL="114300" distR="114300" simplePos="0" relativeHeight="251659264" behindDoc="0" locked="0" layoutInCell="1" allowOverlap="1" wp14:anchorId="77E6363E" wp14:editId="55BBE102">
                <wp:simplePos x="0" y="0"/>
                <wp:positionH relativeFrom="column">
                  <wp:posOffset>2381250</wp:posOffset>
                </wp:positionH>
                <wp:positionV relativeFrom="paragraph">
                  <wp:posOffset>123825</wp:posOffset>
                </wp:positionV>
                <wp:extent cx="0" cy="447675"/>
                <wp:effectExtent l="76200" t="0" r="57150" b="47625"/>
                <wp:wrapNone/>
                <wp:docPr id="109" name="直接箭头连接符 10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DA35B0" id="_x0000_t32" coordsize="21600,21600" o:spt="32" o:oned="t" path="m,l21600,21600e" filled="f">
                <v:path arrowok="t" fillok="f" o:connecttype="none"/>
                <o:lock v:ext="edit" shapetype="t"/>
              </v:shapetype>
              <v:shape id="直接箭头连接符 109" o:spid="_x0000_s1026" type="#_x0000_t32" style="position:absolute;left:0;text-align:left;margin-left:187.5pt;margin-top:9.75pt;width:0;height:3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" strokecolor="#5b9bd5 [3204]" strokeweight=".5pt">
                <v:stroke endarrow="block" joinstyle="miter"/>
              </v:shape>
            </w:pict>
          </mc:Fallback>
        </mc:AlternateContent>
      </w:r>
      <w:r>
        <w:rPr>
          <w:sz w:val="24"/>
          <w:szCs w:val="24"/>
        </w:rPr>
        <w:tab/>
      </w:r>
    </w:p>
    <w:p w:rsidR="00E727A4" w:rsidRPr="00F113DA" w:rsidRDefault="00E727A4" w:rsidP="00E727A4">
      <w:pPr>
        <w:spacing w:line="360" w:lineRule="auto"/>
        <w:rPr>
          <w:sz w:val="24"/>
          <w:szCs w:val="24"/>
        </w:rPr>
      </w:pPr>
    </w:p>
    <w:p w:rsidR="00E727A4" w:rsidRPr="00F113DA" w:rsidRDefault="00E727A4" w:rsidP="00E727A4">
      <w:pPr>
        <w:spacing w:line="360" w:lineRule="auto"/>
        <w:rPr>
          <w:sz w:val="24"/>
          <w:szCs w:val="24"/>
        </w:rPr>
      </w:pPr>
      <w:r w:rsidRPr="00F113DA">
        <w:rPr>
          <w:rFonts w:hint="eastAsia"/>
          <w:sz w:val="24"/>
          <w:szCs w:val="24"/>
        </w:rPr>
        <w:t>输入机器人各项参数配置，保存生成</w:t>
      </w:r>
      <w:r w:rsidRPr="00F113DA">
        <w:rPr>
          <w:rFonts w:hint="eastAsia"/>
          <w:sz w:val="24"/>
          <w:szCs w:val="24"/>
        </w:rPr>
        <w:t>xml</w:t>
      </w:r>
      <w:r w:rsidRPr="00F113DA">
        <w:rPr>
          <w:rFonts w:hint="eastAsia"/>
          <w:sz w:val="24"/>
          <w:szCs w:val="24"/>
        </w:rPr>
        <w:t>文件和其他配置文件（外部传感器、通信配置等）</w:t>
      </w:r>
    </w:p>
    <w:p w:rsidR="00E727A4" w:rsidRPr="00F113DA" w:rsidRDefault="00E727A4" w:rsidP="00E727A4">
      <w:pPr>
        <w:spacing w:line="360" w:lineRule="auto"/>
        <w:rPr>
          <w:sz w:val="24"/>
          <w:szCs w:val="24"/>
        </w:rPr>
      </w:pPr>
      <w:r w:rsidRPr="00F113DA">
        <w:rPr>
          <w:rFonts w:hint="eastAsia"/>
          <w:noProof/>
          <w:sz w:val="24"/>
          <w:szCs w:val="24"/>
        </w:rPr>
        <mc:AlternateContent>
          <mc:Choice Requires="wps">
            <w:drawing>
              <wp:anchor distT="0" distB="0" distL="114300" distR="114300" simplePos="0" relativeHeight="251660288" behindDoc="0" locked="0" layoutInCell="1" allowOverlap="1" wp14:anchorId="23B3E691" wp14:editId="47A0FE2D">
                <wp:simplePos x="0" y="0"/>
                <wp:positionH relativeFrom="column">
                  <wp:posOffset>2381250</wp:posOffset>
                </wp:positionH>
                <wp:positionV relativeFrom="paragraph">
                  <wp:posOffset>76200</wp:posOffset>
                </wp:positionV>
                <wp:extent cx="0" cy="447675"/>
                <wp:effectExtent l="76200" t="0" r="57150" b="47625"/>
                <wp:wrapNone/>
                <wp:docPr id="4" name="直接箭头连接符 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480DC" id="直接箭头连接符 4" o:spid="_x0000_s1026" type="#_x0000_t32" style="position:absolute;left:0;text-align:left;margin-left:187.5pt;margin-top:6pt;width:0;height:35.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" strokecolor="#5b9bd5 [3204]" strokeweight=".5pt">
                <v:stroke endarrow="block" joinstyle="miter"/>
              </v:shape>
            </w:pict>
          </mc:Fallback>
        </mc:AlternateContent>
      </w:r>
    </w:p>
    <w:p w:rsidR="00E727A4" w:rsidRPr="00F113DA" w:rsidRDefault="00E727A4" w:rsidP="00E727A4">
      <w:pPr>
        <w:spacing w:line="360" w:lineRule="auto"/>
        <w:rPr>
          <w:sz w:val="24"/>
          <w:szCs w:val="24"/>
        </w:rPr>
      </w:pPr>
    </w:p>
    <w:p w:rsidR="00E727A4" w:rsidRPr="00F113DA" w:rsidRDefault="00E727A4" w:rsidP="00E727A4">
      <w:pPr>
        <w:spacing w:line="360" w:lineRule="auto"/>
        <w:rPr>
          <w:sz w:val="24"/>
          <w:szCs w:val="24"/>
        </w:rPr>
      </w:pPr>
      <w:r w:rsidRPr="00F113DA">
        <w:rPr>
          <w:rFonts w:hint="eastAsia"/>
          <w:sz w:val="24"/>
          <w:szCs w:val="24"/>
        </w:rPr>
        <w:t>采用</w:t>
      </w:r>
      <w:r w:rsidRPr="00F113DA">
        <w:rPr>
          <w:rFonts w:hint="eastAsia"/>
          <w:sz w:val="24"/>
          <w:szCs w:val="24"/>
        </w:rPr>
        <w:t>FTP</w:t>
      </w:r>
      <w:r w:rsidRPr="00F113DA">
        <w:rPr>
          <w:rFonts w:hint="eastAsia"/>
          <w:sz w:val="24"/>
          <w:szCs w:val="24"/>
        </w:rPr>
        <w:t>文件传输协议将系统配置文件上传至服务端（即控制器），同时也可以从服务端下载文件至本地客户端</w:t>
      </w:r>
    </w:p>
    <w:p w:rsidR="00E727A4" w:rsidRPr="00F113DA" w:rsidRDefault="00E727A4" w:rsidP="00E727A4">
      <w:pPr>
        <w:spacing w:line="360" w:lineRule="auto"/>
        <w:rPr>
          <w:sz w:val="24"/>
          <w:szCs w:val="24"/>
        </w:rPr>
      </w:pPr>
      <w:r w:rsidRPr="00F113DA">
        <w:rPr>
          <w:rFonts w:hint="eastAsia"/>
          <w:noProof/>
          <w:sz w:val="24"/>
          <w:szCs w:val="24"/>
        </w:rPr>
        <mc:AlternateContent>
          <mc:Choice Requires="wps">
            <w:drawing>
              <wp:anchor distT="0" distB="0" distL="114300" distR="114300" simplePos="0" relativeHeight="251661312" behindDoc="0" locked="0" layoutInCell="1" allowOverlap="1" wp14:anchorId="0643D25A" wp14:editId="72E97D8A">
                <wp:simplePos x="0" y="0"/>
                <wp:positionH relativeFrom="column">
                  <wp:posOffset>2381250</wp:posOffset>
                </wp:positionH>
                <wp:positionV relativeFrom="paragraph">
                  <wp:posOffset>9525</wp:posOffset>
                </wp:positionV>
                <wp:extent cx="0" cy="447675"/>
                <wp:effectExtent l="76200" t="0" r="57150" b="47625"/>
                <wp:wrapNone/>
                <wp:docPr id="5" name="直接箭头连接符 5"/>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ED45D" id="直接箭头连接符 5" o:spid="_x0000_s1026" type="#_x0000_t32" style="position:absolute;left:0;text-align:left;margin-left:187.5pt;margin-top:.75pt;width:0;height:3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" strokecolor="#5b9bd5 [3204]" strokeweight=".5pt">
                <v:stroke endarrow="block" joinstyle="miter"/>
              </v:shape>
            </w:pict>
          </mc:Fallback>
        </mc:AlternateContent>
      </w:r>
    </w:p>
    <w:p w:rsidR="00E727A4" w:rsidRPr="00F113DA" w:rsidRDefault="00E727A4" w:rsidP="00E727A4">
      <w:pPr>
        <w:spacing w:line="360" w:lineRule="auto"/>
        <w:rPr>
          <w:sz w:val="24"/>
          <w:szCs w:val="24"/>
        </w:rPr>
      </w:pPr>
    </w:p>
    <w:p w:rsidR="002A70B9" w:rsidRPr="002A70B9" w:rsidRDefault="00E727A4" w:rsidP="00E727A4">
      <w:pPr>
        <w:spacing w:line="360" w:lineRule="auto"/>
        <w:ind w:firstLine="420"/>
        <w:rPr>
          <w:sz w:val="24"/>
          <w:szCs w:val="24"/>
        </w:rPr>
      </w:pPr>
      <w:r w:rsidRPr="00F113DA">
        <w:rPr>
          <w:rFonts w:hint="eastAsia"/>
          <w:sz w:val="24"/>
          <w:szCs w:val="24"/>
        </w:rPr>
        <w:t>控制器启动后读取配置文件，根据配置文件中的参数初始化，等待示教器端启动，并与示教器进行数据交互，控制机器人运动</w:t>
      </w:r>
    </w:p>
    <w:p w:rsidR="002328D1" w:rsidRDefault="00B30C56" w:rsidP="00AD20F2">
      <w:pPr>
        <w:spacing w:beforeLines="50" w:before="156" w:line="360" w:lineRule="auto"/>
        <w:outlineLvl w:val="1"/>
        <w:rPr>
          <w:rFonts w:eastAsia="黑体"/>
          <w:b/>
          <w:sz w:val="28"/>
          <w:szCs w:val="22"/>
        </w:rPr>
      </w:pPr>
      <w:bookmarkStart w:id="13" w:name="_Toc43300353"/>
      <w:r>
        <w:rPr>
          <w:rFonts w:eastAsia="黑体" w:hint="eastAsia"/>
          <w:b/>
          <w:sz w:val="28"/>
          <w:szCs w:val="22"/>
        </w:rPr>
        <w:t>4.</w:t>
      </w:r>
      <w:r w:rsidR="002A70B9">
        <w:rPr>
          <w:rFonts w:eastAsia="黑体"/>
          <w:b/>
          <w:sz w:val="28"/>
          <w:szCs w:val="22"/>
        </w:rPr>
        <w:t>2</w:t>
      </w:r>
      <w:r>
        <w:rPr>
          <w:rFonts w:eastAsia="黑体" w:hint="eastAsia"/>
          <w:b/>
          <w:sz w:val="28"/>
          <w:szCs w:val="22"/>
        </w:rPr>
        <w:t xml:space="preserve"> </w:t>
      </w:r>
      <w:r w:rsidR="00AD20F2">
        <w:rPr>
          <w:rFonts w:eastAsia="黑体" w:hint="eastAsia"/>
          <w:b/>
          <w:sz w:val="28"/>
          <w:szCs w:val="22"/>
        </w:rPr>
        <w:t>机器人语言解释器</w:t>
      </w:r>
      <w:bookmarkEnd w:id="13"/>
    </w:p>
    <w:p w:rsidR="005A67F9" w:rsidRPr="005A67F9" w:rsidRDefault="005A67F9" w:rsidP="005A67F9">
      <w:pPr>
        <w:spacing w:line="360" w:lineRule="auto"/>
        <w:ind w:firstLine="420"/>
        <w:rPr>
          <w:sz w:val="24"/>
          <w:szCs w:val="24"/>
        </w:rPr>
      </w:pPr>
      <w:r w:rsidRPr="005A67F9">
        <w:rPr>
          <w:rFonts w:hint="eastAsia"/>
          <w:sz w:val="24"/>
          <w:szCs w:val="24"/>
        </w:rPr>
        <w:t>工业机器人控</w:t>
      </w:r>
      <w:r>
        <w:rPr>
          <w:rFonts w:hint="eastAsia"/>
          <w:sz w:val="24"/>
          <w:szCs w:val="24"/>
        </w:rPr>
        <w:t>制语言用于编写机器人的示教程序，因此机器人控制语言决定了机器</w:t>
      </w:r>
      <w:r w:rsidRPr="005A67F9">
        <w:rPr>
          <w:rFonts w:hint="eastAsia"/>
          <w:sz w:val="24"/>
          <w:szCs w:val="24"/>
        </w:rPr>
        <w:t>人系统的编程能力</w:t>
      </w:r>
      <w:r>
        <w:rPr>
          <w:rFonts w:hint="eastAsia"/>
          <w:sz w:val="24"/>
          <w:szCs w:val="24"/>
        </w:rPr>
        <w:t>，</w:t>
      </w:r>
      <w:r w:rsidRPr="005A67F9">
        <w:rPr>
          <w:rFonts w:hint="eastAsia"/>
          <w:sz w:val="24"/>
          <w:szCs w:val="24"/>
        </w:rPr>
        <w:t>而其编程能力决定了机器人能够提供的功能。</w:t>
      </w:r>
    </w:p>
    <w:p w:rsidR="00F113DA" w:rsidRDefault="005A67F9" w:rsidP="005A67F9">
      <w:pPr>
        <w:spacing w:line="360" w:lineRule="auto"/>
        <w:ind w:firstLine="420"/>
        <w:rPr>
          <w:sz w:val="24"/>
          <w:szCs w:val="24"/>
        </w:rPr>
      </w:pPr>
      <w:r>
        <w:rPr>
          <w:rFonts w:hint="eastAsia"/>
          <w:sz w:val="24"/>
          <w:szCs w:val="24"/>
        </w:rPr>
        <w:t>本控制系统</w:t>
      </w:r>
      <w:r w:rsidRPr="005A67F9">
        <w:rPr>
          <w:rFonts w:hint="eastAsia"/>
          <w:sz w:val="24"/>
          <w:szCs w:val="24"/>
        </w:rPr>
        <w:t>根据</w:t>
      </w:r>
      <w:r>
        <w:rPr>
          <w:rFonts w:hint="eastAsia"/>
          <w:sz w:val="24"/>
          <w:szCs w:val="24"/>
        </w:rPr>
        <w:t>工业机器人运动控制的需求定义了工业机器人控制语言。工</w:t>
      </w:r>
      <w:r>
        <w:rPr>
          <w:rFonts w:hint="eastAsia"/>
          <w:sz w:val="24"/>
          <w:szCs w:val="24"/>
        </w:rPr>
        <w:lastRenderedPageBreak/>
        <w:t>业机器人</w:t>
      </w:r>
      <w:r w:rsidRPr="005A67F9">
        <w:rPr>
          <w:rFonts w:hint="eastAsia"/>
          <w:sz w:val="24"/>
          <w:szCs w:val="24"/>
        </w:rPr>
        <w:t>控制语言包括</w:t>
      </w:r>
      <w:r>
        <w:rPr>
          <w:rFonts w:hint="eastAsia"/>
          <w:sz w:val="24"/>
          <w:szCs w:val="24"/>
        </w:rPr>
        <w:t>1</w:t>
      </w:r>
      <w:r>
        <w:rPr>
          <w:sz w:val="24"/>
          <w:szCs w:val="24"/>
        </w:rPr>
        <w:t>0</w:t>
      </w:r>
      <w:r w:rsidRPr="005A67F9">
        <w:rPr>
          <w:rFonts w:hint="eastAsia"/>
          <w:sz w:val="24"/>
          <w:szCs w:val="24"/>
        </w:rPr>
        <w:t>种数据类型、</w:t>
      </w:r>
      <w:r w:rsidR="0041581B">
        <w:rPr>
          <w:rFonts w:hint="eastAsia"/>
          <w:sz w:val="24"/>
          <w:szCs w:val="24"/>
        </w:rPr>
        <w:t>1</w:t>
      </w:r>
      <w:r w:rsidR="0041581B">
        <w:rPr>
          <w:sz w:val="24"/>
          <w:szCs w:val="24"/>
        </w:rPr>
        <w:t>5</w:t>
      </w:r>
      <w:r w:rsidRPr="005A67F9">
        <w:rPr>
          <w:rFonts w:hint="eastAsia"/>
          <w:sz w:val="24"/>
          <w:szCs w:val="24"/>
        </w:rPr>
        <w:t>种机器人指令，并且可</w:t>
      </w:r>
      <w:r>
        <w:rPr>
          <w:rFonts w:hint="eastAsia"/>
          <w:sz w:val="24"/>
          <w:szCs w:val="24"/>
        </w:rPr>
        <w:t>以继续扩展。然后根据该</w:t>
      </w:r>
      <w:r w:rsidRPr="005A67F9">
        <w:rPr>
          <w:rFonts w:hint="eastAsia"/>
          <w:sz w:val="24"/>
          <w:szCs w:val="24"/>
        </w:rPr>
        <w:t>语言的文法介绍了示</w:t>
      </w:r>
      <w:r>
        <w:rPr>
          <w:rFonts w:hint="eastAsia"/>
          <w:sz w:val="24"/>
          <w:szCs w:val="24"/>
        </w:rPr>
        <w:t>教程序解释执行模块的实现：工业机器人控制语言解释器。解释器</w:t>
      </w:r>
      <w:r w:rsidRPr="005A67F9">
        <w:rPr>
          <w:rFonts w:hint="eastAsia"/>
          <w:sz w:val="24"/>
          <w:szCs w:val="24"/>
        </w:rPr>
        <w:t>包括词法分析、</w:t>
      </w:r>
      <w:r>
        <w:rPr>
          <w:rFonts w:hint="eastAsia"/>
          <w:sz w:val="24"/>
          <w:szCs w:val="24"/>
        </w:rPr>
        <w:t>语法分析、语义分析等模块，其中词法分析和语法分析借助开源工具</w:t>
      </w:r>
      <w:r>
        <w:rPr>
          <w:rFonts w:hint="eastAsia"/>
          <w:sz w:val="24"/>
          <w:szCs w:val="24"/>
        </w:rPr>
        <w:t>flex</w:t>
      </w:r>
      <w:r w:rsidRPr="005A67F9">
        <w:rPr>
          <w:rFonts w:hint="eastAsia"/>
          <w:sz w:val="24"/>
          <w:szCs w:val="24"/>
        </w:rPr>
        <w:t>和</w:t>
      </w:r>
      <w:r>
        <w:rPr>
          <w:rFonts w:hint="eastAsia"/>
          <w:sz w:val="24"/>
          <w:szCs w:val="24"/>
        </w:rPr>
        <w:t>b</w:t>
      </w:r>
      <w:r>
        <w:rPr>
          <w:sz w:val="24"/>
          <w:szCs w:val="24"/>
        </w:rPr>
        <w:t>ison</w:t>
      </w:r>
      <w:r w:rsidRPr="005A67F9">
        <w:rPr>
          <w:rFonts w:hint="eastAsia"/>
          <w:sz w:val="24"/>
          <w:szCs w:val="24"/>
        </w:rPr>
        <w:t>完成。</w:t>
      </w:r>
    </w:p>
    <w:p w:rsidR="0041581B" w:rsidRDefault="00E727A4" w:rsidP="005A67F9">
      <w:pPr>
        <w:spacing w:line="360" w:lineRule="auto"/>
        <w:ind w:firstLine="420"/>
        <w:rPr>
          <w:sz w:val="24"/>
          <w:szCs w:val="24"/>
        </w:rPr>
      </w:pPr>
      <w:r>
        <w:rPr>
          <w:rFonts w:hint="eastAsia"/>
          <w:sz w:val="24"/>
          <w:szCs w:val="24"/>
        </w:rPr>
        <w:t>数据文件示例如下：</w:t>
      </w:r>
    </w:p>
    <w:p w:rsidR="0041581B" w:rsidRDefault="0041581B" w:rsidP="005A67F9">
      <w:pPr>
        <w:spacing w:line="360" w:lineRule="auto"/>
        <w:ind w:firstLine="420"/>
        <w:rPr>
          <w:sz w:val="24"/>
          <w:szCs w:val="24"/>
        </w:rPr>
      </w:pPr>
    </w:p>
    <w:p w:rsidR="0041581B" w:rsidRDefault="0041581B" w:rsidP="005A67F9">
      <w:pPr>
        <w:spacing w:line="360" w:lineRule="auto"/>
        <w:ind w:firstLine="420"/>
        <w:rPr>
          <w:sz w:val="24"/>
          <w:szCs w:val="24"/>
        </w:rPr>
      </w:pPr>
    </w:p>
    <w:p w:rsidR="0041581B" w:rsidRDefault="0041581B" w:rsidP="0041581B">
      <w:pPr>
        <w:spacing w:line="360" w:lineRule="auto"/>
        <w:jc w:val="center"/>
        <w:rPr>
          <w:sz w:val="24"/>
          <w:szCs w:val="24"/>
        </w:rPr>
      </w:pPr>
      <w:r w:rsidRPr="0041581B">
        <w:rPr>
          <w:noProof/>
          <w:sz w:val="24"/>
          <w:szCs w:val="24"/>
        </w:rPr>
        <w:drawing>
          <wp:inline distT="0" distB="0" distL="0" distR="0" wp14:anchorId="2FCB7B1F" wp14:editId="755E4645">
            <wp:extent cx="5274310" cy="1429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29385"/>
                    </a:xfrm>
                    <a:prstGeom prst="rect">
                      <a:avLst/>
                    </a:prstGeom>
                  </pic:spPr>
                </pic:pic>
              </a:graphicData>
            </a:graphic>
          </wp:inline>
        </w:drawing>
      </w:r>
    </w:p>
    <w:p w:rsidR="0041581B" w:rsidRDefault="00E727A4" w:rsidP="00E727A4">
      <w:pPr>
        <w:spacing w:line="360" w:lineRule="auto"/>
        <w:ind w:firstLine="420"/>
        <w:rPr>
          <w:sz w:val="24"/>
          <w:szCs w:val="24"/>
        </w:rPr>
      </w:pPr>
      <w:r>
        <w:rPr>
          <w:rFonts w:hint="eastAsia"/>
          <w:sz w:val="24"/>
          <w:szCs w:val="24"/>
        </w:rPr>
        <w:t>程序文件示例如下：</w:t>
      </w:r>
    </w:p>
    <w:p w:rsidR="00F113DA" w:rsidRDefault="0041581B" w:rsidP="00E727A4">
      <w:pPr>
        <w:spacing w:line="360" w:lineRule="auto"/>
        <w:jc w:val="center"/>
        <w:rPr>
          <w:sz w:val="24"/>
          <w:szCs w:val="24"/>
        </w:rPr>
      </w:pPr>
      <w:r w:rsidRPr="0041581B">
        <w:rPr>
          <w:noProof/>
          <w:sz w:val="24"/>
          <w:szCs w:val="24"/>
        </w:rPr>
        <w:drawing>
          <wp:inline distT="0" distB="0" distL="0" distR="0" wp14:anchorId="63C92D34" wp14:editId="21810CA3">
            <wp:extent cx="1648055" cy="4820323"/>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8055" cy="4820323"/>
                    </a:xfrm>
                    <a:prstGeom prst="rect">
                      <a:avLst/>
                    </a:prstGeom>
                  </pic:spPr>
                </pic:pic>
              </a:graphicData>
            </a:graphic>
          </wp:inline>
        </w:drawing>
      </w:r>
    </w:p>
    <w:p w:rsidR="002A70B9" w:rsidRDefault="002A70B9" w:rsidP="00AD20F2">
      <w:pPr>
        <w:spacing w:line="360" w:lineRule="auto"/>
        <w:rPr>
          <w:sz w:val="24"/>
          <w:szCs w:val="24"/>
        </w:rPr>
      </w:pPr>
    </w:p>
    <w:p w:rsidR="00E727A4" w:rsidRDefault="00E727A4" w:rsidP="00AD20F2">
      <w:pPr>
        <w:spacing w:line="360" w:lineRule="auto"/>
        <w:rPr>
          <w:sz w:val="24"/>
          <w:szCs w:val="24"/>
        </w:rPr>
      </w:pPr>
    </w:p>
    <w:p w:rsidR="002A70B9" w:rsidRDefault="002A70B9" w:rsidP="002A70B9">
      <w:pPr>
        <w:spacing w:beforeLines="50" w:before="156" w:line="360" w:lineRule="auto"/>
        <w:outlineLvl w:val="1"/>
        <w:rPr>
          <w:rFonts w:eastAsia="黑体"/>
          <w:b/>
          <w:sz w:val="28"/>
          <w:szCs w:val="22"/>
        </w:rPr>
      </w:pPr>
      <w:bookmarkStart w:id="14" w:name="_Toc43300354"/>
      <w:r>
        <w:rPr>
          <w:rFonts w:eastAsia="黑体" w:hint="eastAsia"/>
          <w:b/>
          <w:sz w:val="28"/>
          <w:szCs w:val="22"/>
        </w:rPr>
        <w:t>4.</w:t>
      </w:r>
      <w:r>
        <w:rPr>
          <w:rFonts w:eastAsia="黑体"/>
          <w:b/>
          <w:sz w:val="28"/>
          <w:szCs w:val="22"/>
        </w:rPr>
        <w:t>3</w:t>
      </w:r>
      <w:r>
        <w:rPr>
          <w:rFonts w:eastAsia="黑体" w:hint="eastAsia"/>
          <w:b/>
          <w:sz w:val="28"/>
          <w:szCs w:val="22"/>
        </w:rPr>
        <w:t xml:space="preserve"> </w:t>
      </w:r>
      <w:r>
        <w:rPr>
          <w:rFonts w:eastAsia="黑体" w:hint="eastAsia"/>
          <w:b/>
          <w:sz w:val="28"/>
          <w:szCs w:val="22"/>
        </w:rPr>
        <w:t>网络通信与数据交互</w:t>
      </w:r>
      <w:bookmarkEnd w:id="14"/>
    </w:p>
    <w:p w:rsidR="002A70B9" w:rsidRDefault="00E727A4" w:rsidP="002A70B9">
      <w:pPr>
        <w:spacing w:line="360" w:lineRule="auto"/>
        <w:ind w:firstLine="420"/>
        <w:rPr>
          <w:sz w:val="24"/>
          <w:szCs w:val="24"/>
        </w:rPr>
      </w:pPr>
      <w:r>
        <w:rPr>
          <w:rFonts w:hint="eastAsia"/>
          <w:sz w:val="24"/>
          <w:szCs w:val="24"/>
        </w:rPr>
        <w:t>在控制器实际运行过程中，需要与示教器交互的数据如下：</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示教器发送给控制器的数据</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FF"/>
          <w:kern w:val="0"/>
          <w:sz w:val="24"/>
          <w:szCs w:val="24"/>
        </w:rPr>
        <w:t>int</w:t>
      </w:r>
      <w:r w:rsidRPr="00E727A4">
        <w:rPr>
          <w:rFonts w:asciiTheme="majorEastAsia" w:eastAsiaTheme="majorEastAsia" w:hAnsiTheme="majorEastAsia" w:cs="新宋体"/>
          <w:color w:val="000000"/>
          <w:kern w:val="0"/>
          <w:sz w:val="24"/>
          <w:szCs w:val="24"/>
        </w:rPr>
        <w:t xml:space="preserve"> enableState = 0;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机器人使能状态，</w:t>
      </w:r>
      <w:r w:rsidRPr="00E727A4">
        <w:rPr>
          <w:rFonts w:asciiTheme="majorEastAsia" w:eastAsiaTheme="majorEastAsia" w:hAnsiTheme="majorEastAsia" w:cs="新宋体"/>
          <w:color w:val="008000"/>
          <w:kern w:val="0"/>
          <w:sz w:val="24"/>
          <w:szCs w:val="24"/>
        </w:rPr>
        <w:t>0</w:t>
      </w:r>
      <w:r w:rsidRPr="00E727A4">
        <w:rPr>
          <w:rFonts w:asciiTheme="majorEastAsia" w:eastAsiaTheme="majorEastAsia" w:hAnsiTheme="majorEastAsia" w:cs="新宋体" w:hint="eastAsia"/>
          <w:color w:val="008000"/>
          <w:kern w:val="0"/>
          <w:sz w:val="24"/>
          <w:szCs w:val="24"/>
        </w:rPr>
        <w:t>：未使能，</w:t>
      </w:r>
      <w:r w:rsidRPr="00E727A4">
        <w:rPr>
          <w:rFonts w:asciiTheme="majorEastAsia" w:eastAsiaTheme="majorEastAsia" w:hAnsiTheme="majorEastAsia" w:cs="新宋体"/>
          <w:color w:val="008000"/>
          <w:kern w:val="0"/>
          <w:sz w:val="24"/>
          <w:szCs w:val="24"/>
        </w:rPr>
        <w:t>1</w:t>
      </w:r>
      <w:r w:rsidRPr="00E727A4">
        <w:rPr>
          <w:rFonts w:asciiTheme="majorEastAsia" w:eastAsiaTheme="majorEastAsia" w:hAnsiTheme="majorEastAsia" w:cs="新宋体" w:hint="eastAsia"/>
          <w:color w:val="008000"/>
          <w:kern w:val="0"/>
          <w:sz w:val="24"/>
          <w:szCs w:val="24"/>
        </w:rPr>
        <w:t>：使能</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FF"/>
          <w:kern w:val="0"/>
          <w:sz w:val="24"/>
          <w:szCs w:val="24"/>
        </w:rPr>
        <w:t>int</w:t>
      </w:r>
      <w:r w:rsidRPr="00E727A4">
        <w:rPr>
          <w:rFonts w:asciiTheme="majorEastAsia" w:eastAsiaTheme="majorEastAsia" w:hAnsiTheme="majorEastAsia" w:cs="新宋体"/>
          <w:color w:val="000000"/>
          <w:kern w:val="0"/>
          <w:sz w:val="24"/>
          <w:szCs w:val="24"/>
        </w:rPr>
        <w:t xml:space="preserve"> operateMode = 0;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机器人操作模式，</w:t>
      </w:r>
      <w:r w:rsidRPr="00E727A4">
        <w:rPr>
          <w:rFonts w:asciiTheme="majorEastAsia" w:eastAsiaTheme="majorEastAsia" w:hAnsiTheme="majorEastAsia" w:cs="新宋体"/>
          <w:color w:val="008000"/>
          <w:kern w:val="0"/>
          <w:sz w:val="24"/>
          <w:szCs w:val="24"/>
        </w:rPr>
        <w:t>0</w:t>
      </w:r>
      <w:r w:rsidRPr="00E727A4">
        <w:rPr>
          <w:rFonts w:asciiTheme="majorEastAsia" w:eastAsiaTheme="majorEastAsia" w:hAnsiTheme="majorEastAsia" w:cs="新宋体" w:hint="eastAsia"/>
          <w:color w:val="008000"/>
          <w:kern w:val="0"/>
          <w:sz w:val="24"/>
          <w:szCs w:val="24"/>
        </w:rPr>
        <w:t>：手动，</w:t>
      </w:r>
      <w:r w:rsidRPr="00E727A4">
        <w:rPr>
          <w:rFonts w:asciiTheme="majorEastAsia" w:eastAsiaTheme="majorEastAsia" w:hAnsiTheme="majorEastAsia" w:cs="新宋体"/>
          <w:color w:val="008000"/>
          <w:kern w:val="0"/>
          <w:sz w:val="24"/>
          <w:szCs w:val="24"/>
        </w:rPr>
        <w:t>1</w:t>
      </w:r>
      <w:r w:rsidRPr="00E727A4">
        <w:rPr>
          <w:rFonts w:asciiTheme="majorEastAsia" w:eastAsiaTheme="majorEastAsia" w:hAnsiTheme="majorEastAsia" w:cs="新宋体" w:hint="eastAsia"/>
          <w:color w:val="008000"/>
          <w:kern w:val="0"/>
          <w:sz w:val="24"/>
          <w:szCs w:val="24"/>
        </w:rPr>
        <w:t>：自动</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FF"/>
          <w:kern w:val="0"/>
          <w:sz w:val="24"/>
          <w:szCs w:val="24"/>
        </w:rPr>
        <w:t>int</w:t>
      </w:r>
      <w:r w:rsidRPr="00E727A4">
        <w:rPr>
          <w:rFonts w:asciiTheme="majorEastAsia" w:eastAsiaTheme="majorEastAsia" w:hAnsiTheme="majorEastAsia" w:cs="新宋体"/>
          <w:color w:val="000000"/>
          <w:kern w:val="0"/>
          <w:sz w:val="24"/>
          <w:szCs w:val="24"/>
        </w:rPr>
        <w:t xml:space="preserve"> runState = 0;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机器人运行状态，</w:t>
      </w:r>
      <w:r w:rsidRPr="00E727A4">
        <w:rPr>
          <w:rFonts w:asciiTheme="majorEastAsia" w:eastAsiaTheme="majorEastAsia" w:hAnsiTheme="majorEastAsia" w:cs="新宋体"/>
          <w:color w:val="008000"/>
          <w:kern w:val="0"/>
          <w:sz w:val="24"/>
          <w:szCs w:val="24"/>
        </w:rPr>
        <w:t>0</w:t>
      </w:r>
      <w:r w:rsidRPr="00E727A4">
        <w:rPr>
          <w:rFonts w:asciiTheme="majorEastAsia" w:eastAsiaTheme="majorEastAsia" w:hAnsiTheme="majorEastAsia" w:cs="新宋体" w:hint="eastAsia"/>
          <w:color w:val="008000"/>
          <w:kern w:val="0"/>
          <w:sz w:val="24"/>
          <w:szCs w:val="24"/>
        </w:rPr>
        <w:t>：暂停，</w:t>
      </w:r>
      <w:r w:rsidRPr="00E727A4">
        <w:rPr>
          <w:rFonts w:asciiTheme="majorEastAsia" w:eastAsiaTheme="majorEastAsia" w:hAnsiTheme="majorEastAsia" w:cs="新宋体"/>
          <w:color w:val="008000"/>
          <w:kern w:val="0"/>
          <w:sz w:val="24"/>
          <w:szCs w:val="24"/>
        </w:rPr>
        <w:t>1</w:t>
      </w:r>
      <w:r w:rsidRPr="00E727A4">
        <w:rPr>
          <w:rFonts w:asciiTheme="majorEastAsia" w:eastAsiaTheme="majorEastAsia" w:hAnsiTheme="majorEastAsia" w:cs="新宋体" w:hint="eastAsia"/>
          <w:color w:val="008000"/>
          <w:kern w:val="0"/>
          <w:sz w:val="24"/>
          <w:szCs w:val="24"/>
        </w:rPr>
        <w:t>：运行中</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FF"/>
          <w:kern w:val="0"/>
          <w:sz w:val="24"/>
          <w:szCs w:val="24"/>
        </w:rPr>
        <w:t>int</w:t>
      </w:r>
      <w:r w:rsidRPr="00E727A4">
        <w:rPr>
          <w:rFonts w:asciiTheme="majorEastAsia" w:eastAsiaTheme="majorEastAsia" w:hAnsiTheme="majorEastAsia" w:cs="新宋体"/>
          <w:color w:val="000000"/>
          <w:kern w:val="0"/>
          <w:sz w:val="24"/>
          <w:szCs w:val="24"/>
        </w:rPr>
        <w:t xml:space="preserve"> step = 0;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程序执行的方式，</w:t>
      </w:r>
      <w:r w:rsidRPr="00E727A4">
        <w:rPr>
          <w:rFonts w:asciiTheme="majorEastAsia" w:eastAsiaTheme="majorEastAsia" w:hAnsiTheme="majorEastAsia" w:cs="新宋体"/>
          <w:color w:val="008000"/>
          <w:kern w:val="0"/>
          <w:sz w:val="24"/>
          <w:szCs w:val="24"/>
        </w:rPr>
        <w:t>0</w:t>
      </w:r>
      <w:r w:rsidRPr="00E727A4">
        <w:rPr>
          <w:rFonts w:asciiTheme="majorEastAsia" w:eastAsiaTheme="majorEastAsia" w:hAnsiTheme="majorEastAsia" w:cs="新宋体" w:hint="eastAsia"/>
          <w:color w:val="008000"/>
          <w:kern w:val="0"/>
          <w:sz w:val="24"/>
          <w:szCs w:val="24"/>
        </w:rPr>
        <w:t>：连续，</w:t>
      </w:r>
      <w:r w:rsidRPr="00E727A4">
        <w:rPr>
          <w:rFonts w:asciiTheme="majorEastAsia" w:eastAsiaTheme="majorEastAsia" w:hAnsiTheme="majorEastAsia" w:cs="新宋体"/>
          <w:color w:val="008000"/>
          <w:kern w:val="0"/>
          <w:sz w:val="24"/>
          <w:szCs w:val="24"/>
        </w:rPr>
        <w:t>1</w:t>
      </w:r>
      <w:r w:rsidRPr="00E727A4">
        <w:rPr>
          <w:rFonts w:asciiTheme="majorEastAsia" w:eastAsiaTheme="majorEastAsia" w:hAnsiTheme="majorEastAsia" w:cs="新宋体" w:hint="eastAsia"/>
          <w:color w:val="008000"/>
          <w:kern w:val="0"/>
          <w:sz w:val="24"/>
          <w:szCs w:val="24"/>
        </w:rPr>
        <w:t>：单步</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FF"/>
          <w:kern w:val="0"/>
          <w:sz w:val="24"/>
          <w:szCs w:val="24"/>
        </w:rPr>
        <w:t>int</w:t>
      </w:r>
      <w:r w:rsidRPr="00E727A4">
        <w:rPr>
          <w:rFonts w:asciiTheme="majorEastAsia" w:eastAsiaTheme="majorEastAsia" w:hAnsiTheme="majorEastAsia" w:cs="新宋体"/>
          <w:color w:val="000000"/>
          <w:kern w:val="0"/>
          <w:sz w:val="24"/>
          <w:szCs w:val="24"/>
        </w:rPr>
        <w:t xml:space="preserve"> jog = 0;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手动示教时所选坐标系，</w:t>
      </w:r>
      <w:r w:rsidRPr="00E727A4">
        <w:rPr>
          <w:rFonts w:asciiTheme="majorEastAsia" w:eastAsiaTheme="majorEastAsia" w:hAnsiTheme="majorEastAsia" w:cs="新宋体"/>
          <w:color w:val="008000"/>
          <w:kern w:val="0"/>
          <w:sz w:val="24"/>
          <w:szCs w:val="24"/>
        </w:rPr>
        <w:t>0</w:t>
      </w:r>
      <w:r w:rsidRPr="00E727A4">
        <w:rPr>
          <w:rFonts w:asciiTheme="majorEastAsia" w:eastAsiaTheme="majorEastAsia" w:hAnsiTheme="majorEastAsia" w:cs="新宋体" w:hint="eastAsia"/>
          <w:color w:val="008000"/>
          <w:kern w:val="0"/>
          <w:sz w:val="24"/>
          <w:szCs w:val="24"/>
        </w:rPr>
        <w:t>：轴关节坐标系，</w:t>
      </w:r>
      <w:r w:rsidRPr="00E727A4">
        <w:rPr>
          <w:rFonts w:asciiTheme="majorEastAsia" w:eastAsiaTheme="majorEastAsia" w:hAnsiTheme="majorEastAsia" w:cs="新宋体"/>
          <w:color w:val="008000"/>
          <w:kern w:val="0"/>
          <w:sz w:val="24"/>
          <w:szCs w:val="24"/>
        </w:rPr>
        <w:t>1</w:t>
      </w:r>
      <w:r w:rsidRPr="00E727A4">
        <w:rPr>
          <w:rFonts w:asciiTheme="majorEastAsia" w:eastAsiaTheme="majorEastAsia" w:hAnsiTheme="majorEastAsia" w:cs="新宋体" w:hint="eastAsia"/>
          <w:color w:val="008000"/>
          <w:kern w:val="0"/>
          <w:sz w:val="24"/>
          <w:szCs w:val="24"/>
        </w:rPr>
        <w:t>：世界坐标系，</w:t>
      </w:r>
      <w:r w:rsidRPr="00E727A4">
        <w:rPr>
          <w:rFonts w:asciiTheme="majorEastAsia" w:eastAsiaTheme="majorEastAsia" w:hAnsiTheme="majorEastAsia" w:cs="新宋体"/>
          <w:color w:val="008000"/>
          <w:kern w:val="0"/>
          <w:sz w:val="24"/>
          <w:szCs w:val="24"/>
        </w:rPr>
        <w:t>2</w:t>
      </w:r>
      <w:r w:rsidRPr="00E727A4">
        <w:rPr>
          <w:rFonts w:asciiTheme="majorEastAsia" w:eastAsiaTheme="majorEastAsia" w:hAnsiTheme="majorEastAsia" w:cs="新宋体" w:hint="eastAsia"/>
          <w:color w:val="008000"/>
          <w:kern w:val="0"/>
          <w:sz w:val="24"/>
          <w:szCs w:val="24"/>
        </w:rPr>
        <w:t>：工具手坐标系</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FF"/>
          <w:kern w:val="0"/>
          <w:sz w:val="24"/>
          <w:szCs w:val="24"/>
        </w:rPr>
        <w:t>int</w:t>
      </w:r>
      <w:r w:rsidRPr="00E727A4">
        <w:rPr>
          <w:rFonts w:asciiTheme="majorEastAsia" w:eastAsiaTheme="majorEastAsia" w:hAnsiTheme="majorEastAsia" w:cs="新宋体"/>
          <w:color w:val="000000"/>
          <w:kern w:val="0"/>
          <w:sz w:val="24"/>
          <w:szCs w:val="24"/>
        </w:rPr>
        <w:t xml:space="preserve"> coordinate = 0;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手动示教时选中的坐标，</w:t>
      </w:r>
      <w:r w:rsidRPr="00E727A4">
        <w:rPr>
          <w:rFonts w:asciiTheme="majorEastAsia" w:eastAsiaTheme="majorEastAsia" w:hAnsiTheme="majorEastAsia" w:cs="新宋体"/>
          <w:color w:val="008000"/>
          <w:kern w:val="0"/>
          <w:sz w:val="24"/>
          <w:szCs w:val="24"/>
        </w:rPr>
        <w:t>0</w:t>
      </w:r>
      <w:r w:rsidRPr="00E727A4">
        <w:rPr>
          <w:rFonts w:asciiTheme="majorEastAsia" w:eastAsiaTheme="majorEastAsia" w:hAnsiTheme="majorEastAsia" w:cs="新宋体" w:hint="eastAsia"/>
          <w:color w:val="008000"/>
          <w:kern w:val="0"/>
          <w:sz w:val="24"/>
          <w:szCs w:val="24"/>
        </w:rPr>
        <w:t>：未示教，</w:t>
      </w:r>
      <w:r w:rsidRPr="00E727A4">
        <w:rPr>
          <w:rFonts w:asciiTheme="majorEastAsia" w:eastAsiaTheme="majorEastAsia" w:hAnsiTheme="majorEastAsia" w:cs="新宋体"/>
          <w:color w:val="008000"/>
          <w:kern w:val="0"/>
          <w:sz w:val="24"/>
          <w:szCs w:val="24"/>
        </w:rPr>
        <w:t>1-6</w:t>
      </w:r>
      <w:r w:rsidRPr="00E727A4">
        <w:rPr>
          <w:rFonts w:asciiTheme="majorEastAsia" w:eastAsiaTheme="majorEastAsia" w:hAnsiTheme="majorEastAsia" w:cs="新宋体" w:hint="eastAsia"/>
          <w:color w:val="008000"/>
          <w:kern w:val="0"/>
          <w:sz w:val="24"/>
          <w:szCs w:val="24"/>
        </w:rPr>
        <w:t>：第</w:t>
      </w:r>
      <w:r w:rsidRPr="00E727A4">
        <w:rPr>
          <w:rFonts w:asciiTheme="majorEastAsia" w:eastAsiaTheme="majorEastAsia" w:hAnsiTheme="majorEastAsia" w:cs="新宋体"/>
          <w:color w:val="008000"/>
          <w:kern w:val="0"/>
          <w:sz w:val="24"/>
          <w:szCs w:val="24"/>
        </w:rPr>
        <w:t>x</w:t>
      </w:r>
      <w:r w:rsidRPr="00E727A4">
        <w:rPr>
          <w:rFonts w:asciiTheme="majorEastAsia" w:eastAsiaTheme="majorEastAsia" w:hAnsiTheme="majorEastAsia" w:cs="新宋体" w:hint="eastAsia"/>
          <w:color w:val="008000"/>
          <w:kern w:val="0"/>
          <w:sz w:val="24"/>
          <w:szCs w:val="24"/>
        </w:rPr>
        <w:t>个坐标</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FF"/>
          <w:kern w:val="0"/>
          <w:sz w:val="24"/>
          <w:szCs w:val="24"/>
        </w:rPr>
        <w:t>int</w:t>
      </w:r>
      <w:r w:rsidRPr="00E727A4">
        <w:rPr>
          <w:rFonts w:asciiTheme="majorEastAsia" w:eastAsiaTheme="majorEastAsia" w:hAnsiTheme="majorEastAsia" w:cs="新宋体"/>
          <w:color w:val="000000"/>
          <w:kern w:val="0"/>
          <w:sz w:val="24"/>
          <w:szCs w:val="24"/>
        </w:rPr>
        <w:t xml:space="preserve"> upOrDown = 0;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手动示教时对选中坐标的增大或减小，</w:t>
      </w:r>
      <w:r w:rsidRPr="00E727A4">
        <w:rPr>
          <w:rFonts w:asciiTheme="majorEastAsia" w:eastAsiaTheme="majorEastAsia" w:hAnsiTheme="majorEastAsia" w:cs="新宋体"/>
          <w:color w:val="008000"/>
          <w:kern w:val="0"/>
          <w:sz w:val="24"/>
          <w:szCs w:val="24"/>
        </w:rPr>
        <w:t>0</w:t>
      </w:r>
      <w:r w:rsidRPr="00E727A4">
        <w:rPr>
          <w:rFonts w:asciiTheme="majorEastAsia" w:eastAsiaTheme="majorEastAsia" w:hAnsiTheme="majorEastAsia" w:cs="新宋体" w:hint="eastAsia"/>
          <w:color w:val="008000"/>
          <w:kern w:val="0"/>
          <w:sz w:val="24"/>
          <w:szCs w:val="24"/>
        </w:rPr>
        <w:t>：减小，</w:t>
      </w:r>
      <w:r w:rsidRPr="00E727A4">
        <w:rPr>
          <w:rFonts w:asciiTheme="majorEastAsia" w:eastAsiaTheme="majorEastAsia" w:hAnsiTheme="majorEastAsia" w:cs="新宋体"/>
          <w:color w:val="008000"/>
          <w:kern w:val="0"/>
          <w:sz w:val="24"/>
          <w:szCs w:val="24"/>
        </w:rPr>
        <w:t>1</w:t>
      </w:r>
      <w:r w:rsidRPr="00E727A4">
        <w:rPr>
          <w:rFonts w:asciiTheme="majorEastAsia" w:eastAsiaTheme="majorEastAsia" w:hAnsiTheme="majorEastAsia" w:cs="新宋体" w:hint="eastAsia"/>
          <w:color w:val="008000"/>
          <w:kern w:val="0"/>
          <w:sz w:val="24"/>
          <w:szCs w:val="24"/>
        </w:rPr>
        <w:t>：增大</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FF"/>
          <w:kern w:val="0"/>
          <w:sz w:val="24"/>
          <w:szCs w:val="24"/>
        </w:rPr>
        <w:t>int</w:t>
      </w:r>
      <w:r w:rsidRPr="00E727A4">
        <w:rPr>
          <w:rFonts w:asciiTheme="majorEastAsia" w:eastAsiaTheme="majorEastAsia" w:hAnsiTheme="majorEastAsia" w:cs="新宋体"/>
          <w:color w:val="000000"/>
          <w:kern w:val="0"/>
          <w:sz w:val="24"/>
          <w:szCs w:val="24"/>
        </w:rPr>
        <w:t xml:space="preserve"> percentage = 20;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相对最大运动参数的百分比</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FF"/>
          <w:kern w:val="0"/>
          <w:sz w:val="24"/>
          <w:szCs w:val="24"/>
        </w:rPr>
        <w:t>int</w:t>
      </w:r>
      <w:r w:rsidRPr="00E727A4">
        <w:rPr>
          <w:rFonts w:asciiTheme="majorEastAsia" w:eastAsiaTheme="majorEastAsia" w:hAnsiTheme="majorEastAsia" w:cs="新宋体"/>
          <w:color w:val="000000"/>
          <w:kern w:val="0"/>
          <w:sz w:val="24"/>
          <w:szCs w:val="24"/>
        </w:rPr>
        <w:t xml:space="preserve"> progLine = 0;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程序执行到的行数</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00"/>
          <w:kern w:val="0"/>
          <w:sz w:val="24"/>
          <w:szCs w:val="24"/>
        </w:rPr>
        <w:t xml:space="preserve">string dataContent = </w:t>
      </w:r>
      <w:r w:rsidRPr="00E727A4">
        <w:rPr>
          <w:rFonts w:asciiTheme="majorEastAsia" w:eastAsiaTheme="majorEastAsia" w:hAnsiTheme="majorEastAsia" w:cs="新宋体"/>
          <w:color w:val="A31515"/>
          <w:kern w:val="0"/>
          <w:sz w:val="24"/>
          <w:szCs w:val="24"/>
        </w:rPr>
        <w:t>"{}"</w:t>
      </w:r>
      <w:r w:rsidRPr="00E727A4">
        <w:rPr>
          <w:rFonts w:asciiTheme="majorEastAsia" w:eastAsiaTheme="majorEastAsia" w:hAnsiTheme="majorEastAsia" w:cs="新宋体"/>
          <w:color w:val="000000"/>
          <w:kern w:val="0"/>
          <w:sz w:val="24"/>
          <w:szCs w:val="24"/>
        </w:rPr>
        <w:t xml:space="preserve">; </w:t>
      </w:r>
      <w:r w:rsidRPr="00E727A4">
        <w:rPr>
          <w:rFonts w:asciiTheme="majorEastAsia" w:eastAsiaTheme="majorEastAsia" w:hAnsiTheme="majorEastAsia" w:cs="新宋体"/>
          <w:color w:val="008000"/>
          <w:kern w:val="0"/>
          <w:sz w:val="24"/>
          <w:szCs w:val="24"/>
        </w:rPr>
        <w:t>//data</w:t>
      </w:r>
      <w:r w:rsidRPr="00E727A4">
        <w:rPr>
          <w:rFonts w:asciiTheme="majorEastAsia" w:eastAsiaTheme="majorEastAsia" w:hAnsiTheme="majorEastAsia" w:cs="新宋体" w:hint="eastAsia"/>
          <w:color w:val="008000"/>
          <w:kern w:val="0"/>
          <w:sz w:val="24"/>
          <w:szCs w:val="24"/>
        </w:rPr>
        <w:t>文件的内容</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00"/>
          <w:kern w:val="0"/>
          <w:sz w:val="24"/>
          <w:szCs w:val="24"/>
        </w:rPr>
        <w:t xml:space="preserve">string progContent = </w:t>
      </w:r>
      <w:r w:rsidRPr="00E727A4">
        <w:rPr>
          <w:rFonts w:asciiTheme="majorEastAsia" w:eastAsiaTheme="majorEastAsia" w:hAnsiTheme="majorEastAsia" w:cs="新宋体"/>
          <w:color w:val="A31515"/>
          <w:kern w:val="0"/>
          <w:sz w:val="24"/>
          <w:szCs w:val="24"/>
        </w:rPr>
        <w:t>"{}"</w:t>
      </w:r>
      <w:r w:rsidRPr="00E727A4">
        <w:rPr>
          <w:rFonts w:asciiTheme="majorEastAsia" w:eastAsiaTheme="majorEastAsia" w:hAnsiTheme="majorEastAsia" w:cs="新宋体"/>
          <w:color w:val="000000"/>
          <w:kern w:val="0"/>
          <w:sz w:val="24"/>
          <w:szCs w:val="24"/>
        </w:rPr>
        <w:t xml:space="preserve">; </w:t>
      </w:r>
      <w:r w:rsidRPr="00E727A4">
        <w:rPr>
          <w:rFonts w:asciiTheme="majorEastAsia" w:eastAsiaTheme="majorEastAsia" w:hAnsiTheme="majorEastAsia" w:cs="新宋体"/>
          <w:color w:val="008000"/>
          <w:kern w:val="0"/>
          <w:sz w:val="24"/>
          <w:szCs w:val="24"/>
        </w:rPr>
        <w:t>//prog</w:t>
      </w:r>
      <w:r w:rsidRPr="00E727A4">
        <w:rPr>
          <w:rFonts w:asciiTheme="majorEastAsia" w:eastAsiaTheme="majorEastAsia" w:hAnsiTheme="majorEastAsia" w:cs="新宋体" w:hint="eastAsia"/>
          <w:color w:val="008000"/>
          <w:kern w:val="0"/>
          <w:sz w:val="24"/>
          <w:szCs w:val="24"/>
        </w:rPr>
        <w:t>文件的内容</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控制器发送给示教器的数据</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00"/>
          <w:kern w:val="0"/>
          <w:sz w:val="24"/>
          <w:szCs w:val="24"/>
        </w:rPr>
        <w:t xml:space="preserve">AXISPOS axisPos = { 0 };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机器人在轴关节坐标系下的位置坐标</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00"/>
          <w:kern w:val="0"/>
          <w:sz w:val="24"/>
          <w:szCs w:val="24"/>
        </w:rPr>
        <w:t xml:space="preserve">CARTPOS cartPos = { 0 };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机器人在世界坐标系下的位置坐标</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00"/>
          <w:kern w:val="0"/>
          <w:sz w:val="24"/>
          <w:szCs w:val="24"/>
        </w:rPr>
        <w:t xml:space="preserve">DRIVERPOS driverPos = { 0 };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机器人在伺服编码器中的位置坐标</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00"/>
          <w:kern w:val="0"/>
          <w:sz w:val="24"/>
          <w:szCs w:val="24"/>
        </w:rPr>
        <w:t>DYNAMIC dynamic = { 0 };</w:t>
      </w:r>
    </w:p>
    <w:p w:rsidR="00E727A4" w:rsidRPr="00E727A4" w:rsidRDefault="00E727A4" w:rsidP="00E727A4">
      <w:pPr>
        <w:autoSpaceDE w:val="0"/>
        <w:autoSpaceDN w:val="0"/>
        <w:adjustRightInd w:val="0"/>
        <w:jc w:val="left"/>
        <w:rPr>
          <w:rFonts w:asciiTheme="majorEastAsia" w:eastAsiaTheme="majorEastAsia" w:hAnsiTheme="majorEastAsia" w:cs="新宋体"/>
          <w:color w:val="000000"/>
          <w:kern w:val="0"/>
          <w:sz w:val="24"/>
          <w:szCs w:val="24"/>
        </w:rPr>
      </w:pPr>
      <w:r w:rsidRPr="00E727A4">
        <w:rPr>
          <w:rFonts w:asciiTheme="majorEastAsia" w:eastAsiaTheme="majorEastAsia" w:hAnsiTheme="majorEastAsia" w:cs="新宋体"/>
          <w:color w:val="0000FF"/>
          <w:kern w:val="0"/>
          <w:sz w:val="24"/>
          <w:szCs w:val="24"/>
        </w:rPr>
        <w:t>int</w:t>
      </w:r>
      <w:r w:rsidRPr="00E727A4">
        <w:rPr>
          <w:rFonts w:asciiTheme="majorEastAsia" w:eastAsiaTheme="majorEastAsia" w:hAnsiTheme="majorEastAsia" w:cs="新宋体"/>
          <w:color w:val="000000"/>
          <w:kern w:val="0"/>
          <w:sz w:val="24"/>
          <w:szCs w:val="24"/>
        </w:rPr>
        <w:t xml:space="preserve"> hasReachSingularity = 0;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是否到达机器人的奇异点，</w:t>
      </w:r>
      <w:r w:rsidRPr="00E727A4">
        <w:rPr>
          <w:rFonts w:asciiTheme="majorEastAsia" w:eastAsiaTheme="majorEastAsia" w:hAnsiTheme="majorEastAsia" w:cs="新宋体"/>
          <w:color w:val="008000"/>
          <w:kern w:val="0"/>
          <w:sz w:val="24"/>
          <w:szCs w:val="24"/>
        </w:rPr>
        <w:t>0</w:t>
      </w:r>
      <w:r w:rsidRPr="00E727A4">
        <w:rPr>
          <w:rFonts w:asciiTheme="majorEastAsia" w:eastAsiaTheme="majorEastAsia" w:hAnsiTheme="majorEastAsia" w:cs="新宋体" w:hint="eastAsia"/>
          <w:color w:val="008000"/>
          <w:kern w:val="0"/>
          <w:sz w:val="24"/>
          <w:szCs w:val="24"/>
        </w:rPr>
        <w:t>：否，</w:t>
      </w:r>
      <w:r w:rsidRPr="00E727A4">
        <w:rPr>
          <w:rFonts w:asciiTheme="majorEastAsia" w:eastAsiaTheme="majorEastAsia" w:hAnsiTheme="majorEastAsia" w:cs="新宋体"/>
          <w:color w:val="008000"/>
          <w:kern w:val="0"/>
          <w:sz w:val="24"/>
          <w:szCs w:val="24"/>
        </w:rPr>
        <w:t>1</w:t>
      </w:r>
      <w:r w:rsidRPr="00E727A4">
        <w:rPr>
          <w:rFonts w:asciiTheme="majorEastAsia" w:eastAsiaTheme="majorEastAsia" w:hAnsiTheme="majorEastAsia" w:cs="新宋体" w:hint="eastAsia"/>
          <w:color w:val="008000"/>
          <w:kern w:val="0"/>
          <w:sz w:val="24"/>
          <w:szCs w:val="24"/>
        </w:rPr>
        <w:t>：是</w:t>
      </w:r>
    </w:p>
    <w:p w:rsidR="00E727A4" w:rsidRDefault="00E727A4" w:rsidP="00E727A4">
      <w:pPr>
        <w:spacing w:line="360" w:lineRule="auto"/>
        <w:ind w:firstLine="420"/>
        <w:rPr>
          <w:rFonts w:asciiTheme="majorEastAsia" w:eastAsiaTheme="majorEastAsia" w:hAnsiTheme="majorEastAsia" w:cs="新宋体"/>
          <w:color w:val="008000"/>
          <w:kern w:val="0"/>
          <w:sz w:val="24"/>
          <w:szCs w:val="24"/>
        </w:rPr>
      </w:pPr>
      <w:r w:rsidRPr="00E727A4">
        <w:rPr>
          <w:rFonts w:asciiTheme="majorEastAsia" w:eastAsiaTheme="majorEastAsia" w:hAnsiTheme="majorEastAsia" w:cs="新宋体"/>
          <w:color w:val="000000"/>
          <w:kern w:val="0"/>
          <w:sz w:val="24"/>
          <w:szCs w:val="24"/>
        </w:rPr>
        <w:t>vector&lt;pair&lt;</w:t>
      </w:r>
      <w:r w:rsidRPr="00E727A4">
        <w:rPr>
          <w:rFonts w:asciiTheme="majorEastAsia" w:eastAsiaTheme="majorEastAsia" w:hAnsiTheme="majorEastAsia" w:cs="新宋体"/>
          <w:color w:val="0000FF"/>
          <w:kern w:val="0"/>
          <w:sz w:val="24"/>
          <w:szCs w:val="24"/>
        </w:rPr>
        <w:t>int</w:t>
      </w:r>
      <w:r w:rsidRPr="00E727A4">
        <w:rPr>
          <w:rFonts w:asciiTheme="majorEastAsia" w:eastAsiaTheme="majorEastAsia" w:hAnsiTheme="majorEastAsia" w:cs="新宋体"/>
          <w:color w:val="000000"/>
          <w:kern w:val="0"/>
          <w:sz w:val="24"/>
          <w:szCs w:val="24"/>
        </w:rPr>
        <w:t xml:space="preserve">, string&gt;&gt; infoReport; </w:t>
      </w:r>
      <w:r w:rsidRPr="00E727A4">
        <w:rPr>
          <w:rFonts w:asciiTheme="majorEastAsia" w:eastAsiaTheme="majorEastAsia" w:hAnsiTheme="majorEastAsia" w:cs="新宋体"/>
          <w:color w:val="008000"/>
          <w:kern w:val="0"/>
          <w:sz w:val="24"/>
          <w:szCs w:val="24"/>
        </w:rPr>
        <w:t>//</w:t>
      </w:r>
      <w:r w:rsidRPr="00E727A4">
        <w:rPr>
          <w:rFonts w:asciiTheme="majorEastAsia" w:eastAsiaTheme="majorEastAsia" w:hAnsiTheme="majorEastAsia" w:cs="新宋体" w:hint="eastAsia"/>
          <w:color w:val="008000"/>
          <w:kern w:val="0"/>
          <w:sz w:val="24"/>
          <w:szCs w:val="24"/>
        </w:rPr>
        <w:t>信息报告的内容</w:t>
      </w:r>
    </w:p>
    <w:p w:rsidR="00E727A4" w:rsidRDefault="00E727A4" w:rsidP="00E727A4">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网络通信连接的流程如下：</w:t>
      </w:r>
    </w:p>
    <w:p w:rsidR="00E727A4" w:rsidRPr="00E727A4" w:rsidRDefault="00E727A4" w:rsidP="00E727A4">
      <w:pPr>
        <w:spacing w:line="360" w:lineRule="auto"/>
        <w:ind w:firstLine="420"/>
        <w:jc w:val="center"/>
        <w:rPr>
          <w:rFonts w:asciiTheme="majorEastAsia" w:eastAsiaTheme="majorEastAsia" w:hAnsiTheme="majorEastAsia"/>
          <w:sz w:val="24"/>
          <w:szCs w:val="24"/>
        </w:rPr>
      </w:pPr>
      <w:r>
        <w:object w:dxaOrig="3495" w:dyaOrig="12121">
          <v:shape id="_x0000_i1027" type="#_x0000_t75" style="width:174.75pt;height:606.05pt" o:ole="">
            <v:imagedata r:id="rId25" o:title=""/>
          </v:shape>
          <o:OLEObject Type="Embed" ProgID="Visio.Drawing.15" ShapeID="_x0000_i1027" DrawAspect="Content" ObjectID="_1656795276" r:id="rId26"/>
        </w:object>
      </w:r>
    </w:p>
    <w:p w:rsidR="002A70B9" w:rsidRDefault="002A70B9" w:rsidP="00AD20F2">
      <w:pPr>
        <w:spacing w:line="360" w:lineRule="auto"/>
        <w:rPr>
          <w:sz w:val="24"/>
          <w:szCs w:val="24"/>
        </w:rPr>
      </w:pPr>
    </w:p>
    <w:p w:rsidR="002826DD" w:rsidRDefault="002826DD" w:rsidP="00AD20F2">
      <w:pPr>
        <w:spacing w:line="360" w:lineRule="auto"/>
        <w:rPr>
          <w:sz w:val="24"/>
          <w:szCs w:val="24"/>
        </w:rPr>
      </w:pPr>
    </w:p>
    <w:p w:rsidR="002826DD" w:rsidRDefault="002826DD" w:rsidP="00AD20F2">
      <w:pPr>
        <w:spacing w:line="360" w:lineRule="auto"/>
        <w:rPr>
          <w:sz w:val="24"/>
          <w:szCs w:val="24"/>
        </w:rPr>
      </w:pPr>
    </w:p>
    <w:p w:rsidR="002826DD" w:rsidRPr="00F113DA" w:rsidRDefault="002826DD" w:rsidP="00AD20F2">
      <w:pPr>
        <w:spacing w:line="360" w:lineRule="auto"/>
        <w:rPr>
          <w:sz w:val="24"/>
          <w:szCs w:val="24"/>
        </w:rPr>
      </w:pPr>
    </w:p>
    <w:sectPr w:rsidR="002826DD" w:rsidRPr="00F113D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4DC" w:rsidRDefault="004E24DC">
      <w:r>
        <w:separator/>
      </w:r>
    </w:p>
  </w:endnote>
  <w:endnote w:type="continuationSeparator" w:id="0">
    <w:p w:rsidR="004E24DC" w:rsidRDefault="004E2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C56" w:rsidRDefault="00B30C56">
    <w:pPr>
      <w:pStyle w:val="a3"/>
    </w:pPr>
    <w:r>
      <w:rPr>
        <w:noProof/>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30C56" w:rsidRDefault="00B30C56">
                          <w:pPr>
                            <w:pStyle w:val="a3"/>
                          </w:pPr>
                          <w:r>
                            <w:rPr>
                              <w:rFonts w:hint="eastAsia"/>
                            </w:rPr>
                            <w:fldChar w:fldCharType="begin"/>
                          </w:r>
                          <w:r>
                            <w:rPr>
                              <w:rFonts w:hint="eastAsia"/>
                            </w:rPr>
                            <w:instrText xml:space="preserve"> PAGE  \* MERGEFORMAT </w:instrText>
                          </w:r>
                          <w:r>
                            <w:rPr>
                              <w:rFonts w:hint="eastAsia"/>
                            </w:rPr>
                            <w:fldChar w:fldCharType="separate"/>
                          </w:r>
                          <w:r w:rsidR="003E5F88">
                            <w:rPr>
                              <w:noProof/>
                            </w:rPr>
                            <w:t>14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3" o:spid="_x0000_s1026"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Z9YgIAAAw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geXZ9YgIAAAwFAAAOAAAAAAAAAAAAAAAAAC4CAABkcnMvZTJvRG9jLnht&#10;bFBLAQItABQABgAIAAAAIQBxqtG51wAAAAUBAAAPAAAAAAAAAAAAAAAAALwEAABkcnMvZG93bnJl&#10;di54bWxQSwUGAAAAAAQABADzAAAAwAUAAAAA&#10;" filled="f" stroked="f" strokeweight=".5pt">
              <v:textbox style="mso-fit-shape-to-text:t" inset="0,0,0,0">
                <w:txbxContent>
                  <w:p w:rsidR="00B30C56" w:rsidRDefault="00B30C56">
                    <w:pPr>
                      <w:pStyle w:val="a3"/>
                    </w:pPr>
                    <w:r>
                      <w:rPr>
                        <w:rFonts w:hint="eastAsia"/>
                      </w:rPr>
                      <w:fldChar w:fldCharType="begin"/>
                    </w:r>
                    <w:r>
                      <w:rPr>
                        <w:rFonts w:hint="eastAsia"/>
                      </w:rPr>
                      <w:instrText xml:space="preserve"> PAGE  \* MERGEFORMAT </w:instrText>
                    </w:r>
                    <w:r>
                      <w:rPr>
                        <w:rFonts w:hint="eastAsia"/>
                      </w:rPr>
                      <w:fldChar w:fldCharType="separate"/>
                    </w:r>
                    <w:r w:rsidR="003E5F88">
                      <w:rPr>
                        <w:noProof/>
                      </w:rPr>
                      <w:t>14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4DC" w:rsidRDefault="004E24DC">
      <w:r>
        <w:separator/>
      </w:r>
    </w:p>
  </w:footnote>
  <w:footnote w:type="continuationSeparator" w:id="0">
    <w:p w:rsidR="004E24DC" w:rsidRDefault="004E2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B4665"/>
    <w:multiLevelType w:val="singleLevel"/>
    <w:tmpl w:val="8F6B4665"/>
    <w:lvl w:ilvl="0">
      <w:start w:val="1"/>
      <w:numFmt w:val="decimal"/>
      <w:suff w:val="nothing"/>
      <w:lvlText w:val="%1、"/>
      <w:lvlJc w:val="left"/>
    </w:lvl>
  </w:abstractNum>
  <w:abstractNum w:abstractNumId="1" w15:restartNumberingAfterBreak="0">
    <w:nsid w:val="97E2E24D"/>
    <w:multiLevelType w:val="singleLevel"/>
    <w:tmpl w:val="97E2E24D"/>
    <w:lvl w:ilvl="0">
      <w:start w:val="1"/>
      <w:numFmt w:val="decimal"/>
      <w:suff w:val="nothing"/>
      <w:lvlText w:val="%1）"/>
      <w:lvlJc w:val="left"/>
      <w:pPr>
        <w:ind w:left="120" w:firstLine="0"/>
      </w:pPr>
    </w:lvl>
  </w:abstractNum>
  <w:abstractNum w:abstractNumId="2" w15:restartNumberingAfterBreak="0">
    <w:nsid w:val="9C174BA3"/>
    <w:multiLevelType w:val="singleLevel"/>
    <w:tmpl w:val="9C174BA3"/>
    <w:lvl w:ilvl="0">
      <w:start w:val="1"/>
      <w:numFmt w:val="decimal"/>
      <w:suff w:val="nothing"/>
      <w:lvlText w:val="%1、"/>
      <w:lvlJc w:val="left"/>
    </w:lvl>
  </w:abstractNum>
  <w:abstractNum w:abstractNumId="3" w15:restartNumberingAfterBreak="0">
    <w:nsid w:val="C7486E4A"/>
    <w:multiLevelType w:val="singleLevel"/>
    <w:tmpl w:val="C7486E4A"/>
    <w:lvl w:ilvl="0">
      <w:start w:val="1"/>
      <w:numFmt w:val="decimal"/>
      <w:suff w:val="nothing"/>
      <w:lvlText w:val="%1）"/>
      <w:lvlJc w:val="left"/>
      <w:pPr>
        <w:ind w:left="120" w:firstLine="0"/>
      </w:pPr>
    </w:lvl>
  </w:abstractNum>
  <w:abstractNum w:abstractNumId="4" w15:restartNumberingAfterBreak="0">
    <w:nsid w:val="0A3FF9CD"/>
    <w:multiLevelType w:val="singleLevel"/>
    <w:tmpl w:val="0A3FF9CD"/>
    <w:lvl w:ilvl="0">
      <w:start w:val="1"/>
      <w:numFmt w:val="decimal"/>
      <w:suff w:val="nothing"/>
      <w:lvlText w:val="%1、"/>
      <w:lvlJc w:val="left"/>
    </w:lvl>
  </w:abstractNum>
  <w:abstractNum w:abstractNumId="5" w15:restartNumberingAfterBreak="0">
    <w:nsid w:val="17F68F7B"/>
    <w:multiLevelType w:val="multilevel"/>
    <w:tmpl w:val="17F68F7B"/>
    <w:lvl w:ilvl="0">
      <w:start w:val="1"/>
      <w:numFmt w:val="decimal"/>
      <w:suff w:val="space"/>
      <w:lvlText w:val="%1"/>
      <w:lvlJc w:val="left"/>
      <w:pPr>
        <w:ind w:left="3119"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1BD5548A"/>
    <w:multiLevelType w:val="singleLevel"/>
    <w:tmpl w:val="1BD5548A"/>
    <w:lvl w:ilvl="0">
      <w:start w:val="1"/>
      <w:numFmt w:val="decimal"/>
      <w:suff w:val="nothing"/>
      <w:lvlText w:val="%1、"/>
      <w:lvlJc w:val="left"/>
    </w:lvl>
  </w:abstractNum>
  <w:abstractNum w:abstractNumId="7" w15:restartNumberingAfterBreak="0">
    <w:nsid w:val="359DB460"/>
    <w:multiLevelType w:val="singleLevel"/>
    <w:tmpl w:val="359DB460"/>
    <w:lvl w:ilvl="0">
      <w:start w:val="1"/>
      <w:numFmt w:val="decimal"/>
      <w:suff w:val="nothing"/>
      <w:lvlText w:val="（%1）"/>
      <w:lvlJc w:val="left"/>
    </w:lvl>
  </w:abstractNum>
  <w:abstractNum w:abstractNumId="8" w15:restartNumberingAfterBreak="0">
    <w:nsid w:val="44ABA2AE"/>
    <w:multiLevelType w:val="singleLevel"/>
    <w:tmpl w:val="44ABA2AE"/>
    <w:lvl w:ilvl="0">
      <w:start w:val="1"/>
      <w:numFmt w:val="decimal"/>
      <w:suff w:val="nothing"/>
      <w:lvlText w:val="%1、"/>
      <w:lvlJc w:val="left"/>
    </w:lvl>
  </w:abstractNum>
  <w:abstractNum w:abstractNumId="9" w15:restartNumberingAfterBreak="0">
    <w:nsid w:val="5A0B2EE0"/>
    <w:multiLevelType w:val="singleLevel"/>
    <w:tmpl w:val="5A0B2EE0"/>
    <w:lvl w:ilvl="0">
      <w:start w:val="1"/>
      <w:numFmt w:val="decimal"/>
      <w:suff w:val="nothing"/>
      <w:lvlText w:val="%1、"/>
      <w:lvlJc w:val="left"/>
    </w:lvl>
  </w:abstractNum>
  <w:abstractNum w:abstractNumId="10" w15:restartNumberingAfterBreak="0">
    <w:nsid w:val="77D97110"/>
    <w:multiLevelType w:val="singleLevel"/>
    <w:tmpl w:val="77D97110"/>
    <w:lvl w:ilvl="0">
      <w:start w:val="1"/>
      <w:numFmt w:val="decimal"/>
      <w:suff w:val="nothing"/>
      <w:lvlText w:val="%1）"/>
      <w:lvlJc w:val="left"/>
      <w:pPr>
        <w:ind w:left="105" w:firstLine="0"/>
      </w:pPr>
    </w:lvl>
  </w:abstractNum>
  <w:abstractNum w:abstractNumId="11" w15:restartNumberingAfterBreak="0">
    <w:nsid w:val="7E120FEC"/>
    <w:multiLevelType w:val="singleLevel"/>
    <w:tmpl w:val="7E120FEC"/>
    <w:lvl w:ilvl="0">
      <w:start w:val="1"/>
      <w:numFmt w:val="decimal"/>
      <w:suff w:val="nothing"/>
      <w:lvlText w:val="%1、"/>
      <w:lvlJc w:val="left"/>
    </w:lvl>
  </w:abstractNum>
  <w:num w:numId="1">
    <w:abstractNumId w:val="5"/>
  </w:num>
  <w:num w:numId="2">
    <w:abstractNumId w:val="10"/>
  </w:num>
  <w:num w:numId="3">
    <w:abstractNumId w:val="11"/>
  </w:num>
  <w:num w:numId="4">
    <w:abstractNumId w:val="4"/>
  </w:num>
  <w:num w:numId="5">
    <w:abstractNumId w:val="0"/>
  </w:num>
  <w:num w:numId="6">
    <w:abstractNumId w:val="2"/>
  </w:num>
  <w:num w:numId="7">
    <w:abstractNumId w:val="8"/>
  </w:num>
  <w:num w:numId="8">
    <w:abstractNumId w:val="9"/>
  </w:num>
  <w:num w:numId="9">
    <w:abstractNumId w:val="7"/>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C43253"/>
    <w:rsid w:val="00044B54"/>
    <w:rsid w:val="00087270"/>
    <w:rsid w:val="001462DC"/>
    <w:rsid w:val="001519CE"/>
    <w:rsid w:val="00157A05"/>
    <w:rsid w:val="00207C8B"/>
    <w:rsid w:val="002328D1"/>
    <w:rsid w:val="002826DD"/>
    <w:rsid w:val="002A70B9"/>
    <w:rsid w:val="002F5354"/>
    <w:rsid w:val="00306DFC"/>
    <w:rsid w:val="00320895"/>
    <w:rsid w:val="003909CF"/>
    <w:rsid w:val="003E3727"/>
    <w:rsid w:val="003E5F88"/>
    <w:rsid w:val="004150C9"/>
    <w:rsid w:val="0041581B"/>
    <w:rsid w:val="004340F0"/>
    <w:rsid w:val="00447638"/>
    <w:rsid w:val="00477BE7"/>
    <w:rsid w:val="004E24DC"/>
    <w:rsid w:val="004F0398"/>
    <w:rsid w:val="005446DE"/>
    <w:rsid w:val="005A0423"/>
    <w:rsid w:val="005A67F9"/>
    <w:rsid w:val="005C60BE"/>
    <w:rsid w:val="00630B0D"/>
    <w:rsid w:val="006E3434"/>
    <w:rsid w:val="007661BE"/>
    <w:rsid w:val="00804756"/>
    <w:rsid w:val="0082538B"/>
    <w:rsid w:val="00861BA0"/>
    <w:rsid w:val="008918E9"/>
    <w:rsid w:val="00964F6B"/>
    <w:rsid w:val="009E3881"/>
    <w:rsid w:val="00A00138"/>
    <w:rsid w:val="00A35787"/>
    <w:rsid w:val="00A459D3"/>
    <w:rsid w:val="00AB5FD4"/>
    <w:rsid w:val="00AC5472"/>
    <w:rsid w:val="00AD20F2"/>
    <w:rsid w:val="00B10664"/>
    <w:rsid w:val="00B30C56"/>
    <w:rsid w:val="00BE2304"/>
    <w:rsid w:val="00C24DE2"/>
    <w:rsid w:val="00CD1650"/>
    <w:rsid w:val="00D24AA1"/>
    <w:rsid w:val="00D54BC5"/>
    <w:rsid w:val="00DA0571"/>
    <w:rsid w:val="00E34D0B"/>
    <w:rsid w:val="00E727A4"/>
    <w:rsid w:val="00E74207"/>
    <w:rsid w:val="00EF2A26"/>
    <w:rsid w:val="00F113DA"/>
    <w:rsid w:val="00FF466B"/>
    <w:rsid w:val="01066F7F"/>
    <w:rsid w:val="010756B7"/>
    <w:rsid w:val="015A573D"/>
    <w:rsid w:val="015F1735"/>
    <w:rsid w:val="0188123B"/>
    <w:rsid w:val="01AD1FC0"/>
    <w:rsid w:val="01D305C5"/>
    <w:rsid w:val="01D370EE"/>
    <w:rsid w:val="02927F4A"/>
    <w:rsid w:val="040674F0"/>
    <w:rsid w:val="042D252F"/>
    <w:rsid w:val="042F743B"/>
    <w:rsid w:val="04507DFD"/>
    <w:rsid w:val="048E0292"/>
    <w:rsid w:val="049A3F89"/>
    <w:rsid w:val="04C82B4F"/>
    <w:rsid w:val="04D417B8"/>
    <w:rsid w:val="04DD13B7"/>
    <w:rsid w:val="050E41FE"/>
    <w:rsid w:val="05301F01"/>
    <w:rsid w:val="053E544A"/>
    <w:rsid w:val="05413F05"/>
    <w:rsid w:val="05584F3B"/>
    <w:rsid w:val="057C416C"/>
    <w:rsid w:val="058E0246"/>
    <w:rsid w:val="05CB2181"/>
    <w:rsid w:val="06362128"/>
    <w:rsid w:val="06765B71"/>
    <w:rsid w:val="06B81C88"/>
    <w:rsid w:val="06BF2D00"/>
    <w:rsid w:val="072B3420"/>
    <w:rsid w:val="076714A8"/>
    <w:rsid w:val="07A477C3"/>
    <w:rsid w:val="07D670CA"/>
    <w:rsid w:val="07DF352E"/>
    <w:rsid w:val="083A25A4"/>
    <w:rsid w:val="084E1167"/>
    <w:rsid w:val="08974FDE"/>
    <w:rsid w:val="08A63419"/>
    <w:rsid w:val="08DC2A59"/>
    <w:rsid w:val="0941590A"/>
    <w:rsid w:val="09B73B0D"/>
    <w:rsid w:val="0A1D2C3F"/>
    <w:rsid w:val="0A3E3AD1"/>
    <w:rsid w:val="0AA61F47"/>
    <w:rsid w:val="0AEA076A"/>
    <w:rsid w:val="0B303AB2"/>
    <w:rsid w:val="0B835E2C"/>
    <w:rsid w:val="0B8F0939"/>
    <w:rsid w:val="0B9B29FF"/>
    <w:rsid w:val="0BA21BB5"/>
    <w:rsid w:val="0BA97056"/>
    <w:rsid w:val="0BD66994"/>
    <w:rsid w:val="0BE752E1"/>
    <w:rsid w:val="0C154398"/>
    <w:rsid w:val="0C647C92"/>
    <w:rsid w:val="0C655452"/>
    <w:rsid w:val="0C844226"/>
    <w:rsid w:val="0C9746AD"/>
    <w:rsid w:val="0C9E2972"/>
    <w:rsid w:val="0CB65198"/>
    <w:rsid w:val="0CBA29EB"/>
    <w:rsid w:val="0CC018AE"/>
    <w:rsid w:val="0D1338D2"/>
    <w:rsid w:val="0D3C4714"/>
    <w:rsid w:val="0D4907B6"/>
    <w:rsid w:val="0D810BAD"/>
    <w:rsid w:val="0DA82DB0"/>
    <w:rsid w:val="0DCC3B62"/>
    <w:rsid w:val="0DD90306"/>
    <w:rsid w:val="0DE31CE6"/>
    <w:rsid w:val="0EA77731"/>
    <w:rsid w:val="0F0C5AE5"/>
    <w:rsid w:val="0F390E69"/>
    <w:rsid w:val="0F720EDB"/>
    <w:rsid w:val="0F8D2FD2"/>
    <w:rsid w:val="0FB51D31"/>
    <w:rsid w:val="10076B3C"/>
    <w:rsid w:val="103D7BD7"/>
    <w:rsid w:val="10AC0214"/>
    <w:rsid w:val="10B43BA7"/>
    <w:rsid w:val="10B70FDD"/>
    <w:rsid w:val="10BA6102"/>
    <w:rsid w:val="10EA6B24"/>
    <w:rsid w:val="10F17BC1"/>
    <w:rsid w:val="11245172"/>
    <w:rsid w:val="119A5BBE"/>
    <w:rsid w:val="11E94845"/>
    <w:rsid w:val="11FD5B67"/>
    <w:rsid w:val="121F155D"/>
    <w:rsid w:val="12575129"/>
    <w:rsid w:val="125B490B"/>
    <w:rsid w:val="13347073"/>
    <w:rsid w:val="13430508"/>
    <w:rsid w:val="1348585F"/>
    <w:rsid w:val="1371039B"/>
    <w:rsid w:val="13BE7819"/>
    <w:rsid w:val="13F67ABE"/>
    <w:rsid w:val="14061F92"/>
    <w:rsid w:val="142D2DA4"/>
    <w:rsid w:val="143D0796"/>
    <w:rsid w:val="14D64D1F"/>
    <w:rsid w:val="151E103C"/>
    <w:rsid w:val="15205D88"/>
    <w:rsid w:val="154D0355"/>
    <w:rsid w:val="154D47EB"/>
    <w:rsid w:val="15822C12"/>
    <w:rsid w:val="15904178"/>
    <w:rsid w:val="15AB063A"/>
    <w:rsid w:val="15E27AF2"/>
    <w:rsid w:val="15EB3904"/>
    <w:rsid w:val="160875A6"/>
    <w:rsid w:val="162D7881"/>
    <w:rsid w:val="16323AD8"/>
    <w:rsid w:val="165C5D5E"/>
    <w:rsid w:val="169A5131"/>
    <w:rsid w:val="16FB13DC"/>
    <w:rsid w:val="1815020B"/>
    <w:rsid w:val="181E37B9"/>
    <w:rsid w:val="18284B27"/>
    <w:rsid w:val="18335003"/>
    <w:rsid w:val="18495353"/>
    <w:rsid w:val="18A101E3"/>
    <w:rsid w:val="18A63FC2"/>
    <w:rsid w:val="19030997"/>
    <w:rsid w:val="191051D6"/>
    <w:rsid w:val="1928628E"/>
    <w:rsid w:val="193702BE"/>
    <w:rsid w:val="195A785A"/>
    <w:rsid w:val="196A6410"/>
    <w:rsid w:val="19775AD6"/>
    <w:rsid w:val="197C7D26"/>
    <w:rsid w:val="198E39D9"/>
    <w:rsid w:val="19E51052"/>
    <w:rsid w:val="1A232C1B"/>
    <w:rsid w:val="1A5A5C03"/>
    <w:rsid w:val="1A631A1D"/>
    <w:rsid w:val="1AA52C03"/>
    <w:rsid w:val="1AE1155F"/>
    <w:rsid w:val="1B064996"/>
    <w:rsid w:val="1B113A4B"/>
    <w:rsid w:val="1B51114F"/>
    <w:rsid w:val="1B622516"/>
    <w:rsid w:val="1B7A2C44"/>
    <w:rsid w:val="1BA638C2"/>
    <w:rsid w:val="1BB74E3D"/>
    <w:rsid w:val="1BE07145"/>
    <w:rsid w:val="1C006FFB"/>
    <w:rsid w:val="1C991CC4"/>
    <w:rsid w:val="1CC10867"/>
    <w:rsid w:val="1D2A2DBE"/>
    <w:rsid w:val="1D5C64D7"/>
    <w:rsid w:val="1D694996"/>
    <w:rsid w:val="1DC02769"/>
    <w:rsid w:val="1E103348"/>
    <w:rsid w:val="1E151070"/>
    <w:rsid w:val="1E1F2C80"/>
    <w:rsid w:val="1E25364B"/>
    <w:rsid w:val="1E3D14C4"/>
    <w:rsid w:val="1E724858"/>
    <w:rsid w:val="1E934DCA"/>
    <w:rsid w:val="1E944591"/>
    <w:rsid w:val="1E957021"/>
    <w:rsid w:val="1E9A384C"/>
    <w:rsid w:val="1F7A14F9"/>
    <w:rsid w:val="1FB61B04"/>
    <w:rsid w:val="1FE64CC9"/>
    <w:rsid w:val="202446B0"/>
    <w:rsid w:val="20821DED"/>
    <w:rsid w:val="209839E8"/>
    <w:rsid w:val="20BA3976"/>
    <w:rsid w:val="20C85CDB"/>
    <w:rsid w:val="2108265E"/>
    <w:rsid w:val="214B58A5"/>
    <w:rsid w:val="21A646E6"/>
    <w:rsid w:val="21C846D6"/>
    <w:rsid w:val="21E7036C"/>
    <w:rsid w:val="21FE6EDC"/>
    <w:rsid w:val="21FF075A"/>
    <w:rsid w:val="223E6CC4"/>
    <w:rsid w:val="22406E88"/>
    <w:rsid w:val="22577B1B"/>
    <w:rsid w:val="226522E2"/>
    <w:rsid w:val="22666344"/>
    <w:rsid w:val="228A6F73"/>
    <w:rsid w:val="229F7AC7"/>
    <w:rsid w:val="22AC3B82"/>
    <w:rsid w:val="230F7154"/>
    <w:rsid w:val="23595D9B"/>
    <w:rsid w:val="23782922"/>
    <w:rsid w:val="23AC5DC2"/>
    <w:rsid w:val="23D76CA4"/>
    <w:rsid w:val="23DA181F"/>
    <w:rsid w:val="24526985"/>
    <w:rsid w:val="24BB7F33"/>
    <w:rsid w:val="24BD5113"/>
    <w:rsid w:val="24FC5611"/>
    <w:rsid w:val="24FE2474"/>
    <w:rsid w:val="251162B2"/>
    <w:rsid w:val="258D08AD"/>
    <w:rsid w:val="25943C30"/>
    <w:rsid w:val="25F4033E"/>
    <w:rsid w:val="26073A8F"/>
    <w:rsid w:val="26283D0B"/>
    <w:rsid w:val="263D5420"/>
    <w:rsid w:val="26B63669"/>
    <w:rsid w:val="270248D4"/>
    <w:rsid w:val="270C22B1"/>
    <w:rsid w:val="27423B7D"/>
    <w:rsid w:val="278E111F"/>
    <w:rsid w:val="27B02DD5"/>
    <w:rsid w:val="27C40EE4"/>
    <w:rsid w:val="284069C5"/>
    <w:rsid w:val="285A39B1"/>
    <w:rsid w:val="286D5BFF"/>
    <w:rsid w:val="28790602"/>
    <w:rsid w:val="2958483F"/>
    <w:rsid w:val="297B266E"/>
    <w:rsid w:val="2A0479AB"/>
    <w:rsid w:val="2A283947"/>
    <w:rsid w:val="2A9C1B8A"/>
    <w:rsid w:val="2AA707A6"/>
    <w:rsid w:val="2B0B325B"/>
    <w:rsid w:val="2B183F74"/>
    <w:rsid w:val="2B823C41"/>
    <w:rsid w:val="2B8817BC"/>
    <w:rsid w:val="2BF7309A"/>
    <w:rsid w:val="2BFA5359"/>
    <w:rsid w:val="2C0175C1"/>
    <w:rsid w:val="2C086DC2"/>
    <w:rsid w:val="2C3E0FD0"/>
    <w:rsid w:val="2C6657AC"/>
    <w:rsid w:val="2C6B7938"/>
    <w:rsid w:val="2C91778D"/>
    <w:rsid w:val="2CA77714"/>
    <w:rsid w:val="2CE2594D"/>
    <w:rsid w:val="2D1A2FD8"/>
    <w:rsid w:val="2D6340DC"/>
    <w:rsid w:val="2D8C6BD4"/>
    <w:rsid w:val="2E7632A2"/>
    <w:rsid w:val="2E8B608E"/>
    <w:rsid w:val="2EA31CFE"/>
    <w:rsid w:val="2EBC549E"/>
    <w:rsid w:val="2F5F5E8E"/>
    <w:rsid w:val="2F716989"/>
    <w:rsid w:val="2F7A1FB0"/>
    <w:rsid w:val="2FA13F6A"/>
    <w:rsid w:val="2FB3748C"/>
    <w:rsid w:val="2FEE247F"/>
    <w:rsid w:val="2FFE0235"/>
    <w:rsid w:val="30137349"/>
    <w:rsid w:val="301660DB"/>
    <w:rsid w:val="302648E8"/>
    <w:rsid w:val="303C45AD"/>
    <w:rsid w:val="304C573D"/>
    <w:rsid w:val="30856F4F"/>
    <w:rsid w:val="30A533E8"/>
    <w:rsid w:val="30EA0D78"/>
    <w:rsid w:val="310324CC"/>
    <w:rsid w:val="310D4243"/>
    <w:rsid w:val="3136113C"/>
    <w:rsid w:val="316A123D"/>
    <w:rsid w:val="31766E56"/>
    <w:rsid w:val="31A23C7D"/>
    <w:rsid w:val="31B30442"/>
    <w:rsid w:val="31F84F4B"/>
    <w:rsid w:val="322B79FC"/>
    <w:rsid w:val="324317DC"/>
    <w:rsid w:val="32450946"/>
    <w:rsid w:val="32501745"/>
    <w:rsid w:val="327D594A"/>
    <w:rsid w:val="32B662FF"/>
    <w:rsid w:val="32C5458D"/>
    <w:rsid w:val="32CD55CB"/>
    <w:rsid w:val="32DA3721"/>
    <w:rsid w:val="32DB2902"/>
    <w:rsid w:val="331B6823"/>
    <w:rsid w:val="332F06A2"/>
    <w:rsid w:val="334E6032"/>
    <w:rsid w:val="33574528"/>
    <w:rsid w:val="335871F7"/>
    <w:rsid w:val="33F44A88"/>
    <w:rsid w:val="33FF1F63"/>
    <w:rsid w:val="34112C93"/>
    <w:rsid w:val="341314DD"/>
    <w:rsid w:val="34546C19"/>
    <w:rsid w:val="34C97F15"/>
    <w:rsid w:val="34DF0B39"/>
    <w:rsid w:val="34EC4983"/>
    <w:rsid w:val="354430FB"/>
    <w:rsid w:val="35537087"/>
    <w:rsid w:val="35650EFE"/>
    <w:rsid w:val="356D2619"/>
    <w:rsid w:val="357F7653"/>
    <w:rsid w:val="35A73C8C"/>
    <w:rsid w:val="35D21A04"/>
    <w:rsid w:val="35E11CC8"/>
    <w:rsid w:val="35EC4F12"/>
    <w:rsid w:val="362B3F84"/>
    <w:rsid w:val="363A39F2"/>
    <w:rsid w:val="3640328E"/>
    <w:rsid w:val="364D2C7B"/>
    <w:rsid w:val="3685565C"/>
    <w:rsid w:val="368679C7"/>
    <w:rsid w:val="36B57E75"/>
    <w:rsid w:val="36C56E8D"/>
    <w:rsid w:val="370A0088"/>
    <w:rsid w:val="371A51A4"/>
    <w:rsid w:val="372C593B"/>
    <w:rsid w:val="373201C0"/>
    <w:rsid w:val="373B06A7"/>
    <w:rsid w:val="373F01A7"/>
    <w:rsid w:val="37526746"/>
    <w:rsid w:val="376D223C"/>
    <w:rsid w:val="37B97AFC"/>
    <w:rsid w:val="381B58A4"/>
    <w:rsid w:val="383E0F3B"/>
    <w:rsid w:val="383E5A9C"/>
    <w:rsid w:val="3893489B"/>
    <w:rsid w:val="38C24731"/>
    <w:rsid w:val="38C857B2"/>
    <w:rsid w:val="38DC2073"/>
    <w:rsid w:val="39166569"/>
    <w:rsid w:val="39166A09"/>
    <w:rsid w:val="391B4824"/>
    <w:rsid w:val="3920025F"/>
    <w:rsid w:val="394337FA"/>
    <w:rsid w:val="39654747"/>
    <w:rsid w:val="39800B54"/>
    <w:rsid w:val="39C43253"/>
    <w:rsid w:val="39D274A3"/>
    <w:rsid w:val="39F51522"/>
    <w:rsid w:val="3A247B9A"/>
    <w:rsid w:val="3A314324"/>
    <w:rsid w:val="3A5C31A0"/>
    <w:rsid w:val="3A7F68E0"/>
    <w:rsid w:val="3A95141C"/>
    <w:rsid w:val="3A986F5A"/>
    <w:rsid w:val="3AAE5A04"/>
    <w:rsid w:val="3AC711FF"/>
    <w:rsid w:val="3AC74B93"/>
    <w:rsid w:val="3AE23120"/>
    <w:rsid w:val="3B2A7E3B"/>
    <w:rsid w:val="3B335EAC"/>
    <w:rsid w:val="3B6F61CE"/>
    <w:rsid w:val="3BBC00A8"/>
    <w:rsid w:val="3BD674D9"/>
    <w:rsid w:val="3BE85902"/>
    <w:rsid w:val="3C14129B"/>
    <w:rsid w:val="3C4F5B25"/>
    <w:rsid w:val="3CD6220F"/>
    <w:rsid w:val="3CD76591"/>
    <w:rsid w:val="3CDA76F2"/>
    <w:rsid w:val="3D1C4163"/>
    <w:rsid w:val="3D390114"/>
    <w:rsid w:val="3D4661F0"/>
    <w:rsid w:val="3D5B0188"/>
    <w:rsid w:val="3D8141D3"/>
    <w:rsid w:val="3DAF0B7A"/>
    <w:rsid w:val="3DB02A6D"/>
    <w:rsid w:val="3DE64904"/>
    <w:rsid w:val="3DEF4AA5"/>
    <w:rsid w:val="3E2F4B93"/>
    <w:rsid w:val="3E692D2B"/>
    <w:rsid w:val="3E7457A8"/>
    <w:rsid w:val="3EED2F53"/>
    <w:rsid w:val="3F086EB0"/>
    <w:rsid w:val="3F294E8F"/>
    <w:rsid w:val="3FB65F0C"/>
    <w:rsid w:val="3FCE731B"/>
    <w:rsid w:val="3FFB26D1"/>
    <w:rsid w:val="401F691F"/>
    <w:rsid w:val="403A17BF"/>
    <w:rsid w:val="40EC1ABB"/>
    <w:rsid w:val="41013CC3"/>
    <w:rsid w:val="413C74B3"/>
    <w:rsid w:val="41444A15"/>
    <w:rsid w:val="41796C20"/>
    <w:rsid w:val="417B2CFA"/>
    <w:rsid w:val="41AB6894"/>
    <w:rsid w:val="41C32D90"/>
    <w:rsid w:val="41DC391F"/>
    <w:rsid w:val="41EB3926"/>
    <w:rsid w:val="41F628F4"/>
    <w:rsid w:val="420340EB"/>
    <w:rsid w:val="422D690E"/>
    <w:rsid w:val="425D5E8B"/>
    <w:rsid w:val="426616B2"/>
    <w:rsid w:val="42C002C8"/>
    <w:rsid w:val="42C0285A"/>
    <w:rsid w:val="439F793D"/>
    <w:rsid w:val="43CF7161"/>
    <w:rsid w:val="43EA261C"/>
    <w:rsid w:val="44380992"/>
    <w:rsid w:val="44BA6CBD"/>
    <w:rsid w:val="44FF448D"/>
    <w:rsid w:val="452C4172"/>
    <w:rsid w:val="456A751D"/>
    <w:rsid w:val="457A7D31"/>
    <w:rsid w:val="45A5065D"/>
    <w:rsid w:val="45CF5E93"/>
    <w:rsid w:val="45F02B64"/>
    <w:rsid w:val="45FA29F9"/>
    <w:rsid w:val="46260E81"/>
    <w:rsid w:val="466C63C8"/>
    <w:rsid w:val="469A5364"/>
    <w:rsid w:val="46A04259"/>
    <w:rsid w:val="46C837BF"/>
    <w:rsid w:val="46E94BE9"/>
    <w:rsid w:val="46EB4EAD"/>
    <w:rsid w:val="47412ABE"/>
    <w:rsid w:val="476A6D47"/>
    <w:rsid w:val="47A04C96"/>
    <w:rsid w:val="4817284F"/>
    <w:rsid w:val="48240404"/>
    <w:rsid w:val="485D4F6C"/>
    <w:rsid w:val="48952530"/>
    <w:rsid w:val="48AC0C28"/>
    <w:rsid w:val="48D428B3"/>
    <w:rsid w:val="48D876E1"/>
    <w:rsid w:val="48E82AC7"/>
    <w:rsid w:val="49311F82"/>
    <w:rsid w:val="49A26E92"/>
    <w:rsid w:val="49BA7AA2"/>
    <w:rsid w:val="49D50000"/>
    <w:rsid w:val="49FC427D"/>
    <w:rsid w:val="4A1B0B86"/>
    <w:rsid w:val="4A1C7702"/>
    <w:rsid w:val="4A534E17"/>
    <w:rsid w:val="4AC30600"/>
    <w:rsid w:val="4ACE62A8"/>
    <w:rsid w:val="4B395AF5"/>
    <w:rsid w:val="4B8C037D"/>
    <w:rsid w:val="4BD65864"/>
    <w:rsid w:val="4C4661C6"/>
    <w:rsid w:val="4C7E3315"/>
    <w:rsid w:val="4C960773"/>
    <w:rsid w:val="4CB4044E"/>
    <w:rsid w:val="4CBC7CF7"/>
    <w:rsid w:val="4CD93A8B"/>
    <w:rsid w:val="4D0A628E"/>
    <w:rsid w:val="4D3812F4"/>
    <w:rsid w:val="4D406018"/>
    <w:rsid w:val="4D5C7D62"/>
    <w:rsid w:val="4D843C32"/>
    <w:rsid w:val="4D9C43C0"/>
    <w:rsid w:val="4DE47306"/>
    <w:rsid w:val="4E854E56"/>
    <w:rsid w:val="4EFA04C7"/>
    <w:rsid w:val="4F062BA3"/>
    <w:rsid w:val="4F111EA4"/>
    <w:rsid w:val="4F3B171E"/>
    <w:rsid w:val="4F6C647E"/>
    <w:rsid w:val="4FAA6E3D"/>
    <w:rsid w:val="4FD6021C"/>
    <w:rsid w:val="500E3A7A"/>
    <w:rsid w:val="50515FB6"/>
    <w:rsid w:val="505C1FF0"/>
    <w:rsid w:val="50894761"/>
    <w:rsid w:val="50A85824"/>
    <w:rsid w:val="50F074F7"/>
    <w:rsid w:val="50F64C9E"/>
    <w:rsid w:val="51387E41"/>
    <w:rsid w:val="51A5630C"/>
    <w:rsid w:val="51BE5EE6"/>
    <w:rsid w:val="525A4131"/>
    <w:rsid w:val="525F747C"/>
    <w:rsid w:val="527E2493"/>
    <w:rsid w:val="52B87DE2"/>
    <w:rsid w:val="52E263C0"/>
    <w:rsid w:val="531F05E4"/>
    <w:rsid w:val="53614EA0"/>
    <w:rsid w:val="53673A3C"/>
    <w:rsid w:val="53687190"/>
    <w:rsid w:val="536F671B"/>
    <w:rsid w:val="538A7CA8"/>
    <w:rsid w:val="539E6A6C"/>
    <w:rsid w:val="53B71F4A"/>
    <w:rsid w:val="53D9185F"/>
    <w:rsid w:val="53EA5F5A"/>
    <w:rsid w:val="54232150"/>
    <w:rsid w:val="546931CF"/>
    <w:rsid w:val="5479732E"/>
    <w:rsid w:val="548E2489"/>
    <w:rsid w:val="54CC6580"/>
    <w:rsid w:val="551640E1"/>
    <w:rsid w:val="554A2B9F"/>
    <w:rsid w:val="55835A16"/>
    <w:rsid w:val="558515C7"/>
    <w:rsid w:val="55A1233D"/>
    <w:rsid w:val="560743F3"/>
    <w:rsid w:val="56342EAB"/>
    <w:rsid w:val="564C3BF2"/>
    <w:rsid w:val="564F44FF"/>
    <w:rsid w:val="56565B0A"/>
    <w:rsid w:val="567C4499"/>
    <w:rsid w:val="568C3EDC"/>
    <w:rsid w:val="56BC7F85"/>
    <w:rsid w:val="57036B31"/>
    <w:rsid w:val="57273262"/>
    <w:rsid w:val="579E57FB"/>
    <w:rsid w:val="58080233"/>
    <w:rsid w:val="584C066E"/>
    <w:rsid w:val="585C2546"/>
    <w:rsid w:val="586E3081"/>
    <w:rsid w:val="588A72C7"/>
    <w:rsid w:val="58D22B1C"/>
    <w:rsid w:val="59936C46"/>
    <w:rsid w:val="599C272B"/>
    <w:rsid w:val="59DC1D31"/>
    <w:rsid w:val="59E824FB"/>
    <w:rsid w:val="59FA637D"/>
    <w:rsid w:val="5A4074F5"/>
    <w:rsid w:val="5A6F2A09"/>
    <w:rsid w:val="5A88439B"/>
    <w:rsid w:val="5AAD73FB"/>
    <w:rsid w:val="5B355990"/>
    <w:rsid w:val="5B85107C"/>
    <w:rsid w:val="5BB9465E"/>
    <w:rsid w:val="5BD96FD4"/>
    <w:rsid w:val="5BDF1DED"/>
    <w:rsid w:val="5BE35EEA"/>
    <w:rsid w:val="5BF042F2"/>
    <w:rsid w:val="5C1B19EB"/>
    <w:rsid w:val="5C2A1660"/>
    <w:rsid w:val="5C4F07A0"/>
    <w:rsid w:val="5C591CDC"/>
    <w:rsid w:val="5CAD5346"/>
    <w:rsid w:val="5CFE4A4A"/>
    <w:rsid w:val="5D5B5AF8"/>
    <w:rsid w:val="5D9E1E00"/>
    <w:rsid w:val="5DD64842"/>
    <w:rsid w:val="5DDC2685"/>
    <w:rsid w:val="5E080B04"/>
    <w:rsid w:val="5E213EE8"/>
    <w:rsid w:val="5E896DA8"/>
    <w:rsid w:val="5EB67271"/>
    <w:rsid w:val="5EC72FA6"/>
    <w:rsid w:val="5EE51953"/>
    <w:rsid w:val="5EF26BC2"/>
    <w:rsid w:val="5F1314B3"/>
    <w:rsid w:val="5F217E51"/>
    <w:rsid w:val="5F2B489D"/>
    <w:rsid w:val="5F6343AB"/>
    <w:rsid w:val="5FB95956"/>
    <w:rsid w:val="5FFC7C74"/>
    <w:rsid w:val="600D729E"/>
    <w:rsid w:val="60193B1A"/>
    <w:rsid w:val="60FC627D"/>
    <w:rsid w:val="61463218"/>
    <w:rsid w:val="619F70F1"/>
    <w:rsid w:val="61E242D1"/>
    <w:rsid w:val="62700452"/>
    <w:rsid w:val="628A5DAE"/>
    <w:rsid w:val="62AE5921"/>
    <w:rsid w:val="62B35EA0"/>
    <w:rsid w:val="62B9367B"/>
    <w:rsid w:val="62BA678D"/>
    <w:rsid w:val="63422523"/>
    <w:rsid w:val="63481AE1"/>
    <w:rsid w:val="63540D35"/>
    <w:rsid w:val="63985529"/>
    <w:rsid w:val="63BD7568"/>
    <w:rsid w:val="63F67F28"/>
    <w:rsid w:val="64324EA1"/>
    <w:rsid w:val="64860BD5"/>
    <w:rsid w:val="64F109B1"/>
    <w:rsid w:val="654335B9"/>
    <w:rsid w:val="654C6E83"/>
    <w:rsid w:val="65781E74"/>
    <w:rsid w:val="65F552F5"/>
    <w:rsid w:val="663576BE"/>
    <w:rsid w:val="66673F22"/>
    <w:rsid w:val="66BD319B"/>
    <w:rsid w:val="66D151D2"/>
    <w:rsid w:val="66FF5772"/>
    <w:rsid w:val="674E7B8A"/>
    <w:rsid w:val="67D705BB"/>
    <w:rsid w:val="67E26F7F"/>
    <w:rsid w:val="68132274"/>
    <w:rsid w:val="68307161"/>
    <w:rsid w:val="6868704C"/>
    <w:rsid w:val="68E47A49"/>
    <w:rsid w:val="68F179A1"/>
    <w:rsid w:val="68F5234C"/>
    <w:rsid w:val="691F2113"/>
    <w:rsid w:val="6931720E"/>
    <w:rsid w:val="69527000"/>
    <w:rsid w:val="695539F9"/>
    <w:rsid w:val="69694FF5"/>
    <w:rsid w:val="69A65261"/>
    <w:rsid w:val="69B94C95"/>
    <w:rsid w:val="6A191D81"/>
    <w:rsid w:val="6A365C9B"/>
    <w:rsid w:val="6AF5740E"/>
    <w:rsid w:val="6B015627"/>
    <w:rsid w:val="6B024671"/>
    <w:rsid w:val="6B33277C"/>
    <w:rsid w:val="6B5C47F0"/>
    <w:rsid w:val="6B8C5569"/>
    <w:rsid w:val="6BB276AB"/>
    <w:rsid w:val="6C225FBF"/>
    <w:rsid w:val="6C254CC6"/>
    <w:rsid w:val="6C341729"/>
    <w:rsid w:val="6C947627"/>
    <w:rsid w:val="6CB11892"/>
    <w:rsid w:val="6CD4076B"/>
    <w:rsid w:val="6CDC5DD5"/>
    <w:rsid w:val="6CDF2CAA"/>
    <w:rsid w:val="6D26536E"/>
    <w:rsid w:val="6D2A1684"/>
    <w:rsid w:val="6DC662D8"/>
    <w:rsid w:val="6DED184A"/>
    <w:rsid w:val="6E0D6280"/>
    <w:rsid w:val="6E816905"/>
    <w:rsid w:val="6EB61D16"/>
    <w:rsid w:val="6ED33F8F"/>
    <w:rsid w:val="6ED45E85"/>
    <w:rsid w:val="6ED537D0"/>
    <w:rsid w:val="6F4C2356"/>
    <w:rsid w:val="6F60752C"/>
    <w:rsid w:val="6F642AD2"/>
    <w:rsid w:val="6F6E3B68"/>
    <w:rsid w:val="6F810AF1"/>
    <w:rsid w:val="6FD70586"/>
    <w:rsid w:val="6FF4109F"/>
    <w:rsid w:val="6FF440CD"/>
    <w:rsid w:val="70072608"/>
    <w:rsid w:val="701243D7"/>
    <w:rsid w:val="706B0838"/>
    <w:rsid w:val="709C07B0"/>
    <w:rsid w:val="70BB0CD1"/>
    <w:rsid w:val="70C3781B"/>
    <w:rsid w:val="7111445E"/>
    <w:rsid w:val="711C76D0"/>
    <w:rsid w:val="713567E7"/>
    <w:rsid w:val="713A0D35"/>
    <w:rsid w:val="714325D6"/>
    <w:rsid w:val="719266DE"/>
    <w:rsid w:val="71A43D7A"/>
    <w:rsid w:val="71D263F9"/>
    <w:rsid w:val="71DB7A71"/>
    <w:rsid w:val="71E77CB8"/>
    <w:rsid w:val="72044123"/>
    <w:rsid w:val="726860B5"/>
    <w:rsid w:val="727F30C7"/>
    <w:rsid w:val="72BA7AAB"/>
    <w:rsid w:val="72EB3E4A"/>
    <w:rsid w:val="73094B1C"/>
    <w:rsid w:val="73460DAB"/>
    <w:rsid w:val="735A7730"/>
    <w:rsid w:val="739976AA"/>
    <w:rsid w:val="74120FA3"/>
    <w:rsid w:val="74982897"/>
    <w:rsid w:val="749E3F25"/>
    <w:rsid w:val="74AB2269"/>
    <w:rsid w:val="74E767FF"/>
    <w:rsid w:val="74FD3CA8"/>
    <w:rsid w:val="755168DE"/>
    <w:rsid w:val="75651DDC"/>
    <w:rsid w:val="758066F1"/>
    <w:rsid w:val="761E2267"/>
    <w:rsid w:val="763A26DF"/>
    <w:rsid w:val="76460655"/>
    <w:rsid w:val="764F0504"/>
    <w:rsid w:val="767A3A2C"/>
    <w:rsid w:val="76A36B03"/>
    <w:rsid w:val="76F64A4E"/>
    <w:rsid w:val="77111E35"/>
    <w:rsid w:val="776620E2"/>
    <w:rsid w:val="77745C81"/>
    <w:rsid w:val="777874E2"/>
    <w:rsid w:val="779B708F"/>
    <w:rsid w:val="77A00A9B"/>
    <w:rsid w:val="77A93132"/>
    <w:rsid w:val="77FA5BEE"/>
    <w:rsid w:val="78032B08"/>
    <w:rsid w:val="78805F3A"/>
    <w:rsid w:val="78A215E2"/>
    <w:rsid w:val="78C245A2"/>
    <w:rsid w:val="78C653B9"/>
    <w:rsid w:val="78C713DD"/>
    <w:rsid w:val="78C74FCD"/>
    <w:rsid w:val="78C96446"/>
    <w:rsid w:val="78EF0751"/>
    <w:rsid w:val="790C6F63"/>
    <w:rsid w:val="790D48B3"/>
    <w:rsid w:val="79630DAE"/>
    <w:rsid w:val="79C91662"/>
    <w:rsid w:val="79D62BBB"/>
    <w:rsid w:val="7A1A2902"/>
    <w:rsid w:val="7A2D3932"/>
    <w:rsid w:val="7A531DF9"/>
    <w:rsid w:val="7AE27A24"/>
    <w:rsid w:val="7B3E7539"/>
    <w:rsid w:val="7B485D47"/>
    <w:rsid w:val="7BC36E74"/>
    <w:rsid w:val="7C97004F"/>
    <w:rsid w:val="7CEF3E56"/>
    <w:rsid w:val="7D3D1331"/>
    <w:rsid w:val="7D471285"/>
    <w:rsid w:val="7D5F137D"/>
    <w:rsid w:val="7D663CE7"/>
    <w:rsid w:val="7D921397"/>
    <w:rsid w:val="7DD035C9"/>
    <w:rsid w:val="7DFB5E9B"/>
    <w:rsid w:val="7E3503B1"/>
    <w:rsid w:val="7E434B0C"/>
    <w:rsid w:val="7EC26621"/>
    <w:rsid w:val="7F2F64F8"/>
    <w:rsid w:val="7FA360BA"/>
    <w:rsid w:val="7FE65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B163D3"/>
  <w15:docId w15:val="{5DC732CE-195E-4A69-9BA1-39481B89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uiPriority w:val="39"/>
  </w:style>
  <w:style w:type="paragraph" w:styleId="2">
    <w:name w:val="toc 2"/>
    <w:basedOn w:val="a"/>
    <w:next w:val="a"/>
    <w:uiPriority w:val="39"/>
    <w:pPr>
      <w:ind w:leftChars="200" w:left="420"/>
    </w:pPr>
  </w:style>
  <w:style w:type="paragraph" w:styleId="a5">
    <w:name w:val="Normal (Web)"/>
    <w:basedOn w:val="a"/>
    <w:qFormat/>
    <w:pPr>
      <w:spacing w:beforeAutospacing="1" w:afterAutospacing="1"/>
      <w:jc w:val="left"/>
    </w:pPr>
    <w:rPr>
      <w:kern w:val="0"/>
      <w:sz w:val="2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6">
    <w:name w:val="List Paragraph"/>
    <w:basedOn w:val="a"/>
    <w:uiPriority w:val="99"/>
    <w:rsid w:val="00087270"/>
    <w:pPr>
      <w:ind w:firstLineChars="200" w:firstLine="420"/>
    </w:pPr>
  </w:style>
  <w:style w:type="table" w:styleId="a7">
    <w:name w:val="Table Grid"/>
    <w:basedOn w:val="a1"/>
    <w:uiPriority w:val="39"/>
    <w:rsid w:val="00EF2A26"/>
    <w:rPr>
      <w:rFonts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3E37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16</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Kadima</dc:creator>
  <cp:lastModifiedBy>谢 明友</cp:lastModifiedBy>
  <cp:revision>23</cp:revision>
  <dcterms:created xsi:type="dcterms:W3CDTF">2020-05-14T02:13:00Z</dcterms:created>
  <dcterms:modified xsi:type="dcterms:W3CDTF">2020-07-20T16:08:00Z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