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8E" w:rsidRPr="009E69BA" w:rsidRDefault="009E058E" w:rsidP="009E058E">
      <w:pPr>
        <w:rPr>
          <w:rFonts w:ascii="仿宋" w:hAnsi="仿宋"/>
        </w:rPr>
      </w:pPr>
      <w:r w:rsidRPr="009E69BA">
        <w:rPr>
          <w:rFonts w:ascii="仿宋" w:hAnsi="仿宋" w:hint="eastAsia"/>
        </w:rPr>
        <w:t>（建议使用P</w:t>
      </w:r>
      <w:r w:rsidRPr="009E69BA">
        <w:rPr>
          <w:rFonts w:ascii="仿宋" w:hAnsi="仿宋"/>
        </w:rPr>
        <w:t>DF</w:t>
      </w:r>
      <w:r w:rsidRPr="009E69BA">
        <w:rPr>
          <w:rFonts w:ascii="仿宋" w:hAnsi="仿宋" w:hint="eastAsia"/>
        </w:rPr>
        <w:t>的书签进行跳转以提升阅读体验</w:t>
      </w:r>
      <w:r w:rsidR="00FF2035" w:rsidRPr="009E69BA">
        <w:rPr>
          <w:rFonts w:ascii="仿宋" w:hAnsi="仿宋" w:hint="eastAsia"/>
        </w:rPr>
        <w:t>，图片可放大</w:t>
      </w:r>
      <w:r w:rsidRPr="009E69BA">
        <w:rPr>
          <w:rFonts w:ascii="仿宋" w:hAnsi="仿宋" w:hint="eastAsia"/>
        </w:rPr>
        <w:t>）</w:t>
      </w:r>
    </w:p>
    <w:p w:rsidR="00272AC0" w:rsidRPr="009E69BA" w:rsidRDefault="00993DAD" w:rsidP="00993DAD">
      <w:pPr>
        <w:pStyle w:val="1"/>
        <w:rPr>
          <w:rFonts w:ascii="仿宋" w:hAnsi="仿宋"/>
        </w:rPr>
      </w:pPr>
      <w:r w:rsidRPr="009E69BA">
        <w:rPr>
          <w:rFonts w:ascii="仿宋" w:hAnsi="仿宋" w:hint="eastAsia"/>
        </w:rPr>
        <w:t>1</w:t>
      </w:r>
      <w:r w:rsidRPr="009E69BA">
        <w:rPr>
          <w:rFonts w:ascii="仿宋" w:hAnsi="仿宋"/>
        </w:rPr>
        <w:t>.</w:t>
      </w:r>
      <w:r w:rsidR="00C35A57" w:rsidRPr="009E69BA">
        <w:rPr>
          <w:rFonts w:ascii="仿宋" w:hAnsi="仿宋" w:hint="eastAsia"/>
        </w:rPr>
        <w:t>领域模型</w:t>
      </w:r>
    </w:p>
    <w:p w:rsidR="00A97E1D" w:rsidRPr="009E69BA" w:rsidRDefault="00C419F0" w:rsidP="00D8223F">
      <w:pPr>
        <w:rPr>
          <w:rFonts w:ascii="仿宋" w:hAnsi="仿宋"/>
        </w:rPr>
      </w:pPr>
      <w:r w:rsidRPr="009E69BA">
        <w:rPr>
          <w:rFonts w:ascii="仿宋" w:hAnsi="仿宋" w:hint="eastAsia"/>
        </w:rPr>
        <w:t>1、</w:t>
      </w:r>
      <w:r w:rsidR="00A97E1D" w:rsidRPr="009E69BA">
        <w:rPr>
          <w:rFonts w:ascii="仿宋" w:hAnsi="仿宋" w:hint="eastAsia"/>
        </w:rPr>
        <w:t>由于U</w:t>
      </w:r>
      <w:r w:rsidR="00A97E1D" w:rsidRPr="009E69BA">
        <w:rPr>
          <w:rFonts w:ascii="仿宋" w:hAnsi="仿宋"/>
        </w:rPr>
        <w:t>ML</w:t>
      </w:r>
      <w:r w:rsidR="00A97E1D" w:rsidRPr="009E69BA">
        <w:rPr>
          <w:rFonts w:ascii="仿宋" w:hAnsi="仿宋" w:hint="eastAsia"/>
        </w:rPr>
        <w:t>与开发语言无关，隐藏了开发语言的细节，所以尽管代码实现中存在</w:t>
      </w:r>
      <w:r w:rsidR="00E20BC3" w:rsidRPr="009E69BA">
        <w:rPr>
          <w:rFonts w:ascii="仿宋" w:hAnsi="仿宋" w:hint="eastAsia"/>
        </w:rPr>
        <w:t>相当</w:t>
      </w:r>
      <w:r w:rsidR="00A97E1D" w:rsidRPr="009E69BA">
        <w:rPr>
          <w:rFonts w:ascii="仿宋" w:hAnsi="仿宋" w:hint="eastAsia"/>
        </w:rPr>
        <w:t>大量的用于表示私有的或约定为受保护的变量或函数的单/双下划线前缀，但在领域模型（以及后文展示的U</w:t>
      </w:r>
      <w:r w:rsidR="00A97E1D" w:rsidRPr="009E69BA">
        <w:rPr>
          <w:rFonts w:ascii="仿宋" w:hAnsi="仿宋"/>
        </w:rPr>
        <w:t>ML</w:t>
      </w:r>
      <w:r w:rsidR="00A97E1D" w:rsidRPr="009E69BA">
        <w:rPr>
          <w:rFonts w:ascii="仿宋" w:hAnsi="仿宋" w:hint="eastAsia"/>
        </w:rPr>
        <w:t>类图）</w:t>
      </w:r>
      <w:r w:rsidR="003B76DA" w:rsidRPr="009E69BA">
        <w:rPr>
          <w:rFonts w:ascii="仿宋" w:hAnsi="仿宋" w:hint="eastAsia"/>
        </w:rPr>
        <w:t>中</w:t>
      </w:r>
      <w:r w:rsidR="00A97E1D" w:rsidRPr="009E69BA">
        <w:rPr>
          <w:rFonts w:ascii="仿宋" w:hAnsi="仿宋" w:hint="eastAsia"/>
          <w:color w:val="FF0000"/>
        </w:rPr>
        <w:t>隐去</w:t>
      </w:r>
      <w:r w:rsidR="00A97E1D" w:rsidRPr="009E69BA">
        <w:rPr>
          <w:rFonts w:ascii="仿宋" w:hAnsi="仿宋" w:hint="eastAsia"/>
        </w:rPr>
        <w:t>了这些用于表示访问权限的前缀。</w:t>
      </w:r>
      <w:r w:rsidR="003641F5" w:rsidRPr="009E69BA">
        <w:rPr>
          <w:rFonts w:ascii="仿宋" w:hAnsi="仿宋" w:hint="eastAsia"/>
        </w:rPr>
        <w:t>（单下划线前缀约定为protected，双下划线前缀为private）</w:t>
      </w:r>
    </w:p>
    <w:p w:rsidR="00C419F0" w:rsidRPr="009E69BA" w:rsidRDefault="00C419F0" w:rsidP="00D8223F">
      <w:pPr>
        <w:rPr>
          <w:rFonts w:ascii="仿宋" w:hAnsi="仿宋"/>
        </w:rPr>
      </w:pPr>
      <w:r w:rsidRPr="009E69BA">
        <w:rPr>
          <w:rFonts w:ascii="仿宋" w:hAnsi="仿宋" w:hint="eastAsia"/>
        </w:rPr>
        <w:t>2、参考老师的课堂示例，隐去了一些不重要的函数例如“i</w:t>
      </w:r>
      <w:r w:rsidRPr="009E69BA">
        <w:rPr>
          <w:rFonts w:ascii="仿宋" w:hAnsi="仿宋"/>
        </w:rPr>
        <w:t>s_root</w:t>
      </w:r>
      <w:r w:rsidRPr="009E69BA">
        <w:rPr>
          <w:rFonts w:ascii="仿宋" w:hAnsi="仿宋" w:hint="eastAsia"/>
        </w:rPr>
        <w:t>”等，也根据惯例，隐去了构造函数</w:t>
      </w:r>
      <w:r w:rsidR="0049200C" w:rsidRPr="009E69BA">
        <w:rPr>
          <w:rFonts w:ascii="仿宋" w:hAnsi="仿宋" w:hint="eastAsia"/>
        </w:rPr>
        <w:t>；也根据惯例，隐去了子类实现的行为与父类（抽象类）的虚函数相关的函数</w:t>
      </w:r>
      <w:r w:rsidRPr="009E69BA">
        <w:rPr>
          <w:rFonts w:ascii="仿宋" w:hAnsi="仿宋" w:hint="eastAsia"/>
        </w:rPr>
        <w:t>。</w:t>
      </w:r>
    </w:p>
    <w:p w:rsidR="00C35A57" w:rsidRPr="009E69BA" w:rsidRDefault="009E058E" w:rsidP="00C35A57">
      <w:pPr>
        <w:rPr>
          <w:rFonts w:ascii="仿宋" w:hAnsi="仿宋"/>
        </w:rPr>
      </w:pPr>
      <w:r w:rsidRPr="009E69BA">
        <w:rPr>
          <w:rFonts w:ascii="仿宋" w:hAnsi="仿宋"/>
          <w:noProof/>
        </w:rPr>
        <w:drawing>
          <wp:inline distT="0" distB="0" distL="0" distR="0" wp14:anchorId="2DB64E56" wp14:editId="3C648BE0">
            <wp:extent cx="7199630" cy="422973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0" cy="4229735"/>
                    </a:xfrm>
                    <a:prstGeom prst="rect">
                      <a:avLst/>
                    </a:prstGeom>
                  </pic:spPr>
                </pic:pic>
              </a:graphicData>
            </a:graphic>
          </wp:inline>
        </w:drawing>
      </w:r>
    </w:p>
    <w:p w:rsidR="00C35A57" w:rsidRPr="009E69BA" w:rsidRDefault="00C35A57" w:rsidP="00C35A57">
      <w:pPr>
        <w:rPr>
          <w:rFonts w:ascii="仿宋" w:hAnsi="仿宋"/>
        </w:rPr>
      </w:pPr>
    </w:p>
    <w:p w:rsidR="00C35A57" w:rsidRPr="009E69BA" w:rsidRDefault="00C35A57" w:rsidP="00C35A57">
      <w:pPr>
        <w:pStyle w:val="1"/>
        <w:rPr>
          <w:rFonts w:ascii="仿宋" w:hAnsi="仿宋"/>
        </w:rPr>
      </w:pPr>
      <w:r w:rsidRPr="009E69BA">
        <w:rPr>
          <w:rFonts w:ascii="仿宋" w:hAnsi="仿宋" w:hint="eastAsia"/>
        </w:rPr>
        <w:t>2</w:t>
      </w:r>
      <w:r w:rsidRPr="009E69BA">
        <w:rPr>
          <w:rFonts w:ascii="仿宋" w:hAnsi="仿宋"/>
        </w:rPr>
        <w:t>.UML</w:t>
      </w:r>
      <w:r w:rsidRPr="009E69BA">
        <w:rPr>
          <w:rFonts w:ascii="仿宋" w:hAnsi="仿宋" w:hint="eastAsia"/>
        </w:rPr>
        <w:t>类图</w:t>
      </w:r>
    </w:p>
    <w:p w:rsidR="0049200C" w:rsidRPr="009E69BA" w:rsidRDefault="00DE6CF0" w:rsidP="00DC5A78">
      <w:pPr>
        <w:ind w:firstLine="420"/>
        <w:rPr>
          <w:rFonts w:ascii="仿宋" w:hAnsi="仿宋"/>
        </w:rPr>
      </w:pPr>
      <w:r w:rsidRPr="009E69BA">
        <w:rPr>
          <w:rFonts w:ascii="仿宋" w:hAnsi="仿宋" w:hint="eastAsia"/>
        </w:rPr>
        <w:t>为了处理一些函数签名过长的情况，我选择将签名过长的函数的形参的</w:t>
      </w:r>
      <w:r w:rsidR="00A428DA" w:rsidRPr="009E69BA">
        <w:rPr>
          <w:rFonts w:ascii="仿宋" w:hAnsi="仿宋" w:hint="eastAsia"/>
        </w:rPr>
        <w:t>数据</w:t>
      </w:r>
      <w:r w:rsidRPr="009E69BA">
        <w:rPr>
          <w:rFonts w:ascii="仿宋" w:hAnsi="仿宋" w:hint="eastAsia"/>
        </w:rPr>
        <w:t>类型略去。</w:t>
      </w:r>
      <w:r w:rsidR="00320196" w:rsidRPr="009E69BA">
        <w:rPr>
          <w:rFonts w:ascii="仿宋" w:hAnsi="仿宋" w:hint="eastAsia"/>
        </w:rPr>
        <w:t>与上文同理隐去了单/双下划线前缀，除非隐去前缀会导致</w:t>
      </w:r>
      <w:r w:rsidR="00383C51" w:rsidRPr="009E69BA">
        <w:rPr>
          <w:rFonts w:ascii="仿宋" w:hAnsi="仿宋" w:hint="eastAsia"/>
        </w:rPr>
        <w:t>函数</w:t>
      </w:r>
      <w:r w:rsidR="00320196" w:rsidRPr="009E69BA">
        <w:rPr>
          <w:rFonts w:ascii="仿宋" w:hAnsi="仿宋" w:hint="eastAsia"/>
        </w:rPr>
        <w:t>名重复。</w:t>
      </w:r>
      <w:r w:rsidR="00DC5A78" w:rsidRPr="009E69BA">
        <w:rPr>
          <w:rFonts w:ascii="仿宋" w:hAnsi="仿宋" w:hint="eastAsia"/>
        </w:rPr>
        <w:t>我还</w:t>
      </w:r>
      <w:r w:rsidR="0049200C" w:rsidRPr="009E69BA">
        <w:rPr>
          <w:rFonts w:ascii="仿宋" w:hAnsi="仿宋"/>
        </w:rPr>
        <w:t>隐去了一些不重要的函数例如“is_root”等，也根据惯例，隐去了构造函数，除非这个构造函数初始化了成员变量；也根据惯例，隐去了子类实现的行为与父类（抽象类）的虚函数</w:t>
      </w:r>
      <w:r w:rsidR="00D9236C">
        <w:rPr>
          <w:rFonts w:ascii="仿宋" w:hAnsi="仿宋" w:hint="eastAsia"/>
        </w:rPr>
        <w:t>相符</w:t>
      </w:r>
      <w:r w:rsidR="0049200C" w:rsidRPr="009E69BA">
        <w:rPr>
          <w:rFonts w:ascii="仿宋" w:hAnsi="仿宋"/>
        </w:rPr>
        <w:t>的函数。</w:t>
      </w:r>
    </w:p>
    <w:p w:rsidR="009E058E" w:rsidRPr="009E69BA" w:rsidRDefault="009E058E" w:rsidP="00C35A57">
      <w:pPr>
        <w:rPr>
          <w:rFonts w:ascii="仿宋" w:hAnsi="仿宋"/>
        </w:rPr>
      </w:pPr>
      <w:r w:rsidRPr="009E69BA">
        <w:rPr>
          <w:rFonts w:ascii="仿宋" w:hAnsi="仿宋"/>
          <w:noProof/>
        </w:rPr>
        <w:lastRenderedPageBreak/>
        <w:drawing>
          <wp:inline distT="0" distB="0" distL="0" distR="0" wp14:anchorId="17081060" wp14:editId="4F8973EE">
            <wp:extent cx="7199630" cy="401701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9630" cy="4017010"/>
                    </a:xfrm>
                    <a:prstGeom prst="rect">
                      <a:avLst/>
                    </a:prstGeom>
                  </pic:spPr>
                </pic:pic>
              </a:graphicData>
            </a:graphic>
          </wp:inline>
        </w:drawing>
      </w:r>
    </w:p>
    <w:p w:rsidR="009E058E" w:rsidRPr="009E69BA" w:rsidRDefault="009E058E" w:rsidP="009E058E">
      <w:pPr>
        <w:pStyle w:val="1"/>
        <w:rPr>
          <w:rFonts w:ascii="仿宋" w:hAnsi="仿宋"/>
        </w:rPr>
      </w:pPr>
      <w:r w:rsidRPr="009E69BA">
        <w:rPr>
          <w:rFonts w:ascii="仿宋" w:hAnsi="仿宋" w:hint="eastAsia"/>
        </w:rPr>
        <w:t>3</w:t>
      </w:r>
      <w:r w:rsidRPr="009E69BA">
        <w:rPr>
          <w:rFonts w:ascii="仿宋" w:hAnsi="仿宋"/>
        </w:rPr>
        <w:t>.</w:t>
      </w:r>
      <w:r w:rsidRPr="009E69BA">
        <w:rPr>
          <w:rFonts w:ascii="仿宋" w:hAnsi="仿宋" w:hint="eastAsia"/>
        </w:rPr>
        <w:t>说明：使用的设计模式及作用</w:t>
      </w:r>
    </w:p>
    <w:p w:rsidR="009E058E" w:rsidRPr="009E69BA" w:rsidRDefault="00066893" w:rsidP="00066893">
      <w:pPr>
        <w:pStyle w:val="2"/>
        <w:rPr>
          <w:rFonts w:ascii="仿宋" w:hAnsi="仿宋"/>
        </w:rPr>
      </w:pPr>
      <w:r w:rsidRPr="009E69BA">
        <w:rPr>
          <w:rFonts w:ascii="仿宋" w:hAnsi="仿宋" w:hint="eastAsia"/>
        </w:rPr>
        <w:t>3</w:t>
      </w:r>
      <w:r w:rsidRPr="009E69BA">
        <w:rPr>
          <w:rFonts w:ascii="仿宋" w:hAnsi="仿宋"/>
        </w:rPr>
        <w:t>.1</w:t>
      </w:r>
      <w:r w:rsidRPr="009E69BA">
        <w:rPr>
          <w:rFonts w:ascii="仿宋" w:hAnsi="仿宋" w:hint="eastAsia"/>
        </w:rPr>
        <w:t>工厂方法（</w:t>
      </w:r>
      <w:r w:rsidRPr="009E69BA">
        <w:rPr>
          <w:rFonts w:ascii="仿宋" w:hAnsi="仿宋"/>
        </w:rPr>
        <w:t>Factory）</w:t>
      </w:r>
    </w:p>
    <w:p w:rsidR="00066893" w:rsidRPr="009E69BA" w:rsidRDefault="00066893" w:rsidP="00DC5A78">
      <w:pPr>
        <w:ind w:firstLine="420"/>
        <w:rPr>
          <w:rFonts w:ascii="仿宋" w:hAnsi="仿宋"/>
        </w:rPr>
      </w:pPr>
      <w:r w:rsidRPr="009E69BA">
        <w:rPr>
          <w:rFonts w:ascii="仿宋" w:hAnsi="仿宋"/>
        </w:rPr>
        <w:t>AbstractFactory的_create是Factory模式的方法</w:t>
      </w:r>
      <w:r w:rsidRPr="009E69BA">
        <w:rPr>
          <w:rFonts w:ascii="仿宋" w:hAnsi="仿宋" w:hint="eastAsia"/>
        </w:rPr>
        <w:t>。</w:t>
      </w:r>
    </w:p>
    <w:p w:rsidR="00066893" w:rsidRDefault="00066893" w:rsidP="00DC5A78">
      <w:pPr>
        <w:ind w:firstLine="420"/>
        <w:rPr>
          <w:rFonts w:ascii="仿宋" w:hAnsi="仿宋"/>
        </w:rPr>
      </w:pPr>
      <w:r w:rsidRPr="009E69BA">
        <w:rPr>
          <w:rFonts w:ascii="仿宋" w:hAnsi="仿宋" w:hint="eastAsia"/>
        </w:rPr>
        <w:t>具体而言，</w:t>
      </w:r>
      <w:r w:rsidRPr="009E69BA">
        <w:rPr>
          <w:rFonts w:ascii="仿宋" w:hAnsi="仿宋"/>
        </w:rPr>
        <w:t>AbstractFactory的_create</w:t>
      </w:r>
      <w:r w:rsidRPr="009E69BA">
        <w:rPr>
          <w:rFonts w:ascii="仿宋" w:hAnsi="仿宋" w:hint="eastAsia"/>
        </w:rPr>
        <w:t>调用</w:t>
      </w:r>
      <w:r w:rsidRPr="009E69BA">
        <w:rPr>
          <w:rFonts w:ascii="仿宋" w:hAnsi="仿宋"/>
        </w:rPr>
        <w:t>_create_node</w:t>
      </w:r>
      <w:r w:rsidRPr="009E69BA">
        <w:rPr>
          <w:rFonts w:ascii="仿宋" w:hAnsi="仿宋" w:hint="eastAsia"/>
        </w:rPr>
        <w:t>，而</w:t>
      </w:r>
      <w:r w:rsidRPr="009E69BA">
        <w:rPr>
          <w:rFonts w:ascii="仿宋" w:hAnsi="仿宋"/>
        </w:rPr>
        <w:t>_create_node</w:t>
      </w:r>
      <w:r w:rsidRPr="009E69BA">
        <w:rPr>
          <w:rFonts w:ascii="仿宋" w:hAnsi="仿宋" w:hint="eastAsia"/>
        </w:rPr>
        <w:t>是抽象函数，这使得子类调用</w:t>
      </w:r>
      <w:r w:rsidR="00D1322C" w:rsidRPr="009E69BA">
        <w:rPr>
          <w:rFonts w:ascii="仿宋" w:hAnsi="仿宋"/>
        </w:rPr>
        <w:t>_create</w:t>
      </w:r>
      <w:r w:rsidR="00D1322C" w:rsidRPr="009E69BA">
        <w:rPr>
          <w:rFonts w:ascii="仿宋" w:hAnsi="仿宋" w:hint="eastAsia"/>
        </w:rPr>
        <w:t>方法时，可以根据自己子类实现的</w:t>
      </w:r>
      <w:r w:rsidR="00D1322C" w:rsidRPr="009E69BA">
        <w:rPr>
          <w:rFonts w:ascii="仿宋" w:hAnsi="仿宋"/>
        </w:rPr>
        <w:t>_create_node</w:t>
      </w:r>
      <w:r w:rsidR="00D1322C" w:rsidRPr="009E69BA">
        <w:rPr>
          <w:rFonts w:ascii="仿宋" w:hAnsi="仿宋" w:hint="eastAsia"/>
        </w:rPr>
        <w:t>来实例化</w:t>
      </w:r>
      <w:r w:rsidR="00D1322C" w:rsidRPr="009E69BA">
        <w:rPr>
          <w:rFonts w:ascii="仿宋" w:hAnsi="仿宋"/>
        </w:rPr>
        <w:t>TreeStyleNode</w:t>
      </w:r>
      <w:r w:rsidR="00D1322C" w:rsidRPr="009E69BA">
        <w:rPr>
          <w:rFonts w:ascii="仿宋" w:hAnsi="仿宋" w:hint="eastAsia"/>
        </w:rPr>
        <w:t>或</w:t>
      </w:r>
      <w:r w:rsidR="00D1322C" w:rsidRPr="009E69BA">
        <w:rPr>
          <w:rFonts w:ascii="仿宋" w:hAnsi="仿宋"/>
        </w:rPr>
        <w:t>RectangleStyleNode</w:t>
      </w:r>
      <w:r w:rsidR="00D1322C" w:rsidRPr="009E69BA">
        <w:rPr>
          <w:rFonts w:ascii="仿宋" w:hAnsi="仿宋" w:hint="eastAsia"/>
        </w:rPr>
        <w:t>对象，实现让类的实例化推迟到其子类中进行。</w:t>
      </w:r>
    </w:p>
    <w:p w:rsidR="003C7B1C" w:rsidRPr="003C7B1C" w:rsidRDefault="00C74208" w:rsidP="003C7B1C">
      <w:pPr>
        <w:ind w:firstLine="420"/>
        <w:rPr>
          <w:rFonts w:ascii="仿宋" w:hAnsi="仿宋"/>
        </w:rPr>
      </w:pPr>
      <w:r>
        <w:rPr>
          <w:rFonts w:ascii="仿宋" w:hAnsi="仿宋" w:hint="eastAsia"/>
        </w:rPr>
        <w:t>在本程序中</w:t>
      </w:r>
      <w:r w:rsidRPr="00C74208">
        <w:rPr>
          <w:rFonts w:ascii="仿宋" w:hAnsi="仿宋" w:hint="eastAsia"/>
        </w:rPr>
        <w:t>工厂方法（</w:t>
      </w:r>
      <w:r w:rsidRPr="00C74208">
        <w:rPr>
          <w:rFonts w:ascii="仿宋" w:hAnsi="仿宋"/>
        </w:rPr>
        <w:t>Factory）</w:t>
      </w:r>
      <w:r>
        <w:rPr>
          <w:rFonts w:ascii="仿宋" w:hAnsi="仿宋" w:hint="eastAsia"/>
        </w:rPr>
        <w:t>的</w:t>
      </w:r>
      <w:r w:rsidR="003C7B1C">
        <w:rPr>
          <w:rFonts w:ascii="仿宋" w:hAnsi="仿宋" w:hint="eastAsia"/>
        </w:rPr>
        <w:t>作用是</w:t>
      </w:r>
      <w:r w:rsidR="003C7B1C" w:rsidRPr="003C7B1C">
        <w:rPr>
          <w:rFonts w:ascii="仿宋" w:hAnsi="仿宋" w:hint="eastAsia"/>
        </w:rPr>
        <w:t>让类的实例化推迟到其子类中进行</w:t>
      </w:r>
      <w:r w:rsidR="003C7B1C">
        <w:rPr>
          <w:rFonts w:ascii="仿宋" w:hAnsi="仿宋" w:hint="eastAsia"/>
        </w:rPr>
        <w:t>，由子类决定创建的对象是</w:t>
      </w:r>
      <w:r w:rsidR="003C7B1C" w:rsidRPr="003C7B1C">
        <w:rPr>
          <w:rFonts w:ascii="仿宋" w:hAnsi="仿宋"/>
        </w:rPr>
        <w:t>TreeStyleNode</w:t>
      </w:r>
      <w:r w:rsidR="003C7B1C">
        <w:rPr>
          <w:rFonts w:ascii="仿宋" w:hAnsi="仿宋" w:hint="eastAsia"/>
        </w:rPr>
        <w:t>还是</w:t>
      </w:r>
      <w:r w:rsidR="003C7B1C" w:rsidRPr="003C7B1C">
        <w:rPr>
          <w:rFonts w:ascii="仿宋" w:hAnsi="仿宋"/>
        </w:rPr>
        <w:t>RectangleStyleNode</w:t>
      </w:r>
      <w:r w:rsidR="003C7B1C">
        <w:rPr>
          <w:rFonts w:ascii="仿宋" w:hAnsi="仿宋" w:hint="eastAsia"/>
        </w:rPr>
        <w:t>，也封装了创建逻辑，</w:t>
      </w:r>
      <w:r w:rsidR="003C7B1C" w:rsidRPr="003C7B1C">
        <w:rPr>
          <w:rFonts w:ascii="仿宋" w:hAnsi="仿宋"/>
        </w:rPr>
        <w:t>将对象的创建与对象的实现解耦。</w:t>
      </w:r>
    </w:p>
    <w:p w:rsidR="00066893" w:rsidRPr="009E69BA" w:rsidRDefault="00066893" w:rsidP="00066893">
      <w:pPr>
        <w:pStyle w:val="2"/>
        <w:rPr>
          <w:rFonts w:ascii="仿宋" w:hAnsi="仿宋"/>
        </w:rPr>
      </w:pPr>
      <w:r w:rsidRPr="009E69BA">
        <w:rPr>
          <w:rFonts w:ascii="仿宋" w:hAnsi="仿宋" w:hint="eastAsia"/>
        </w:rPr>
        <w:t>3</w:t>
      </w:r>
      <w:r w:rsidRPr="009E69BA">
        <w:rPr>
          <w:rFonts w:ascii="仿宋" w:hAnsi="仿宋"/>
        </w:rPr>
        <w:t>.2</w:t>
      </w:r>
      <w:r w:rsidRPr="009E69BA">
        <w:rPr>
          <w:rFonts w:ascii="仿宋" w:hAnsi="仿宋" w:hint="eastAsia"/>
        </w:rPr>
        <w:t>抽象工厂（</w:t>
      </w:r>
      <w:r w:rsidRPr="009E69BA">
        <w:rPr>
          <w:rFonts w:ascii="仿宋" w:hAnsi="仿宋"/>
        </w:rPr>
        <w:t>Abstract Factory）</w:t>
      </w:r>
    </w:p>
    <w:p w:rsidR="00066893" w:rsidRPr="009E69BA" w:rsidRDefault="00607A80" w:rsidP="00DC5A78">
      <w:pPr>
        <w:ind w:firstLine="420"/>
        <w:rPr>
          <w:rFonts w:ascii="仿宋" w:hAnsi="仿宋"/>
        </w:rPr>
      </w:pPr>
      <w:r w:rsidRPr="009E69BA">
        <w:rPr>
          <w:rFonts w:ascii="仿宋" w:hAnsi="仿宋"/>
        </w:rPr>
        <w:t>AbstractFactory是抽象工厂接口，</w:t>
      </w:r>
      <w:r w:rsidR="00A15AC6" w:rsidRPr="009E69BA">
        <w:rPr>
          <w:rFonts w:ascii="仿宋" w:hAnsi="仿宋" w:hint="eastAsia"/>
        </w:rPr>
        <w:t>而</w:t>
      </w:r>
      <w:r w:rsidRPr="009E69BA">
        <w:rPr>
          <w:rFonts w:ascii="仿宋" w:hAnsi="仿宋"/>
        </w:rPr>
        <w:t>TreeStyleFactory</w:t>
      </w:r>
      <w:r w:rsidR="00A15AC6" w:rsidRPr="009E69BA">
        <w:rPr>
          <w:rFonts w:ascii="仿宋" w:hAnsi="仿宋" w:hint="eastAsia"/>
        </w:rPr>
        <w:t>和</w:t>
      </w:r>
      <w:r w:rsidR="00A15AC6" w:rsidRPr="009E69BA">
        <w:rPr>
          <w:rFonts w:ascii="仿宋" w:hAnsi="仿宋"/>
        </w:rPr>
        <w:t>RectangleStyleFactory</w:t>
      </w:r>
      <w:r w:rsidRPr="009E69BA">
        <w:rPr>
          <w:rFonts w:ascii="仿宋" w:hAnsi="仿宋"/>
        </w:rPr>
        <w:t>是具体的抽象工厂，它们一起实现抽象工厂</w:t>
      </w:r>
      <w:r w:rsidRPr="009E69BA">
        <w:rPr>
          <w:rFonts w:ascii="仿宋" w:hAnsi="仿宋" w:hint="eastAsia"/>
        </w:rPr>
        <w:t>。（而Node就是抽象产品，</w:t>
      </w:r>
      <w:r w:rsidRPr="009E69BA">
        <w:rPr>
          <w:rFonts w:ascii="仿宋" w:hAnsi="仿宋"/>
        </w:rPr>
        <w:t>TreeStyleNode</w:t>
      </w:r>
      <w:r w:rsidRPr="009E69BA">
        <w:rPr>
          <w:rFonts w:ascii="仿宋" w:hAnsi="仿宋" w:hint="eastAsia"/>
        </w:rPr>
        <w:t>和</w:t>
      </w:r>
      <w:r w:rsidRPr="009E69BA">
        <w:rPr>
          <w:rFonts w:ascii="仿宋" w:hAnsi="仿宋"/>
        </w:rPr>
        <w:t>RectangleStyleNode</w:t>
      </w:r>
      <w:r w:rsidRPr="009E69BA">
        <w:rPr>
          <w:rFonts w:ascii="仿宋" w:hAnsi="仿宋" w:hint="eastAsia"/>
        </w:rPr>
        <w:t>就是具体产品）</w:t>
      </w:r>
    </w:p>
    <w:p w:rsidR="00607A80" w:rsidRDefault="00607A80" w:rsidP="00DC5A78">
      <w:pPr>
        <w:ind w:firstLine="420"/>
        <w:rPr>
          <w:rFonts w:ascii="仿宋" w:hAnsi="仿宋"/>
        </w:rPr>
      </w:pPr>
      <w:r w:rsidRPr="009E69BA">
        <w:rPr>
          <w:rFonts w:ascii="仿宋" w:hAnsi="仿宋" w:hint="eastAsia"/>
        </w:rPr>
        <w:t>具体而言，</w:t>
      </w:r>
      <w:r w:rsidR="00A15AC6" w:rsidRPr="009E69BA">
        <w:rPr>
          <w:rFonts w:ascii="仿宋" w:hAnsi="仿宋" w:hint="eastAsia"/>
        </w:rPr>
        <w:t>在</w:t>
      </w:r>
      <w:r w:rsidR="00A15AC6" w:rsidRPr="009E69BA">
        <w:rPr>
          <w:rFonts w:ascii="仿宋" w:hAnsi="仿宋"/>
        </w:rPr>
        <w:t>AbstractFactory</w:t>
      </w:r>
      <w:r w:rsidR="00A15AC6" w:rsidRPr="009E69BA">
        <w:rPr>
          <w:rFonts w:ascii="仿宋" w:hAnsi="仿宋" w:hint="eastAsia"/>
        </w:rPr>
        <w:t>这一抽象工厂接口的</w:t>
      </w:r>
      <w:r w:rsidR="00A15AC6" w:rsidRPr="009E69BA">
        <w:rPr>
          <w:rFonts w:ascii="仿宋" w:hAnsi="仿宋"/>
        </w:rPr>
        <w:t>_create</w:t>
      </w:r>
      <w:r w:rsidR="00A15AC6" w:rsidRPr="009E69BA">
        <w:rPr>
          <w:rFonts w:ascii="仿宋" w:hAnsi="仿宋" w:hint="eastAsia"/>
        </w:rPr>
        <w:t>函数中，隐式地包含了两种同一族的产品</w:t>
      </w:r>
      <w:r w:rsidR="00AB471D" w:rsidRPr="009E69BA">
        <w:rPr>
          <w:rFonts w:ascii="仿宋" w:hAnsi="仿宋" w:hint="eastAsia"/>
        </w:rPr>
        <w:t>的生产</w:t>
      </w:r>
      <w:r w:rsidR="00A15AC6" w:rsidRPr="009E69BA">
        <w:rPr>
          <w:rFonts w:ascii="仿宋" w:hAnsi="仿宋" w:hint="eastAsia"/>
        </w:rPr>
        <w:t>：Node类型（抽象产品）的叶子节点和</w:t>
      </w:r>
      <w:r w:rsidR="00A15AC6" w:rsidRPr="009E69BA">
        <w:rPr>
          <w:rFonts w:ascii="仿宋" w:hAnsi="仿宋"/>
        </w:rPr>
        <w:t>Node类型（抽象产品）的</w:t>
      </w:r>
      <w:r w:rsidR="00A15AC6" w:rsidRPr="009E69BA">
        <w:rPr>
          <w:rFonts w:ascii="仿宋" w:hAnsi="仿宋" w:hint="eastAsia"/>
        </w:rPr>
        <w:t>中间</w:t>
      </w:r>
      <w:r w:rsidR="00A15AC6" w:rsidRPr="009E69BA">
        <w:rPr>
          <w:rFonts w:ascii="仿宋" w:hAnsi="仿宋"/>
        </w:rPr>
        <w:t>节点</w:t>
      </w:r>
      <w:r w:rsidR="00AB471D" w:rsidRPr="009E69BA">
        <w:rPr>
          <w:rFonts w:ascii="仿宋" w:hAnsi="仿宋" w:hint="eastAsia"/>
        </w:rPr>
        <w:t>。</w:t>
      </w:r>
      <w:r w:rsidR="00A15AC6" w:rsidRPr="009E69BA">
        <w:rPr>
          <w:rFonts w:ascii="仿宋" w:hAnsi="仿宋" w:hint="eastAsia"/>
        </w:rPr>
        <w:t>而</w:t>
      </w:r>
      <w:r w:rsidR="00AB471D" w:rsidRPr="009E69BA">
        <w:rPr>
          <w:rFonts w:ascii="仿宋" w:hAnsi="仿宋" w:hint="eastAsia"/>
        </w:rPr>
        <w:t>对于具体的抽象工厂，不妨以</w:t>
      </w:r>
      <w:r w:rsidR="00AB471D" w:rsidRPr="009E69BA">
        <w:rPr>
          <w:rFonts w:ascii="仿宋" w:hAnsi="仿宋"/>
        </w:rPr>
        <w:t>TreeStyleFactory</w:t>
      </w:r>
      <w:r w:rsidR="00AB471D" w:rsidRPr="009E69BA">
        <w:rPr>
          <w:rFonts w:ascii="仿宋" w:hAnsi="仿宋" w:hint="eastAsia"/>
        </w:rPr>
        <w:t>为例进行说明：其继承了抽象类</w:t>
      </w:r>
      <w:r w:rsidR="00AB471D" w:rsidRPr="009E69BA">
        <w:rPr>
          <w:rFonts w:ascii="仿宋" w:hAnsi="仿宋"/>
        </w:rPr>
        <w:t>AbstractFactory</w:t>
      </w:r>
      <w:r w:rsidR="00AB471D" w:rsidRPr="009E69BA">
        <w:rPr>
          <w:rFonts w:ascii="仿宋" w:hAnsi="仿宋" w:hint="eastAsia"/>
        </w:rPr>
        <w:t>的</w:t>
      </w:r>
      <w:r w:rsidR="00AB471D" w:rsidRPr="009E69BA">
        <w:rPr>
          <w:rFonts w:ascii="仿宋" w:hAnsi="仿宋"/>
        </w:rPr>
        <w:t>_create</w:t>
      </w:r>
      <w:r w:rsidR="00AB471D" w:rsidRPr="009E69BA">
        <w:rPr>
          <w:rFonts w:ascii="仿宋" w:hAnsi="仿宋" w:hint="eastAsia"/>
        </w:rPr>
        <w:t>函数，于是也类似地隐式地包含了两种同一族的产品：</w:t>
      </w:r>
      <w:r w:rsidR="00AB471D" w:rsidRPr="009E69BA">
        <w:rPr>
          <w:rFonts w:ascii="仿宋" w:hAnsi="仿宋"/>
        </w:rPr>
        <w:t>TreeStyleNode</w:t>
      </w:r>
      <w:r w:rsidR="00AB471D" w:rsidRPr="009E69BA">
        <w:rPr>
          <w:rFonts w:ascii="仿宋" w:hAnsi="仿宋" w:hint="eastAsia"/>
        </w:rPr>
        <w:t>类型（具体产品）的叶子节点和</w:t>
      </w:r>
      <w:r w:rsidR="00AB471D" w:rsidRPr="009E69BA">
        <w:rPr>
          <w:rFonts w:ascii="仿宋" w:hAnsi="仿宋"/>
        </w:rPr>
        <w:t>TreeStyleNode类型（抽象产品）的中间节点</w:t>
      </w:r>
      <w:r w:rsidR="00AB471D" w:rsidRPr="009E69BA">
        <w:rPr>
          <w:rFonts w:ascii="仿宋" w:hAnsi="仿宋" w:hint="eastAsia"/>
        </w:rPr>
        <w:t>；而且</w:t>
      </w:r>
      <w:r w:rsidR="00AB471D" w:rsidRPr="009E69BA">
        <w:rPr>
          <w:rFonts w:ascii="仿宋" w:hAnsi="仿宋"/>
        </w:rPr>
        <w:t>TreeStyleFactory</w:t>
      </w:r>
      <w:r w:rsidR="00AB471D" w:rsidRPr="009E69BA">
        <w:rPr>
          <w:rFonts w:ascii="仿宋" w:hAnsi="仿宋" w:hint="eastAsia"/>
        </w:rPr>
        <w:t>这一具体的抽象工厂确实可以生产这两种同一族的具体产品，因为</w:t>
      </w:r>
      <w:r w:rsidR="00AB471D" w:rsidRPr="009E69BA">
        <w:rPr>
          <w:rFonts w:ascii="仿宋" w:hAnsi="仿宋"/>
        </w:rPr>
        <w:t>TreeStyleFactory</w:t>
      </w:r>
      <w:r w:rsidR="00AB471D" w:rsidRPr="009E69BA">
        <w:rPr>
          <w:rFonts w:ascii="仿宋" w:hAnsi="仿宋" w:hint="eastAsia"/>
        </w:rPr>
        <w:t>实现了</w:t>
      </w:r>
      <w:r w:rsidR="00AB471D" w:rsidRPr="009E69BA">
        <w:rPr>
          <w:rFonts w:ascii="仿宋" w:hAnsi="仿宋"/>
        </w:rPr>
        <w:t>_create_node</w:t>
      </w:r>
      <w:r w:rsidR="00AB471D" w:rsidRPr="009E69BA">
        <w:rPr>
          <w:rFonts w:ascii="仿宋" w:hAnsi="仿宋" w:hint="eastAsia"/>
        </w:rPr>
        <w:t>函数</w:t>
      </w:r>
      <w:r w:rsidR="00896787" w:rsidRPr="009E69BA">
        <w:rPr>
          <w:rFonts w:ascii="仿宋" w:hAnsi="仿宋" w:hint="eastAsia"/>
        </w:rPr>
        <w:t>，运行时不会报错</w:t>
      </w:r>
      <w:r w:rsidR="00AB471D" w:rsidRPr="009E69BA">
        <w:rPr>
          <w:rFonts w:ascii="仿宋" w:hAnsi="仿宋" w:hint="eastAsia"/>
        </w:rPr>
        <w:t>。同理可知</w:t>
      </w:r>
      <w:r w:rsidR="00AB471D" w:rsidRPr="009E69BA">
        <w:rPr>
          <w:rFonts w:ascii="仿宋" w:hAnsi="仿宋"/>
        </w:rPr>
        <w:t>RectangleStyleFactory</w:t>
      </w:r>
      <w:r w:rsidR="00AB471D" w:rsidRPr="009E69BA">
        <w:rPr>
          <w:rFonts w:ascii="仿宋" w:hAnsi="仿宋" w:hint="eastAsia"/>
        </w:rPr>
        <w:t>的相关分析与上文同理</w:t>
      </w:r>
      <w:r w:rsidR="003C7B1C">
        <w:rPr>
          <w:rFonts w:ascii="仿宋" w:hAnsi="仿宋" w:hint="eastAsia"/>
        </w:rPr>
        <w:t>。</w:t>
      </w:r>
    </w:p>
    <w:p w:rsidR="003C7B1C" w:rsidRPr="003C7B1C" w:rsidRDefault="00C74208" w:rsidP="00C74208">
      <w:pPr>
        <w:ind w:firstLine="420"/>
        <w:rPr>
          <w:rFonts w:ascii="仿宋" w:hAnsi="仿宋"/>
        </w:rPr>
      </w:pPr>
      <w:r w:rsidRPr="00C74208">
        <w:rPr>
          <w:rFonts w:ascii="仿宋" w:hAnsi="仿宋" w:hint="eastAsia"/>
        </w:rPr>
        <w:t>在本程序中抽象工厂（</w:t>
      </w:r>
      <w:r w:rsidRPr="00C74208">
        <w:rPr>
          <w:rFonts w:ascii="仿宋" w:hAnsi="仿宋"/>
        </w:rPr>
        <w:t>Abstract Factory）</w:t>
      </w:r>
      <w:r w:rsidRPr="00C74208">
        <w:rPr>
          <w:rFonts w:ascii="仿宋" w:hAnsi="仿宋" w:hint="eastAsia"/>
        </w:rPr>
        <w:t>的</w:t>
      </w:r>
      <w:r w:rsidR="003C7B1C">
        <w:rPr>
          <w:rFonts w:ascii="仿宋" w:hAnsi="仿宋" w:hint="eastAsia"/>
        </w:rPr>
        <w:t>作用是</w:t>
      </w:r>
      <w:r w:rsidR="00181944" w:rsidRPr="00181944">
        <w:rPr>
          <w:rFonts w:ascii="仿宋" w:hAnsi="仿宋"/>
        </w:rPr>
        <w:t xml:space="preserve">AbstractFactory </w:t>
      </w:r>
      <w:r>
        <w:rPr>
          <w:rFonts w:ascii="仿宋" w:hAnsi="仿宋"/>
        </w:rPr>
        <w:t>定义了创建对象的一般方法</w:t>
      </w:r>
      <w:r>
        <w:rPr>
          <w:rFonts w:ascii="仿宋" w:hAnsi="仿宋" w:hint="eastAsia"/>
        </w:rPr>
        <w:t>（或者说是创建抽象产品的方法）</w:t>
      </w:r>
      <w:r>
        <w:rPr>
          <w:rFonts w:ascii="仿宋" w:hAnsi="仿宋"/>
        </w:rPr>
        <w:t>，</w:t>
      </w:r>
      <w:r>
        <w:rPr>
          <w:rFonts w:ascii="仿宋" w:hAnsi="仿宋" w:hint="eastAsia"/>
        </w:rPr>
        <w:t>而创建具体产品的</w:t>
      </w:r>
      <w:r w:rsidR="00181944" w:rsidRPr="00181944">
        <w:rPr>
          <w:rFonts w:ascii="仿宋" w:hAnsi="仿宋"/>
        </w:rPr>
        <w:t>细节留给了具体的</w:t>
      </w:r>
      <w:r>
        <w:rPr>
          <w:rFonts w:ascii="仿宋" w:hAnsi="仿宋" w:hint="eastAsia"/>
        </w:rPr>
        <w:t>抽象</w:t>
      </w:r>
      <w:r w:rsidR="00181944" w:rsidRPr="00181944">
        <w:rPr>
          <w:rFonts w:ascii="仿宋" w:hAnsi="仿宋"/>
        </w:rPr>
        <w:t>工厂实现</w:t>
      </w:r>
      <w:r>
        <w:rPr>
          <w:rFonts w:ascii="仿宋" w:hAnsi="仿宋" w:hint="eastAsia"/>
        </w:rPr>
        <w:t>，于是实现了</w:t>
      </w:r>
      <w:r w:rsidRPr="00181944">
        <w:rPr>
          <w:rFonts w:ascii="仿宋" w:hAnsi="仿宋"/>
        </w:rPr>
        <w:t>接口抽象化</w:t>
      </w:r>
      <w:r w:rsidR="00181944" w:rsidRPr="00181944">
        <w:rPr>
          <w:rFonts w:ascii="仿宋" w:hAnsi="仿宋"/>
        </w:rPr>
        <w:t>。</w:t>
      </w:r>
      <w:r>
        <w:rPr>
          <w:rFonts w:ascii="仿宋" w:hAnsi="仿宋" w:hint="eastAsia"/>
        </w:rPr>
        <w:t>并且抽象工厂接口</w:t>
      </w:r>
      <w:r w:rsidR="00181944">
        <w:rPr>
          <w:rFonts w:ascii="仿宋" w:hAnsi="仿宋" w:hint="eastAsia"/>
        </w:rPr>
        <w:t>创建</w:t>
      </w:r>
      <w:r w:rsidR="00181944" w:rsidRPr="00181944">
        <w:rPr>
          <w:rFonts w:ascii="仿宋" w:hAnsi="仿宋" w:hint="eastAsia"/>
        </w:rPr>
        <w:t>同一族的</w:t>
      </w:r>
      <w:r>
        <w:rPr>
          <w:rFonts w:ascii="仿宋" w:hAnsi="仿宋" w:hint="eastAsia"/>
        </w:rPr>
        <w:t>抽象</w:t>
      </w:r>
      <w:r w:rsidR="00181944" w:rsidRPr="00181944">
        <w:rPr>
          <w:rFonts w:ascii="仿宋" w:hAnsi="仿宋" w:hint="eastAsia"/>
        </w:rPr>
        <w:t>产品</w:t>
      </w:r>
      <w:r>
        <w:rPr>
          <w:rFonts w:ascii="仿宋" w:hAnsi="仿宋" w:hint="eastAsia"/>
        </w:rPr>
        <w:t>（例如</w:t>
      </w:r>
      <w:r w:rsidRPr="00C74208">
        <w:rPr>
          <w:rFonts w:ascii="仿宋" w:hAnsi="仿宋"/>
        </w:rPr>
        <w:t>Node类型（抽象产品）的叶子节点和Node类型（抽象产品）的中间节点</w:t>
      </w:r>
      <w:r>
        <w:rPr>
          <w:rFonts w:ascii="仿宋" w:hAnsi="仿宋" w:hint="eastAsia"/>
        </w:rPr>
        <w:t>）、</w:t>
      </w:r>
      <w:r w:rsidRPr="00C74208">
        <w:rPr>
          <w:rFonts w:ascii="仿宋" w:hAnsi="仿宋" w:hint="eastAsia"/>
        </w:rPr>
        <w:t>具体的抽象工厂</w:t>
      </w:r>
      <w:r>
        <w:rPr>
          <w:rFonts w:ascii="仿宋" w:hAnsi="仿宋" w:hint="eastAsia"/>
        </w:rPr>
        <w:t>也正如上文所分析的创建同一族的具体产品</w:t>
      </w:r>
      <w:r w:rsidR="00181944" w:rsidRPr="00181944">
        <w:rPr>
          <w:rFonts w:ascii="仿宋" w:hAnsi="仿宋"/>
        </w:rPr>
        <w:t>。</w:t>
      </w:r>
    </w:p>
    <w:p w:rsidR="003C7B1C" w:rsidRPr="009E69BA" w:rsidRDefault="003C7B1C" w:rsidP="00181944">
      <w:pPr>
        <w:ind w:firstLine="420"/>
        <w:rPr>
          <w:rFonts w:ascii="仿宋" w:hAnsi="仿宋"/>
        </w:rPr>
      </w:pPr>
      <w:r w:rsidRPr="003C7B1C">
        <w:rPr>
          <w:rFonts w:ascii="仿宋" w:hAnsi="仿宋"/>
        </w:rPr>
        <w:t xml:space="preserve">    </w:t>
      </w:r>
    </w:p>
    <w:p w:rsidR="00066893" w:rsidRPr="009E69BA" w:rsidRDefault="00066893" w:rsidP="00066893">
      <w:pPr>
        <w:pStyle w:val="2"/>
        <w:rPr>
          <w:rFonts w:ascii="仿宋" w:hAnsi="仿宋"/>
        </w:rPr>
      </w:pPr>
      <w:r w:rsidRPr="009E69BA">
        <w:rPr>
          <w:rFonts w:ascii="仿宋" w:hAnsi="仿宋" w:hint="eastAsia"/>
        </w:rPr>
        <w:lastRenderedPageBreak/>
        <w:t>3</w:t>
      </w:r>
      <w:r w:rsidRPr="009E69BA">
        <w:rPr>
          <w:rFonts w:ascii="仿宋" w:hAnsi="仿宋"/>
        </w:rPr>
        <w:t>.3</w:t>
      </w:r>
      <w:r w:rsidRPr="009E69BA">
        <w:rPr>
          <w:rFonts w:ascii="仿宋" w:hAnsi="仿宋" w:hint="eastAsia"/>
        </w:rPr>
        <w:t>建造者（</w:t>
      </w:r>
      <w:r w:rsidRPr="009E69BA">
        <w:rPr>
          <w:rFonts w:ascii="仿宋" w:hAnsi="仿宋"/>
        </w:rPr>
        <w:t>Builder）</w:t>
      </w:r>
    </w:p>
    <w:p w:rsidR="005D1D6E" w:rsidRPr="009E69BA" w:rsidRDefault="004A46F0" w:rsidP="00DC5A78">
      <w:pPr>
        <w:ind w:firstLine="420"/>
        <w:rPr>
          <w:rFonts w:ascii="仿宋" w:hAnsi="仿宋"/>
        </w:rPr>
      </w:pPr>
      <w:r w:rsidRPr="009E69BA">
        <w:rPr>
          <w:rFonts w:ascii="仿宋" w:hAnsi="仿宋"/>
        </w:rPr>
        <w:t>AbstractFactory是Builder</w:t>
      </w:r>
      <w:r w:rsidRPr="009E69BA">
        <w:rPr>
          <w:rFonts w:ascii="仿宋" w:hAnsi="仿宋" w:hint="eastAsia"/>
        </w:rPr>
        <w:t>，其中</w:t>
      </w:r>
      <w:r w:rsidRPr="009E69BA">
        <w:rPr>
          <w:rFonts w:ascii="仿宋" w:hAnsi="仿宋"/>
        </w:rPr>
        <w:t>AbstractFactory</w:t>
      </w:r>
      <w:r w:rsidRPr="009E69BA">
        <w:rPr>
          <w:rFonts w:ascii="仿宋" w:hAnsi="仿宋" w:hint="eastAsia"/>
        </w:rPr>
        <w:t>的</w:t>
      </w:r>
      <w:r w:rsidRPr="009E69BA">
        <w:rPr>
          <w:rFonts w:ascii="仿宋" w:hAnsi="仿宋"/>
        </w:rPr>
        <w:t>_create</w:t>
      </w:r>
      <w:r w:rsidRPr="009E69BA">
        <w:rPr>
          <w:rFonts w:ascii="仿宋" w:hAnsi="仿宋" w:hint="eastAsia"/>
        </w:rPr>
        <w:t>函数是Builder的结果方法，因为它返回的Node是根，相当于返回了完整的结果对象。</w:t>
      </w:r>
      <w:r w:rsidR="00190CD8" w:rsidRPr="009E69BA">
        <w:rPr>
          <w:rFonts w:ascii="仿宋" w:hAnsi="仿宋" w:hint="eastAsia"/>
        </w:rPr>
        <w:t>而</w:t>
      </w:r>
      <w:r w:rsidR="00190CD8" w:rsidRPr="009E69BA">
        <w:rPr>
          <w:rFonts w:ascii="仿宋" w:hAnsi="仿宋"/>
        </w:rPr>
        <w:t>AbstractFactory的_create函数</w:t>
      </w:r>
      <w:r w:rsidR="00190CD8" w:rsidRPr="009E69BA">
        <w:rPr>
          <w:rFonts w:ascii="仿宋" w:hAnsi="仿宋" w:hint="eastAsia"/>
        </w:rPr>
        <w:t>和</w:t>
      </w:r>
      <w:r w:rsidR="00190CD8" w:rsidRPr="009E69BA">
        <w:rPr>
          <w:rFonts w:ascii="仿宋" w:hAnsi="仿宋"/>
        </w:rPr>
        <w:t>create_node</w:t>
      </w:r>
      <w:r w:rsidR="00190CD8" w:rsidRPr="009E69BA">
        <w:rPr>
          <w:rFonts w:ascii="仿宋" w:hAnsi="仿宋" w:hint="eastAsia"/>
        </w:rPr>
        <w:t>函数就是</w:t>
      </w:r>
      <w:r w:rsidR="00190CD8" w:rsidRPr="009E69BA">
        <w:rPr>
          <w:rFonts w:ascii="仿宋" w:hAnsi="仿宋"/>
        </w:rPr>
        <w:t>Builder的部分方法</w:t>
      </w:r>
      <w:r w:rsidR="00190CD8" w:rsidRPr="009E69BA">
        <w:rPr>
          <w:rFonts w:ascii="仿宋" w:hAnsi="仿宋" w:hint="eastAsia"/>
        </w:rPr>
        <w:t>（创建产品对象不同部件的方法），其中</w:t>
      </w:r>
      <w:r w:rsidR="00190CD8" w:rsidRPr="009E69BA">
        <w:rPr>
          <w:rFonts w:ascii="仿宋" w:hAnsi="仿宋"/>
        </w:rPr>
        <w:t>create_node</w:t>
      </w:r>
      <w:r w:rsidR="00190CD8" w:rsidRPr="009E69BA">
        <w:rPr>
          <w:rFonts w:ascii="仿宋" w:hAnsi="仿宋" w:hint="eastAsia"/>
        </w:rPr>
        <w:t>创建的部件是节点Node的基本属性，包括</w:t>
      </w:r>
      <w:r w:rsidR="00190CD8" w:rsidRPr="009E69BA">
        <w:rPr>
          <w:rFonts w:ascii="仿宋" w:hAnsi="仿宋"/>
        </w:rPr>
        <w:t>name</w:t>
      </w:r>
      <w:r w:rsidR="00190CD8" w:rsidRPr="009E69BA">
        <w:rPr>
          <w:rFonts w:ascii="仿宋" w:hAnsi="仿宋" w:hint="eastAsia"/>
        </w:rPr>
        <w:t>、l</w:t>
      </w:r>
      <w:r w:rsidR="00190CD8" w:rsidRPr="009E69BA">
        <w:rPr>
          <w:rFonts w:ascii="仿宋" w:hAnsi="仿宋"/>
        </w:rPr>
        <w:t>evel</w:t>
      </w:r>
      <w:r w:rsidR="00190CD8" w:rsidRPr="009E69BA">
        <w:rPr>
          <w:rFonts w:ascii="仿宋" w:hAnsi="仿宋" w:hint="eastAsia"/>
        </w:rPr>
        <w:t>、i</w:t>
      </w:r>
      <w:r w:rsidR="00190CD8" w:rsidRPr="009E69BA">
        <w:rPr>
          <w:rFonts w:ascii="仿宋" w:hAnsi="仿宋"/>
        </w:rPr>
        <w:t>s_last</w:t>
      </w:r>
      <w:r w:rsidR="005D1D6E" w:rsidRPr="009E69BA">
        <w:rPr>
          <w:rFonts w:ascii="仿宋" w:hAnsi="仿宋" w:hint="eastAsia"/>
        </w:rPr>
        <w:t>，</w:t>
      </w:r>
      <w:r w:rsidR="00190CD8" w:rsidRPr="009E69BA">
        <w:rPr>
          <w:rFonts w:ascii="仿宋" w:hAnsi="仿宋" w:hint="eastAsia"/>
        </w:rPr>
        <w:t>以及c</w:t>
      </w:r>
      <w:r w:rsidR="00190CD8" w:rsidRPr="009E69BA">
        <w:rPr>
          <w:rFonts w:ascii="仿宋" w:hAnsi="仿宋"/>
        </w:rPr>
        <w:t>hildren</w:t>
      </w:r>
      <w:r w:rsidR="005D1D6E" w:rsidRPr="009E69BA">
        <w:rPr>
          <w:rFonts w:ascii="仿宋" w:hAnsi="仿宋" w:hint="eastAsia"/>
        </w:rPr>
        <w:t>列表的最终赋值</w:t>
      </w:r>
      <w:r w:rsidR="00190CD8" w:rsidRPr="009E69BA">
        <w:rPr>
          <w:rFonts w:ascii="仿宋" w:hAnsi="仿宋" w:hint="eastAsia"/>
        </w:rPr>
        <w:t>，而</w:t>
      </w:r>
      <w:r w:rsidR="00190CD8" w:rsidRPr="009E69BA">
        <w:rPr>
          <w:rFonts w:ascii="仿宋" w:hAnsi="仿宋"/>
        </w:rPr>
        <w:t>_create函数</w:t>
      </w:r>
      <w:r w:rsidR="00190CD8" w:rsidRPr="009E69BA">
        <w:rPr>
          <w:rFonts w:ascii="仿宋" w:hAnsi="仿宋" w:hint="eastAsia"/>
        </w:rPr>
        <w:t>创建的部件</w:t>
      </w:r>
      <w:r w:rsidR="005D1D6E" w:rsidRPr="009E69BA">
        <w:rPr>
          <w:rFonts w:ascii="仿宋" w:hAnsi="仿宋" w:hint="eastAsia"/>
        </w:rPr>
        <w:t>是</w:t>
      </w:r>
      <w:r w:rsidR="005D1D6E" w:rsidRPr="009E69BA">
        <w:rPr>
          <w:rFonts w:ascii="仿宋" w:hAnsi="仿宋"/>
        </w:rPr>
        <w:t>children</w:t>
      </w:r>
      <w:r w:rsidR="005D1D6E" w:rsidRPr="009E69BA">
        <w:rPr>
          <w:rFonts w:ascii="仿宋" w:hAnsi="仿宋" w:hint="eastAsia"/>
        </w:rPr>
        <w:t>列表（换句话说，</w:t>
      </w:r>
      <w:r w:rsidR="005D1D6E" w:rsidRPr="009E69BA">
        <w:rPr>
          <w:rFonts w:ascii="仿宋" w:hAnsi="仿宋"/>
        </w:rPr>
        <w:t>children列表</w:t>
      </w:r>
      <w:r w:rsidR="005D1D6E" w:rsidRPr="009E69BA">
        <w:rPr>
          <w:rFonts w:ascii="仿宋" w:hAnsi="仿宋" w:hint="eastAsia"/>
        </w:rPr>
        <w:t>这一部件主要是由</w:t>
      </w:r>
      <w:r w:rsidR="005D1D6E" w:rsidRPr="009E69BA">
        <w:rPr>
          <w:rFonts w:ascii="仿宋" w:hAnsi="仿宋"/>
        </w:rPr>
        <w:t>_create函数</w:t>
      </w:r>
      <w:r w:rsidR="005D1D6E" w:rsidRPr="009E69BA">
        <w:rPr>
          <w:rFonts w:ascii="仿宋" w:hAnsi="仿宋" w:hint="eastAsia"/>
        </w:rPr>
        <w:t>创建的，只是最终的赋值交给</w:t>
      </w:r>
      <w:r w:rsidR="005D1D6E" w:rsidRPr="009E69BA">
        <w:rPr>
          <w:rFonts w:ascii="仿宋" w:hAnsi="仿宋"/>
        </w:rPr>
        <w:t>create_node</w:t>
      </w:r>
      <w:r w:rsidR="005D1D6E" w:rsidRPr="009E69BA">
        <w:rPr>
          <w:rFonts w:ascii="仿宋" w:hAnsi="仿宋" w:hint="eastAsia"/>
        </w:rPr>
        <w:t>函数执行）。</w:t>
      </w:r>
    </w:p>
    <w:p w:rsidR="00066893" w:rsidRDefault="005D1D6E" w:rsidP="00DC5A78">
      <w:pPr>
        <w:ind w:firstLine="420"/>
        <w:rPr>
          <w:rFonts w:ascii="仿宋" w:hAnsi="仿宋"/>
        </w:rPr>
      </w:pPr>
      <w:r w:rsidRPr="009E69BA">
        <w:rPr>
          <w:rFonts w:ascii="仿宋" w:hAnsi="仿宋" w:hint="eastAsia"/>
        </w:rPr>
        <w:t>而且</w:t>
      </w:r>
      <w:r w:rsidRPr="009E69BA">
        <w:rPr>
          <w:rFonts w:ascii="仿宋" w:hAnsi="仿宋"/>
        </w:rPr>
        <w:t>TreeStyleFactory和RectangleStyleFactory</w:t>
      </w:r>
      <w:r w:rsidRPr="009E69BA">
        <w:rPr>
          <w:rFonts w:ascii="仿宋" w:hAnsi="仿宋" w:hint="eastAsia"/>
        </w:rPr>
        <w:t>就是两个不同的具体的</w:t>
      </w:r>
      <w:r w:rsidRPr="009E69BA">
        <w:rPr>
          <w:rFonts w:ascii="仿宋" w:hAnsi="仿宋"/>
        </w:rPr>
        <w:t>Builder</w:t>
      </w:r>
      <w:r w:rsidR="008C3340" w:rsidRPr="009E69BA">
        <w:rPr>
          <w:rFonts w:ascii="仿宋" w:hAnsi="仿宋" w:hint="eastAsia"/>
        </w:rPr>
        <w:t>，它们还重写了</w:t>
      </w:r>
      <w:r w:rsidR="008C3340" w:rsidRPr="009E69BA">
        <w:rPr>
          <w:rFonts w:ascii="仿宋" w:hAnsi="仿宋"/>
        </w:rPr>
        <w:t>create_node</w:t>
      </w:r>
      <w:r w:rsidR="008C3340" w:rsidRPr="009E69BA">
        <w:rPr>
          <w:rFonts w:ascii="仿宋" w:hAnsi="仿宋" w:hint="eastAsia"/>
        </w:rPr>
        <w:t>函数（提供了构造过程的不同实现</w:t>
      </w:r>
      <w:r w:rsidR="005E11F1" w:rsidRPr="009E69BA">
        <w:rPr>
          <w:rFonts w:ascii="仿宋" w:hAnsi="仿宋" w:hint="eastAsia"/>
        </w:rPr>
        <w:t>，即创建不同类型的产品/部件</w:t>
      </w:r>
      <w:r w:rsidR="008C3340" w:rsidRPr="009E69BA">
        <w:rPr>
          <w:rFonts w:ascii="仿宋" w:hAnsi="仿宋" w:hint="eastAsia"/>
        </w:rPr>
        <w:t>）。</w:t>
      </w:r>
    </w:p>
    <w:p w:rsidR="00C74208" w:rsidRPr="009E69BA" w:rsidRDefault="00C74208" w:rsidP="00DC5A78">
      <w:pPr>
        <w:ind w:firstLine="420"/>
        <w:rPr>
          <w:rFonts w:ascii="仿宋" w:hAnsi="仿宋"/>
        </w:rPr>
      </w:pPr>
      <w:r w:rsidRPr="00C74208">
        <w:rPr>
          <w:rFonts w:ascii="仿宋" w:hAnsi="仿宋" w:hint="eastAsia"/>
        </w:rPr>
        <w:t>在本程序中建造者（</w:t>
      </w:r>
      <w:r w:rsidRPr="00C74208">
        <w:rPr>
          <w:rFonts w:ascii="仿宋" w:hAnsi="仿宋"/>
        </w:rPr>
        <w:t>Builder）</w:t>
      </w:r>
      <w:r w:rsidRPr="00C74208">
        <w:rPr>
          <w:rFonts w:ascii="仿宋" w:hAnsi="仿宋" w:hint="eastAsia"/>
        </w:rPr>
        <w:t>的作用是</w:t>
      </w:r>
      <w:r w:rsidR="0044220E">
        <w:rPr>
          <w:rFonts w:ascii="仿宋" w:hAnsi="仿宋" w:hint="eastAsia"/>
        </w:rPr>
        <w:t>通过上文所述的多个部分方法</w:t>
      </w:r>
      <w:r w:rsidR="009D3FDC" w:rsidRPr="009D3FDC">
        <w:rPr>
          <w:rFonts w:ascii="仿宋" w:hAnsi="仿宋" w:hint="eastAsia"/>
        </w:rPr>
        <w:t>分步骤创建复杂</w:t>
      </w:r>
      <w:r w:rsidR="009D3FDC">
        <w:rPr>
          <w:rFonts w:ascii="仿宋" w:hAnsi="仿宋" w:hint="eastAsia"/>
        </w:rPr>
        <w:t>（存在递归关系的）</w:t>
      </w:r>
      <w:r w:rsidR="00AD0F1B">
        <w:rPr>
          <w:rFonts w:ascii="仿宋" w:hAnsi="仿宋" w:hint="eastAsia"/>
        </w:rPr>
        <w:t>Node</w:t>
      </w:r>
      <w:r w:rsidR="009D3FDC" w:rsidRPr="009D3FDC">
        <w:rPr>
          <w:rFonts w:ascii="仿宋" w:hAnsi="仿宋" w:hint="eastAsia"/>
        </w:rPr>
        <w:t>对象</w:t>
      </w:r>
      <w:r w:rsidR="009D3FDC">
        <w:rPr>
          <w:rFonts w:ascii="仿宋" w:hAnsi="仿宋" w:hint="eastAsia"/>
        </w:rPr>
        <w:t>，并且</w:t>
      </w:r>
      <w:r w:rsidR="005E1281">
        <w:rPr>
          <w:rFonts w:ascii="仿宋" w:hAnsi="仿宋" w:hint="eastAsia"/>
        </w:rPr>
        <w:t>可以</w:t>
      </w:r>
      <w:r w:rsidRPr="00C74208">
        <w:rPr>
          <w:rFonts w:ascii="仿宋" w:hAnsi="仿宋" w:hint="eastAsia"/>
        </w:rPr>
        <w:t>使用相同的创建代码</w:t>
      </w:r>
      <w:r>
        <w:rPr>
          <w:rFonts w:ascii="仿宋" w:hAnsi="仿宋" w:hint="eastAsia"/>
        </w:rPr>
        <w:t>即</w:t>
      </w:r>
      <w:r w:rsidRPr="00C74208">
        <w:rPr>
          <w:rFonts w:ascii="仿宋" w:hAnsi="仿宋"/>
        </w:rPr>
        <w:t>_create函数和create_node函数</w:t>
      </w:r>
      <w:r w:rsidRPr="00C74208">
        <w:rPr>
          <w:rFonts w:ascii="仿宋" w:hAnsi="仿宋" w:hint="eastAsia"/>
        </w:rPr>
        <w:t>生成不同类型的对象</w:t>
      </w:r>
      <w:r>
        <w:rPr>
          <w:rFonts w:ascii="仿宋" w:hAnsi="仿宋" w:hint="eastAsia"/>
        </w:rPr>
        <w:t>（例如</w:t>
      </w:r>
      <w:r w:rsidRPr="00C74208">
        <w:rPr>
          <w:rFonts w:ascii="仿宋" w:hAnsi="仿宋"/>
        </w:rPr>
        <w:t>TreeStyleNode</w:t>
      </w:r>
      <w:r>
        <w:rPr>
          <w:rFonts w:ascii="仿宋" w:hAnsi="仿宋" w:hint="eastAsia"/>
        </w:rPr>
        <w:t>和</w:t>
      </w:r>
      <w:r w:rsidRPr="00C74208">
        <w:rPr>
          <w:rFonts w:ascii="仿宋" w:hAnsi="仿宋"/>
        </w:rPr>
        <w:t>RectangleStyleNode</w:t>
      </w:r>
      <w:r>
        <w:rPr>
          <w:rFonts w:ascii="仿宋" w:hAnsi="仿宋" w:hint="eastAsia"/>
        </w:rPr>
        <w:t>）</w:t>
      </w:r>
    </w:p>
    <w:p w:rsidR="00066893" w:rsidRPr="009E69BA" w:rsidRDefault="00066893" w:rsidP="00066893">
      <w:pPr>
        <w:rPr>
          <w:rFonts w:ascii="仿宋" w:hAnsi="仿宋"/>
        </w:rPr>
      </w:pPr>
    </w:p>
    <w:p w:rsidR="00066893" w:rsidRPr="009E69BA" w:rsidRDefault="00066893" w:rsidP="00066893">
      <w:pPr>
        <w:pStyle w:val="2"/>
        <w:rPr>
          <w:rFonts w:ascii="仿宋" w:hAnsi="仿宋"/>
        </w:rPr>
      </w:pPr>
      <w:r w:rsidRPr="009E69BA">
        <w:rPr>
          <w:rFonts w:ascii="仿宋" w:hAnsi="仿宋" w:hint="eastAsia"/>
        </w:rPr>
        <w:t>3</w:t>
      </w:r>
      <w:r w:rsidRPr="009E69BA">
        <w:rPr>
          <w:rFonts w:ascii="仿宋" w:hAnsi="仿宋"/>
        </w:rPr>
        <w:t>.4</w:t>
      </w:r>
      <w:r w:rsidRPr="009E69BA">
        <w:rPr>
          <w:rFonts w:ascii="仿宋" w:hAnsi="仿宋" w:hint="eastAsia"/>
        </w:rPr>
        <w:t>组合模式（</w:t>
      </w:r>
      <w:r w:rsidRPr="009E69BA">
        <w:rPr>
          <w:rFonts w:ascii="仿宋" w:hAnsi="仿宋"/>
        </w:rPr>
        <w:t>Composition）</w:t>
      </w:r>
    </w:p>
    <w:p w:rsidR="00FC73CE" w:rsidRPr="009E69BA" w:rsidRDefault="00FC73CE" w:rsidP="00DC5A78">
      <w:pPr>
        <w:ind w:firstLine="420"/>
        <w:rPr>
          <w:rFonts w:ascii="仿宋" w:hAnsi="仿宋"/>
        </w:rPr>
      </w:pPr>
      <w:r w:rsidRPr="009E69BA">
        <w:rPr>
          <w:rFonts w:ascii="仿宋" w:hAnsi="仿宋"/>
        </w:rPr>
        <w:t>Node同时是中间节点和叶子节点</w:t>
      </w:r>
      <w:r w:rsidRPr="009E69BA">
        <w:rPr>
          <w:rFonts w:ascii="仿宋" w:hAnsi="仿宋" w:hint="eastAsia"/>
        </w:rPr>
        <w:t>，或者说Node同时是叶子L</w:t>
      </w:r>
      <w:r w:rsidRPr="009E69BA">
        <w:rPr>
          <w:rFonts w:ascii="仿宋" w:hAnsi="仿宋"/>
        </w:rPr>
        <w:t>eaf</w:t>
      </w:r>
      <w:r w:rsidRPr="009E69BA">
        <w:rPr>
          <w:rFonts w:ascii="仿宋" w:hAnsi="仿宋" w:hint="eastAsia"/>
        </w:rPr>
        <w:t>和容器</w:t>
      </w:r>
      <w:r w:rsidRPr="009E69BA">
        <w:rPr>
          <w:rFonts w:ascii="仿宋" w:hAnsi="仿宋"/>
        </w:rPr>
        <w:t>Container</w:t>
      </w:r>
      <w:r w:rsidR="00B71C0C" w:rsidRPr="009E69BA">
        <w:rPr>
          <w:rFonts w:ascii="仿宋" w:hAnsi="仿宋" w:hint="eastAsia"/>
        </w:rPr>
        <w:t>。</w:t>
      </w:r>
    </w:p>
    <w:p w:rsidR="00B71C0C" w:rsidRDefault="00B71C0C" w:rsidP="00DC5A78">
      <w:pPr>
        <w:ind w:firstLine="420"/>
        <w:rPr>
          <w:rFonts w:ascii="仿宋" w:hAnsi="仿宋"/>
        </w:rPr>
      </w:pPr>
      <w:r w:rsidRPr="009E69BA">
        <w:rPr>
          <w:rFonts w:ascii="仿宋" w:hAnsi="仿宋" w:hint="eastAsia"/>
        </w:rPr>
        <w:t>这是因为Node实现了叶子节点和中间节点各自对应的行为/工作</w:t>
      </w:r>
      <w:r w:rsidR="008A13F6" w:rsidRPr="009E69BA">
        <w:rPr>
          <w:rFonts w:ascii="仿宋" w:hAnsi="仿宋" w:hint="eastAsia"/>
        </w:rPr>
        <w:t>（也即业务方法o</w:t>
      </w:r>
      <w:r w:rsidR="008A13F6" w:rsidRPr="009E69BA">
        <w:rPr>
          <w:rFonts w:ascii="仿宋" w:hAnsi="仿宋"/>
        </w:rPr>
        <w:t>peration</w:t>
      </w:r>
      <w:r w:rsidR="008A13F6" w:rsidRPr="009E69BA">
        <w:rPr>
          <w:rFonts w:ascii="仿宋" w:hAnsi="仿宋" w:hint="eastAsia"/>
        </w:rPr>
        <w:t>）</w:t>
      </w:r>
      <w:r w:rsidRPr="009E69BA">
        <w:rPr>
          <w:rFonts w:ascii="仿宋" w:hAnsi="仿宋" w:hint="eastAsia"/>
        </w:rPr>
        <w:t>，当Node是叶子节点时，其渲染（render）执行的是叶子节点对应的渲染动作（</w:t>
      </w:r>
      <w:r w:rsidRPr="009E69BA">
        <w:rPr>
          <w:rFonts w:ascii="仿宋" w:hAnsi="仿宋"/>
        </w:rPr>
        <w:t>render_leaf</w:t>
      </w:r>
      <w:r w:rsidRPr="009E69BA">
        <w:rPr>
          <w:rFonts w:ascii="仿宋" w:hAnsi="仿宋" w:hint="eastAsia"/>
        </w:rPr>
        <w:t>），相应地当</w:t>
      </w:r>
      <w:r w:rsidRPr="009E69BA">
        <w:rPr>
          <w:rFonts w:ascii="仿宋" w:hAnsi="仿宋"/>
        </w:rPr>
        <w:t>Node是</w:t>
      </w:r>
      <w:r w:rsidRPr="009E69BA">
        <w:rPr>
          <w:rFonts w:ascii="仿宋" w:hAnsi="仿宋" w:hint="eastAsia"/>
        </w:rPr>
        <w:t>中间</w:t>
      </w:r>
      <w:r w:rsidRPr="009E69BA">
        <w:rPr>
          <w:rFonts w:ascii="仿宋" w:hAnsi="仿宋"/>
        </w:rPr>
        <w:t>节点时，其渲染（render）执行的是</w:t>
      </w:r>
      <w:r w:rsidRPr="009E69BA">
        <w:rPr>
          <w:rFonts w:ascii="仿宋" w:hAnsi="仿宋" w:hint="eastAsia"/>
        </w:rPr>
        <w:t>中间</w:t>
      </w:r>
      <w:r w:rsidRPr="009E69BA">
        <w:rPr>
          <w:rFonts w:ascii="仿宋" w:hAnsi="仿宋"/>
        </w:rPr>
        <w:t>节点对应的渲染动作</w:t>
      </w:r>
      <w:r w:rsidRPr="009E69BA">
        <w:rPr>
          <w:rFonts w:ascii="仿宋" w:hAnsi="仿宋" w:hint="eastAsia"/>
        </w:rPr>
        <w:t>（</w:t>
      </w:r>
      <w:r w:rsidRPr="009E69BA">
        <w:rPr>
          <w:rFonts w:ascii="仿宋" w:hAnsi="仿宋"/>
        </w:rPr>
        <w:t>render_container</w:t>
      </w:r>
      <w:r w:rsidRPr="009E69BA">
        <w:rPr>
          <w:rFonts w:ascii="仿宋" w:hAnsi="仿宋" w:hint="eastAsia"/>
        </w:rPr>
        <w:t>）。并且作为中间节点（容器）的Node可以通过children这一列表包含叶子节点或其他中间节点（容器）。</w:t>
      </w:r>
    </w:p>
    <w:p w:rsidR="006D03B9" w:rsidRPr="009E69BA" w:rsidRDefault="006D03B9" w:rsidP="00DC5A78">
      <w:pPr>
        <w:ind w:firstLine="420"/>
        <w:rPr>
          <w:rFonts w:ascii="仿宋" w:hAnsi="仿宋"/>
        </w:rPr>
      </w:pPr>
      <w:r w:rsidRPr="006D03B9">
        <w:rPr>
          <w:rFonts w:ascii="仿宋" w:hAnsi="仿宋" w:hint="eastAsia"/>
        </w:rPr>
        <w:t>在本程序中组合模式</w:t>
      </w:r>
      <w:r w:rsidRPr="006D03B9">
        <w:rPr>
          <w:rFonts w:ascii="仿宋" w:hAnsi="仿宋"/>
        </w:rPr>
        <w:t>的作用是</w:t>
      </w:r>
      <w:r w:rsidR="00A07F2C" w:rsidRPr="00A07F2C">
        <w:rPr>
          <w:rFonts w:ascii="仿宋" w:hAnsi="仿宋" w:hint="eastAsia"/>
        </w:rPr>
        <w:t>实现树状对象结构</w:t>
      </w:r>
      <w:r w:rsidR="00A07F2C">
        <w:rPr>
          <w:rFonts w:ascii="仿宋" w:hAnsi="仿宋" w:hint="eastAsia"/>
        </w:rPr>
        <w:t>，并且</w:t>
      </w:r>
      <w:r w:rsidR="00A07F2C" w:rsidRPr="00A07F2C">
        <w:rPr>
          <w:rFonts w:ascii="仿宋" w:hAnsi="仿宋" w:hint="eastAsia"/>
        </w:rPr>
        <w:t>以相同方式处理简单和复杂元素</w:t>
      </w:r>
      <w:r w:rsidR="00A07F2C">
        <w:rPr>
          <w:rFonts w:ascii="仿宋" w:hAnsi="仿宋" w:hint="eastAsia"/>
        </w:rPr>
        <w:t>，例如Node的渲染都是执行render函数。</w:t>
      </w:r>
    </w:p>
    <w:p w:rsidR="00A15AC6" w:rsidRPr="009E69BA" w:rsidRDefault="00A15AC6" w:rsidP="00A15AC6">
      <w:pPr>
        <w:pStyle w:val="2"/>
        <w:rPr>
          <w:rFonts w:ascii="仿宋" w:hAnsi="仿宋"/>
        </w:rPr>
      </w:pPr>
      <w:r w:rsidRPr="009E69BA">
        <w:rPr>
          <w:rFonts w:ascii="仿宋" w:hAnsi="仿宋" w:hint="eastAsia"/>
        </w:rPr>
        <w:t>3</w:t>
      </w:r>
      <w:r w:rsidRPr="009E69BA">
        <w:rPr>
          <w:rFonts w:ascii="仿宋" w:hAnsi="仿宋"/>
        </w:rPr>
        <w:t>.5</w:t>
      </w:r>
      <w:r w:rsidRPr="009E69BA">
        <w:rPr>
          <w:rFonts w:ascii="仿宋" w:hAnsi="仿宋" w:hint="eastAsia"/>
        </w:rPr>
        <w:t>可扩展性和可维护性的相关说明</w:t>
      </w:r>
    </w:p>
    <w:p w:rsidR="00A15AC6" w:rsidRPr="009E69BA" w:rsidRDefault="008A13F6" w:rsidP="009D31BA">
      <w:pPr>
        <w:ind w:firstLine="420"/>
        <w:rPr>
          <w:rFonts w:ascii="仿宋" w:hAnsi="仿宋"/>
        </w:rPr>
      </w:pPr>
      <w:r w:rsidRPr="009E69BA">
        <w:rPr>
          <w:rFonts w:ascii="仿宋" w:hAnsi="仿宋" w:hint="eastAsia"/>
        </w:rPr>
        <w:t>因为实现了工厂方法、抽象工厂、建造者、组合模式，</w:t>
      </w:r>
      <w:r w:rsidR="004B77AF" w:rsidRPr="009E69BA">
        <w:rPr>
          <w:rFonts w:ascii="仿宋" w:hAnsi="仿宋" w:hint="eastAsia"/>
        </w:rPr>
        <w:t>以及registry模式（因为</w:t>
      </w:r>
      <w:r w:rsidR="004B77AF" w:rsidRPr="009E69BA">
        <w:rPr>
          <w:rFonts w:ascii="仿宋" w:hAnsi="仿宋"/>
        </w:rPr>
        <w:t>FactoryRegistry是Registry模式的实现</w:t>
      </w:r>
      <w:r w:rsidR="004B77AF" w:rsidRPr="009E69BA">
        <w:rPr>
          <w:rFonts w:ascii="仿宋" w:hAnsi="仿宋" w:hint="eastAsia"/>
        </w:rPr>
        <w:t>）、</w:t>
      </w:r>
      <w:r w:rsidR="004B77AF" w:rsidRPr="009E69BA">
        <w:rPr>
          <w:rFonts w:ascii="仿宋" w:hAnsi="仿宋"/>
        </w:rPr>
        <w:t>Template模式</w:t>
      </w:r>
      <w:r w:rsidR="004B77AF" w:rsidRPr="009E69BA">
        <w:rPr>
          <w:rFonts w:ascii="仿宋" w:hAnsi="仿宋" w:hint="eastAsia"/>
        </w:rPr>
        <w:t>（模板方法模式，</w:t>
      </w:r>
      <w:r w:rsidR="00B9709B" w:rsidRPr="009E69BA">
        <w:rPr>
          <w:rFonts w:ascii="仿宋" w:hAnsi="仿宋" w:hint="eastAsia"/>
        </w:rPr>
        <w:t>因为</w:t>
      </w:r>
      <w:r w:rsidR="00B9709B" w:rsidRPr="009E69BA">
        <w:rPr>
          <w:rFonts w:ascii="仿宋" w:hAnsi="仿宋"/>
        </w:rPr>
        <w:t>Node的render</w:t>
      </w:r>
      <w:r w:rsidR="00B9709B" w:rsidRPr="009E69BA">
        <w:rPr>
          <w:rFonts w:ascii="仿宋" w:hAnsi="仿宋" w:hint="eastAsia"/>
        </w:rPr>
        <w:t>函数是</w:t>
      </w:r>
      <w:r w:rsidR="004B77AF" w:rsidRPr="009E69BA">
        <w:rPr>
          <w:rFonts w:ascii="仿宋" w:hAnsi="仿宋"/>
        </w:rPr>
        <w:t>Template模式中的整体（play）方法</w:t>
      </w:r>
      <w:r w:rsidR="00B9709B" w:rsidRPr="009E69BA">
        <w:rPr>
          <w:rFonts w:ascii="仿宋" w:hAnsi="仿宋" w:hint="eastAsia"/>
        </w:rPr>
        <w:t>，定义了算法的框架，而Node的子类</w:t>
      </w:r>
      <w:r w:rsidR="00B9709B" w:rsidRPr="009E69BA">
        <w:rPr>
          <w:rFonts w:ascii="仿宋" w:hAnsi="仿宋"/>
        </w:rPr>
        <w:t>RectangleStyleNode</w:t>
      </w:r>
      <w:r w:rsidR="00B9709B" w:rsidRPr="009E69BA">
        <w:rPr>
          <w:rFonts w:ascii="仿宋" w:hAnsi="仿宋" w:hint="eastAsia"/>
        </w:rPr>
        <w:t>在不修改算法结构的前提下修改了算法的特定步骤例如</w:t>
      </w:r>
      <w:r w:rsidR="00D47595" w:rsidRPr="009E69BA">
        <w:rPr>
          <w:rFonts w:ascii="仿宋" w:hAnsi="仿宋"/>
        </w:rPr>
        <w:t>render_node_line</w:t>
      </w:r>
      <w:r w:rsidR="00B9709B" w:rsidRPr="009E69BA">
        <w:rPr>
          <w:rFonts w:ascii="仿宋" w:hAnsi="仿宋" w:hint="eastAsia"/>
        </w:rPr>
        <w:t>函数</w:t>
      </w:r>
      <w:r w:rsidR="004B77AF" w:rsidRPr="009E69BA">
        <w:rPr>
          <w:rFonts w:ascii="仿宋" w:hAnsi="仿宋" w:hint="eastAsia"/>
        </w:rPr>
        <w:t>）</w:t>
      </w:r>
      <w:r w:rsidR="009D31BA" w:rsidRPr="009E69BA">
        <w:rPr>
          <w:rFonts w:ascii="仿宋" w:hAnsi="仿宋" w:hint="eastAsia"/>
        </w:rPr>
        <w:t>；所以我合理运用了这些设计模式</w:t>
      </w:r>
      <w:r w:rsidR="006D03B9">
        <w:rPr>
          <w:rFonts w:ascii="仿宋" w:hAnsi="仿宋" w:hint="eastAsia"/>
        </w:rPr>
        <w:t>增强了本程序的</w:t>
      </w:r>
      <w:r w:rsidR="006D03B9" w:rsidRPr="006D03B9">
        <w:rPr>
          <w:rFonts w:ascii="仿宋" w:hAnsi="仿宋" w:hint="eastAsia"/>
        </w:rPr>
        <w:t>可扩展性和可维护性</w:t>
      </w:r>
      <w:r w:rsidR="009D31BA" w:rsidRPr="009E69BA">
        <w:rPr>
          <w:rFonts w:ascii="仿宋" w:hAnsi="仿宋" w:hint="eastAsia"/>
        </w:rPr>
        <w:t>，并且变量名和函数名的合理命名增强了代码可读性，并且将不同的类分别放置在不同的文件和目录中实现以代码的结构化程度；所以</w:t>
      </w:r>
      <w:r w:rsidR="006D03B9">
        <w:rPr>
          <w:rFonts w:ascii="仿宋" w:hAnsi="仿宋" w:hint="eastAsia"/>
        </w:rPr>
        <w:t>综上</w:t>
      </w:r>
      <w:r w:rsidR="009D31BA" w:rsidRPr="009E69BA">
        <w:rPr>
          <w:rFonts w:ascii="仿宋" w:hAnsi="仿宋" w:hint="eastAsia"/>
        </w:rPr>
        <w:t>本程序的可扩展性和可维护性是很好的。</w:t>
      </w:r>
    </w:p>
    <w:p w:rsidR="00A2707E" w:rsidRPr="009E69BA" w:rsidRDefault="00A2707E" w:rsidP="009D31BA">
      <w:pPr>
        <w:ind w:firstLine="420"/>
        <w:rPr>
          <w:rFonts w:ascii="仿宋" w:hAnsi="仿宋"/>
          <w:color w:val="FF0000"/>
        </w:rPr>
      </w:pPr>
      <w:r w:rsidRPr="009E69BA">
        <w:rPr>
          <w:rFonts w:ascii="仿宋" w:hAnsi="仿宋" w:hint="eastAsia"/>
        </w:rPr>
        <w:t>由上一自然段所阐述的我所实现的一系列设计模式，可显然推导得到我</w:t>
      </w:r>
      <w:r w:rsidRPr="009E69BA">
        <w:rPr>
          <w:rFonts w:ascii="仿宋" w:hAnsi="仿宋" w:hint="eastAsia"/>
          <w:color w:val="FF0000"/>
        </w:rPr>
        <w:t>已经完成了必做任务：不改变现有代码，只需添加新的抽象工厂，即可添加新的风格。</w:t>
      </w:r>
    </w:p>
    <w:p w:rsidR="009E058E" w:rsidRPr="009E69BA" w:rsidRDefault="009E058E" w:rsidP="009E058E">
      <w:pPr>
        <w:pStyle w:val="1"/>
        <w:rPr>
          <w:rFonts w:ascii="仿宋" w:hAnsi="仿宋"/>
        </w:rPr>
      </w:pPr>
      <w:r w:rsidRPr="009E69BA">
        <w:rPr>
          <w:rFonts w:ascii="仿宋" w:hAnsi="仿宋" w:hint="eastAsia"/>
        </w:rPr>
        <w:t>4</w:t>
      </w:r>
      <w:r w:rsidRPr="009E69BA">
        <w:rPr>
          <w:rFonts w:ascii="仿宋" w:hAnsi="仿宋"/>
        </w:rPr>
        <w:t>.</w:t>
      </w:r>
      <w:r w:rsidRPr="009E69BA">
        <w:rPr>
          <w:rFonts w:ascii="仿宋" w:hAnsi="仿宋" w:hint="eastAsia"/>
        </w:rPr>
        <w:t>运行截图</w:t>
      </w:r>
      <w:r w:rsidR="00A15AC6" w:rsidRPr="009E69BA">
        <w:rPr>
          <w:rFonts w:ascii="仿宋" w:hAnsi="仿宋" w:hint="eastAsia"/>
        </w:rPr>
        <w:t>（完成了题目所需功能）</w:t>
      </w:r>
    </w:p>
    <w:p w:rsidR="00E62285" w:rsidRPr="009E69BA" w:rsidRDefault="00915AB1" w:rsidP="000A57D5">
      <w:pPr>
        <w:ind w:firstLine="420"/>
        <w:rPr>
          <w:rFonts w:ascii="仿宋" w:hAnsi="仿宋"/>
        </w:rPr>
      </w:pPr>
      <w:r w:rsidRPr="009E69BA">
        <w:rPr>
          <w:rFonts w:ascii="仿宋" w:hAnsi="仿宋" w:hint="eastAsia"/>
        </w:rPr>
        <w:t>详见文件夹“运行截图”</w:t>
      </w:r>
      <w:r w:rsidR="00A2707E" w:rsidRPr="009E69BA">
        <w:rPr>
          <w:rFonts w:ascii="仿宋" w:hAnsi="仿宋" w:hint="eastAsia"/>
        </w:rPr>
        <w:t>，我实现了2种风格（树形、矩形），</w:t>
      </w:r>
      <w:r w:rsidR="00A2707E" w:rsidRPr="009E69BA">
        <w:rPr>
          <w:rFonts w:ascii="仿宋" w:hAnsi="仿宋"/>
        </w:rPr>
        <w:t>3</w:t>
      </w:r>
      <w:r w:rsidR="00A2707E" w:rsidRPr="009E69BA">
        <w:rPr>
          <w:rFonts w:ascii="仿宋" w:hAnsi="仿宋" w:hint="eastAsia"/>
        </w:rPr>
        <w:t>种图标族（none、p</w:t>
      </w:r>
      <w:r w:rsidR="00A2707E" w:rsidRPr="009E69BA">
        <w:rPr>
          <w:rFonts w:ascii="仿宋" w:hAnsi="仿宋"/>
        </w:rPr>
        <w:t>oker_face</w:t>
      </w:r>
      <w:r w:rsidR="00A2707E" w:rsidRPr="009E69BA">
        <w:rPr>
          <w:rFonts w:ascii="仿宋" w:hAnsi="仿宋" w:hint="eastAsia"/>
        </w:rPr>
        <w:t>、e</w:t>
      </w:r>
      <w:r w:rsidR="00A2707E" w:rsidRPr="009E69BA">
        <w:rPr>
          <w:rFonts w:ascii="仿宋" w:hAnsi="仿宋"/>
        </w:rPr>
        <w:t>moji</w:t>
      </w:r>
      <w:r w:rsidR="00A2707E" w:rsidRPr="009E69BA">
        <w:rPr>
          <w:rFonts w:ascii="仿宋" w:hAnsi="仿宋" w:hint="eastAsia"/>
        </w:rPr>
        <w:t>），因此有共计</w:t>
      </w:r>
      <w:r w:rsidR="00A2707E" w:rsidRPr="009E69BA">
        <w:rPr>
          <w:rFonts w:ascii="仿宋" w:hAnsi="仿宋"/>
        </w:rPr>
        <w:t>6</w:t>
      </w:r>
      <w:r w:rsidR="00A2707E" w:rsidRPr="009E69BA">
        <w:rPr>
          <w:rFonts w:ascii="仿宋" w:hAnsi="仿宋" w:hint="eastAsia"/>
        </w:rPr>
        <w:t>次运行fje的截图</w:t>
      </w:r>
      <w:r w:rsidR="009627EF" w:rsidRPr="009E69BA">
        <w:rPr>
          <w:rFonts w:ascii="仿宋" w:hAnsi="仿宋" w:hint="eastAsia"/>
        </w:rPr>
        <w:t>，这完成了题目 “两种风格、两种图标族” 的要求</w:t>
      </w:r>
      <w:r w:rsidR="00A2707E" w:rsidRPr="009E69BA">
        <w:rPr>
          <w:rFonts w:ascii="仿宋" w:hAnsi="仿宋" w:hint="eastAsia"/>
        </w:rPr>
        <w:t>，</w:t>
      </w:r>
      <w:r w:rsidR="009627EF" w:rsidRPr="009E69BA">
        <w:rPr>
          <w:rFonts w:ascii="仿宋" w:hAnsi="仿宋" w:hint="eastAsia"/>
        </w:rPr>
        <w:t>也</w:t>
      </w:r>
      <w:r w:rsidR="00A2707E" w:rsidRPr="009E69BA">
        <w:rPr>
          <w:rFonts w:ascii="仿宋" w:hAnsi="仿宋" w:hint="eastAsia"/>
          <w:color w:val="FF0000"/>
        </w:rPr>
        <w:t>实现了选做任务：通过配置文件，可添加新的图标族</w:t>
      </w:r>
      <w:r w:rsidR="00615B54" w:rsidRPr="009E69BA">
        <w:rPr>
          <w:rFonts w:ascii="仿宋" w:hAnsi="仿宋" w:hint="eastAsia"/>
          <w:color w:val="FF0000"/>
        </w:rPr>
        <w:t>（例如emoji图标族）</w:t>
      </w:r>
      <w:r w:rsidR="00A2707E" w:rsidRPr="009E69BA">
        <w:rPr>
          <w:rFonts w:ascii="仿宋" w:hAnsi="仿宋" w:hint="eastAsia"/>
          <w:color w:val="FF0000"/>
        </w:rPr>
        <w:t>。</w:t>
      </w:r>
    </w:p>
    <w:p w:rsidR="00004CB8" w:rsidRPr="009E69BA" w:rsidRDefault="00004CB8" w:rsidP="00E62285">
      <w:pPr>
        <w:rPr>
          <w:rFonts w:ascii="仿宋" w:hAnsi="仿宋"/>
        </w:rPr>
      </w:pPr>
    </w:p>
    <w:p w:rsidR="00004CB8" w:rsidRPr="009E69BA" w:rsidRDefault="00004CB8" w:rsidP="00E62285">
      <w:pPr>
        <w:rPr>
          <w:rFonts w:ascii="仿宋" w:hAnsi="仿宋"/>
        </w:rPr>
      </w:pPr>
      <w:r w:rsidRPr="009E69BA">
        <w:rPr>
          <w:rFonts w:ascii="仿宋" w:hAnsi="仿宋" w:hint="eastAsia"/>
        </w:rPr>
        <w:t>注意需要依赖库toml</w:t>
      </w:r>
      <w:r w:rsidR="000A57D5" w:rsidRPr="009E69BA">
        <w:rPr>
          <w:rFonts w:ascii="仿宋" w:hAnsi="仿宋" w:hint="eastAsia"/>
        </w:rPr>
        <w:t>等</w:t>
      </w:r>
      <w:r w:rsidR="003D532A" w:rsidRPr="009E69BA">
        <w:rPr>
          <w:rFonts w:ascii="仿宋" w:hAnsi="仿宋" w:hint="eastAsia"/>
        </w:rPr>
        <w:t>，因此建议在conda命令行中</w:t>
      </w:r>
      <w:r w:rsidR="000A069D" w:rsidRPr="009E69BA">
        <w:rPr>
          <w:rFonts w:ascii="仿宋" w:hAnsi="仿宋" w:hint="eastAsia"/>
        </w:rPr>
        <w:t>激活</w:t>
      </w:r>
      <w:r w:rsidR="003D532A" w:rsidRPr="009E69BA">
        <w:rPr>
          <w:rFonts w:ascii="仿宋" w:hAnsi="仿宋" w:hint="eastAsia"/>
        </w:rPr>
        <w:t>了合适的环境再执行</w:t>
      </w:r>
    </w:p>
    <w:p w:rsidR="009D443E" w:rsidRPr="009E69BA" w:rsidRDefault="009D443E" w:rsidP="00E62285">
      <w:pPr>
        <w:rPr>
          <w:rFonts w:ascii="仿宋" w:hAnsi="仿宋"/>
        </w:rPr>
      </w:pPr>
    </w:p>
    <w:p w:rsidR="009D443E" w:rsidRPr="009E69BA" w:rsidRDefault="009D443E" w:rsidP="00E62285">
      <w:pPr>
        <w:rPr>
          <w:rFonts w:ascii="仿宋" w:hAnsi="仿宋"/>
        </w:rPr>
      </w:pPr>
      <w:r w:rsidRPr="009E69BA">
        <w:rPr>
          <w:rFonts w:ascii="仿宋" w:hAnsi="仿宋" w:hint="eastAsia"/>
        </w:rPr>
        <w:t>我的截图</w:t>
      </w:r>
      <w:r w:rsidR="00A8179F">
        <w:rPr>
          <w:rFonts w:ascii="仿宋" w:hAnsi="仿宋" w:hint="eastAsia"/>
        </w:rPr>
        <w:t>的指令</w:t>
      </w:r>
      <w:bookmarkStart w:id="0" w:name="_GoBack"/>
      <w:bookmarkEnd w:id="0"/>
      <w:r w:rsidRPr="009E69BA">
        <w:rPr>
          <w:rFonts w:ascii="仿宋" w:hAnsi="仿宋" w:hint="eastAsia"/>
        </w:rPr>
        <w:t>是利用pycharm这一I</w:t>
      </w:r>
      <w:r w:rsidRPr="009E69BA">
        <w:rPr>
          <w:rFonts w:ascii="仿宋" w:hAnsi="仿宋"/>
        </w:rPr>
        <w:t>DE</w:t>
      </w:r>
      <w:r w:rsidRPr="009E69BA">
        <w:rPr>
          <w:rFonts w:ascii="仿宋" w:hAnsi="仿宋" w:hint="eastAsia"/>
        </w:rPr>
        <w:t>内置的命令行执行的，这样做是因为</w:t>
      </w:r>
    </w:p>
    <w:p w:rsidR="009D443E" w:rsidRPr="009E69BA" w:rsidRDefault="009D443E" w:rsidP="00E62285">
      <w:pPr>
        <w:rPr>
          <w:rFonts w:ascii="仿宋" w:hAnsi="仿宋"/>
        </w:rPr>
      </w:pPr>
      <w:r w:rsidRPr="009E69BA">
        <w:rPr>
          <w:rFonts w:ascii="仿宋" w:hAnsi="仿宋"/>
        </w:rPr>
        <w:t>1</w:t>
      </w:r>
      <w:r w:rsidRPr="009E69BA">
        <w:rPr>
          <w:rFonts w:ascii="仿宋" w:hAnsi="仿宋" w:hint="eastAsia"/>
        </w:rPr>
        <w:t>、u</w:t>
      </w:r>
      <w:r w:rsidRPr="009E69BA">
        <w:rPr>
          <w:rFonts w:ascii="仿宋" w:hAnsi="仿宋"/>
        </w:rPr>
        <w:t>nicode</w:t>
      </w:r>
      <w:r w:rsidRPr="009E69BA">
        <w:rPr>
          <w:rFonts w:ascii="仿宋" w:hAnsi="仿宋" w:hint="eastAsia"/>
        </w:rPr>
        <w:t>制表符在windows内置命令行上的</w:t>
      </w:r>
      <w:r w:rsidRPr="009E69BA">
        <w:rPr>
          <w:rFonts w:ascii="仿宋" w:hAnsi="仿宋" w:hint="eastAsia"/>
          <w:color w:val="FF0000"/>
        </w:rPr>
        <w:t>视觉效果不好、对齐不良</w:t>
      </w:r>
      <w:r w:rsidRPr="009E69BA">
        <w:rPr>
          <w:rFonts w:ascii="仿宋" w:hAnsi="仿宋" w:hint="eastAsia"/>
        </w:rPr>
        <w:t>。</w:t>
      </w:r>
    </w:p>
    <w:p w:rsidR="009D443E" w:rsidRPr="009E69BA" w:rsidRDefault="009D443E" w:rsidP="00E62285">
      <w:pPr>
        <w:rPr>
          <w:rFonts w:ascii="仿宋" w:hAnsi="仿宋"/>
        </w:rPr>
      </w:pPr>
      <w:r w:rsidRPr="009E69BA">
        <w:rPr>
          <w:rFonts w:ascii="仿宋" w:hAnsi="仿宋" w:hint="eastAsia"/>
        </w:rPr>
        <w:t>2、考虑到</w:t>
      </w:r>
      <w:r w:rsidRPr="009E69BA">
        <w:rPr>
          <w:rFonts w:ascii="仿宋" w:hAnsi="仿宋" w:hint="eastAsia"/>
          <w:color w:val="FF0000"/>
        </w:rPr>
        <w:t>老师在演示示例时，也是直接使用I</w:t>
      </w:r>
      <w:r w:rsidRPr="009E69BA">
        <w:rPr>
          <w:rFonts w:ascii="仿宋" w:hAnsi="仿宋"/>
          <w:color w:val="FF0000"/>
        </w:rPr>
        <w:t>DE</w:t>
      </w:r>
      <w:r w:rsidRPr="009E69BA">
        <w:rPr>
          <w:rFonts w:ascii="仿宋" w:hAnsi="仿宋" w:hint="eastAsia"/>
          <w:color w:val="FF0000"/>
        </w:rPr>
        <w:t>内置的命令行</w:t>
      </w:r>
    </w:p>
    <w:p w:rsidR="009D443E" w:rsidRPr="009E69BA" w:rsidRDefault="009D443E" w:rsidP="00E62285">
      <w:pPr>
        <w:rPr>
          <w:rFonts w:ascii="仿宋" w:hAnsi="仿宋"/>
          <w:color w:val="FF0000"/>
        </w:rPr>
      </w:pPr>
      <w:r w:rsidRPr="009E69BA">
        <w:rPr>
          <w:rFonts w:ascii="仿宋" w:hAnsi="仿宋" w:hint="eastAsia"/>
        </w:rPr>
        <w:t>3、题目要求本程序是命令行界面小工具，而对于截图说明的要求中并</w:t>
      </w:r>
      <w:r w:rsidRPr="009E69BA">
        <w:rPr>
          <w:rFonts w:ascii="仿宋" w:hAnsi="仿宋" w:hint="eastAsia"/>
          <w:color w:val="FF0000"/>
        </w:rPr>
        <w:t>未强调不可使用I</w:t>
      </w:r>
      <w:r w:rsidRPr="009E69BA">
        <w:rPr>
          <w:rFonts w:ascii="仿宋" w:hAnsi="仿宋"/>
          <w:color w:val="FF0000"/>
        </w:rPr>
        <w:t>DE</w:t>
      </w:r>
      <w:r w:rsidRPr="009E69BA">
        <w:rPr>
          <w:rFonts w:ascii="仿宋" w:hAnsi="仿宋" w:hint="eastAsia"/>
          <w:color w:val="FF0000"/>
        </w:rPr>
        <w:t>内置的命令行</w:t>
      </w:r>
    </w:p>
    <w:p w:rsidR="007E6C24" w:rsidRPr="009E69BA" w:rsidRDefault="007E6C24" w:rsidP="00E62285">
      <w:pPr>
        <w:rPr>
          <w:rFonts w:ascii="仿宋" w:hAnsi="仿宋"/>
          <w:color w:val="FF0000"/>
        </w:rPr>
      </w:pPr>
    </w:p>
    <w:p w:rsidR="007E6C24" w:rsidRPr="009E69BA" w:rsidRDefault="007E6C24" w:rsidP="007E6C24">
      <w:pPr>
        <w:pStyle w:val="1"/>
        <w:rPr>
          <w:rFonts w:ascii="仿宋" w:hAnsi="仿宋"/>
        </w:rPr>
      </w:pPr>
      <w:r w:rsidRPr="009E69BA">
        <w:rPr>
          <w:rFonts w:ascii="仿宋" w:hAnsi="仿宋" w:hint="eastAsia"/>
        </w:rPr>
        <w:lastRenderedPageBreak/>
        <w:t>5</w:t>
      </w:r>
      <w:r w:rsidRPr="009E69BA">
        <w:rPr>
          <w:rFonts w:ascii="仿宋" w:hAnsi="仿宋"/>
        </w:rPr>
        <w:t>.源代码库：公开可访问的Github repo URL</w:t>
      </w:r>
    </w:p>
    <w:p w:rsidR="007E6C24" w:rsidRPr="009E69BA" w:rsidRDefault="00FD1D2B" w:rsidP="007E6C24">
      <w:pPr>
        <w:rPr>
          <w:rFonts w:ascii="仿宋" w:hAnsi="仿宋"/>
        </w:rPr>
      </w:pPr>
      <w:r w:rsidRPr="009E69BA">
        <w:rPr>
          <w:rFonts w:ascii="仿宋" w:hAnsi="仿宋"/>
        </w:rPr>
        <w:t>https://github.com/Xiebt3/21307352_design.git</w:t>
      </w:r>
    </w:p>
    <w:p w:rsidR="005533BB" w:rsidRPr="009E69BA" w:rsidRDefault="005533BB" w:rsidP="007E6C24">
      <w:pPr>
        <w:rPr>
          <w:rFonts w:ascii="仿宋" w:hAnsi="仿宋"/>
        </w:rPr>
      </w:pPr>
    </w:p>
    <w:p w:rsidR="005533BB" w:rsidRPr="009E69BA" w:rsidRDefault="005533BB" w:rsidP="007E6C24">
      <w:pPr>
        <w:rPr>
          <w:rFonts w:ascii="仿宋" w:hAnsi="仿宋"/>
        </w:rPr>
      </w:pPr>
      <w:r w:rsidRPr="009E69BA">
        <w:rPr>
          <w:rFonts w:ascii="仿宋" w:hAnsi="仿宋" w:hint="eastAsia"/>
        </w:rPr>
        <w:t>（注：此网站当前为私有仓库，等到提交时间截止后才公开）</w:t>
      </w:r>
    </w:p>
    <w:sectPr w:rsidR="005533BB" w:rsidRPr="009E69BA" w:rsidSect="00C35A57">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383" w:rsidRDefault="00467383" w:rsidP="00FF2035">
      <w:r>
        <w:separator/>
      </w:r>
    </w:p>
  </w:endnote>
  <w:endnote w:type="continuationSeparator" w:id="0">
    <w:p w:rsidR="00467383" w:rsidRDefault="00467383" w:rsidP="00FF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383" w:rsidRDefault="00467383" w:rsidP="00FF2035">
      <w:r>
        <w:separator/>
      </w:r>
    </w:p>
  </w:footnote>
  <w:footnote w:type="continuationSeparator" w:id="0">
    <w:p w:rsidR="00467383" w:rsidRDefault="00467383" w:rsidP="00FF2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BC"/>
    <w:rsid w:val="00002497"/>
    <w:rsid w:val="00004CB8"/>
    <w:rsid w:val="00011F6F"/>
    <w:rsid w:val="000639A2"/>
    <w:rsid w:val="00066893"/>
    <w:rsid w:val="000A069D"/>
    <w:rsid w:val="000A57D5"/>
    <w:rsid w:val="001171C3"/>
    <w:rsid w:val="00181944"/>
    <w:rsid w:val="00190CD8"/>
    <w:rsid w:val="00270C85"/>
    <w:rsid w:val="00272AC0"/>
    <w:rsid w:val="002964A8"/>
    <w:rsid w:val="00320196"/>
    <w:rsid w:val="00321CF2"/>
    <w:rsid w:val="003641F5"/>
    <w:rsid w:val="00383C51"/>
    <w:rsid w:val="003B76DA"/>
    <w:rsid w:val="003C7B1C"/>
    <w:rsid w:val="003D532A"/>
    <w:rsid w:val="003E40CF"/>
    <w:rsid w:val="0044220E"/>
    <w:rsid w:val="00467383"/>
    <w:rsid w:val="0049200C"/>
    <w:rsid w:val="004A46F0"/>
    <w:rsid w:val="004B77AF"/>
    <w:rsid w:val="005533BB"/>
    <w:rsid w:val="005D1D6E"/>
    <w:rsid w:val="005E11F1"/>
    <w:rsid w:val="005E1281"/>
    <w:rsid w:val="00607A80"/>
    <w:rsid w:val="0061535F"/>
    <w:rsid w:val="00615B54"/>
    <w:rsid w:val="006D03B9"/>
    <w:rsid w:val="00711881"/>
    <w:rsid w:val="007A1B17"/>
    <w:rsid w:val="007C0601"/>
    <w:rsid w:val="007E6C24"/>
    <w:rsid w:val="007F5417"/>
    <w:rsid w:val="00843E17"/>
    <w:rsid w:val="00896787"/>
    <w:rsid w:val="008A13F6"/>
    <w:rsid w:val="008C3340"/>
    <w:rsid w:val="00915AB1"/>
    <w:rsid w:val="009627EF"/>
    <w:rsid w:val="00993DAD"/>
    <w:rsid w:val="009D31BA"/>
    <w:rsid w:val="009D3FDC"/>
    <w:rsid w:val="009D443E"/>
    <w:rsid w:val="009E058E"/>
    <w:rsid w:val="009E69BA"/>
    <w:rsid w:val="009E69BE"/>
    <w:rsid w:val="00A07F2C"/>
    <w:rsid w:val="00A15AC6"/>
    <w:rsid w:val="00A16501"/>
    <w:rsid w:val="00A2707E"/>
    <w:rsid w:val="00A428DA"/>
    <w:rsid w:val="00A8179F"/>
    <w:rsid w:val="00A97E1D"/>
    <w:rsid w:val="00AB471D"/>
    <w:rsid w:val="00AD0F1B"/>
    <w:rsid w:val="00AE2ABC"/>
    <w:rsid w:val="00B50DEA"/>
    <w:rsid w:val="00B71C0C"/>
    <w:rsid w:val="00B9709B"/>
    <w:rsid w:val="00C35A57"/>
    <w:rsid w:val="00C419F0"/>
    <w:rsid w:val="00C67035"/>
    <w:rsid w:val="00C74208"/>
    <w:rsid w:val="00D1322C"/>
    <w:rsid w:val="00D47595"/>
    <w:rsid w:val="00D8223F"/>
    <w:rsid w:val="00D9236C"/>
    <w:rsid w:val="00DA1FFE"/>
    <w:rsid w:val="00DC5A78"/>
    <w:rsid w:val="00DE6CF0"/>
    <w:rsid w:val="00E20BC3"/>
    <w:rsid w:val="00E62285"/>
    <w:rsid w:val="00FC73CE"/>
    <w:rsid w:val="00FD1D2B"/>
    <w:rsid w:val="00FF2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15:chartTrackingRefBased/>
  <w15:docId w15:val="{EA2BA0DB-1D48-4FF4-8F53-3522B091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9BA"/>
    <w:pPr>
      <w:widowControl w:val="0"/>
      <w:jc w:val="both"/>
    </w:pPr>
    <w:rPr>
      <w:rFonts w:eastAsia="仿宋"/>
    </w:rPr>
  </w:style>
  <w:style w:type="paragraph" w:styleId="1">
    <w:name w:val="heading 1"/>
    <w:basedOn w:val="a"/>
    <w:next w:val="a"/>
    <w:link w:val="10"/>
    <w:uiPriority w:val="9"/>
    <w:qFormat/>
    <w:rsid w:val="00A16501"/>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66893"/>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6501"/>
    <w:rPr>
      <w:rFonts w:eastAsia="仿宋"/>
      <w:b/>
      <w:bCs/>
      <w:kern w:val="44"/>
      <w:sz w:val="32"/>
      <w:szCs w:val="44"/>
    </w:rPr>
  </w:style>
  <w:style w:type="character" w:customStyle="1" w:styleId="20">
    <w:name w:val="标题 2 字符"/>
    <w:basedOn w:val="a0"/>
    <w:link w:val="2"/>
    <w:uiPriority w:val="9"/>
    <w:rsid w:val="00066893"/>
    <w:rPr>
      <w:rFonts w:asciiTheme="majorHAnsi" w:eastAsia="仿宋" w:hAnsiTheme="majorHAnsi" w:cstheme="majorBidi"/>
      <w:b/>
      <w:bCs/>
      <w:sz w:val="28"/>
      <w:szCs w:val="32"/>
    </w:rPr>
  </w:style>
  <w:style w:type="paragraph" w:styleId="a3">
    <w:name w:val="header"/>
    <w:basedOn w:val="a"/>
    <w:link w:val="a4"/>
    <w:uiPriority w:val="99"/>
    <w:unhideWhenUsed/>
    <w:rsid w:val="00FF2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2035"/>
    <w:rPr>
      <w:sz w:val="18"/>
      <w:szCs w:val="18"/>
    </w:rPr>
  </w:style>
  <w:style w:type="paragraph" w:styleId="a5">
    <w:name w:val="footer"/>
    <w:basedOn w:val="a"/>
    <w:link w:val="a6"/>
    <w:uiPriority w:val="99"/>
    <w:unhideWhenUsed/>
    <w:rsid w:val="00FF2035"/>
    <w:pPr>
      <w:tabs>
        <w:tab w:val="center" w:pos="4153"/>
        <w:tab w:val="right" w:pos="8306"/>
      </w:tabs>
      <w:snapToGrid w:val="0"/>
      <w:jc w:val="left"/>
    </w:pPr>
    <w:rPr>
      <w:sz w:val="18"/>
      <w:szCs w:val="18"/>
    </w:rPr>
  </w:style>
  <w:style w:type="character" w:customStyle="1" w:styleId="a6">
    <w:name w:val="页脚 字符"/>
    <w:basedOn w:val="a0"/>
    <w:link w:val="a5"/>
    <w:uiPriority w:val="99"/>
    <w:rsid w:val="00FF20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125">
      <w:bodyDiv w:val="1"/>
      <w:marLeft w:val="0"/>
      <w:marRight w:val="0"/>
      <w:marTop w:val="0"/>
      <w:marBottom w:val="0"/>
      <w:divBdr>
        <w:top w:val="none" w:sz="0" w:space="0" w:color="auto"/>
        <w:left w:val="none" w:sz="0" w:space="0" w:color="auto"/>
        <w:bottom w:val="none" w:sz="0" w:space="0" w:color="auto"/>
        <w:right w:val="none" w:sz="0" w:space="0" w:color="auto"/>
      </w:divBdr>
      <w:divsChild>
        <w:div w:id="2001108777">
          <w:marLeft w:val="0"/>
          <w:marRight w:val="0"/>
          <w:marTop w:val="0"/>
          <w:marBottom w:val="0"/>
          <w:divBdr>
            <w:top w:val="none" w:sz="0" w:space="0" w:color="auto"/>
            <w:left w:val="none" w:sz="0" w:space="0" w:color="auto"/>
            <w:bottom w:val="none" w:sz="0" w:space="0" w:color="auto"/>
            <w:right w:val="none" w:sz="0" w:space="0" w:color="auto"/>
          </w:divBdr>
        </w:div>
      </w:divsChild>
    </w:div>
    <w:div w:id="160237930">
      <w:bodyDiv w:val="1"/>
      <w:marLeft w:val="0"/>
      <w:marRight w:val="0"/>
      <w:marTop w:val="0"/>
      <w:marBottom w:val="0"/>
      <w:divBdr>
        <w:top w:val="none" w:sz="0" w:space="0" w:color="auto"/>
        <w:left w:val="none" w:sz="0" w:space="0" w:color="auto"/>
        <w:bottom w:val="none" w:sz="0" w:space="0" w:color="auto"/>
        <w:right w:val="none" w:sz="0" w:space="0" w:color="auto"/>
      </w:divBdr>
      <w:divsChild>
        <w:div w:id="1688554004">
          <w:marLeft w:val="0"/>
          <w:marRight w:val="0"/>
          <w:marTop w:val="0"/>
          <w:marBottom w:val="0"/>
          <w:divBdr>
            <w:top w:val="none" w:sz="0" w:space="0" w:color="auto"/>
            <w:left w:val="none" w:sz="0" w:space="0" w:color="auto"/>
            <w:bottom w:val="none" w:sz="0" w:space="0" w:color="auto"/>
            <w:right w:val="none" w:sz="0" w:space="0" w:color="auto"/>
          </w:divBdr>
        </w:div>
      </w:divsChild>
    </w:div>
    <w:div w:id="184711553">
      <w:bodyDiv w:val="1"/>
      <w:marLeft w:val="0"/>
      <w:marRight w:val="0"/>
      <w:marTop w:val="0"/>
      <w:marBottom w:val="0"/>
      <w:divBdr>
        <w:top w:val="none" w:sz="0" w:space="0" w:color="auto"/>
        <w:left w:val="none" w:sz="0" w:space="0" w:color="auto"/>
        <w:bottom w:val="none" w:sz="0" w:space="0" w:color="auto"/>
        <w:right w:val="none" w:sz="0" w:space="0" w:color="auto"/>
      </w:divBdr>
      <w:divsChild>
        <w:div w:id="383524062">
          <w:marLeft w:val="0"/>
          <w:marRight w:val="0"/>
          <w:marTop w:val="0"/>
          <w:marBottom w:val="0"/>
          <w:divBdr>
            <w:top w:val="none" w:sz="0" w:space="0" w:color="auto"/>
            <w:left w:val="none" w:sz="0" w:space="0" w:color="auto"/>
            <w:bottom w:val="none" w:sz="0" w:space="0" w:color="auto"/>
            <w:right w:val="none" w:sz="0" w:space="0" w:color="auto"/>
          </w:divBdr>
        </w:div>
      </w:divsChild>
    </w:div>
    <w:div w:id="196937442">
      <w:bodyDiv w:val="1"/>
      <w:marLeft w:val="0"/>
      <w:marRight w:val="0"/>
      <w:marTop w:val="0"/>
      <w:marBottom w:val="0"/>
      <w:divBdr>
        <w:top w:val="none" w:sz="0" w:space="0" w:color="auto"/>
        <w:left w:val="none" w:sz="0" w:space="0" w:color="auto"/>
        <w:bottom w:val="none" w:sz="0" w:space="0" w:color="auto"/>
        <w:right w:val="none" w:sz="0" w:space="0" w:color="auto"/>
      </w:divBdr>
      <w:divsChild>
        <w:div w:id="2110927269">
          <w:marLeft w:val="0"/>
          <w:marRight w:val="0"/>
          <w:marTop w:val="0"/>
          <w:marBottom w:val="0"/>
          <w:divBdr>
            <w:top w:val="none" w:sz="0" w:space="0" w:color="auto"/>
            <w:left w:val="none" w:sz="0" w:space="0" w:color="auto"/>
            <w:bottom w:val="none" w:sz="0" w:space="0" w:color="auto"/>
            <w:right w:val="none" w:sz="0" w:space="0" w:color="auto"/>
          </w:divBdr>
        </w:div>
      </w:divsChild>
    </w:div>
    <w:div w:id="221985300">
      <w:bodyDiv w:val="1"/>
      <w:marLeft w:val="0"/>
      <w:marRight w:val="0"/>
      <w:marTop w:val="0"/>
      <w:marBottom w:val="0"/>
      <w:divBdr>
        <w:top w:val="none" w:sz="0" w:space="0" w:color="auto"/>
        <w:left w:val="none" w:sz="0" w:space="0" w:color="auto"/>
        <w:bottom w:val="none" w:sz="0" w:space="0" w:color="auto"/>
        <w:right w:val="none" w:sz="0" w:space="0" w:color="auto"/>
      </w:divBdr>
      <w:divsChild>
        <w:div w:id="1945503104">
          <w:marLeft w:val="0"/>
          <w:marRight w:val="0"/>
          <w:marTop w:val="0"/>
          <w:marBottom w:val="0"/>
          <w:divBdr>
            <w:top w:val="none" w:sz="0" w:space="0" w:color="auto"/>
            <w:left w:val="none" w:sz="0" w:space="0" w:color="auto"/>
            <w:bottom w:val="none" w:sz="0" w:space="0" w:color="auto"/>
            <w:right w:val="none" w:sz="0" w:space="0" w:color="auto"/>
          </w:divBdr>
        </w:div>
      </w:divsChild>
    </w:div>
    <w:div w:id="426535269">
      <w:bodyDiv w:val="1"/>
      <w:marLeft w:val="0"/>
      <w:marRight w:val="0"/>
      <w:marTop w:val="0"/>
      <w:marBottom w:val="0"/>
      <w:divBdr>
        <w:top w:val="none" w:sz="0" w:space="0" w:color="auto"/>
        <w:left w:val="none" w:sz="0" w:space="0" w:color="auto"/>
        <w:bottom w:val="none" w:sz="0" w:space="0" w:color="auto"/>
        <w:right w:val="none" w:sz="0" w:space="0" w:color="auto"/>
      </w:divBdr>
      <w:divsChild>
        <w:div w:id="334653368">
          <w:marLeft w:val="0"/>
          <w:marRight w:val="0"/>
          <w:marTop w:val="0"/>
          <w:marBottom w:val="0"/>
          <w:divBdr>
            <w:top w:val="none" w:sz="0" w:space="0" w:color="auto"/>
            <w:left w:val="none" w:sz="0" w:space="0" w:color="auto"/>
            <w:bottom w:val="none" w:sz="0" w:space="0" w:color="auto"/>
            <w:right w:val="none" w:sz="0" w:space="0" w:color="auto"/>
          </w:divBdr>
        </w:div>
      </w:divsChild>
    </w:div>
    <w:div w:id="464278721">
      <w:bodyDiv w:val="1"/>
      <w:marLeft w:val="0"/>
      <w:marRight w:val="0"/>
      <w:marTop w:val="0"/>
      <w:marBottom w:val="0"/>
      <w:divBdr>
        <w:top w:val="none" w:sz="0" w:space="0" w:color="auto"/>
        <w:left w:val="none" w:sz="0" w:space="0" w:color="auto"/>
        <w:bottom w:val="none" w:sz="0" w:space="0" w:color="auto"/>
        <w:right w:val="none" w:sz="0" w:space="0" w:color="auto"/>
      </w:divBdr>
      <w:divsChild>
        <w:div w:id="2078357922">
          <w:marLeft w:val="0"/>
          <w:marRight w:val="0"/>
          <w:marTop w:val="0"/>
          <w:marBottom w:val="0"/>
          <w:divBdr>
            <w:top w:val="none" w:sz="0" w:space="0" w:color="auto"/>
            <w:left w:val="none" w:sz="0" w:space="0" w:color="auto"/>
            <w:bottom w:val="none" w:sz="0" w:space="0" w:color="auto"/>
            <w:right w:val="none" w:sz="0" w:space="0" w:color="auto"/>
          </w:divBdr>
        </w:div>
      </w:divsChild>
    </w:div>
    <w:div w:id="552275906">
      <w:bodyDiv w:val="1"/>
      <w:marLeft w:val="0"/>
      <w:marRight w:val="0"/>
      <w:marTop w:val="0"/>
      <w:marBottom w:val="0"/>
      <w:divBdr>
        <w:top w:val="none" w:sz="0" w:space="0" w:color="auto"/>
        <w:left w:val="none" w:sz="0" w:space="0" w:color="auto"/>
        <w:bottom w:val="none" w:sz="0" w:space="0" w:color="auto"/>
        <w:right w:val="none" w:sz="0" w:space="0" w:color="auto"/>
      </w:divBdr>
      <w:divsChild>
        <w:div w:id="998921339">
          <w:marLeft w:val="0"/>
          <w:marRight w:val="0"/>
          <w:marTop w:val="0"/>
          <w:marBottom w:val="0"/>
          <w:divBdr>
            <w:top w:val="none" w:sz="0" w:space="0" w:color="auto"/>
            <w:left w:val="none" w:sz="0" w:space="0" w:color="auto"/>
            <w:bottom w:val="none" w:sz="0" w:space="0" w:color="auto"/>
            <w:right w:val="none" w:sz="0" w:space="0" w:color="auto"/>
          </w:divBdr>
        </w:div>
      </w:divsChild>
    </w:div>
    <w:div w:id="700739193">
      <w:bodyDiv w:val="1"/>
      <w:marLeft w:val="0"/>
      <w:marRight w:val="0"/>
      <w:marTop w:val="0"/>
      <w:marBottom w:val="0"/>
      <w:divBdr>
        <w:top w:val="none" w:sz="0" w:space="0" w:color="auto"/>
        <w:left w:val="none" w:sz="0" w:space="0" w:color="auto"/>
        <w:bottom w:val="none" w:sz="0" w:space="0" w:color="auto"/>
        <w:right w:val="none" w:sz="0" w:space="0" w:color="auto"/>
      </w:divBdr>
      <w:divsChild>
        <w:div w:id="815225460">
          <w:marLeft w:val="0"/>
          <w:marRight w:val="0"/>
          <w:marTop w:val="0"/>
          <w:marBottom w:val="0"/>
          <w:divBdr>
            <w:top w:val="none" w:sz="0" w:space="0" w:color="auto"/>
            <w:left w:val="none" w:sz="0" w:space="0" w:color="auto"/>
            <w:bottom w:val="none" w:sz="0" w:space="0" w:color="auto"/>
            <w:right w:val="none" w:sz="0" w:space="0" w:color="auto"/>
          </w:divBdr>
        </w:div>
      </w:divsChild>
    </w:div>
    <w:div w:id="767850855">
      <w:bodyDiv w:val="1"/>
      <w:marLeft w:val="0"/>
      <w:marRight w:val="0"/>
      <w:marTop w:val="0"/>
      <w:marBottom w:val="0"/>
      <w:divBdr>
        <w:top w:val="none" w:sz="0" w:space="0" w:color="auto"/>
        <w:left w:val="none" w:sz="0" w:space="0" w:color="auto"/>
        <w:bottom w:val="none" w:sz="0" w:space="0" w:color="auto"/>
        <w:right w:val="none" w:sz="0" w:space="0" w:color="auto"/>
      </w:divBdr>
    </w:div>
    <w:div w:id="800421352">
      <w:bodyDiv w:val="1"/>
      <w:marLeft w:val="0"/>
      <w:marRight w:val="0"/>
      <w:marTop w:val="0"/>
      <w:marBottom w:val="0"/>
      <w:divBdr>
        <w:top w:val="none" w:sz="0" w:space="0" w:color="auto"/>
        <w:left w:val="none" w:sz="0" w:space="0" w:color="auto"/>
        <w:bottom w:val="none" w:sz="0" w:space="0" w:color="auto"/>
        <w:right w:val="none" w:sz="0" w:space="0" w:color="auto"/>
      </w:divBdr>
      <w:divsChild>
        <w:div w:id="1046413460">
          <w:marLeft w:val="0"/>
          <w:marRight w:val="0"/>
          <w:marTop w:val="0"/>
          <w:marBottom w:val="0"/>
          <w:divBdr>
            <w:top w:val="none" w:sz="0" w:space="0" w:color="auto"/>
            <w:left w:val="none" w:sz="0" w:space="0" w:color="auto"/>
            <w:bottom w:val="none" w:sz="0" w:space="0" w:color="auto"/>
            <w:right w:val="none" w:sz="0" w:space="0" w:color="auto"/>
          </w:divBdr>
        </w:div>
      </w:divsChild>
    </w:div>
    <w:div w:id="880433760">
      <w:bodyDiv w:val="1"/>
      <w:marLeft w:val="0"/>
      <w:marRight w:val="0"/>
      <w:marTop w:val="0"/>
      <w:marBottom w:val="0"/>
      <w:divBdr>
        <w:top w:val="none" w:sz="0" w:space="0" w:color="auto"/>
        <w:left w:val="none" w:sz="0" w:space="0" w:color="auto"/>
        <w:bottom w:val="none" w:sz="0" w:space="0" w:color="auto"/>
        <w:right w:val="none" w:sz="0" w:space="0" w:color="auto"/>
      </w:divBdr>
    </w:div>
    <w:div w:id="886142444">
      <w:bodyDiv w:val="1"/>
      <w:marLeft w:val="0"/>
      <w:marRight w:val="0"/>
      <w:marTop w:val="0"/>
      <w:marBottom w:val="0"/>
      <w:divBdr>
        <w:top w:val="none" w:sz="0" w:space="0" w:color="auto"/>
        <w:left w:val="none" w:sz="0" w:space="0" w:color="auto"/>
        <w:bottom w:val="none" w:sz="0" w:space="0" w:color="auto"/>
        <w:right w:val="none" w:sz="0" w:space="0" w:color="auto"/>
      </w:divBdr>
      <w:divsChild>
        <w:div w:id="854686667">
          <w:marLeft w:val="0"/>
          <w:marRight w:val="0"/>
          <w:marTop w:val="0"/>
          <w:marBottom w:val="0"/>
          <w:divBdr>
            <w:top w:val="none" w:sz="0" w:space="0" w:color="auto"/>
            <w:left w:val="none" w:sz="0" w:space="0" w:color="auto"/>
            <w:bottom w:val="none" w:sz="0" w:space="0" w:color="auto"/>
            <w:right w:val="none" w:sz="0" w:space="0" w:color="auto"/>
          </w:divBdr>
        </w:div>
      </w:divsChild>
    </w:div>
    <w:div w:id="895118148">
      <w:bodyDiv w:val="1"/>
      <w:marLeft w:val="0"/>
      <w:marRight w:val="0"/>
      <w:marTop w:val="0"/>
      <w:marBottom w:val="0"/>
      <w:divBdr>
        <w:top w:val="none" w:sz="0" w:space="0" w:color="auto"/>
        <w:left w:val="none" w:sz="0" w:space="0" w:color="auto"/>
        <w:bottom w:val="none" w:sz="0" w:space="0" w:color="auto"/>
        <w:right w:val="none" w:sz="0" w:space="0" w:color="auto"/>
      </w:divBdr>
      <w:divsChild>
        <w:div w:id="1837918590">
          <w:marLeft w:val="0"/>
          <w:marRight w:val="0"/>
          <w:marTop w:val="0"/>
          <w:marBottom w:val="0"/>
          <w:divBdr>
            <w:top w:val="none" w:sz="0" w:space="0" w:color="auto"/>
            <w:left w:val="none" w:sz="0" w:space="0" w:color="auto"/>
            <w:bottom w:val="none" w:sz="0" w:space="0" w:color="auto"/>
            <w:right w:val="none" w:sz="0" w:space="0" w:color="auto"/>
          </w:divBdr>
        </w:div>
      </w:divsChild>
    </w:div>
    <w:div w:id="1005280420">
      <w:bodyDiv w:val="1"/>
      <w:marLeft w:val="0"/>
      <w:marRight w:val="0"/>
      <w:marTop w:val="0"/>
      <w:marBottom w:val="0"/>
      <w:divBdr>
        <w:top w:val="none" w:sz="0" w:space="0" w:color="auto"/>
        <w:left w:val="none" w:sz="0" w:space="0" w:color="auto"/>
        <w:bottom w:val="none" w:sz="0" w:space="0" w:color="auto"/>
        <w:right w:val="none" w:sz="0" w:space="0" w:color="auto"/>
      </w:divBdr>
      <w:divsChild>
        <w:div w:id="427775834">
          <w:marLeft w:val="0"/>
          <w:marRight w:val="0"/>
          <w:marTop w:val="0"/>
          <w:marBottom w:val="0"/>
          <w:divBdr>
            <w:top w:val="none" w:sz="0" w:space="0" w:color="auto"/>
            <w:left w:val="none" w:sz="0" w:space="0" w:color="auto"/>
            <w:bottom w:val="none" w:sz="0" w:space="0" w:color="auto"/>
            <w:right w:val="none" w:sz="0" w:space="0" w:color="auto"/>
          </w:divBdr>
        </w:div>
      </w:divsChild>
    </w:div>
    <w:div w:id="1016663028">
      <w:bodyDiv w:val="1"/>
      <w:marLeft w:val="0"/>
      <w:marRight w:val="0"/>
      <w:marTop w:val="0"/>
      <w:marBottom w:val="0"/>
      <w:divBdr>
        <w:top w:val="none" w:sz="0" w:space="0" w:color="auto"/>
        <w:left w:val="none" w:sz="0" w:space="0" w:color="auto"/>
        <w:bottom w:val="none" w:sz="0" w:space="0" w:color="auto"/>
        <w:right w:val="none" w:sz="0" w:space="0" w:color="auto"/>
      </w:divBdr>
      <w:divsChild>
        <w:div w:id="2098477999">
          <w:marLeft w:val="0"/>
          <w:marRight w:val="0"/>
          <w:marTop w:val="0"/>
          <w:marBottom w:val="0"/>
          <w:divBdr>
            <w:top w:val="none" w:sz="0" w:space="0" w:color="auto"/>
            <w:left w:val="none" w:sz="0" w:space="0" w:color="auto"/>
            <w:bottom w:val="none" w:sz="0" w:space="0" w:color="auto"/>
            <w:right w:val="none" w:sz="0" w:space="0" w:color="auto"/>
          </w:divBdr>
        </w:div>
      </w:divsChild>
    </w:div>
    <w:div w:id="1024134572">
      <w:bodyDiv w:val="1"/>
      <w:marLeft w:val="0"/>
      <w:marRight w:val="0"/>
      <w:marTop w:val="0"/>
      <w:marBottom w:val="0"/>
      <w:divBdr>
        <w:top w:val="none" w:sz="0" w:space="0" w:color="auto"/>
        <w:left w:val="none" w:sz="0" w:space="0" w:color="auto"/>
        <w:bottom w:val="none" w:sz="0" w:space="0" w:color="auto"/>
        <w:right w:val="none" w:sz="0" w:space="0" w:color="auto"/>
      </w:divBdr>
      <w:divsChild>
        <w:div w:id="1898393388">
          <w:marLeft w:val="0"/>
          <w:marRight w:val="0"/>
          <w:marTop w:val="0"/>
          <w:marBottom w:val="0"/>
          <w:divBdr>
            <w:top w:val="none" w:sz="0" w:space="0" w:color="auto"/>
            <w:left w:val="none" w:sz="0" w:space="0" w:color="auto"/>
            <w:bottom w:val="none" w:sz="0" w:space="0" w:color="auto"/>
            <w:right w:val="none" w:sz="0" w:space="0" w:color="auto"/>
          </w:divBdr>
        </w:div>
      </w:divsChild>
    </w:div>
    <w:div w:id="1115055298">
      <w:bodyDiv w:val="1"/>
      <w:marLeft w:val="0"/>
      <w:marRight w:val="0"/>
      <w:marTop w:val="0"/>
      <w:marBottom w:val="0"/>
      <w:divBdr>
        <w:top w:val="none" w:sz="0" w:space="0" w:color="auto"/>
        <w:left w:val="none" w:sz="0" w:space="0" w:color="auto"/>
        <w:bottom w:val="none" w:sz="0" w:space="0" w:color="auto"/>
        <w:right w:val="none" w:sz="0" w:space="0" w:color="auto"/>
      </w:divBdr>
      <w:divsChild>
        <w:div w:id="1942763739">
          <w:marLeft w:val="0"/>
          <w:marRight w:val="0"/>
          <w:marTop w:val="0"/>
          <w:marBottom w:val="0"/>
          <w:divBdr>
            <w:top w:val="none" w:sz="0" w:space="0" w:color="auto"/>
            <w:left w:val="none" w:sz="0" w:space="0" w:color="auto"/>
            <w:bottom w:val="none" w:sz="0" w:space="0" w:color="auto"/>
            <w:right w:val="none" w:sz="0" w:space="0" w:color="auto"/>
          </w:divBdr>
        </w:div>
      </w:divsChild>
    </w:div>
    <w:div w:id="1131047598">
      <w:bodyDiv w:val="1"/>
      <w:marLeft w:val="0"/>
      <w:marRight w:val="0"/>
      <w:marTop w:val="0"/>
      <w:marBottom w:val="0"/>
      <w:divBdr>
        <w:top w:val="none" w:sz="0" w:space="0" w:color="auto"/>
        <w:left w:val="none" w:sz="0" w:space="0" w:color="auto"/>
        <w:bottom w:val="none" w:sz="0" w:space="0" w:color="auto"/>
        <w:right w:val="none" w:sz="0" w:space="0" w:color="auto"/>
      </w:divBdr>
      <w:divsChild>
        <w:div w:id="220869440">
          <w:marLeft w:val="0"/>
          <w:marRight w:val="0"/>
          <w:marTop w:val="0"/>
          <w:marBottom w:val="0"/>
          <w:divBdr>
            <w:top w:val="none" w:sz="0" w:space="0" w:color="auto"/>
            <w:left w:val="none" w:sz="0" w:space="0" w:color="auto"/>
            <w:bottom w:val="none" w:sz="0" w:space="0" w:color="auto"/>
            <w:right w:val="none" w:sz="0" w:space="0" w:color="auto"/>
          </w:divBdr>
        </w:div>
      </w:divsChild>
    </w:div>
    <w:div w:id="1242325601">
      <w:bodyDiv w:val="1"/>
      <w:marLeft w:val="0"/>
      <w:marRight w:val="0"/>
      <w:marTop w:val="0"/>
      <w:marBottom w:val="0"/>
      <w:divBdr>
        <w:top w:val="none" w:sz="0" w:space="0" w:color="auto"/>
        <w:left w:val="none" w:sz="0" w:space="0" w:color="auto"/>
        <w:bottom w:val="none" w:sz="0" w:space="0" w:color="auto"/>
        <w:right w:val="none" w:sz="0" w:space="0" w:color="auto"/>
      </w:divBdr>
    </w:div>
    <w:div w:id="1305164790">
      <w:bodyDiv w:val="1"/>
      <w:marLeft w:val="0"/>
      <w:marRight w:val="0"/>
      <w:marTop w:val="0"/>
      <w:marBottom w:val="0"/>
      <w:divBdr>
        <w:top w:val="none" w:sz="0" w:space="0" w:color="auto"/>
        <w:left w:val="none" w:sz="0" w:space="0" w:color="auto"/>
        <w:bottom w:val="none" w:sz="0" w:space="0" w:color="auto"/>
        <w:right w:val="none" w:sz="0" w:space="0" w:color="auto"/>
      </w:divBdr>
      <w:divsChild>
        <w:div w:id="315765385">
          <w:marLeft w:val="0"/>
          <w:marRight w:val="0"/>
          <w:marTop w:val="0"/>
          <w:marBottom w:val="0"/>
          <w:divBdr>
            <w:top w:val="none" w:sz="0" w:space="0" w:color="auto"/>
            <w:left w:val="none" w:sz="0" w:space="0" w:color="auto"/>
            <w:bottom w:val="none" w:sz="0" w:space="0" w:color="auto"/>
            <w:right w:val="none" w:sz="0" w:space="0" w:color="auto"/>
          </w:divBdr>
        </w:div>
      </w:divsChild>
    </w:div>
    <w:div w:id="1314943028">
      <w:bodyDiv w:val="1"/>
      <w:marLeft w:val="0"/>
      <w:marRight w:val="0"/>
      <w:marTop w:val="0"/>
      <w:marBottom w:val="0"/>
      <w:divBdr>
        <w:top w:val="none" w:sz="0" w:space="0" w:color="auto"/>
        <w:left w:val="none" w:sz="0" w:space="0" w:color="auto"/>
        <w:bottom w:val="none" w:sz="0" w:space="0" w:color="auto"/>
        <w:right w:val="none" w:sz="0" w:space="0" w:color="auto"/>
      </w:divBdr>
      <w:divsChild>
        <w:div w:id="666253078">
          <w:marLeft w:val="0"/>
          <w:marRight w:val="0"/>
          <w:marTop w:val="0"/>
          <w:marBottom w:val="0"/>
          <w:divBdr>
            <w:top w:val="none" w:sz="0" w:space="0" w:color="auto"/>
            <w:left w:val="none" w:sz="0" w:space="0" w:color="auto"/>
            <w:bottom w:val="none" w:sz="0" w:space="0" w:color="auto"/>
            <w:right w:val="none" w:sz="0" w:space="0" w:color="auto"/>
          </w:divBdr>
        </w:div>
      </w:divsChild>
    </w:div>
    <w:div w:id="1334723699">
      <w:bodyDiv w:val="1"/>
      <w:marLeft w:val="0"/>
      <w:marRight w:val="0"/>
      <w:marTop w:val="0"/>
      <w:marBottom w:val="0"/>
      <w:divBdr>
        <w:top w:val="none" w:sz="0" w:space="0" w:color="auto"/>
        <w:left w:val="none" w:sz="0" w:space="0" w:color="auto"/>
        <w:bottom w:val="none" w:sz="0" w:space="0" w:color="auto"/>
        <w:right w:val="none" w:sz="0" w:space="0" w:color="auto"/>
      </w:divBdr>
      <w:divsChild>
        <w:div w:id="163403284">
          <w:marLeft w:val="0"/>
          <w:marRight w:val="0"/>
          <w:marTop w:val="0"/>
          <w:marBottom w:val="0"/>
          <w:divBdr>
            <w:top w:val="none" w:sz="0" w:space="0" w:color="auto"/>
            <w:left w:val="none" w:sz="0" w:space="0" w:color="auto"/>
            <w:bottom w:val="none" w:sz="0" w:space="0" w:color="auto"/>
            <w:right w:val="none" w:sz="0" w:space="0" w:color="auto"/>
          </w:divBdr>
        </w:div>
      </w:divsChild>
    </w:div>
    <w:div w:id="1345787699">
      <w:bodyDiv w:val="1"/>
      <w:marLeft w:val="0"/>
      <w:marRight w:val="0"/>
      <w:marTop w:val="0"/>
      <w:marBottom w:val="0"/>
      <w:divBdr>
        <w:top w:val="none" w:sz="0" w:space="0" w:color="auto"/>
        <w:left w:val="none" w:sz="0" w:space="0" w:color="auto"/>
        <w:bottom w:val="none" w:sz="0" w:space="0" w:color="auto"/>
        <w:right w:val="none" w:sz="0" w:space="0" w:color="auto"/>
      </w:divBdr>
    </w:div>
    <w:div w:id="1378510952">
      <w:bodyDiv w:val="1"/>
      <w:marLeft w:val="0"/>
      <w:marRight w:val="0"/>
      <w:marTop w:val="0"/>
      <w:marBottom w:val="0"/>
      <w:divBdr>
        <w:top w:val="none" w:sz="0" w:space="0" w:color="auto"/>
        <w:left w:val="none" w:sz="0" w:space="0" w:color="auto"/>
        <w:bottom w:val="none" w:sz="0" w:space="0" w:color="auto"/>
        <w:right w:val="none" w:sz="0" w:space="0" w:color="auto"/>
      </w:divBdr>
      <w:divsChild>
        <w:div w:id="1073090426">
          <w:marLeft w:val="0"/>
          <w:marRight w:val="0"/>
          <w:marTop w:val="0"/>
          <w:marBottom w:val="0"/>
          <w:divBdr>
            <w:top w:val="none" w:sz="0" w:space="0" w:color="auto"/>
            <w:left w:val="none" w:sz="0" w:space="0" w:color="auto"/>
            <w:bottom w:val="none" w:sz="0" w:space="0" w:color="auto"/>
            <w:right w:val="none" w:sz="0" w:space="0" w:color="auto"/>
          </w:divBdr>
        </w:div>
      </w:divsChild>
    </w:div>
    <w:div w:id="1380320961">
      <w:bodyDiv w:val="1"/>
      <w:marLeft w:val="0"/>
      <w:marRight w:val="0"/>
      <w:marTop w:val="0"/>
      <w:marBottom w:val="0"/>
      <w:divBdr>
        <w:top w:val="none" w:sz="0" w:space="0" w:color="auto"/>
        <w:left w:val="none" w:sz="0" w:space="0" w:color="auto"/>
        <w:bottom w:val="none" w:sz="0" w:space="0" w:color="auto"/>
        <w:right w:val="none" w:sz="0" w:space="0" w:color="auto"/>
      </w:divBdr>
    </w:div>
    <w:div w:id="1388190365">
      <w:bodyDiv w:val="1"/>
      <w:marLeft w:val="0"/>
      <w:marRight w:val="0"/>
      <w:marTop w:val="0"/>
      <w:marBottom w:val="0"/>
      <w:divBdr>
        <w:top w:val="none" w:sz="0" w:space="0" w:color="auto"/>
        <w:left w:val="none" w:sz="0" w:space="0" w:color="auto"/>
        <w:bottom w:val="none" w:sz="0" w:space="0" w:color="auto"/>
        <w:right w:val="none" w:sz="0" w:space="0" w:color="auto"/>
      </w:divBdr>
      <w:divsChild>
        <w:div w:id="1473713916">
          <w:marLeft w:val="0"/>
          <w:marRight w:val="0"/>
          <w:marTop w:val="0"/>
          <w:marBottom w:val="0"/>
          <w:divBdr>
            <w:top w:val="none" w:sz="0" w:space="0" w:color="auto"/>
            <w:left w:val="none" w:sz="0" w:space="0" w:color="auto"/>
            <w:bottom w:val="none" w:sz="0" w:space="0" w:color="auto"/>
            <w:right w:val="none" w:sz="0" w:space="0" w:color="auto"/>
          </w:divBdr>
        </w:div>
      </w:divsChild>
    </w:div>
    <w:div w:id="1659576287">
      <w:bodyDiv w:val="1"/>
      <w:marLeft w:val="0"/>
      <w:marRight w:val="0"/>
      <w:marTop w:val="0"/>
      <w:marBottom w:val="0"/>
      <w:divBdr>
        <w:top w:val="none" w:sz="0" w:space="0" w:color="auto"/>
        <w:left w:val="none" w:sz="0" w:space="0" w:color="auto"/>
        <w:bottom w:val="none" w:sz="0" w:space="0" w:color="auto"/>
        <w:right w:val="none" w:sz="0" w:space="0" w:color="auto"/>
      </w:divBdr>
      <w:divsChild>
        <w:div w:id="1566791659">
          <w:marLeft w:val="0"/>
          <w:marRight w:val="0"/>
          <w:marTop w:val="0"/>
          <w:marBottom w:val="0"/>
          <w:divBdr>
            <w:top w:val="none" w:sz="0" w:space="0" w:color="auto"/>
            <w:left w:val="none" w:sz="0" w:space="0" w:color="auto"/>
            <w:bottom w:val="none" w:sz="0" w:space="0" w:color="auto"/>
            <w:right w:val="none" w:sz="0" w:space="0" w:color="auto"/>
          </w:divBdr>
        </w:div>
      </w:divsChild>
    </w:div>
    <w:div w:id="1700200596">
      <w:bodyDiv w:val="1"/>
      <w:marLeft w:val="0"/>
      <w:marRight w:val="0"/>
      <w:marTop w:val="0"/>
      <w:marBottom w:val="0"/>
      <w:divBdr>
        <w:top w:val="none" w:sz="0" w:space="0" w:color="auto"/>
        <w:left w:val="none" w:sz="0" w:space="0" w:color="auto"/>
        <w:bottom w:val="none" w:sz="0" w:space="0" w:color="auto"/>
        <w:right w:val="none" w:sz="0" w:space="0" w:color="auto"/>
      </w:divBdr>
      <w:divsChild>
        <w:div w:id="91898941">
          <w:marLeft w:val="0"/>
          <w:marRight w:val="0"/>
          <w:marTop w:val="0"/>
          <w:marBottom w:val="0"/>
          <w:divBdr>
            <w:top w:val="none" w:sz="0" w:space="0" w:color="auto"/>
            <w:left w:val="none" w:sz="0" w:space="0" w:color="auto"/>
            <w:bottom w:val="none" w:sz="0" w:space="0" w:color="auto"/>
            <w:right w:val="none" w:sz="0" w:space="0" w:color="auto"/>
          </w:divBdr>
        </w:div>
      </w:divsChild>
    </w:div>
    <w:div w:id="1731928568">
      <w:bodyDiv w:val="1"/>
      <w:marLeft w:val="0"/>
      <w:marRight w:val="0"/>
      <w:marTop w:val="0"/>
      <w:marBottom w:val="0"/>
      <w:divBdr>
        <w:top w:val="none" w:sz="0" w:space="0" w:color="auto"/>
        <w:left w:val="none" w:sz="0" w:space="0" w:color="auto"/>
        <w:bottom w:val="none" w:sz="0" w:space="0" w:color="auto"/>
        <w:right w:val="none" w:sz="0" w:space="0" w:color="auto"/>
      </w:divBdr>
      <w:divsChild>
        <w:div w:id="1164780412">
          <w:marLeft w:val="0"/>
          <w:marRight w:val="0"/>
          <w:marTop w:val="0"/>
          <w:marBottom w:val="0"/>
          <w:divBdr>
            <w:top w:val="none" w:sz="0" w:space="0" w:color="auto"/>
            <w:left w:val="none" w:sz="0" w:space="0" w:color="auto"/>
            <w:bottom w:val="none" w:sz="0" w:space="0" w:color="auto"/>
            <w:right w:val="none" w:sz="0" w:space="0" w:color="auto"/>
          </w:divBdr>
        </w:div>
      </w:divsChild>
    </w:div>
    <w:div w:id="1740858645">
      <w:bodyDiv w:val="1"/>
      <w:marLeft w:val="0"/>
      <w:marRight w:val="0"/>
      <w:marTop w:val="0"/>
      <w:marBottom w:val="0"/>
      <w:divBdr>
        <w:top w:val="none" w:sz="0" w:space="0" w:color="auto"/>
        <w:left w:val="none" w:sz="0" w:space="0" w:color="auto"/>
        <w:bottom w:val="none" w:sz="0" w:space="0" w:color="auto"/>
        <w:right w:val="none" w:sz="0" w:space="0" w:color="auto"/>
      </w:divBdr>
      <w:divsChild>
        <w:div w:id="859197014">
          <w:marLeft w:val="0"/>
          <w:marRight w:val="0"/>
          <w:marTop w:val="0"/>
          <w:marBottom w:val="0"/>
          <w:divBdr>
            <w:top w:val="none" w:sz="0" w:space="0" w:color="auto"/>
            <w:left w:val="none" w:sz="0" w:space="0" w:color="auto"/>
            <w:bottom w:val="none" w:sz="0" w:space="0" w:color="auto"/>
            <w:right w:val="none" w:sz="0" w:space="0" w:color="auto"/>
          </w:divBdr>
        </w:div>
      </w:divsChild>
    </w:div>
    <w:div w:id="1804037549">
      <w:bodyDiv w:val="1"/>
      <w:marLeft w:val="0"/>
      <w:marRight w:val="0"/>
      <w:marTop w:val="0"/>
      <w:marBottom w:val="0"/>
      <w:divBdr>
        <w:top w:val="none" w:sz="0" w:space="0" w:color="auto"/>
        <w:left w:val="none" w:sz="0" w:space="0" w:color="auto"/>
        <w:bottom w:val="none" w:sz="0" w:space="0" w:color="auto"/>
        <w:right w:val="none" w:sz="0" w:space="0" w:color="auto"/>
      </w:divBdr>
      <w:divsChild>
        <w:div w:id="1831864567">
          <w:marLeft w:val="0"/>
          <w:marRight w:val="0"/>
          <w:marTop w:val="0"/>
          <w:marBottom w:val="0"/>
          <w:divBdr>
            <w:top w:val="none" w:sz="0" w:space="0" w:color="auto"/>
            <w:left w:val="none" w:sz="0" w:space="0" w:color="auto"/>
            <w:bottom w:val="none" w:sz="0" w:space="0" w:color="auto"/>
            <w:right w:val="none" w:sz="0" w:space="0" w:color="auto"/>
          </w:divBdr>
        </w:div>
      </w:divsChild>
    </w:div>
    <w:div w:id="1812557178">
      <w:bodyDiv w:val="1"/>
      <w:marLeft w:val="0"/>
      <w:marRight w:val="0"/>
      <w:marTop w:val="0"/>
      <w:marBottom w:val="0"/>
      <w:divBdr>
        <w:top w:val="none" w:sz="0" w:space="0" w:color="auto"/>
        <w:left w:val="none" w:sz="0" w:space="0" w:color="auto"/>
        <w:bottom w:val="none" w:sz="0" w:space="0" w:color="auto"/>
        <w:right w:val="none" w:sz="0" w:space="0" w:color="auto"/>
      </w:divBdr>
      <w:divsChild>
        <w:div w:id="151917088">
          <w:marLeft w:val="0"/>
          <w:marRight w:val="0"/>
          <w:marTop w:val="0"/>
          <w:marBottom w:val="0"/>
          <w:divBdr>
            <w:top w:val="none" w:sz="0" w:space="0" w:color="auto"/>
            <w:left w:val="none" w:sz="0" w:space="0" w:color="auto"/>
            <w:bottom w:val="none" w:sz="0" w:space="0" w:color="auto"/>
            <w:right w:val="none" w:sz="0" w:space="0" w:color="auto"/>
          </w:divBdr>
        </w:div>
      </w:divsChild>
    </w:div>
    <w:div w:id="1830554966">
      <w:bodyDiv w:val="1"/>
      <w:marLeft w:val="0"/>
      <w:marRight w:val="0"/>
      <w:marTop w:val="0"/>
      <w:marBottom w:val="0"/>
      <w:divBdr>
        <w:top w:val="none" w:sz="0" w:space="0" w:color="auto"/>
        <w:left w:val="none" w:sz="0" w:space="0" w:color="auto"/>
        <w:bottom w:val="none" w:sz="0" w:space="0" w:color="auto"/>
        <w:right w:val="none" w:sz="0" w:space="0" w:color="auto"/>
      </w:divBdr>
      <w:divsChild>
        <w:div w:id="1640456975">
          <w:marLeft w:val="0"/>
          <w:marRight w:val="0"/>
          <w:marTop w:val="0"/>
          <w:marBottom w:val="0"/>
          <w:divBdr>
            <w:top w:val="none" w:sz="0" w:space="0" w:color="auto"/>
            <w:left w:val="none" w:sz="0" w:space="0" w:color="auto"/>
            <w:bottom w:val="none" w:sz="0" w:space="0" w:color="auto"/>
            <w:right w:val="none" w:sz="0" w:space="0" w:color="auto"/>
          </w:divBdr>
        </w:div>
      </w:divsChild>
    </w:div>
    <w:div w:id="2075541145">
      <w:bodyDiv w:val="1"/>
      <w:marLeft w:val="0"/>
      <w:marRight w:val="0"/>
      <w:marTop w:val="0"/>
      <w:marBottom w:val="0"/>
      <w:divBdr>
        <w:top w:val="none" w:sz="0" w:space="0" w:color="auto"/>
        <w:left w:val="none" w:sz="0" w:space="0" w:color="auto"/>
        <w:bottom w:val="none" w:sz="0" w:space="0" w:color="auto"/>
        <w:right w:val="none" w:sz="0" w:space="0" w:color="auto"/>
      </w:divBdr>
      <w:divsChild>
        <w:div w:id="109328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wu</cp:lastModifiedBy>
  <cp:revision>59</cp:revision>
  <dcterms:created xsi:type="dcterms:W3CDTF">2024-06-06T05:06:00Z</dcterms:created>
  <dcterms:modified xsi:type="dcterms:W3CDTF">2024-06-06T18:15:00Z</dcterms:modified>
</cp:coreProperties>
</file>