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30D50" w14:textId="77777777" w:rsidR="002C6547" w:rsidRPr="00ED7A38" w:rsidRDefault="002C6547" w:rsidP="00444B65">
      <w:pPr>
        <w:ind w:firstLine="720"/>
      </w:pPr>
      <w:r>
        <w:rPr>
          <w:b/>
          <w:bCs/>
        </w:rPr>
        <w:t xml:space="preserve">Reading #3, ‘The French Connection’ and “The Search for Moral Certainty”, Chapters 4 &amp; 7, </w:t>
      </w:r>
      <w:r w:rsidRPr="00385DEF">
        <w:rPr>
          <w:b/>
          <w:bCs/>
          <w:i/>
        </w:rPr>
        <w:t>Against the Gods:  The Remarkable Story of Risk</w:t>
      </w:r>
      <w:r>
        <w:rPr>
          <w:b/>
          <w:bCs/>
        </w:rPr>
        <w:t xml:space="preserve">, (1998) by Peter L. Bernstein. </w:t>
      </w:r>
    </w:p>
    <w:p w14:paraId="61B2A8B3" w14:textId="77777777" w:rsidR="00AD51F4" w:rsidRDefault="00AD51F4" w:rsidP="002C6547"/>
    <w:p w14:paraId="1DFED7C9" w14:textId="77777777" w:rsidR="00AD51F4" w:rsidRDefault="00AD51F4" w:rsidP="00AD51F4">
      <w:pPr>
        <w:pStyle w:val="BodyText2"/>
      </w:pPr>
      <w:r>
        <w:t xml:space="preserve">These questions are intended to help in your reading and comprehension of this required text.  Specific questions will be assigned to specific students for preparation and for submission.  The answered assigned questions will be graded for 15% of the total final grade.   </w:t>
      </w:r>
    </w:p>
    <w:p w14:paraId="54A8FE0E" w14:textId="77777777" w:rsidR="00AD51F4" w:rsidRDefault="00AD51F4" w:rsidP="00AD51F4">
      <w:pPr>
        <w:pStyle w:val="BodyText2"/>
      </w:pPr>
    </w:p>
    <w:p w14:paraId="7227363A" w14:textId="77777777" w:rsidR="00AD51F4" w:rsidRDefault="00AD51F4" w:rsidP="00AD51F4">
      <w:pPr>
        <w:pStyle w:val="BodyText2"/>
      </w:pPr>
      <w:r>
        <w:t xml:space="preserve">Answers should be written in complete sentences and in your own words.  If an answer clearly takes the form of a direct quote, the quoted text must be in quotation marks.  Answers must be precise and to the point and must clearly address the question.  </w:t>
      </w:r>
    </w:p>
    <w:p w14:paraId="6558326C" w14:textId="77777777" w:rsidR="00AD51F4" w:rsidRDefault="00AD51F4" w:rsidP="00AD51F4">
      <w:pPr>
        <w:pStyle w:val="BodyText2"/>
      </w:pPr>
      <w:r>
        <w:t>If you are assigned any of these questions for grades, it is important and necessary to include references to any sources, other than the Reading itself, that you use to answer the questions.</w:t>
      </w:r>
    </w:p>
    <w:p w14:paraId="0393540C" w14:textId="77777777" w:rsidR="00AD51F4" w:rsidRDefault="00AD51F4" w:rsidP="00AD51F4">
      <w:pPr>
        <w:pStyle w:val="BodyText2"/>
      </w:pPr>
    </w:p>
    <w:p w14:paraId="460BF8AC" w14:textId="77777777" w:rsidR="00AD51F4" w:rsidRDefault="00AD51F4" w:rsidP="00AD51F4">
      <w:pPr>
        <w:pStyle w:val="BodyText2"/>
        <w:rPr>
          <w:i/>
        </w:rPr>
      </w:pPr>
      <w:r>
        <w:t xml:space="preserve">To find some of the answers, it will be necessary to do some research.  A search in reference works should turn up the answers needed.  This can be done via the Vanier Library using online reference resources, like </w:t>
      </w:r>
      <w:r w:rsidRPr="0041089B">
        <w:rPr>
          <w:i/>
        </w:rPr>
        <w:t>Encyclopedia Britannica</w:t>
      </w:r>
      <w:r>
        <w:rPr>
          <w:i/>
        </w:rPr>
        <w:t xml:space="preserve"> </w:t>
      </w:r>
      <w:r>
        <w:t xml:space="preserve">or </w:t>
      </w:r>
      <w:r w:rsidRPr="006A2819">
        <w:rPr>
          <w:i/>
        </w:rPr>
        <w:t>The Oxford English Dictionary.</w:t>
      </w:r>
    </w:p>
    <w:p w14:paraId="544FADAF" w14:textId="6A26AE26" w:rsidR="00AD51F4" w:rsidRDefault="00AD51F4" w:rsidP="00AD51F4">
      <w:pPr>
        <w:pStyle w:val="BodyText2"/>
      </w:pPr>
    </w:p>
    <w:p w14:paraId="5DE844E6" w14:textId="77777777" w:rsidR="0042538D" w:rsidRPr="0046130D" w:rsidRDefault="0042538D" w:rsidP="0042538D">
      <w:pPr>
        <w:pStyle w:val="BodyText2"/>
      </w:pPr>
    </w:p>
    <w:p w14:paraId="32A80E89" w14:textId="77777777" w:rsidR="0042538D" w:rsidRDefault="0042538D" w:rsidP="0042538D">
      <w:pPr>
        <w:pStyle w:val="BodyText2"/>
        <w:pBdr>
          <w:top w:val="single" w:sz="4" w:space="1" w:color="auto"/>
          <w:left w:val="single" w:sz="4" w:space="4" w:color="auto"/>
          <w:bottom w:val="single" w:sz="4" w:space="1" w:color="auto"/>
          <w:right w:val="single" w:sz="4" w:space="4" w:color="auto"/>
        </w:pBdr>
      </w:pPr>
      <w:r>
        <w:rPr>
          <w:color w:val="FF0000"/>
        </w:rPr>
        <w:t>*</w:t>
      </w:r>
      <w:r w:rsidRPr="00AE04FB">
        <w:rPr>
          <w:color w:val="FF0000"/>
        </w:rPr>
        <w:t>***</w:t>
      </w:r>
      <w:r>
        <w:t xml:space="preserve">Submission guidelines:  </w:t>
      </w:r>
    </w:p>
    <w:p w14:paraId="74427595" w14:textId="77777777" w:rsidR="0042538D" w:rsidRDefault="0042538D" w:rsidP="0042538D">
      <w:pPr>
        <w:pStyle w:val="BodyText2"/>
        <w:pBdr>
          <w:top w:val="single" w:sz="4" w:space="1" w:color="auto"/>
          <w:left w:val="single" w:sz="4" w:space="4" w:color="auto"/>
          <w:bottom w:val="single" w:sz="4" w:space="1" w:color="auto"/>
          <w:right w:val="single" w:sz="4" w:space="4" w:color="auto"/>
        </w:pBdr>
      </w:pPr>
      <w:r>
        <w:t>1. Write your name on the submission (i.e. the Word copy of this document with your answers).</w:t>
      </w:r>
    </w:p>
    <w:p w14:paraId="34A5D0D6" w14:textId="77777777" w:rsidR="0042538D" w:rsidRDefault="0042538D" w:rsidP="0042538D">
      <w:pPr>
        <w:pStyle w:val="BodyText2"/>
        <w:pBdr>
          <w:top w:val="single" w:sz="4" w:space="1" w:color="auto"/>
          <w:left w:val="single" w:sz="4" w:space="4" w:color="auto"/>
          <w:bottom w:val="single" w:sz="4" w:space="1" w:color="auto"/>
          <w:right w:val="single" w:sz="4" w:space="4" w:color="auto"/>
        </w:pBdr>
      </w:pPr>
      <w:r>
        <w:t xml:space="preserve">2. </w:t>
      </w:r>
      <w:r w:rsidRPr="00333090">
        <w:rPr>
          <w:highlight w:val="cyan"/>
        </w:rPr>
        <w:t>Indicate in highlight</w:t>
      </w:r>
      <w:r>
        <w:t xml:space="preserve"> which set of questions you were assigned and are answering. </w:t>
      </w:r>
    </w:p>
    <w:p w14:paraId="58497762" w14:textId="77777777" w:rsidR="0042538D" w:rsidRDefault="0042538D" w:rsidP="0042538D">
      <w:pPr>
        <w:pStyle w:val="BodyText2"/>
        <w:pBdr>
          <w:top w:val="single" w:sz="4" w:space="1" w:color="auto"/>
          <w:left w:val="single" w:sz="4" w:space="4" w:color="auto"/>
          <w:bottom w:val="single" w:sz="4" w:space="1" w:color="auto"/>
          <w:right w:val="single" w:sz="4" w:space="4" w:color="auto"/>
        </w:pBdr>
      </w:pPr>
      <w:r>
        <w:t xml:space="preserve">3. Questions which you are </w:t>
      </w:r>
      <w:r w:rsidRPr="00090D8D">
        <w:rPr>
          <w:b/>
          <w:bCs/>
          <w:i/>
          <w:iCs/>
        </w:rPr>
        <w:t>not</w:t>
      </w:r>
      <w:r>
        <w:t xml:space="preserve"> answering </w:t>
      </w:r>
      <w:r w:rsidRPr="00090D8D">
        <w:rPr>
          <w:u w:val="single"/>
        </w:rPr>
        <w:t>may be deleted</w:t>
      </w:r>
      <w:r>
        <w:t xml:space="preserve"> from your final submission.  </w:t>
      </w:r>
    </w:p>
    <w:p w14:paraId="1575DC0C" w14:textId="34DA2A64" w:rsidR="0042538D" w:rsidRDefault="0042538D" w:rsidP="0042538D">
      <w:pPr>
        <w:pStyle w:val="BodyText2"/>
        <w:pBdr>
          <w:top w:val="single" w:sz="4" w:space="1" w:color="auto"/>
          <w:left w:val="single" w:sz="4" w:space="4" w:color="auto"/>
          <w:bottom w:val="single" w:sz="4" w:space="1" w:color="auto"/>
          <w:right w:val="single" w:sz="4" w:space="4" w:color="auto"/>
        </w:pBdr>
      </w:pPr>
      <w:r>
        <w:t xml:space="preserve">3. Completed assignments must be submitted to the teacher via MIO e-mail </w:t>
      </w:r>
      <w:r w:rsidRPr="00664539">
        <w:rPr>
          <w:highlight w:val="yellow"/>
        </w:rPr>
        <w:t>as a Word or PDF</w:t>
      </w:r>
      <w:r>
        <w:t xml:space="preserve"> attachment labelled as follows</w:t>
      </w:r>
      <w:proofErr w:type="gramStart"/>
      <w:r w:rsidRPr="00152882">
        <w:t xml:space="preserve">:  </w:t>
      </w:r>
      <w:r w:rsidRPr="00152882">
        <w:rPr>
          <w:highlight w:val="yellow"/>
        </w:rPr>
        <w:t>“</w:t>
      </w:r>
      <w:proofErr w:type="gramEnd"/>
      <w:r w:rsidRPr="00152882">
        <w:rPr>
          <w:highlight w:val="yellow"/>
        </w:rPr>
        <w:t xml:space="preserve">student last </w:t>
      </w:r>
      <w:proofErr w:type="spellStart"/>
      <w:r w:rsidRPr="00152882">
        <w:rPr>
          <w:highlight w:val="yellow"/>
        </w:rPr>
        <w:t>name_stude</w:t>
      </w:r>
      <w:r>
        <w:rPr>
          <w:highlight w:val="yellow"/>
        </w:rPr>
        <w:t>nt</w:t>
      </w:r>
      <w:proofErr w:type="spellEnd"/>
      <w:r>
        <w:rPr>
          <w:highlight w:val="yellow"/>
        </w:rPr>
        <w:t xml:space="preserve"> first name or initial_VoD_RQs_Rd</w:t>
      </w:r>
      <w:r w:rsidR="00EF7660">
        <w:rPr>
          <w:highlight w:val="yellow"/>
        </w:rPr>
        <w:t>3</w:t>
      </w:r>
      <w:r w:rsidRPr="00152882">
        <w:rPr>
          <w:highlight w:val="yellow"/>
        </w:rPr>
        <w:t>”</w:t>
      </w:r>
    </w:p>
    <w:p w14:paraId="65876BFC" w14:textId="77777777" w:rsidR="0042538D" w:rsidRPr="009439B5" w:rsidRDefault="0042538D" w:rsidP="0042538D">
      <w:pPr>
        <w:pBdr>
          <w:top w:val="single" w:sz="4" w:space="1" w:color="auto"/>
          <w:left w:val="single" w:sz="4" w:space="4" w:color="auto"/>
          <w:bottom w:val="single" w:sz="4" w:space="1" w:color="auto"/>
          <w:right w:val="single" w:sz="4" w:space="4" w:color="auto"/>
        </w:pBdr>
        <w:rPr>
          <w:color w:val="FF0000"/>
          <w:lang w:val="en-US"/>
        </w:rPr>
      </w:pPr>
      <w:r w:rsidRPr="009439B5">
        <w:rPr>
          <w:color w:val="FF0000"/>
          <w:lang w:val="en-US"/>
        </w:rPr>
        <w:t>******</w:t>
      </w:r>
    </w:p>
    <w:p w14:paraId="17468228" w14:textId="77777777" w:rsidR="0042538D" w:rsidRPr="00AC7F34" w:rsidRDefault="0042538D" w:rsidP="0042538D"/>
    <w:p w14:paraId="06FC09AF" w14:textId="77777777" w:rsidR="0042538D" w:rsidRDefault="0042538D" w:rsidP="0042538D">
      <w:pPr>
        <w:pBdr>
          <w:top w:val="single" w:sz="4" w:space="1" w:color="auto"/>
          <w:left w:val="single" w:sz="4" w:space="4" w:color="auto"/>
          <w:bottom w:val="single" w:sz="4" w:space="1" w:color="auto"/>
          <w:right w:val="single" w:sz="4" w:space="4" w:color="auto"/>
        </w:pBdr>
        <w:rPr>
          <w:color w:val="FF0000"/>
        </w:rPr>
      </w:pPr>
      <w:r>
        <w:rPr>
          <w:color w:val="FF0000"/>
        </w:rPr>
        <w:t>****</w:t>
      </w:r>
      <w:r w:rsidRPr="00133BA1">
        <w:rPr>
          <w:b/>
          <w:bCs/>
          <w:color w:val="000000" w:themeColor="text1"/>
        </w:rPr>
        <w:t>Answer guidelines and requirements</w:t>
      </w:r>
    </w:p>
    <w:p w14:paraId="0E0C2730" w14:textId="77777777" w:rsidR="0042538D" w:rsidRDefault="0042538D" w:rsidP="0042538D">
      <w:pPr>
        <w:pBdr>
          <w:top w:val="single" w:sz="4" w:space="1" w:color="auto"/>
          <w:left w:val="single" w:sz="4" w:space="4" w:color="auto"/>
          <w:bottom w:val="single" w:sz="4" w:space="1" w:color="auto"/>
          <w:right w:val="single" w:sz="4" w:space="4" w:color="auto"/>
        </w:pBdr>
      </w:pPr>
      <w:r w:rsidRPr="00DE6185">
        <w:rPr>
          <w:b/>
          <w:bCs/>
        </w:rPr>
        <w:t>1.</w:t>
      </w:r>
      <w:r>
        <w:t xml:space="preserve"> </w:t>
      </w:r>
      <w:r w:rsidRPr="00133BA1">
        <w:t xml:space="preserve">Answers should take the form of complete, proper sentences expressing complete thoughts. </w:t>
      </w:r>
      <w:r>
        <w:t>Good answers will be precise, accurate, to the point and clearly stated.</w:t>
      </w:r>
      <w:r w:rsidRPr="00133BA1">
        <w:t xml:space="preserve"> </w:t>
      </w:r>
    </w:p>
    <w:p w14:paraId="03482127" w14:textId="77777777" w:rsidR="0042538D" w:rsidRPr="00133BA1" w:rsidRDefault="0042538D" w:rsidP="0042538D">
      <w:pPr>
        <w:pBdr>
          <w:top w:val="single" w:sz="4" w:space="1" w:color="auto"/>
          <w:left w:val="single" w:sz="4" w:space="4" w:color="auto"/>
          <w:bottom w:val="single" w:sz="4" w:space="1" w:color="auto"/>
          <w:right w:val="single" w:sz="4" w:space="4" w:color="auto"/>
        </w:pBdr>
      </w:pPr>
      <w:r w:rsidRPr="00DE6185">
        <w:rPr>
          <w:b/>
          <w:bCs/>
        </w:rPr>
        <w:t>2.</w:t>
      </w:r>
      <w:r>
        <w:t xml:space="preserve"> Any </w:t>
      </w:r>
      <w:r w:rsidRPr="00133BA1">
        <w:t xml:space="preserve">cited text </w:t>
      </w:r>
      <w:r>
        <w:t xml:space="preserve">use in an answer </w:t>
      </w:r>
      <w:r w:rsidRPr="00133BA1">
        <w:t xml:space="preserve">must be presented in quotation marks. If an answer contains content from the </w:t>
      </w:r>
      <w:r>
        <w:t>Reading</w:t>
      </w:r>
      <w:r w:rsidRPr="00133BA1">
        <w:t xml:space="preserve"> verbatim (word-for-word) it must be in quotation marks. The</w:t>
      </w:r>
      <w:r>
        <w:t xml:space="preserve"> page number or, if applicable, the paragraph number of the cited content must be provided.</w:t>
      </w:r>
      <w:r w:rsidRPr="00133BA1">
        <w:t xml:space="preserve"> </w:t>
      </w:r>
    </w:p>
    <w:p w14:paraId="012C77F0" w14:textId="2FAF3B87" w:rsidR="0042538D" w:rsidRPr="00133BA1" w:rsidRDefault="0042538D" w:rsidP="0042538D">
      <w:pPr>
        <w:pBdr>
          <w:top w:val="single" w:sz="4" w:space="1" w:color="auto"/>
          <w:left w:val="single" w:sz="4" w:space="4" w:color="auto"/>
          <w:bottom w:val="single" w:sz="4" w:space="1" w:color="auto"/>
          <w:right w:val="single" w:sz="4" w:space="4" w:color="auto"/>
        </w:pBdr>
      </w:pPr>
      <w:r>
        <w:rPr>
          <w:b/>
          <w:bCs/>
        </w:rPr>
        <w:t xml:space="preserve">3. </w:t>
      </w:r>
      <w:r w:rsidRPr="00133BA1">
        <w:rPr>
          <w:b/>
          <w:bCs/>
        </w:rPr>
        <w:t>Authorized</w:t>
      </w:r>
      <w:r w:rsidRPr="00133BA1">
        <w:t xml:space="preserve"> documentary sources for this assignment are: dictionaries, College-subscribed encyclopedias</w:t>
      </w:r>
      <w:r>
        <w:t xml:space="preserve"> (e.g. </w:t>
      </w:r>
      <w:r w:rsidRPr="00BF762D">
        <w:rPr>
          <w:i/>
          <w:iCs/>
        </w:rPr>
        <w:t>Britannica</w:t>
      </w:r>
      <w:r w:rsidR="00EF7660">
        <w:rPr>
          <w:i/>
          <w:iCs/>
        </w:rPr>
        <w:t xml:space="preserve"> Academic</w:t>
      </w:r>
      <w:r>
        <w:t>)</w:t>
      </w:r>
      <w:r w:rsidRPr="00133BA1">
        <w:t>, specialized educational web sites (e.g. “</w:t>
      </w:r>
      <w:r w:rsidR="00EF7660">
        <w:t>World Nuclear Association”</w:t>
      </w:r>
      <w:r w:rsidRPr="00133BA1">
        <w:t xml:space="preserve">), </w:t>
      </w:r>
      <w:r>
        <w:t xml:space="preserve">some non-educational web sites that serve educational purposes, </w:t>
      </w:r>
      <w:r w:rsidRPr="00133BA1">
        <w:t xml:space="preserve">academic books and articles. </w:t>
      </w:r>
    </w:p>
    <w:p w14:paraId="2201F075" w14:textId="77777777" w:rsidR="0042538D" w:rsidRPr="00133BA1" w:rsidRDefault="0042538D" w:rsidP="0042538D">
      <w:pPr>
        <w:pBdr>
          <w:top w:val="single" w:sz="4" w:space="1" w:color="auto"/>
          <w:left w:val="single" w:sz="4" w:space="4" w:color="auto"/>
          <w:bottom w:val="single" w:sz="4" w:space="1" w:color="auto"/>
          <w:right w:val="single" w:sz="4" w:space="4" w:color="auto"/>
        </w:pBdr>
      </w:pPr>
      <w:r w:rsidRPr="00DE6185">
        <w:rPr>
          <w:b/>
          <w:bCs/>
        </w:rPr>
        <w:t>4.</w:t>
      </w:r>
      <w:r>
        <w:t xml:space="preserve"> </w:t>
      </w:r>
      <w:r w:rsidRPr="00133BA1">
        <w:t xml:space="preserve">Documentary sources, other than the </w:t>
      </w:r>
      <w:r>
        <w:t>Reading</w:t>
      </w:r>
      <w:r w:rsidRPr="00133BA1">
        <w:t xml:space="preserve">, used in answers must be suitably and correctly referenced.  </w:t>
      </w:r>
      <w:r w:rsidRPr="00133BA1">
        <w:rPr>
          <w:b/>
          <w:bCs/>
        </w:rPr>
        <w:t xml:space="preserve">A reference in the form of a </w:t>
      </w:r>
      <w:proofErr w:type="spellStart"/>
      <w:r w:rsidRPr="00133BA1">
        <w:rPr>
          <w:b/>
          <w:bCs/>
        </w:rPr>
        <w:t>Url</w:t>
      </w:r>
      <w:proofErr w:type="spellEnd"/>
      <w:r w:rsidRPr="00133BA1">
        <w:rPr>
          <w:b/>
          <w:bCs/>
        </w:rPr>
        <w:t xml:space="preserve"> alone is not a suitable reference.</w:t>
      </w:r>
      <w:r w:rsidRPr="00133BA1">
        <w:t xml:space="preserve">  Referencing flaws, faults and omissions will give rise to point deductions.</w:t>
      </w:r>
    </w:p>
    <w:p w14:paraId="3F7280CE" w14:textId="77777777" w:rsidR="0042538D" w:rsidRPr="00133BA1" w:rsidRDefault="0042538D" w:rsidP="0042538D">
      <w:pPr>
        <w:pBdr>
          <w:top w:val="single" w:sz="4" w:space="1" w:color="auto"/>
          <w:left w:val="single" w:sz="4" w:space="4" w:color="auto"/>
          <w:bottom w:val="single" w:sz="4" w:space="1" w:color="auto"/>
          <w:right w:val="single" w:sz="4" w:space="4" w:color="auto"/>
        </w:pBdr>
      </w:pPr>
      <w:r w:rsidRPr="00DE6185">
        <w:rPr>
          <w:b/>
          <w:bCs/>
        </w:rPr>
        <w:t>5.</w:t>
      </w:r>
      <w:r>
        <w:t xml:space="preserve"> </w:t>
      </w:r>
      <w:r w:rsidRPr="00133BA1">
        <w:t>The Vanier College library webpage gives you access to reference material like dictionaries and encyclopedias.</w:t>
      </w:r>
    </w:p>
    <w:p w14:paraId="26C43066" w14:textId="77777777" w:rsidR="0042538D" w:rsidRPr="00133BA1" w:rsidRDefault="0042538D" w:rsidP="0042538D">
      <w:pPr>
        <w:pBdr>
          <w:top w:val="single" w:sz="4" w:space="1" w:color="auto"/>
          <w:left w:val="single" w:sz="4" w:space="4" w:color="auto"/>
          <w:bottom w:val="single" w:sz="4" w:space="1" w:color="auto"/>
          <w:right w:val="single" w:sz="4" w:space="4" w:color="auto"/>
        </w:pBdr>
      </w:pPr>
      <w:r w:rsidRPr="00DE6185">
        <w:rPr>
          <w:b/>
          <w:bCs/>
        </w:rPr>
        <w:t>6.</w:t>
      </w:r>
      <w:r>
        <w:t xml:space="preserve"> </w:t>
      </w:r>
      <w:r w:rsidRPr="00133BA1">
        <w:t xml:space="preserve">Answers will be graded for language proficiency. Spelling, grammar, punctuation and other language formalities will be assessed and will </w:t>
      </w:r>
      <w:proofErr w:type="gramStart"/>
      <w:r w:rsidRPr="00133BA1">
        <w:t>enter into</w:t>
      </w:r>
      <w:proofErr w:type="gramEnd"/>
      <w:r w:rsidRPr="00133BA1">
        <w:t xml:space="preserve"> grade outcomes.</w:t>
      </w:r>
    </w:p>
    <w:p w14:paraId="4F8174D9" w14:textId="77777777" w:rsidR="0042538D" w:rsidRDefault="0042538D" w:rsidP="0042538D">
      <w:pPr>
        <w:pBdr>
          <w:top w:val="single" w:sz="4" w:space="1" w:color="auto"/>
          <w:left w:val="single" w:sz="4" w:space="4" w:color="auto"/>
          <w:bottom w:val="single" w:sz="4" w:space="1" w:color="auto"/>
          <w:right w:val="single" w:sz="4" w:space="4" w:color="auto"/>
        </w:pBdr>
      </w:pPr>
      <w:r w:rsidRPr="00DE6185">
        <w:rPr>
          <w:b/>
          <w:bCs/>
        </w:rPr>
        <w:t>7.</w:t>
      </w:r>
      <w:r>
        <w:t xml:space="preserve"> </w:t>
      </w:r>
      <w:r w:rsidRPr="00133BA1">
        <w:t>If you are uncertain whether a particular documentary source is valid for the purposes of this assignment, please consult the teacher.</w:t>
      </w:r>
    </w:p>
    <w:p w14:paraId="346C80B9" w14:textId="77777777" w:rsidR="0042538D" w:rsidRPr="00133BA1" w:rsidRDefault="0042538D" w:rsidP="0042538D">
      <w:pPr>
        <w:rPr>
          <w:color w:val="000000" w:themeColor="text1"/>
        </w:rPr>
      </w:pPr>
    </w:p>
    <w:p w14:paraId="41931585" w14:textId="77777777" w:rsidR="0042538D" w:rsidRPr="00480826" w:rsidRDefault="0042538D" w:rsidP="0042538D">
      <w:pPr>
        <w:rPr>
          <w:b/>
          <w:bCs/>
        </w:rPr>
      </w:pPr>
      <w:r w:rsidRPr="00480826">
        <w:rPr>
          <w:b/>
          <w:bCs/>
          <w:color w:val="FF0000"/>
        </w:rPr>
        <w:t xml:space="preserve">&gt;&gt;All submissions must be each student’s own individual and independent </w:t>
      </w:r>
      <w:proofErr w:type="gramStart"/>
      <w:r w:rsidRPr="00480826">
        <w:rPr>
          <w:b/>
          <w:bCs/>
          <w:color w:val="FF0000"/>
        </w:rPr>
        <w:t>work.&lt;</w:t>
      </w:r>
      <w:proofErr w:type="gramEnd"/>
      <w:r w:rsidRPr="00480826">
        <w:rPr>
          <w:b/>
          <w:bCs/>
          <w:color w:val="FF0000"/>
        </w:rPr>
        <w:t>&lt;</w:t>
      </w:r>
    </w:p>
    <w:p w14:paraId="3029FE23" w14:textId="77777777" w:rsidR="002C6547" w:rsidRDefault="002C6547" w:rsidP="002C6547">
      <w:pPr>
        <w:pBdr>
          <w:bottom w:val="single" w:sz="4" w:space="1" w:color="auto"/>
        </w:pBdr>
        <w:tabs>
          <w:tab w:val="left" w:pos="8190"/>
        </w:tabs>
        <w:rPr>
          <w:b/>
          <w:bCs/>
        </w:rPr>
      </w:pPr>
    </w:p>
    <w:p w14:paraId="56074155" w14:textId="4356E4C1" w:rsidR="002C6547" w:rsidRPr="0013121E" w:rsidRDefault="00AD51F4" w:rsidP="00B642E5">
      <w:pPr>
        <w:tabs>
          <w:tab w:val="left" w:pos="8190"/>
        </w:tabs>
        <w:rPr>
          <w:b/>
          <w:bCs/>
          <w:lang w:val="fr-CA"/>
        </w:rPr>
      </w:pPr>
      <w:r w:rsidRPr="0013121E">
        <w:rPr>
          <w:b/>
          <w:bCs/>
          <w:lang w:val="fr-CA"/>
        </w:rPr>
        <w:t>Question sets for</w:t>
      </w:r>
      <w:r w:rsidR="000C02A5">
        <w:rPr>
          <w:b/>
          <w:bCs/>
          <w:lang w:val="fr-CA"/>
        </w:rPr>
        <w:t xml:space="preserve"> </w:t>
      </w:r>
      <w:proofErr w:type="spellStart"/>
      <w:r w:rsidRPr="0013121E">
        <w:rPr>
          <w:b/>
          <w:bCs/>
          <w:lang w:val="fr-CA"/>
        </w:rPr>
        <w:t>assignment</w:t>
      </w:r>
      <w:proofErr w:type="spellEnd"/>
      <w:r w:rsidRPr="0013121E">
        <w:rPr>
          <w:b/>
          <w:bCs/>
          <w:lang w:val="fr-CA"/>
        </w:rPr>
        <w:t>:</w:t>
      </w:r>
    </w:p>
    <w:p w14:paraId="6F6231B1" w14:textId="77777777" w:rsidR="004C2F10" w:rsidRPr="001C64CA" w:rsidRDefault="00D07D11" w:rsidP="002A7A9E">
      <w:pPr>
        <w:rPr>
          <w:b/>
          <w:bCs/>
          <w:sz w:val="22"/>
          <w:lang w:val="fr-CA"/>
        </w:rPr>
      </w:pPr>
      <w:r w:rsidRPr="001C64CA">
        <w:rPr>
          <w:b/>
          <w:bCs/>
          <w:sz w:val="22"/>
          <w:lang w:val="fr-CA"/>
        </w:rPr>
        <w:t>Questions 1, 2, 3, 4, 5,</w:t>
      </w:r>
      <w:r w:rsidR="00385E66" w:rsidRPr="001C64CA">
        <w:rPr>
          <w:b/>
          <w:bCs/>
          <w:sz w:val="22"/>
          <w:lang w:val="fr-CA"/>
        </w:rPr>
        <w:t xml:space="preserve"> 6</w:t>
      </w:r>
    </w:p>
    <w:p w14:paraId="25194F02" w14:textId="77777777" w:rsidR="004C2F10" w:rsidRPr="001C64CA" w:rsidRDefault="004C2F10" w:rsidP="002A7A9E">
      <w:pPr>
        <w:rPr>
          <w:b/>
          <w:bCs/>
          <w:sz w:val="22"/>
          <w:lang w:val="fr-CA"/>
        </w:rPr>
      </w:pPr>
      <w:r w:rsidRPr="001C64CA">
        <w:rPr>
          <w:b/>
          <w:bCs/>
          <w:sz w:val="22"/>
          <w:lang w:val="fr-CA"/>
        </w:rPr>
        <w:t xml:space="preserve">Questions </w:t>
      </w:r>
      <w:r w:rsidR="00D07D11" w:rsidRPr="001C64CA">
        <w:rPr>
          <w:b/>
          <w:bCs/>
          <w:sz w:val="22"/>
          <w:lang w:val="fr-CA"/>
        </w:rPr>
        <w:t>1, 5, 6, 7, 8,</w:t>
      </w:r>
      <w:r w:rsidR="0069421D" w:rsidRPr="001C64CA">
        <w:rPr>
          <w:b/>
          <w:bCs/>
          <w:sz w:val="22"/>
          <w:lang w:val="fr-CA"/>
        </w:rPr>
        <w:t xml:space="preserve"> </w:t>
      </w:r>
      <w:r w:rsidR="005F6282" w:rsidRPr="001C64CA">
        <w:rPr>
          <w:b/>
          <w:bCs/>
          <w:sz w:val="22"/>
          <w:lang w:val="fr-CA"/>
        </w:rPr>
        <w:t>9</w:t>
      </w:r>
    </w:p>
    <w:p w14:paraId="56F8D55E" w14:textId="77777777" w:rsidR="004C2F10" w:rsidRPr="001C64CA" w:rsidRDefault="00741B0B" w:rsidP="00D07D11">
      <w:pPr>
        <w:pBdr>
          <w:bottom w:val="single" w:sz="4" w:space="1" w:color="auto"/>
        </w:pBdr>
        <w:rPr>
          <w:b/>
          <w:sz w:val="22"/>
          <w:lang w:val="fr-CA"/>
        </w:rPr>
      </w:pPr>
      <w:r w:rsidRPr="001C64CA">
        <w:rPr>
          <w:b/>
          <w:sz w:val="22"/>
          <w:lang w:val="fr-CA"/>
        </w:rPr>
        <w:t>Questions</w:t>
      </w:r>
      <w:r w:rsidR="00A048D4" w:rsidRPr="001C64CA">
        <w:rPr>
          <w:b/>
          <w:sz w:val="22"/>
          <w:lang w:val="fr-CA"/>
        </w:rPr>
        <w:t xml:space="preserve"> </w:t>
      </w:r>
      <w:r w:rsidR="005F6282" w:rsidRPr="001C64CA">
        <w:rPr>
          <w:b/>
          <w:sz w:val="22"/>
          <w:lang w:val="fr-CA"/>
        </w:rPr>
        <w:t>8</w:t>
      </w:r>
      <w:r w:rsidR="00D07D11" w:rsidRPr="001C64CA">
        <w:rPr>
          <w:b/>
          <w:sz w:val="22"/>
          <w:lang w:val="fr-CA"/>
        </w:rPr>
        <w:t>, 9,10, 11</w:t>
      </w:r>
      <w:r w:rsidR="00257F01" w:rsidRPr="001C64CA">
        <w:rPr>
          <w:b/>
          <w:sz w:val="22"/>
          <w:lang w:val="fr-CA"/>
        </w:rPr>
        <w:t xml:space="preserve"> 12</w:t>
      </w:r>
    </w:p>
    <w:p w14:paraId="231E6898" w14:textId="77777777" w:rsidR="00D07D11" w:rsidRPr="00257F01" w:rsidRDefault="00D07D11" w:rsidP="002A7A9E">
      <w:pPr>
        <w:pBdr>
          <w:bottom w:val="single" w:sz="4" w:space="1" w:color="auto"/>
        </w:pBdr>
        <w:rPr>
          <w:b/>
          <w:sz w:val="22"/>
          <w:lang w:val="en-US"/>
        </w:rPr>
      </w:pPr>
      <w:r>
        <w:rPr>
          <w:b/>
          <w:sz w:val="22"/>
          <w:lang w:val="en-US"/>
        </w:rPr>
        <w:t>Questions 1, 2, 10, 11, 12</w:t>
      </w:r>
    </w:p>
    <w:p w14:paraId="609F42D8" w14:textId="136D76B8" w:rsidR="00905BE2" w:rsidRDefault="00905BE2" w:rsidP="00817064">
      <w:pPr>
        <w:rPr>
          <w:b/>
          <w:bCs/>
          <w:sz w:val="22"/>
        </w:rPr>
      </w:pPr>
    </w:p>
    <w:tbl>
      <w:tblPr>
        <w:tblStyle w:val="TableGrid"/>
        <w:tblW w:w="0" w:type="auto"/>
        <w:tblLook w:val="04A0" w:firstRow="1" w:lastRow="0" w:firstColumn="1" w:lastColumn="0" w:noHBand="0" w:noVBand="1"/>
      </w:tblPr>
      <w:tblGrid>
        <w:gridCol w:w="5215"/>
      </w:tblGrid>
      <w:tr w:rsidR="000C02A5" w14:paraId="1154E943" w14:textId="77777777" w:rsidTr="00F1698B">
        <w:tc>
          <w:tcPr>
            <w:tcW w:w="5215" w:type="dxa"/>
            <w:shd w:val="clear" w:color="auto" w:fill="EEECE1" w:themeFill="background2"/>
          </w:tcPr>
          <w:p w14:paraId="05C5D3A4" w14:textId="400BB074" w:rsidR="000C02A5" w:rsidRDefault="000C02A5" w:rsidP="00817064">
            <w:pPr>
              <w:rPr>
                <w:b/>
                <w:bCs/>
                <w:sz w:val="22"/>
              </w:rPr>
            </w:pPr>
            <w:r>
              <w:rPr>
                <w:b/>
                <w:bCs/>
                <w:sz w:val="22"/>
              </w:rPr>
              <w:t>Question Themes</w:t>
            </w:r>
          </w:p>
        </w:tc>
      </w:tr>
      <w:tr w:rsidR="000C02A5" w14:paraId="761B52DC" w14:textId="77777777" w:rsidTr="00F1698B">
        <w:tc>
          <w:tcPr>
            <w:tcW w:w="5215" w:type="dxa"/>
          </w:tcPr>
          <w:p w14:paraId="0185690A" w14:textId="166B83FC" w:rsidR="000C02A5" w:rsidRDefault="000C02A5" w:rsidP="00817064">
            <w:pPr>
              <w:rPr>
                <w:b/>
                <w:bCs/>
                <w:sz w:val="22"/>
              </w:rPr>
            </w:pPr>
            <w:r>
              <w:rPr>
                <w:b/>
                <w:bCs/>
                <w:sz w:val="22"/>
              </w:rPr>
              <w:t>1. Staging and Setting</w:t>
            </w:r>
            <w:r w:rsidR="00F1698B">
              <w:rPr>
                <w:b/>
                <w:bCs/>
                <w:sz w:val="22"/>
              </w:rPr>
              <w:t xml:space="preserve">: Bernstein and </w:t>
            </w:r>
            <w:r w:rsidR="00F1698B" w:rsidRPr="00F1698B">
              <w:rPr>
                <w:b/>
                <w:bCs/>
                <w:i/>
                <w:iCs/>
                <w:sz w:val="22"/>
              </w:rPr>
              <w:t>Against the Gods</w:t>
            </w:r>
          </w:p>
        </w:tc>
      </w:tr>
      <w:tr w:rsidR="000C02A5" w14:paraId="62FC7E0D" w14:textId="77777777" w:rsidTr="00F1698B">
        <w:tc>
          <w:tcPr>
            <w:tcW w:w="5215" w:type="dxa"/>
          </w:tcPr>
          <w:p w14:paraId="1146C4E7" w14:textId="61EE2F06" w:rsidR="000C02A5" w:rsidRDefault="00D94C8F" w:rsidP="00817064">
            <w:pPr>
              <w:rPr>
                <w:b/>
                <w:bCs/>
                <w:sz w:val="22"/>
              </w:rPr>
            </w:pPr>
            <w:r>
              <w:rPr>
                <w:b/>
                <w:bCs/>
                <w:sz w:val="22"/>
              </w:rPr>
              <w:t>2. “the great leap forward”</w:t>
            </w:r>
          </w:p>
        </w:tc>
      </w:tr>
      <w:tr w:rsidR="000C02A5" w14:paraId="44FB50E4" w14:textId="77777777" w:rsidTr="00F1698B">
        <w:tc>
          <w:tcPr>
            <w:tcW w:w="5215" w:type="dxa"/>
          </w:tcPr>
          <w:p w14:paraId="0B7C920A" w14:textId="3D51CD02" w:rsidR="000C02A5" w:rsidRDefault="00D94C8F" w:rsidP="00817064">
            <w:pPr>
              <w:rPr>
                <w:b/>
                <w:bCs/>
                <w:sz w:val="22"/>
              </w:rPr>
            </w:pPr>
            <w:r>
              <w:rPr>
                <w:b/>
                <w:bCs/>
                <w:sz w:val="22"/>
              </w:rPr>
              <w:t xml:space="preserve">3. </w:t>
            </w:r>
            <w:r w:rsidR="00F1698B">
              <w:rPr>
                <w:b/>
                <w:bCs/>
                <w:sz w:val="22"/>
              </w:rPr>
              <w:t>Games of Chance, Probability and Risk</w:t>
            </w:r>
          </w:p>
        </w:tc>
      </w:tr>
      <w:tr w:rsidR="000C02A5" w14:paraId="57B666FE" w14:textId="77777777" w:rsidTr="00F1698B">
        <w:tc>
          <w:tcPr>
            <w:tcW w:w="5215" w:type="dxa"/>
          </w:tcPr>
          <w:p w14:paraId="785B0AB3" w14:textId="7DD4F769" w:rsidR="000C02A5" w:rsidRDefault="00F1698B" w:rsidP="00817064">
            <w:pPr>
              <w:rPr>
                <w:b/>
                <w:bCs/>
                <w:sz w:val="22"/>
              </w:rPr>
            </w:pPr>
            <w:r>
              <w:rPr>
                <w:b/>
                <w:bCs/>
                <w:sz w:val="22"/>
              </w:rPr>
              <w:t>4. The Problem of the Points</w:t>
            </w:r>
          </w:p>
        </w:tc>
      </w:tr>
      <w:tr w:rsidR="000C02A5" w:rsidRPr="006A7F88" w14:paraId="2E686FD8" w14:textId="77777777" w:rsidTr="00F1698B">
        <w:tc>
          <w:tcPr>
            <w:tcW w:w="5215" w:type="dxa"/>
          </w:tcPr>
          <w:p w14:paraId="0B9A02C1" w14:textId="6E7F1D9D" w:rsidR="000C02A5" w:rsidRPr="00F1698B" w:rsidRDefault="00F1698B" w:rsidP="00F1698B">
            <w:pPr>
              <w:rPr>
                <w:b/>
                <w:bCs/>
                <w:sz w:val="22"/>
                <w:lang w:val="fr-CA"/>
              </w:rPr>
            </w:pPr>
            <w:r w:rsidRPr="001E5CC4">
              <w:rPr>
                <w:b/>
                <w:bCs/>
                <w:sz w:val="22"/>
                <w:lang w:val="fr-CA"/>
              </w:rPr>
              <w:t>5. “</w:t>
            </w:r>
            <w:proofErr w:type="spellStart"/>
            <w:r w:rsidRPr="001E5CC4">
              <w:rPr>
                <w:b/>
                <w:bCs/>
                <w:sz w:val="22"/>
                <w:lang w:val="fr-CA"/>
              </w:rPr>
              <w:t>Pascal’s</w:t>
            </w:r>
            <w:proofErr w:type="spellEnd"/>
            <w:r w:rsidRPr="001E5CC4">
              <w:rPr>
                <w:b/>
                <w:bCs/>
                <w:sz w:val="22"/>
                <w:lang w:val="fr-CA"/>
              </w:rPr>
              <w:t xml:space="preserve"> </w:t>
            </w:r>
            <w:proofErr w:type="spellStart"/>
            <w:r w:rsidRPr="001E5CC4">
              <w:rPr>
                <w:b/>
                <w:bCs/>
                <w:sz w:val="22"/>
                <w:lang w:val="fr-CA"/>
              </w:rPr>
              <w:t>Wager</w:t>
            </w:r>
            <w:proofErr w:type="spellEnd"/>
            <w:r w:rsidRPr="001E5CC4">
              <w:rPr>
                <w:b/>
                <w:bCs/>
                <w:sz w:val="22"/>
                <w:lang w:val="fr-CA"/>
              </w:rPr>
              <w:t>” (</w:t>
            </w:r>
            <w:r w:rsidRPr="001E5CC4">
              <w:rPr>
                <w:b/>
                <w:bCs/>
                <w:i/>
                <w:iCs/>
                <w:sz w:val="22"/>
                <w:lang w:val="fr-CA"/>
              </w:rPr>
              <w:t>le pari de Pascal</w:t>
            </w:r>
            <w:r w:rsidRPr="001E5CC4">
              <w:rPr>
                <w:b/>
                <w:bCs/>
                <w:sz w:val="22"/>
                <w:lang w:val="fr-CA"/>
              </w:rPr>
              <w:t>)</w:t>
            </w:r>
          </w:p>
        </w:tc>
      </w:tr>
      <w:tr w:rsidR="000C02A5" w:rsidRPr="00F1698B" w14:paraId="0A4138F7" w14:textId="77777777" w:rsidTr="00F1698B">
        <w:tc>
          <w:tcPr>
            <w:tcW w:w="5215" w:type="dxa"/>
          </w:tcPr>
          <w:p w14:paraId="7797811D" w14:textId="3F840172" w:rsidR="000C02A5" w:rsidRPr="00F1698B" w:rsidRDefault="00F1698B" w:rsidP="00F1698B">
            <w:pPr>
              <w:rPr>
                <w:b/>
                <w:bCs/>
                <w:sz w:val="22"/>
                <w:lang w:val="en-US"/>
              </w:rPr>
            </w:pPr>
            <w:r>
              <w:rPr>
                <w:b/>
                <w:bCs/>
                <w:sz w:val="22"/>
                <w:lang w:val="en-US"/>
              </w:rPr>
              <w:t>6</w:t>
            </w:r>
            <w:r w:rsidRPr="000A23D3">
              <w:rPr>
                <w:b/>
                <w:bCs/>
                <w:sz w:val="22"/>
                <w:lang w:val="en-US"/>
              </w:rPr>
              <w:t>. 1654</w:t>
            </w:r>
            <w:r>
              <w:rPr>
                <w:b/>
                <w:bCs/>
                <w:sz w:val="22"/>
                <w:lang w:val="en-US"/>
              </w:rPr>
              <w:t xml:space="preserve"> and 1662</w:t>
            </w:r>
          </w:p>
        </w:tc>
      </w:tr>
      <w:tr w:rsidR="00F1698B" w:rsidRPr="00F1698B" w14:paraId="7198D7FE" w14:textId="77777777" w:rsidTr="00F1698B">
        <w:tc>
          <w:tcPr>
            <w:tcW w:w="5215" w:type="dxa"/>
          </w:tcPr>
          <w:p w14:paraId="4DAFF00C" w14:textId="7CA96F9C" w:rsidR="00F1698B" w:rsidRPr="00F1698B" w:rsidRDefault="00F1698B" w:rsidP="00F1698B">
            <w:pPr>
              <w:rPr>
                <w:b/>
                <w:bCs/>
                <w:sz w:val="22"/>
                <w:lang w:val="en-US"/>
              </w:rPr>
            </w:pPr>
            <w:r>
              <w:rPr>
                <w:b/>
                <w:bCs/>
                <w:sz w:val="22"/>
                <w:lang w:val="en-US"/>
              </w:rPr>
              <w:t>7</w:t>
            </w:r>
            <w:r w:rsidRPr="00E12771">
              <w:rPr>
                <w:b/>
                <w:bCs/>
                <w:sz w:val="22"/>
                <w:lang w:val="en-US"/>
              </w:rPr>
              <w:t xml:space="preserve">. Knowing the </w:t>
            </w:r>
            <w:r>
              <w:rPr>
                <w:b/>
                <w:bCs/>
                <w:sz w:val="22"/>
                <w:lang w:val="en-US"/>
              </w:rPr>
              <w:t>F</w:t>
            </w:r>
            <w:r w:rsidRPr="00E12771">
              <w:rPr>
                <w:b/>
                <w:bCs/>
                <w:sz w:val="22"/>
                <w:lang w:val="en-US"/>
              </w:rPr>
              <w:t>uture</w:t>
            </w:r>
          </w:p>
        </w:tc>
      </w:tr>
      <w:tr w:rsidR="00F1698B" w:rsidRPr="00F1698B" w14:paraId="34B78734" w14:textId="77777777" w:rsidTr="00F1698B">
        <w:tc>
          <w:tcPr>
            <w:tcW w:w="5215" w:type="dxa"/>
          </w:tcPr>
          <w:p w14:paraId="029F4F72" w14:textId="0B2B9F6C" w:rsidR="00F1698B" w:rsidRPr="00F1698B" w:rsidRDefault="00F1698B" w:rsidP="00F1698B">
            <w:pPr>
              <w:rPr>
                <w:b/>
                <w:bCs/>
                <w:sz w:val="22"/>
                <w:lang w:val="en-US"/>
              </w:rPr>
            </w:pPr>
            <w:r>
              <w:rPr>
                <w:b/>
                <w:bCs/>
                <w:sz w:val="22"/>
                <w:lang w:val="en-US"/>
              </w:rPr>
              <w:t>8. Giant Steps</w:t>
            </w:r>
          </w:p>
        </w:tc>
      </w:tr>
      <w:tr w:rsidR="00F1698B" w:rsidRPr="00F1698B" w14:paraId="78EE8E0A" w14:textId="77777777" w:rsidTr="00F1698B">
        <w:tc>
          <w:tcPr>
            <w:tcW w:w="5215" w:type="dxa"/>
          </w:tcPr>
          <w:p w14:paraId="1F00B363" w14:textId="238FAD81" w:rsidR="00F1698B" w:rsidRPr="00F1698B" w:rsidRDefault="00F1698B" w:rsidP="00F1698B">
            <w:pPr>
              <w:rPr>
                <w:b/>
                <w:sz w:val="22"/>
                <w:lang w:val="en-US"/>
              </w:rPr>
            </w:pPr>
            <w:r>
              <w:rPr>
                <w:b/>
                <w:sz w:val="22"/>
                <w:lang w:val="en-US"/>
              </w:rPr>
              <w:t>9</w:t>
            </w:r>
            <w:r w:rsidRPr="0023539C">
              <w:rPr>
                <w:b/>
                <w:sz w:val="22"/>
                <w:lang w:val="en-US"/>
              </w:rPr>
              <w:t xml:space="preserve">. Bernoulli’s </w:t>
            </w:r>
            <w:r>
              <w:rPr>
                <w:b/>
                <w:sz w:val="22"/>
                <w:lang w:val="en-US"/>
              </w:rPr>
              <w:t>C</w:t>
            </w:r>
            <w:r w:rsidRPr="0023539C">
              <w:rPr>
                <w:b/>
                <w:sz w:val="22"/>
                <w:lang w:val="en-US"/>
              </w:rPr>
              <w:t>ontributions</w:t>
            </w:r>
          </w:p>
        </w:tc>
      </w:tr>
      <w:tr w:rsidR="00F1698B" w:rsidRPr="00F1698B" w14:paraId="034D0F24" w14:textId="77777777" w:rsidTr="00F1698B">
        <w:tc>
          <w:tcPr>
            <w:tcW w:w="5215" w:type="dxa"/>
          </w:tcPr>
          <w:p w14:paraId="1A49263F" w14:textId="59FFFB56" w:rsidR="00F1698B" w:rsidRPr="00F1698B" w:rsidRDefault="00F1698B" w:rsidP="00F1698B">
            <w:pPr>
              <w:rPr>
                <w:b/>
                <w:sz w:val="22"/>
                <w:lang w:val="en-US"/>
              </w:rPr>
            </w:pPr>
            <w:r>
              <w:rPr>
                <w:b/>
                <w:sz w:val="22"/>
                <w:lang w:val="en-US"/>
              </w:rPr>
              <w:t>10</w:t>
            </w:r>
            <w:r w:rsidRPr="00D15B35">
              <w:rPr>
                <w:b/>
                <w:sz w:val="22"/>
                <w:lang w:val="en-US"/>
              </w:rPr>
              <w:t xml:space="preserve">. Normal </w:t>
            </w:r>
            <w:r>
              <w:rPr>
                <w:b/>
                <w:sz w:val="22"/>
                <w:lang w:val="en-US"/>
              </w:rPr>
              <w:t>C</w:t>
            </w:r>
            <w:r w:rsidRPr="00D15B35">
              <w:rPr>
                <w:b/>
                <w:sz w:val="22"/>
                <w:lang w:val="en-US"/>
              </w:rPr>
              <w:t>urves</w:t>
            </w:r>
            <w:r>
              <w:rPr>
                <w:b/>
                <w:sz w:val="22"/>
                <w:lang w:val="en-US"/>
              </w:rPr>
              <w:t xml:space="preserve"> and Curving “Normal”</w:t>
            </w:r>
          </w:p>
        </w:tc>
      </w:tr>
      <w:tr w:rsidR="00F1698B" w:rsidRPr="00F1698B" w14:paraId="5F5B94DB" w14:textId="77777777" w:rsidTr="00F1698B">
        <w:tc>
          <w:tcPr>
            <w:tcW w:w="5215" w:type="dxa"/>
          </w:tcPr>
          <w:p w14:paraId="1A704033" w14:textId="4C5A0B67" w:rsidR="00F1698B" w:rsidRPr="00F1698B" w:rsidRDefault="00F1698B" w:rsidP="00F1698B">
            <w:pPr>
              <w:rPr>
                <w:b/>
                <w:sz w:val="22"/>
                <w:lang w:val="en-US"/>
              </w:rPr>
            </w:pPr>
            <w:r>
              <w:rPr>
                <w:b/>
                <w:sz w:val="22"/>
                <w:lang w:val="en-US"/>
              </w:rPr>
              <w:t>11</w:t>
            </w:r>
            <w:r w:rsidRPr="00503846">
              <w:rPr>
                <w:b/>
                <w:sz w:val="22"/>
                <w:lang w:val="en-US"/>
              </w:rPr>
              <w:t>. Probabilities—</w:t>
            </w:r>
            <w:r>
              <w:rPr>
                <w:b/>
                <w:sz w:val="22"/>
                <w:lang w:val="en-US"/>
              </w:rPr>
              <w:t>P</w:t>
            </w:r>
            <w:r w:rsidRPr="00503846">
              <w:rPr>
                <w:b/>
                <w:sz w:val="22"/>
                <w:lang w:val="en-US"/>
              </w:rPr>
              <w:t xml:space="preserve">rior and </w:t>
            </w:r>
            <w:r>
              <w:rPr>
                <w:b/>
                <w:sz w:val="22"/>
                <w:lang w:val="en-US"/>
              </w:rPr>
              <w:t>P</w:t>
            </w:r>
            <w:r w:rsidRPr="00503846">
              <w:rPr>
                <w:b/>
                <w:sz w:val="22"/>
                <w:lang w:val="en-US"/>
              </w:rPr>
              <w:t>osterior</w:t>
            </w:r>
          </w:p>
        </w:tc>
      </w:tr>
      <w:tr w:rsidR="00F1698B" w:rsidRPr="00F1698B" w14:paraId="48E29958" w14:textId="77777777" w:rsidTr="00F1698B">
        <w:tc>
          <w:tcPr>
            <w:tcW w:w="5215" w:type="dxa"/>
          </w:tcPr>
          <w:p w14:paraId="1AE11B57" w14:textId="35743D3E" w:rsidR="00F1698B" w:rsidRDefault="00F1698B" w:rsidP="00F1698B">
            <w:pPr>
              <w:rPr>
                <w:b/>
                <w:sz w:val="22"/>
                <w:lang w:val="en-US"/>
              </w:rPr>
            </w:pPr>
            <w:r w:rsidRPr="006852AD">
              <w:rPr>
                <w:b/>
                <w:sz w:val="22"/>
                <w:lang w:val="en-US"/>
              </w:rPr>
              <w:t>12. Chronology</w:t>
            </w:r>
            <w:r>
              <w:rPr>
                <w:b/>
                <w:sz w:val="22"/>
                <w:lang w:val="en-US"/>
              </w:rPr>
              <w:t>:</w:t>
            </w:r>
            <w:r w:rsidRPr="006852AD">
              <w:rPr>
                <w:b/>
                <w:sz w:val="22"/>
                <w:lang w:val="en-US"/>
              </w:rPr>
              <w:t xml:space="preserve"> </w:t>
            </w:r>
            <w:r>
              <w:rPr>
                <w:b/>
                <w:sz w:val="22"/>
                <w:lang w:val="en-US"/>
              </w:rPr>
              <w:t>Signal E</w:t>
            </w:r>
            <w:r w:rsidRPr="006852AD">
              <w:rPr>
                <w:b/>
                <w:sz w:val="22"/>
                <w:lang w:val="en-US"/>
              </w:rPr>
              <w:t xml:space="preserve">vents in the </w:t>
            </w:r>
            <w:r>
              <w:rPr>
                <w:b/>
                <w:sz w:val="22"/>
                <w:lang w:val="en-US"/>
              </w:rPr>
              <w:t>D</w:t>
            </w:r>
            <w:r w:rsidRPr="006852AD">
              <w:rPr>
                <w:b/>
                <w:sz w:val="22"/>
                <w:lang w:val="en-US"/>
              </w:rPr>
              <w:t xml:space="preserve">evelopment of </w:t>
            </w:r>
            <w:r>
              <w:rPr>
                <w:b/>
                <w:sz w:val="22"/>
                <w:lang w:val="en-US"/>
              </w:rPr>
              <w:t>P</w:t>
            </w:r>
            <w:r w:rsidRPr="006852AD">
              <w:rPr>
                <w:b/>
                <w:sz w:val="22"/>
                <w:lang w:val="en-US"/>
              </w:rPr>
              <w:t xml:space="preserve">robability and </w:t>
            </w:r>
            <w:r>
              <w:rPr>
                <w:b/>
                <w:sz w:val="22"/>
                <w:lang w:val="en-US"/>
              </w:rPr>
              <w:t>R</w:t>
            </w:r>
            <w:r w:rsidRPr="006852AD">
              <w:rPr>
                <w:b/>
                <w:sz w:val="22"/>
                <w:lang w:val="en-US"/>
              </w:rPr>
              <w:t xml:space="preserve">isk </w:t>
            </w:r>
            <w:r>
              <w:rPr>
                <w:b/>
                <w:sz w:val="22"/>
                <w:lang w:val="en-US"/>
              </w:rPr>
              <w:t>C</w:t>
            </w:r>
            <w:r w:rsidRPr="006852AD">
              <w:rPr>
                <w:b/>
                <w:sz w:val="22"/>
                <w:lang w:val="en-US"/>
              </w:rPr>
              <w:t>alculation</w:t>
            </w:r>
          </w:p>
        </w:tc>
      </w:tr>
    </w:tbl>
    <w:p w14:paraId="69703BD8" w14:textId="11B4C6DB" w:rsidR="000C02A5" w:rsidRPr="00F1698B" w:rsidRDefault="000C02A5" w:rsidP="00817064">
      <w:pPr>
        <w:rPr>
          <w:b/>
          <w:bCs/>
          <w:sz w:val="22"/>
          <w:lang w:val="en-US"/>
        </w:rPr>
      </w:pPr>
    </w:p>
    <w:p w14:paraId="58D43813" w14:textId="10EE58C7" w:rsidR="004C2F10" w:rsidRDefault="00A82C84" w:rsidP="00817064">
      <w:pPr>
        <w:rPr>
          <w:b/>
          <w:bCs/>
          <w:sz w:val="22"/>
        </w:rPr>
      </w:pPr>
      <w:r>
        <w:rPr>
          <w:b/>
          <w:bCs/>
          <w:sz w:val="22"/>
        </w:rPr>
        <w:t xml:space="preserve">1.  Staging and </w:t>
      </w:r>
      <w:r w:rsidR="000C02A5">
        <w:rPr>
          <w:b/>
          <w:bCs/>
          <w:sz w:val="22"/>
        </w:rPr>
        <w:t>S</w:t>
      </w:r>
      <w:r>
        <w:rPr>
          <w:b/>
          <w:bCs/>
          <w:sz w:val="22"/>
        </w:rPr>
        <w:t>etting</w:t>
      </w:r>
      <w:r w:rsidR="00D94C8F">
        <w:rPr>
          <w:b/>
          <w:bCs/>
          <w:sz w:val="22"/>
        </w:rPr>
        <w:t xml:space="preserve">: Bernstein and </w:t>
      </w:r>
      <w:r w:rsidR="00D94C8F" w:rsidRPr="00D94C8F">
        <w:rPr>
          <w:b/>
          <w:bCs/>
          <w:i/>
          <w:iCs/>
          <w:sz w:val="22"/>
        </w:rPr>
        <w:t>Against the Gods</w:t>
      </w:r>
    </w:p>
    <w:p w14:paraId="60782869" w14:textId="77777777" w:rsidR="00A82C84" w:rsidRDefault="00A82C84" w:rsidP="00817064">
      <w:pPr>
        <w:rPr>
          <w:b/>
          <w:bCs/>
          <w:sz w:val="22"/>
        </w:rPr>
      </w:pPr>
    </w:p>
    <w:p w14:paraId="7CB3397B" w14:textId="77777777" w:rsidR="00A82C84" w:rsidRPr="00A82C84" w:rsidRDefault="00D07D11" w:rsidP="008B607D">
      <w:pPr>
        <w:rPr>
          <w:bCs/>
          <w:sz w:val="22"/>
        </w:rPr>
      </w:pPr>
      <w:bookmarkStart w:id="0" w:name="_Hlk161390467"/>
      <w:r>
        <w:rPr>
          <w:bCs/>
          <w:sz w:val="22"/>
        </w:rPr>
        <w:t>Reading 3</w:t>
      </w:r>
      <w:r w:rsidR="00A82C84">
        <w:rPr>
          <w:bCs/>
          <w:sz w:val="22"/>
        </w:rPr>
        <w:t xml:space="preserve"> consists</w:t>
      </w:r>
      <w:r w:rsidR="008B607D">
        <w:rPr>
          <w:bCs/>
          <w:sz w:val="22"/>
        </w:rPr>
        <w:t xml:space="preserve"> of two chapters from the book </w:t>
      </w:r>
      <w:r w:rsidR="00A82C84" w:rsidRPr="008B607D">
        <w:rPr>
          <w:bCs/>
          <w:i/>
          <w:iCs/>
          <w:sz w:val="22"/>
        </w:rPr>
        <w:t>Against the Gods</w:t>
      </w:r>
      <w:r w:rsidR="008435BA" w:rsidRPr="008B607D">
        <w:rPr>
          <w:bCs/>
          <w:i/>
          <w:iCs/>
          <w:sz w:val="22"/>
        </w:rPr>
        <w:t>: The Remarkable Story of Risk</w:t>
      </w:r>
      <w:r w:rsidR="00A82C84">
        <w:rPr>
          <w:bCs/>
          <w:sz w:val="22"/>
        </w:rPr>
        <w:t xml:space="preserve"> by Peter L. Bernstein.  </w:t>
      </w:r>
    </w:p>
    <w:p w14:paraId="02B10EC3" w14:textId="2476C359" w:rsidR="008B607D" w:rsidRDefault="000A01A2" w:rsidP="000A01A2">
      <w:pPr>
        <w:rPr>
          <w:bCs/>
          <w:sz w:val="22"/>
        </w:rPr>
      </w:pPr>
      <w:r>
        <w:rPr>
          <w:bCs/>
          <w:sz w:val="22"/>
        </w:rPr>
        <w:t xml:space="preserve">Who was Peter L. Bernstein?  Provide some biographical </w:t>
      </w:r>
      <w:r w:rsidR="008B607D">
        <w:rPr>
          <w:bCs/>
          <w:sz w:val="22"/>
        </w:rPr>
        <w:t>notes by addressing</w:t>
      </w:r>
      <w:r>
        <w:rPr>
          <w:bCs/>
          <w:sz w:val="22"/>
        </w:rPr>
        <w:t xml:space="preserve"> the following</w:t>
      </w:r>
      <w:r w:rsidR="000D39E9">
        <w:rPr>
          <w:bCs/>
          <w:sz w:val="22"/>
        </w:rPr>
        <w:t xml:space="preserve"> three questions.</w:t>
      </w:r>
    </w:p>
    <w:p w14:paraId="346C9BC6" w14:textId="3438DDFE" w:rsidR="000D39E9" w:rsidRDefault="000D39E9" w:rsidP="000D39E9">
      <w:pPr>
        <w:rPr>
          <w:bCs/>
          <w:sz w:val="22"/>
        </w:rPr>
      </w:pPr>
      <w:r>
        <w:rPr>
          <w:bCs/>
          <w:sz w:val="22"/>
        </w:rPr>
        <w:t xml:space="preserve">The following hyperlinks should be useful sources of information. </w:t>
      </w:r>
    </w:p>
    <w:p w14:paraId="45A0B8E5" w14:textId="77777777" w:rsidR="000D39E9" w:rsidRDefault="00000000" w:rsidP="000D39E9">
      <w:pPr>
        <w:rPr>
          <w:bCs/>
          <w:sz w:val="22"/>
        </w:rPr>
      </w:pPr>
      <w:hyperlink r:id="rId7" w:history="1">
        <w:r w:rsidR="000D39E9" w:rsidRPr="00D07D11">
          <w:rPr>
            <w:rStyle w:val="Hyperlink"/>
            <w:bCs/>
            <w:sz w:val="22"/>
          </w:rPr>
          <w:t>Journal of Portfolio Management:  Founding Editor, Peter L. Bernstein</w:t>
        </w:r>
      </w:hyperlink>
      <w:r w:rsidR="000D39E9">
        <w:rPr>
          <w:bCs/>
          <w:sz w:val="22"/>
        </w:rPr>
        <w:t xml:space="preserve">  </w:t>
      </w:r>
    </w:p>
    <w:p w14:paraId="41E20B59" w14:textId="77777777" w:rsidR="000D39E9" w:rsidRDefault="00000000" w:rsidP="000D39E9">
      <w:pPr>
        <w:rPr>
          <w:bCs/>
          <w:sz w:val="22"/>
        </w:rPr>
      </w:pPr>
      <w:hyperlink r:id="rId8" w:history="1">
        <w:r w:rsidR="000D39E9" w:rsidRPr="007D488E">
          <w:rPr>
            <w:rStyle w:val="Hyperlink"/>
            <w:bCs/>
            <w:sz w:val="22"/>
          </w:rPr>
          <w:t xml:space="preserve">“Peter L. Bernstein”. </w:t>
        </w:r>
        <w:proofErr w:type="spellStart"/>
        <w:r w:rsidR="000D39E9" w:rsidRPr="007D488E">
          <w:rPr>
            <w:rStyle w:val="Hyperlink"/>
            <w:bCs/>
            <w:i/>
            <w:iCs/>
            <w:sz w:val="22"/>
          </w:rPr>
          <w:t>goodreads</w:t>
        </w:r>
        <w:proofErr w:type="spellEnd"/>
        <w:r w:rsidR="000D39E9" w:rsidRPr="007D488E">
          <w:rPr>
            <w:rStyle w:val="Hyperlink"/>
            <w:bCs/>
            <w:sz w:val="22"/>
          </w:rPr>
          <w:t>.</w:t>
        </w:r>
      </w:hyperlink>
    </w:p>
    <w:p w14:paraId="17DA2D3A" w14:textId="77777777" w:rsidR="000D39E9" w:rsidRDefault="00000000" w:rsidP="000D39E9">
      <w:pPr>
        <w:rPr>
          <w:rStyle w:val="Hyperlink"/>
          <w:bCs/>
          <w:sz w:val="22"/>
        </w:rPr>
      </w:pPr>
      <w:hyperlink r:id="rId9" w:history="1">
        <w:r w:rsidR="000D39E9" w:rsidRPr="00D07D11">
          <w:rPr>
            <w:rStyle w:val="Hyperlink"/>
            <w:bCs/>
            <w:sz w:val="22"/>
          </w:rPr>
          <w:t>The New York Times:  Obitua</w:t>
        </w:r>
        <w:r w:rsidR="000D39E9">
          <w:rPr>
            <w:rStyle w:val="Hyperlink"/>
            <w:bCs/>
            <w:sz w:val="22"/>
          </w:rPr>
          <w:t>r</w:t>
        </w:r>
        <w:r w:rsidR="000D39E9" w:rsidRPr="00D07D11">
          <w:rPr>
            <w:rStyle w:val="Hyperlink"/>
            <w:bCs/>
            <w:sz w:val="22"/>
          </w:rPr>
          <w:t>y</w:t>
        </w:r>
      </w:hyperlink>
    </w:p>
    <w:p w14:paraId="2805C005" w14:textId="77777777" w:rsidR="000D39E9" w:rsidRDefault="00000000" w:rsidP="000D39E9">
      <w:pPr>
        <w:rPr>
          <w:bCs/>
          <w:sz w:val="22"/>
        </w:rPr>
      </w:pPr>
      <w:hyperlink r:id="rId10" w:history="1">
        <w:r w:rsidR="000D39E9" w:rsidRPr="00D07D11">
          <w:rPr>
            <w:rStyle w:val="Hyperlink"/>
            <w:bCs/>
            <w:sz w:val="22"/>
          </w:rPr>
          <w:t xml:space="preserve">Wiley:  </w:t>
        </w:r>
        <w:r w:rsidR="000D39E9" w:rsidRPr="00D07D11">
          <w:rPr>
            <w:rStyle w:val="Hyperlink"/>
            <w:bCs/>
            <w:i/>
            <w:iCs/>
            <w:sz w:val="22"/>
          </w:rPr>
          <w:t>Against the Gods</w:t>
        </w:r>
      </w:hyperlink>
      <w:r w:rsidR="000D39E9">
        <w:rPr>
          <w:rStyle w:val="Hyperlink"/>
          <w:bCs/>
          <w:sz w:val="22"/>
        </w:rPr>
        <w:t xml:space="preserve"> </w:t>
      </w:r>
    </w:p>
    <w:p w14:paraId="7FA45143" w14:textId="77777777" w:rsidR="000D39E9" w:rsidRDefault="00000000" w:rsidP="000D39E9">
      <w:pPr>
        <w:rPr>
          <w:bCs/>
          <w:sz w:val="22"/>
        </w:rPr>
      </w:pPr>
      <w:hyperlink r:id="rId11" w:history="1">
        <w:r w:rsidR="000D39E9" w:rsidRPr="00D07D11">
          <w:rPr>
            <w:rStyle w:val="Hyperlink"/>
            <w:bCs/>
            <w:sz w:val="22"/>
          </w:rPr>
          <w:t>Wikipedia</w:t>
        </w:r>
      </w:hyperlink>
      <w:r w:rsidR="000D39E9">
        <w:rPr>
          <w:bCs/>
          <w:sz w:val="22"/>
        </w:rPr>
        <w:t xml:space="preserve">.  </w:t>
      </w:r>
    </w:p>
    <w:p w14:paraId="7CB48559" w14:textId="77777777" w:rsidR="000D39E9" w:rsidRDefault="000D39E9" w:rsidP="000A01A2">
      <w:pPr>
        <w:rPr>
          <w:bCs/>
          <w:sz w:val="22"/>
        </w:rPr>
      </w:pPr>
    </w:p>
    <w:p w14:paraId="5D8FF1AE" w14:textId="4386E2EA" w:rsidR="008B607D" w:rsidRDefault="00AD51F4" w:rsidP="00860C1A">
      <w:pPr>
        <w:rPr>
          <w:bCs/>
          <w:sz w:val="22"/>
        </w:rPr>
      </w:pPr>
      <w:r>
        <w:rPr>
          <w:b/>
          <w:sz w:val="22"/>
        </w:rPr>
        <w:t>1.1</w:t>
      </w:r>
      <w:r w:rsidR="000A01A2">
        <w:rPr>
          <w:bCs/>
          <w:sz w:val="22"/>
        </w:rPr>
        <w:t xml:space="preserve"> </w:t>
      </w:r>
      <w:r w:rsidR="002A7A9E">
        <w:rPr>
          <w:bCs/>
          <w:sz w:val="22"/>
        </w:rPr>
        <w:t>What was Peter L. Ber</w:t>
      </w:r>
      <w:r w:rsidR="00860C1A">
        <w:rPr>
          <w:bCs/>
          <w:sz w:val="22"/>
        </w:rPr>
        <w:t>n</w:t>
      </w:r>
      <w:r w:rsidR="002A7A9E">
        <w:rPr>
          <w:bCs/>
          <w:sz w:val="22"/>
        </w:rPr>
        <w:t xml:space="preserve">stein’s </w:t>
      </w:r>
      <w:r w:rsidR="00860C1A">
        <w:rPr>
          <w:bCs/>
          <w:sz w:val="22"/>
        </w:rPr>
        <w:t>main occupation</w:t>
      </w:r>
      <w:r w:rsidR="002A7A9E">
        <w:rPr>
          <w:bCs/>
          <w:sz w:val="22"/>
        </w:rPr>
        <w:t xml:space="preserve"> during his lifetime?</w:t>
      </w:r>
      <w:r w:rsidR="000A01A2">
        <w:rPr>
          <w:bCs/>
          <w:sz w:val="22"/>
        </w:rPr>
        <w:t xml:space="preserve">  </w:t>
      </w:r>
      <w:r w:rsidR="00860C1A">
        <w:rPr>
          <w:bCs/>
          <w:sz w:val="22"/>
        </w:rPr>
        <w:t>That is, what did he do for a living during the greater part of his professional life?</w:t>
      </w:r>
      <w:r w:rsidR="002A7A9E">
        <w:rPr>
          <w:bCs/>
          <w:sz w:val="22"/>
        </w:rPr>
        <w:t xml:space="preserve"> </w:t>
      </w:r>
    </w:p>
    <w:p w14:paraId="76378BCF" w14:textId="77777777" w:rsidR="00AD51F4" w:rsidRDefault="00AD51F4" w:rsidP="00D07D11">
      <w:pPr>
        <w:rPr>
          <w:b/>
          <w:sz w:val="22"/>
        </w:rPr>
      </w:pPr>
    </w:p>
    <w:tbl>
      <w:tblPr>
        <w:tblStyle w:val="TableGrid"/>
        <w:tblW w:w="0" w:type="auto"/>
        <w:tblLook w:val="04A0" w:firstRow="1" w:lastRow="0" w:firstColumn="1" w:lastColumn="0" w:noHBand="0" w:noVBand="1"/>
      </w:tblPr>
      <w:tblGrid>
        <w:gridCol w:w="9638"/>
      </w:tblGrid>
      <w:tr w:rsidR="00AD51F4" w14:paraId="7D70C215" w14:textId="77777777" w:rsidTr="00AD51F4">
        <w:tc>
          <w:tcPr>
            <w:tcW w:w="9638" w:type="dxa"/>
          </w:tcPr>
          <w:p w14:paraId="4BFB6EBF" w14:textId="1AF64CDB" w:rsidR="00AD51F4" w:rsidRPr="000D39E9" w:rsidRDefault="000D39E9" w:rsidP="000D39E9">
            <w:pPr>
              <w:rPr>
                <w:bCs/>
                <w:sz w:val="22"/>
              </w:rPr>
            </w:pPr>
            <w:r>
              <w:rPr>
                <w:bCs/>
                <w:sz w:val="22"/>
              </w:rPr>
              <w:t xml:space="preserve">1.1 </w:t>
            </w:r>
            <w:r w:rsidR="00AD51F4" w:rsidRPr="000D39E9">
              <w:rPr>
                <w:bCs/>
                <w:sz w:val="22"/>
              </w:rPr>
              <w:t>Answer</w:t>
            </w:r>
          </w:p>
          <w:p w14:paraId="6990B76A" w14:textId="214F7FE1" w:rsidR="00AD51F4" w:rsidRDefault="001C64CA" w:rsidP="00AD51F4">
            <w:pPr>
              <w:pStyle w:val="ListParagraph"/>
              <w:ind w:left="405"/>
              <w:rPr>
                <w:b/>
                <w:sz w:val="22"/>
              </w:rPr>
            </w:pPr>
            <w:r>
              <w:rPr>
                <w:b/>
                <w:sz w:val="22"/>
              </w:rPr>
              <w:t>Economic consultant and historian</w:t>
            </w:r>
          </w:p>
          <w:p w14:paraId="07D47A9E" w14:textId="04A92F85" w:rsidR="000D39E9" w:rsidRPr="00AD51F4" w:rsidRDefault="000D39E9" w:rsidP="00AD51F4">
            <w:pPr>
              <w:pStyle w:val="ListParagraph"/>
              <w:ind w:left="405"/>
              <w:rPr>
                <w:b/>
                <w:sz w:val="22"/>
              </w:rPr>
            </w:pPr>
          </w:p>
        </w:tc>
      </w:tr>
    </w:tbl>
    <w:p w14:paraId="69D292CB" w14:textId="77777777" w:rsidR="00AD51F4" w:rsidRDefault="00AD51F4" w:rsidP="00D07D11">
      <w:pPr>
        <w:rPr>
          <w:b/>
          <w:sz w:val="22"/>
        </w:rPr>
      </w:pPr>
    </w:p>
    <w:p w14:paraId="4E5656A1" w14:textId="7DD0E200" w:rsidR="008B607D" w:rsidRDefault="00AD51F4" w:rsidP="00D07D11">
      <w:pPr>
        <w:rPr>
          <w:bCs/>
          <w:sz w:val="22"/>
        </w:rPr>
      </w:pPr>
      <w:r>
        <w:rPr>
          <w:b/>
          <w:sz w:val="22"/>
        </w:rPr>
        <w:t>1.2</w:t>
      </w:r>
      <w:r w:rsidR="00860C1A">
        <w:rPr>
          <w:bCs/>
          <w:sz w:val="22"/>
        </w:rPr>
        <w:t xml:space="preserve"> In which areas </w:t>
      </w:r>
      <w:r w:rsidR="00D07D11">
        <w:rPr>
          <w:bCs/>
          <w:sz w:val="22"/>
        </w:rPr>
        <w:t>of professional activity was he most engaged during his lifetime?</w:t>
      </w:r>
      <w:r w:rsidR="00860C1A">
        <w:rPr>
          <w:bCs/>
          <w:sz w:val="22"/>
        </w:rPr>
        <w:t xml:space="preserve"> </w:t>
      </w:r>
      <w:r w:rsidR="00CE6C52">
        <w:rPr>
          <w:bCs/>
          <w:sz w:val="22"/>
        </w:rPr>
        <w:t xml:space="preserve"> That is, professionally, in which areas of economic life was he most engaged and involved?</w:t>
      </w:r>
    </w:p>
    <w:p w14:paraId="61463301" w14:textId="77777777" w:rsidR="00AD51F4" w:rsidRDefault="00AD51F4" w:rsidP="000A01A2">
      <w:pPr>
        <w:rPr>
          <w:b/>
          <w:sz w:val="22"/>
        </w:rPr>
      </w:pPr>
    </w:p>
    <w:tbl>
      <w:tblPr>
        <w:tblStyle w:val="TableGrid"/>
        <w:tblW w:w="0" w:type="auto"/>
        <w:tblLook w:val="04A0" w:firstRow="1" w:lastRow="0" w:firstColumn="1" w:lastColumn="0" w:noHBand="0" w:noVBand="1"/>
      </w:tblPr>
      <w:tblGrid>
        <w:gridCol w:w="9638"/>
      </w:tblGrid>
      <w:tr w:rsidR="00AD51F4" w14:paraId="0B9FB6D9" w14:textId="77777777" w:rsidTr="009D6DDB">
        <w:tc>
          <w:tcPr>
            <w:tcW w:w="9638" w:type="dxa"/>
          </w:tcPr>
          <w:p w14:paraId="5D1FA95E" w14:textId="77777777" w:rsidR="00AD51F4" w:rsidRPr="00AD51F4" w:rsidRDefault="00AD51F4" w:rsidP="00AD51F4">
            <w:pPr>
              <w:rPr>
                <w:bCs/>
                <w:sz w:val="22"/>
              </w:rPr>
            </w:pPr>
            <w:r>
              <w:rPr>
                <w:bCs/>
                <w:sz w:val="22"/>
              </w:rPr>
              <w:t xml:space="preserve">1.2 </w:t>
            </w:r>
            <w:r w:rsidRPr="00AD51F4">
              <w:rPr>
                <w:bCs/>
                <w:sz w:val="22"/>
              </w:rPr>
              <w:t>Answer</w:t>
            </w:r>
          </w:p>
          <w:p w14:paraId="25ECCB7C" w14:textId="41AD83B9" w:rsidR="00AD51F4" w:rsidRDefault="001A5886" w:rsidP="009D6DDB">
            <w:pPr>
              <w:pStyle w:val="ListParagraph"/>
              <w:ind w:left="405"/>
              <w:rPr>
                <w:b/>
                <w:sz w:val="22"/>
              </w:rPr>
            </w:pPr>
            <w:r>
              <w:rPr>
                <w:b/>
                <w:sz w:val="22"/>
              </w:rPr>
              <w:t xml:space="preserve">He developed the </w:t>
            </w:r>
            <w:proofErr w:type="gramStart"/>
            <w:r>
              <w:rPr>
                <w:b/>
                <w:sz w:val="22"/>
              </w:rPr>
              <w:t>efficient-market</w:t>
            </w:r>
            <w:proofErr w:type="gramEnd"/>
            <w:r>
              <w:rPr>
                <w:b/>
                <w:sz w:val="22"/>
              </w:rPr>
              <w:t xml:space="preserve"> hypothesis</w:t>
            </w:r>
          </w:p>
          <w:p w14:paraId="22B16C98" w14:textId="28858930" w:rsidR="007D488E" w:rsidRPr="00AD51F4" w:rsidRDefault="007D488E" w:rsidP="009D6DDB">
            <w:pPr>
              <w:pStyle w:val="ListParagraph"/>
              <w:ind w:left="405"/>
              <w:rPr>
                <w:b/>
                <w:sz w:val="22"/>
              </w:rPr>
            </w:pPr>
          </w:p>
        </w:tc>
      </w:tr>
    </w:tbl>
    <w:p w14:paraId="09365C15" w14:textId="77777777" w:rsidR="00AD51F4" w:rsidRDefault="00AD51F4" w:rsidP="00AD51F4">
      <w:pPr>
        <w:rPr>
          <w:b/>
          <w:sz w:val="22"/>
        </w:rPr>
      </w:pPr>
    </w:p>
    <w:p w14:paraId="4A557D7B" w14:textId="23CB9FE5" w:rsidR="000A01A2" w:rsidRDefault="00AD51F4" w:rsidP="000A01A2">
      <w:pPr>
        <w:rPr>
          <w:bCs/>
          <w:sz w:val="22"/>
        </w:rPr>
      </w:pPr>
      <w:r w:rsidRPr="00AD51F4">
        <w:rPr>
          <w:b/>
          <w:sz w:val="22"/>
        </w:rPr>
        <w:lastRenderedPageBreak/>
        <w:t>1.3</w:t>
      </w:r>
      <w:r>
        <w:rPr>
          <w:bCs/>
          <w:sz w:val="22"/>
        </w:rPr>
        <w:t xml:space="preserve"> </w:t>
      </w:r>
      <w:r w:rsidR="0042411B">
        <w:rPr>
          <w:bCs/>
          <w:sz w:val="22"/>
        </w:rPr>
        <w:t>Approximately h</w:t>
      </w:r>
      <w:r w:rsidR="002A7A9E">
        <w:rPr>
          <w:bCs/>
          <w:sz w:val="22"/>
        </w:rPr>
        <w:t>ow many books did Bernst</w:t>
      </w:r>
      <w:r w:rsidR="00860C1A">
        <w:rPr>
          <w:bCs/>
          <w:sz w:val="22"/>
        </w:rPr>
        <w:t xml:space="preserve">ein write and publish.? Which are the best known and best selling of his </w:t>
      </w:r>
      <w:r w:rsidR="000A01A2">
        <w:rPr>
          <w:bCs/>
          <w:sz w:val="22"/>
        </w:rPr>
        <w:t>books</w:t>
      </w:r>
      <w:r w:rsidR="00860C1A">
        <w:rPr>
          <w:bCs/>
          <w:sz w:val="22"/>
        </w:rPr>
        <w:t xml:space="preserve">?  </w:t>
      </w:r>
    </w:p>
    <w:p w14:paraId="7871D28A" w14:textId="77777777" w:rsidR="00005534" w:rsidRDefault="00005534" w:rsidP="00817064">
      <w:pPr>
        <w:rPr>
          <w:bCs/>
          <w:sz w:val="22"/>
        </w:rPr>
      </w:pPr>
    </w:p>
    <w:tbl>
      <w:tblPr>
        <w:tblStyle w:val="TableGrid"/>
        <w:tblW w:w="0" w:type="auto"/>
        <w:tblLook w:val="04A0" w:firstRow="1" w:lastRow="0" w:firstColumn="1" w:lastColumn="0" w:noHBand="0" w:noVBand="1"/>
      </w:tblPr>
      <w:tblGrid>
        <w:gridCol w:w="9638"/>
      </w:tblGrid>
      <w:tr w:rsidR="00AD51F4" w14:paraId="62EDCF11" w14:textId="77777777" w:rsidTr="009D6DDB">
        <w:tc>
          <w:tcPr>
            <w:tcW w:w="9638" w:type="dxa"/>
          </w:tcPr>
          <w:p w14:paraId="41A6E1DB" w14:textId="7C01D96E" w:rsidR="00AD51F4" w:rsidRPr="00AD51F4" w:rsidRDefault="00AD51F4" w:rsidP="009D6DDB">
            <w:pPr>
              <w:rPr>
                <w:bCs/>
                <w:sz w:val="22"/>
              </w:rPr>
            </w:pPr>
            <w:r>
              <w:rPr>
                <w:bCs/>
                <w:sz w:val="22"/>
              </w:rPr>
              <w:t>1.</w:t>
            </w:r>
            <w:r w:rsidR="000D39E9">
              <w:rPr>
                <w:bCs/>
                <w:sz w:val="22"/>
              </w:rPr>
              <w:t>3</w:t>
            </w:r>
            <w:r>
              <w:rPr>
                <w:bCs/>
                <w:sz w:val="22"/>
              </w:rPr>
              <w:t xml:space="preserve"> </w:t>
            </w:r>
            <w:r w:rsidRPr="00AD51F4">
              <w:rPr>
                <w:bCs/>
                <w:sz w:val="22"/>
              </w:rPr>
              <w:t>Answer</w:t>
            </w:r>
          </w:p>
          <w:p w14:paraId="69CD04A9" w14:textId="77777777" w:rsidR="00152484" w:rsidRDefault="002B4A6B" w:rsidP="009D6DDB">
            <w:pPr>
              <w:pStyle w:val="ListParagraph"/>
              <w:ind w:left="405"/>
              <w:rPr>
                <w:b/>
                <w:sz w:val="22"/>
              </w:rPr>
            </w:pPr>
            <w:r>
              <w:rPr>
                <w:b/>
                <w:sz w:val="22"/>
              </w:rPr>
              <w:t>10 books</w:t>
            </w:r>
          </w:p>
          <w:p w14:paraId="59073746" w14:textId="7938C0B3" w:rsidR="00AD51F4" w:rsidRDefault="00152484" w:rsidP="009D6DDB">
            <w:pPr>
              <w:pStyle w:val="ListParagraph"/>
              <w:ind w:left="405"/>
              <w:rPr>
                <w:b/>
                <w:sz w:val="22"/>
              </w:rPr>
            </w:pPr>
            <w:r>
              <w:rPr>
                <w:b/>
                <w:sz w:val="22"/>
              </w:rPr>
              <w:t>Against The Gods: The Remarkable Story of Risk</w:t>
            </w:r>
          </w:p>
          <w:p w14:paraId="359E2B36" w14:textId="2153C0B3" w:rsidR="00152484" w:rsidRDefault="00152484" w:rsidP="009D6DDB">
            <w:pPr>
              <w:pStyle w:val="ListParagraph"/>
              <w:ind w:left="405"/>
              <w:rPr>
                <w:b/>
                <w:sz w:val="22"/>
              </w:rPr>
            </w:pPr>
            <w:r>
              <w:rPr>
                <w:b/>
                <w:sz w:val="22"/>
              </w:rPr>
              <w:t>Capital Ideas: The Improbable Origins of Modern Wall Street</w:t>
            </w:r>
          </w:p>
          <w:p w14:paraId="172945CB" w14:textId="1F12D04E" w:rsidR="00152484" w:rsidRDefault="00152484" w:rsidP="009D6DDB">
            <w:pPr>
              <w:pStyle w:val="ListParagraph"/>
              <w:ind w:left="405"/>
              <w:rPr>
                <w:b/>
                <w:sz w:val="22"/>
              </w:rPr>
            </w:pPr>
            <w:r>
              <w:rPr>
                <w:b/>
                <w:sz w:val="22"/>
              </w:rPr>
              <w:t>Streetwise: The Best of The Journal of Portfolio Management</w:t>
            </w:r>
          </w:p>
          <w:p w14:paraId="3A3373CA" w14:textId="7DD46A84" w:rsidR="001061F1" w:rsidRPr="00AD51F4" w:rsidRDefault="001061F1" w:rsidP="009D6DDB">
            <w:pPr>
              <w:pStyle w:val="ListParagraph"/>
              <w:ind w:left="405"/>
              <w:rPr>
                <w:b/>
                <w:sz w:val="22"/>
              </w:rPr>
            </w:pPr>
          </w:p>
        </w:tc>
      </w:tr>
    </w:tbl>
    <w:p w14:paraId="582DB257" w14:textId="35B30602" w:rsidR="00AD51F4" w:rsidRDefault="00AD51F4" w:rsidP="00817064">
      <w:pPr>
        <w:rPr>
          <w:bCs/>
          <w:sz w:val="22"/>
        </w:rPr>
      </w:pPr>
    </w:p>
    <w:p w14:paraId="3F45C730" w14:textId="77777777" w:rsidR="0010184E" w:rsidRDefault="00F1698B" w:rsidP="0010184E">
      <w:pPr>
        <w:rPr>
          <w:bCs/>
          <w:sz w:val="22"/>
        </w:rPr>
      </w:pPr>
      <w:bookmarkStart w:id="1" w:name="_Hlk161403923"/>
      <w:r>
        <w:rPr>
          <w:bCs/>
          <w:sz w:val="22"/>
        </w:rPr>
        <w:t xml:space="preserve">1.4 </w:t>
      </w:r>
      <w:r w:rsidR="0010184E">
        <w:rPr>
          <w:bCs/>
          <w:sz w:val="22"/>
        </w:rPr>
        <w:t xml:space="preserve">1.4 What do the main title and subtitle </w:t>
      </w:r>
      <w:r w:rsidR="0010184E" w:rsidRPr="00F60316">
        <w:rPr>
          <w:bCs/>
          <w:i/>
          <w:iCs/>
          <w:sz w:val="22"/>
        </w:rPr>
        <w:t>Against the Gods: The Remarkable Story of Risk</w:t>
      </w:r>
      <w:r w:rsidR="0010184E">
        <w:rPr>
          <w:bCs/>
          <w:sz w:val="22"/>
        </w:rPr>
        <w:t xml:space="preserve"> suggest to us about what the author, Peter L. Bernstein, sees as the legacy of risk across human history? To answer, state what the book title (main title and subtitle combined) </w:t>
      </w:r>
      <w:proofErr w:type="gramStart"/>
      <w:r w:rsidR="0010184E">
        <w:rPr>
          <w:bCs/>
          <w:sz w:val="22"/>
        </w:rPr>
        <w:t>appear</w:t>
      </w:r>
      <w:proofErr w:type="gramEnd"/>
      <w:r w:rsidR="0010184E">
        <w:rPr>
          <w:bCs/>
          <w:sz w:val="22"/>
        </w:rPr>
        <w:t xml:space="preserve"> to suggest to us (the readers) about what role risk, and the human perception and contemplation of risk, have played in the long story of the human experience.</w:t>
      </w:r>
    </w:p>
    <w:p w14:paraId="72F74484" w14:textId="02870D4E" w:rsidR="0010184E" w:rsidRDefault="0010184E" w:rsidP="0010184E">
      <w:pPr>
        <w:rPr>
          <w:bCs/>
          <w:sz w:val="22"/>
        </w:rPr>
      </w:pPr>
      <w:r>
        <w:rPr>
          <w:bCs/>
          <w:sz w:val="22"/>
        </w:rPr>
        <w:t>The question can be answered from your own understanding of the title’s meaning. If any documentary sources are used to answer this question, the reference(s) MUST be provided. A couple of sentences will be sufficient (approx. 50-60 words)</w:t>
      </w:r>
    </w:p>
    <w:p w14:paraId="130C721E" w14:textId="77777777" w:rsidR="0010184E" w:rsidRDefault="0010184E" w:rsidP="0010184E">
      <w:pPr>
        <w:rPr>
          <w:bCs/>
          <w:sz w:val="22"/>
        </w:rPr>
      </w:pPr>
    </w:p>
    <w:p w14:paraId="5F82AD9B" w14:textId="77777777" w:rsidR="0010184E" w:rsidRDefault="0010184E" w:rsidP="0010184E">
      <w:pPr>
        <w:rPr>
          <w:bCs/>
          <w:sz w:val="22"/>
        </w:rPr>
      </w:pPr>
      <w:r>
        <w:rPr>
          <w:bCs/>
          <w:sz w:val="22"/>
        </w:rPr>
        <w:t>Optional source:</w:t>
      </w:r>
    </w:p>
    <w:p w14:paraId="334B02CE" w14:textId="77777777" w:rsidR="0010184E" w:rsidRDefault="00000000" w:rsidP="0010184E">
      <w:pPr>
        <w:rPr>
          <w:bCs/>
          <w:sz w:val="22"/>
        </w:rPr>
      </w:pPr>
      <w:hyperlink r:id="rId12" w:history="1">
        <w:r w:rsidR="0010184E" w:rsidRPr="0061373A">
          <w:rPr>
            <w:rStyle w:val="Hyperlink"/>
            <w:bCs/>
            <w:sz w:val="22"/>
          </w:rPr>
          <w:t>“</w:t>
        </w:r>
        <w:r w:rsidR="0010184E">
          <w:rPr>
            <w:rStyle w:val="Hyperlink"/>
            <w:bCs/>
            <w:sz w:val="22"/>
          </w:rPr>
          <w:t xml:space="preserve">Description: </w:t>
        </w:r>
        <w:r w:rsidR="0010184E" w:rsidRPr="0061373A">
          <w:rPr>
            <w:rStyle w:val="Hyperlink"/>
            <w:bCs/>
            <w:sz w:val="22"/>
          </w:rPr>
          <w:t>Against the Gods: The Remarkable Story of Risk.” Wiley.</w:t>
        </w:r>
      </w:hyperlink>
    </w:p>
    <w:p w14:paraId="75BE9113" w14:textId="7724892B" w:rsidR="00F60316" w:rsidRDefault="00F60316" w:rsidP="00817064">
      <w:pPr>
        <w:rPr>
          <w:bCs/>
          <w:sz w:val="22"/>
        </w:rPr>
      </w:pPr>
    </w:p>
    <w:tbl>
      <w:tblPr>
        <w:tblStyle w:val="TableGrid"/>
        <w:tblW w:w="0" w:type="auto"/>
        <w:tblLook w:val="04A0" w:firstRow="1" w:lastRow="0" w:firstColumn="1" w:lastColumn="0" w:noHBand="0" w:noVBand="1"/>
      </w:tblPr>
      <w:tblGrid>
        <w:gridCol w:w="9638"/>
      </w:tblGrid>
      <w:tr w:rsidR="00F60316" w14:paraId="0FDD5ABF" w14:textId="77777777" w:rsidTr="00230883">
        <w:tc>
          <w:tcPr>
            <w:tcW w:w="9638" w:type="dxa"/>
          </w:tcPr>
          <w:p w14:paraId="2925DC34" w14:textId="3EE56D62" w:rsidR="00F60316" w:rsidRPr="00AD51F4" w:rsidRDefault="00F60316" w:rsidP="00230883">
            <w:pPr>
              <w:rPr>
                <w:bCs/>
                <w:sz w:val="22"/>
              </w:rPr>
            </w:pPr>
            <w:r>
              <w:rPr>
                <w:bCs/>
                <w:sz w:val="22"/>
              </w:rPr>
              <w:t xml:space="preserve">1.4 </w:t>
            </w:r>
            <w:r w:rsidRPr="00AD51F4">
              <w:rPr>
                <w:bCs/>
                <w:sz w:val="22"/>
              </w:rPr>
              <w:t>Answer</w:t>
            </w:r>
          </w:p>
          <w:p w14:paraId="2C7D6D11" w14:textId="55C90D36" w:rsidR="00F60316" w:rsidRDefault="001A5886" w:rsidP="0010184E">
            <w:pPr>
              <w:pStyle w:val="ListParagraph"/>
              <w:ind w:left="-30"/>
              <w:rPr>
                <w:b/>
                <w:sz w:val="22"/>
              </w:rPr>
            </w:pPr>
            <w:r>
              <w:rPr>
                <w:b/>
                <w:sz w:val="22"/>
              </w:rPr>
              <w:t xml:space="preserve">He thinks that risk </w:t>
            </w:r>
            <w:r w:rsidR="006A7F88">
              <w:rPr>
                <w:b/>
                <w:sz w:val="22"/>
              </w:rPr>
              <w:t>should not be feared, as managing risk can grant challenges and great opportunities for the future. In the title, “Against the Gods” symbolizes us trying to face risks (gods) and overcoming them through various solutions.</w:t>
            </w:r>
          </w:p>
          <w:p w14:paraId="62CDE52A" w14:textId="77777777" w:rsidR="00F60316" w:rsidRPr="00AD51F4" w:rsidRDefault="00F60316" w:rsidP="0010184E">
            <w:pPr>
              <w:pStyle w:val="ListParagraph"/>
              <w:ind w:left="0"/>
              <w:rPr>
                <w:b/>
                <w:sz w:val="22"/>
              </w:rPr>
            </w:pPr>
          </w:p>
        </w:tc>
      </w:tr>
      <w:tr w:rsidR="00F60316" w14:paraId="470C11EA" w14:textId="77777777" w:rsidTr="00230883">
        <w:tc>
          <w:tcPr>
            <w:tcW w:w="9638" w:type="dxa"/>
          </w:tcPr>
          <w:p w14:paraId="20C55E16" w14:textId="51303546" w:rsidR="00F60316" w:rsidRDefault="00F60316" w:rsidP="00230883">
            <w:pPr>
              <w:rPr>
                <w:bCs/>
                <w:sz w:val="22"/>
              </w:rPr>
            </w:pPr>
            <w:r>
              <w:rPr>
                <w:bCs/>
                <w:sz w:val="22"/>
              </w:rPr>
              <w:t xml:space="preserve">Reference </w:t>
            </w:r>
          </w:p>
          <w:p w14:paraId="5CDCB97D" w14:textId="77777777" w:rsidR="006A7F88" w:rsidRDefault="006A7F88" w:rsidP="006A7F88">
            <w:pPr>
              <w:rPr>
                <w:bCs/>
                <w:sz w:val="22"/>
              </w:rPr>
            </w:pPr>
            <w:hyperlink r:id="rId13" w:history="1">
              <w:r w:rsidRPr="0061373A">
                <w:rPr>
                  <w:rStyle w:val="Hyperlink"/>
                  <w:bCs/>
                  <w:sz w:val="22"/>
                </w:rPr>
                <w:t>“</w:t>
              </w:r>
              <w:r>
                <w:rPr>
                  <w:rStyle w:val="Hyperlink"/>
                  <w:bCs/>
                  <w:sz w:val="22"/>
                </w:rPr>
                <w:t xml:space="preserve">Description: </w:t>
              </w:r>
              <w:r w:rsidRPr="0061373A">
                <w:rPr>
                  <w:rStyle w:val="Hyperlink"/>
                  <w:bCs/>
                  <w:sz w:val="22"/>
                </w:rPr>
                <w:t>Against the Gods: The Remarkable Story of Risk.” Wiley.</w:t>
              </w:r>
            </w:hyperlink>
          </w:p>
          <w:p w14:paraId="1A1F8A5F" w14:textId="02A2207F" w:rsidR="00F60316" w:rsidRDefault="00F60316" w:rsidP="00230883">
            <w:pPr>
              <w:rPr>
                <w:bCs/>
                <w:sz w:val="22"/>
              </w:rPr>
            </w:pPr>
          </w:p>
        </w:tc>
      </w:tr>
      <w:bookmarkEnd w:id="0"/>
      <w:bookmarkEnd w:id="1"/>
    </w:tbl>
    <w:p w14:paraId="39F13B65" w14:textId="77777777" w:rsidR="000D39E9" w:rsidRPr="00F60316" w:rsidRDefault="000D39E9" w:rsidP="00817064">
      <w:pPr>
        <w:rPr>
          <w:sz w:val="22"/>
        </w:rPr>
      </w:pPr>
    </w:p>
    <w:p w14:paraId="2A75652A" w14:textId="4DF69D6A" w:rsidR="008C7243" w:rsidRPr="001E5CC4" w:rsidRDefault="00A048D4" w:rsidP="00817064">
      <w:pPr>
        <w:rPr>
          <w:b/>
          <w:bCs/>
          <w:sz w:val="22"/>
          <w:lang w:val="fr-CA"/>
        </w:rPr>
      </w:pPr>
      <w:r w:rsidRPr="001E5CC4">
        <w:rPr>
          <w:b/>
          <w:bCs/>
          <w:sz w:val="22"/>
          <w:lang w:val="fr-CA"/>
        </w:rPr>
        <w:t>5</w:t>
      </w:r>
      <w:r w:rsidR="008C7243" w:rsidRPr="001E5CC4">
        <w:rPr>
          <w:b/>
          <w:bCs/>
          <w:sz w:val="22"/>
          <w:lang w:val="fr-CA"/>
        </w:rPr>
        <w:t xml:space="preserve">.  </w:t>
      </w:r>
      <w:r w:rsidR="00270C5F" w:rsidRPr="001E5CC4">
        <w:rPr>
          <w:b/>
          <w:bCs/>
          <w:sz w:val="22"/>
          <w:lang w:val="fr-CA"/>
        </w:rPr>
        <w:t>“</w:t>
      </w:r>
      <w:proofErr w:type="spellStart"/>
      <w:r w:rsidR="008C7243" w:rsidRPr="001E5CC4">
        <w:rPr>
          <w:b/>
          <w:bCs/>
          <w:sz w:val="22"/>
          <w:lang w:val="fr-CA"/>
        </w:rPr>
        <w:t>Pascal’s</w:t>
      </w:r>
      <w:proofErr w:type="spellEnd"/>
      <w:r w:rsidR="008C7243" w:rsidRPr="001E5CC4">
        <w:rPr>
          <w:b/>
          <w:bCs/>
          <w:sz w:val="22"/>
          <w:lang w:val="fr-CA"/>
        </w:rPr>
        <w:t xml:space="preserve"> </w:t>
      </w:r>
      <w:proofErr w:type="spellStart"/>
      <w:r w:rsidR="008C7243" w:rsidRPr="001E5CC4">
        <w:rPr>
          <w:b/>
          <w:bCs/>
          <w:sz w:val="22"/>
          <w:lang w:val="fr-CA"/>
        </w:rPr>
        <w:t>Wager</w:t>
      </w:r>
      <w:proofErr w:type="spellEnd"/>
      <w:r w:rsidR="00270C5F" w:rsidRPr="001E5CC4">
        <w:rPr>
          <w:b/>
          <w:bCs/>
          <w:sz w:val="22"/>
          <w:lang w:val="fr-CA"/>
        </w:rPr>
        <w:t>” (</w:t>
      </w:r>
      <w:r w:rsidR="00270C5F" w:rsidRPr="001E5CC4">
        <w:rPr>
          <w:b/>
          <w:bCs/>
          <w:i/>
          <w:iCs/>
          <w:sz w:val="22"/>
          <w:lang w:val="fr-CA"/>
        </w:rPr>
        <w:t>le pari de Pascal</w:t>
      </w:r>
      <w:r w:rsidR="00270C5F" w:rsidRPr="001E5CC4">
        <w:rPr>
          <w:b/>
          <w:bCs/>
          <w:sz w:val="22"/>
          <w:lang w:val="fr-CA"/>
        </w:rPr>
        <w:t>)</w:t>
      </w:r>
    </w:p>
    <w:p w14:paraId="74B6C0F7" w14:textId="77777777" w:rsidR="00F809C3" w:rsidRPr="001E5CC4" w:rsidRDefault="00F809C3" w:rsidP="00817064">
      <w:pPr>
        <w:rPr>
          <w:bCs/>
          <w:sz w:val="22"/>
          <w:lang w:val="fr-CA"/>
        </w:rPr>
      </w:pPr>
    </w:p>
    <w:p w14:paraId="2215B33A" w14:textId="77777777" w:rsidR="004C2F10" w:rsidRDefault="00D51497" w:rsidP="00817064">
      <w:pPr>
        <w:rPr>
          <w:bCs/>
          <w:sz w:val="22"/>
          <w:lang w:val="en-US"/>
        </w:rPr>
      </w:pPr>
      <w:r>
        <w:rPr>
          <w:b/>
          <w:bCs/>
          <w:sz w:val="22"/>
          <w:lang w:val="en-US"/>
        </w:rPr>
        <w:t>5.1</w:t>
      </w:r>
      <w:r w:rsidR="004C2F10">
        <w:rPr>
          <w:bCs/>
          <w:sz w:val="22"/>
          <w:lang w:val="en-US"/>
        </w:rPr>
        <w:t xml:space="preserve"> In what work by Pascal were the thoughts known as “Pascal’s Wager” published?  (p. 69, para. 1)  In which year was the work published?  (see a relevant reference source like </w:t>
      </w:r>
      <w:proofErr w:type="spellStart"/>
      <w:r w:rsidR="004C2F10" w:rsidRPr="004C2F10">
        <w:rPr>
          <w:bCs/>
          <w:i/>
          <w:sz w:val="22"/>
          <w:lang w:val="en-US"/>
        </w:rPr>
        <w:t>Encyclopeadia</w:t>
      </w:r>
      <w:proofErr w:type="spellEnd"/>
      <w:r w:rsidR="004C2F10" w:rsidRPr="004C2F10">
        <w:rPr>
          <w:bCs/>
          <w:i/>
          <w:sz w:val="22"/>
          <w:lang w:val="en-US"/>
        </w:rPr>
        <w:t xml:space="preserve"> Britannica</w:t>
      </w:r>
      <w:r w:rsidR="004C2F10">
        <w:rPr>
          <w:bCs/>
          <w:sz w:val="22"/>
          <w:lang w:val="en-US"/>
        </w:rPr>
        <w:t xml:space="preserve"> online)</w:t>
      </w:r>
    </w:p>
    <w:p w14:paraId="758D98E8" w14:textId="6C24180D" w:rsidR="00EF5D52" w:rsidRDefault="00EF5D52" w:rsidP="00EF5D52">
      <w:pPr>
        <w:rPr>
          <w:bCs/>
          <w:sz w:val="22"/>
          <w:lang w:val="en-US"/>
        </w:rPr>
      </w:pPr>
    </w:p>
    <w:tbl>
      <w:tblPr>
        <w:tblStyle w:val="TableGrid"/>
        <w:tblW w:w="0" w:type="auto"/>
        <w:tblLook w:val="04A0" w:firstRow="1" w:lastRow="0" w:firstColumn="1" w:lastColumn="0" w:noHBand="0" w:noVBand="1"/>
      </w:tblPr>
      <w:tblGrid>
        <w:gridCol w:w="9638"/>
      </w:tblGrid>
      <w:tr w:rsidR="00EF5D52" w14:paraId="25836209" w14:textId="77777777" w:rsidTr="009D6DDB">
        <w:tc>
          <w:tcPr>
            <w:tcW w:w="9638" w:type="dxa"/>
          </w:tcPr>
          <w:p w14:paraId="542FEA0D" w14:textId="77777777" w:rsidR="00EF5D52" w:rsidRDefault="00EF5D52" w:rsidP="009D6DDB">
            <w:pPr>
              <w:rPr>
                <w:bCs/>
                <w:sz w:val="22"/>
                <w:lang w:val="en-US"/>
              </w:rPr>
            </w:pPr>
            <w:r>
              <w:rPr>
                <w:bCs/>
                <w:sz w:val="22"/>
                <w:lang w:val="en-US"/>
              </w:rPr>
              <w:t>5.1 Answer</w:t>
            </w:r>
          </w:p>
          <w:p w14:paraId="4D32D29B" w14:textId="5A2A2BD8" w:rsidR="00EF5D52" w:rsidRDefault="00B60070" w:rsidP="009D6DDB">
            <w:pPr>
              <w:rPr>
                <w:bCs/>
                <w:sz w:val="22"/>
                <w:lang w:val="en-US"/>
              </w:rPr>
            </w:pPr>
            <w:r>
              <w:rPr>
                <w:bCs/>
                <w:sz w:val="22"/>
                <w:lang w:val="en-US"/>
              </w:rPr>
              <w:t>1657-1658</w:t>
            </w:r>
          </w:p>
          <w:p w14:paraId="31C67500" w14:textId="77777777" w:rsidR="00EF5D52" w:rsidRDefault="00EF5D52" w:rsidP="009D6DDB">
            <w:pPr>
              <w:rPr>
                <w:bCs/>
                <w:sz w:val="22"/>
                <w:lang w:val="en-US"/>
              </w:rPr>
            </w:pPr>
          </w:p>
        </w:tc>
      </w:tr>
      <w:tr w:rsidR="00EF5D52" w14:paraId="17D85030" w14:textId="77777777" w:rsidTr="009D6DDB">
        <w:tc>
          <w:tcPr>
            <w:tcW w:w="9638" w:type="dxa"/>
          </w:tcPr>
          <w:p w14:paraId="3C54AF5D" w14:textId="62B16299" w:rsidR="00EF5D52" w:rsidRDefault="00EF5D52" w:rsidP="009D6DDB">
            <w:pPr>
              <w:rPr>
                <w:bCs/>
                <w:sz w:val="22"/>
                <w:lang w:val="en-US"/>
              </w:rPr>
            </w:pPr>
            <w:r>
              <w:rPr>
                <w:bCs/>
                <w:sz w:val="22"/>
                <w:lang w:val="en-US"/>
              </w:rPr>
              <w:t>Reference</w:t>
            </w:r>
            <w:r w:rsidR="00B60070">
              <w:rPr>
                <w:bCs/>
                <w:sz w:val="22"/>
                <w:lang w:val="en-US"/>
              </w:rPr>
              <w:t xml:space="preserve"> </w:t>
            </w:r>
            <w:hyperlink r:id="rId14" w:anchor="ref1040630" w:history="1">
              <w:r w:rsidR="00B60070" w:rsidRPr="00EA7391">
                <w:rPr>
                  <w:rStyle w:val="Hyperlink"/>
                  <w:bCs/>
                  <w:sz w:val="22"/>
                  <w:lang w:val="en-US"/>
                </w:rPr>
                <w:t>https://www.britannica.com/topic/Pascals-wager#ref1040630</w:t>
              </w:r>
            </w:hyperlink>
            <w:r w:rsidR="00B60070">
              <w:rPr>
                <w:bCs/>
                <w:sz w:val="22"/>
                <w:lang w:val="en-US"/>
              </w:rPr>
              <w:t xml:space="preserve"> </w:t>
            </w:r>
          </w:p>
        </w:tc>
      </w:tr>
    </w:tbl>
    <w:p w14:paraId="60890D43" w14:textId="77777777" w:rsidR="00EF5D52" w:rsidRPr="00D97A27" w:rsidRDefault="00EF5D52" w:rsidP="00EF5D52">
      <w:pPr>
        <w:rPr>
          <w:bCs/>
          <w:sz w:val="22"/>
          <w:lang w:val="en-US"/>
        </w:rPr>
      </w:pPr>
    </w:p>
    <w:p w14:paraId="04CEBCA7" w14:textId="77777777" w:rsidR="006737C2" w:rsidRDefault="00D51497" w:rsidP="006737C2">
      <w:pPr>
        <w:rPr>
          <w:bCs/>
          <w:sz w:val="22"/>
          <w:lang w:val="en-US"/>
        </w:rPr>
      </w:pPr>
      <w:r>
        <w:rPr>
          <w:b/>
          <w:bCs/>
          <w:sz w:val="22"/>
          <w:lang w:val="en-US"/>
        </w:rPr>
        <w:t>5.2</w:t>
      </w:r>
      <w:r w:rsidR="007449D8">
        <w:rPr>
          <w:b/>
          <w:bCs/>
          <w:i/>
          <w:sz w:val="22"/>
          <w:lang w:val="en-US"/>
        </w:rPr>
        <w:t xml:space="preserve"> </w:t>
      </w:r>
      <w:r w:rsidR="006737C2">
        <w:rPr>
          <w:bCs/>
          <w:sz w:val="22"/>
          <w:lang w:val="en-US"/>
        </w:rPr>
        <w:t xml:space="preserve">“Pascal’s Wager” is an attempt to address or resolve a particular </w:t>
      </w:r>
      <w:r w:rsidR="00F809C3">
        <w:rPr>
          <w:bCs/>
          <w:sz w:val="22"/>
          <w:lang w:val="en-US"/>
        </w:rPr>
        <w:t>question</w:t>
      </w:r>
      <w:r w:rsidR="006737C2">
        <w:rPr>
          <w:bCs/>
          <w:sz w:val="22"/>
          <w:lang w:val="en-US"/>
        </w:rPr>
        <w:t xml:space="preserve"> or problem.  What is that question </w:t>
      </w:r>
      <w:r w:rsidR="0024718A">
        <w:rPr>
          <w:bCs/>
          <w:sz w:val="22"/>
          <w:lang w:val="en-US"/>
        </w:rPr>
        <w:t>or problem</w:t>
      </w:r>
      <w:r w:rsidR="006737C2">
        <w:rPr>
          <w:bCs/>
          <w:sz w:val="22"/>
          <w:lang w:val="en-US"/>
        </w:rPr>
        <w:t>?</w:t>
      </w:r>
      <w:r w:rsidR="0024718A">
        <w:rPr>
          <w:bCs/>
          <w:sz w:val="22"/>
          <w:lang w:val="en-US"/>
        </w:rPr>
        <w:t xml:space="preserve">  You may answer by </w:t>
      </w:r>
      <w:r w:rsidR="00BA0595">
        <w:rPr>
          <w:bCs/>
          <w:sz w:val="22"/>
          <w:lang w:val="en-US"/>
        </w:rPr>
        <w:t xml:space="preserve">quoting Bernstein quoting from Pascal’s work </w:t>
      </w:r>
      <w:r w:rsidR="00BA0595" w:rsidRPr="00BA0595">
        <w:rPr>
          <w:bCs/>
          <w:i/>
          <w:iCs/>
          <w:sz w:val="22"/>
          <w:lang w:val="en-US"/>
        </w:rPr>
        <w:t>Pensées</w:t>
      </w:r>
      <w:r w:rsidR="0024718A">
        <w:rPr>
          <w:bCs/>
          <w:sz w:val="22"/>
          <w:lang w:val="en-US"/>
        </w:rPr>
        <w:t xml:space="preserve">.  </w:t>
      </w:r>
      <w:r w:rsidR="006737C2">
        <w:rPr>
          <w:bCs/>
          <w:sz w:val="22"/>
          <w:lang w:val="en-US"/>
        </w:rPr>
        <w:t xml:space="preserve"> (p. 69, </w:t>
      </w:r>
      <w:r w:rsidR="00BA0595">
        <w:rPr>
          <w:bCs/>
          <w:sz w:val="22"/>
          <w:lang w:val="en-US"/>
        </w:rPr>
        <w:t>first full para.</w:t>
      </w:r>
      <w:r w:rsidR="006737C2">
        <w:rPr>
          <w:bCs/>
          <w:sz w:val="22"/>
          <w:lang w:val="en-US"/>
        </w:rPr>
        <w:t>)</w:t>
      </w:r>
    </w:p>
    <w:p w14:paraId="0A280912" w14:textId="77777777" w:rsidR="004C2F10" w:rsidRDefault="004C2F10" w:rsidP="001C5F60">
      <w:pPr>
        <w:rPr>
          <w:b/>
          <w:bCs/>
          <w:sz w:val="22"/>
          <w:lang w:val="en-US"/>
        </w:rPr>
      </w:pPr>
    </w:p>
    <w:tbl>
      <w:tblPr>
        <w:tblStyle w:val="TableGrid"/>
        <w:tblW w:w="0" w:type="auto"/>
        <w:tblLook w:val="04A0" w:firstRow="1" w:lastRow="0" w:firstColumn="1" w:lastColumn="0" w:noHBand="0" w:noVBand="1"/>
      </w:tblPr>
      <w:tblGrid>
        <w:gridCol w:w="9638"/>
      </w:tblGrid>
      <w:tr w:rsidR="00EF5D52" w14:paraId="571B055F" w14:textId="77777777" w:rsidTr="009D6DDB">
        <w:tc>
          <w:tcPr>
            <w:tcW w:w="9638" w:type="dxa"/>
          </w:tcPr>
          <w:p w14:paraId="3CF0A612" w14:textId="77777777" w:rsidR="00EF5D52" w:rsidRDefault="00EF5D52" w:rsidP="009D6DDB">
            <w:pPr>
              <w:rPr>
                <w:bCs/>
                <w:sz w:val="22"/>
                <w:lang w:val="en-US"/>
              </w:rPr>
            </w:pPr>
            <w:r>
              <w:rPr>
                <w:bCs/>
                <w:sz w:val="22"/>
                <w:lang w:val="en-US"/>
              </w:rPr>
              <w:t>5.2 Answer</w:t>
            </w:r>
          </w:p>
          <w:p w14:paraId="771FD2A8" w14:textId="448589BB" w:rsidR="00EF5D52" w:rsidRDefault="00B60070" w:rsidP="009D6DDB">
            <w:pPr>
              <w:rPr>
                <w:bCs/>
                <w:sz w:val="22"/>
                <w:lang w:val="en-US"/>
              </w:rPr>
            </w:pPr>
            <w:r>
              <w:rPr>
                <w:bCs/>
                <w:sz w:val="22"/>
                <w:lang w:val="en-US"/>
              </w:rPr>
              <w:t xml:space="preserve">“God is, or he is not. Which way should we incline? Reason cannot </w:t>
            </w:r>
            <w:proofErr w:type="gramStart"/>
            <w:r>
              <w:rPr>
                <w:bCs/>
                <w:sz w:val="22"/>
                <w:lang w:val="en-US"/>
              </w:rPr>
              <w:t>answer</w:t>
            </w:r>
            <w:proofErr w:type="gramEnd"/>
            <w:r>
              <w:rPr>
                <w:bCs/>
                <w:sz w:val="22"/>
                <w:lang w:val="en-US"/>
              </w:rPr>
              <w:t>”</w:t>
            </w:r>
          </w:p>
          <w:p w14:paraId="1AE17A3C" w14:textId="77777777" w:rsidR="00EF5D52" w:rsidRDefault="00EF5D52" w:rsidP="009D6DDB">
            <w:pPr>
              <w:rPr>
                <w:bCs/>
                <w:sz w:val="22"/>
                <w:lang w:val="en-US"/>
              </w:rPr>
            </w:pPr>
          </w:p>
        </w:tc>
      </w:tr>
    </w:tbl>
    <w:p w14:paraId="42A9E27B" w14:textId="77777777" w:rsidR="00EF5D52" w:rsidRPr="00D97A27" w:rsidRDefault="00EF5D52" w:rsidP="00EF5D52">
      <w:pPr>
        <w:rPr>
          <w:bCs/>
          <w:sz w:val="22"/>
          <w:lang w:val="en-US"/>
        </w:rPr>
      </w:pPr>
    </w:p>
    <w:p w14:paraId="0A6261C7" w14:textId="77777777" w:rsidR="0024718A" w:rsidRPr="0024718A" w:rsidRDefault="00D51497" w:rsidP="001C5F60">
      <w:pPr>
        <w:rPr>
          <w:bCs/>
          <w:sz w:val="22"/>
          <w:lang w:val="en-US"/>
        </w:rPr>
      </w:pPr>
      <w:r>
        <w:rPr>
          <w:b/>
          <w:bCs/>
          <w:sz w:val="22"/>
          <w:lang w:val="en-US"/>
        </w:rPr>
        <w:lastRenderedPageBreak/>
        <w:t>5.3</w:t>
      </w:r>
      <w:r w:rsidR="004903AD">
        <w:rPr>
          <w:b/>
          <w:bCs/>
          <w:sz w:val="22"/>
          <w:lang w:val="en-US"/>
        </w:rPr>
        <w:t xml:space="preserve"> </w:t>
      </w:r>
      <w:r w:rsidR="0024718A">
        <w:rPr>
          <w:bCs/>
          <w:sz w:val="22"/>
          <w:lang w:val="en-US"/>
        </w:rPr>
        <w:t xml:space="preserve">In addressing this question, Pascal </w:t>
      </w:r>
      <w:r w:rsidR="00F809C3">
        <w:rPr>
          <w:bCs/>
          <w:sz w:val="22"/>
          <w:lang w:val="en-US"/>
        </w:rPr>
        <w:t xml:space="preserve">drew on his work of trying to solve </w:t>
      </w:r>
      <w:r w:rsidR="0024718A">
        <w:rPr>
          <w:bCs/>
          <w:sz w:val="22"/>
          <w:lang w:val="en-US"/>
        </w:rPr>
        <w:t xml:space="preserve">another </w:t>
      </w:r>
      <w:r w:rsidR="00F809C3">
        <w:rPr>
          <w:bCs/>
          <w:sz w:val="22"/>
          <w:lang w:val="en-US"/>
        </w:rPr>
        <w:t xml:space="preserve">famous </w:t>
      </w:r>
      <w:r w:rsidR="0024718A">
        <w:rPr>
          <w:bCs/>
          <w:sz w:val="22"/>
          <w:lang w:val="en-US"/>
        </w:rPr>
        <w:t>probability</w:t>
      </w:r>
      <w:r w:rsidR="00F809C3">
        <w:rPr>
          <w:bCs/>
          <w:sz w:val="22"/>
          <w:lang w:val="en-US"/>
        </w:rPr>
        <w:t xml:space="preserve"> problem</w:t>
      </w:r>
      <w:r w:rsidR="0024718A">
        <w:rPr>
          <w:bCs/>
          <w:sz w:val="22"/>
          <w:lang w:val="en-US"/>
        </w:rPr>
        <w:t xml:space="preserve">.  What was that problem?  (p. 69, </w:t>
      </w:r>
      <w:r w:rsidR="00812E54">
        <w:rPr>
          <w:bCs/>
          <w:sz w:val="22"/>
          <w:lang w:val="en-US"/>
        </w:rPr>
        <w:t>para. 2)</w:t>
      </w:r>
    </w:p>
    <w:p w14:paraId="7B4DC1A4" w14:textId="77777777" w:rsidR="0024718A" w:rsidRDefault="0024718A" w:rsidP="001C5F60">
      <w:pPr>
        <w:rPr>
          <w:b/>
          <w:bCs/>
          <w:sz w:val="22"/>
          <w:lang w:val="en-US"/>
        </w:rPr>
      </w:pPr>
    </w:p>
    <w:tbl>
      <w:tblPr>
        <w:tblStyle w:val="TableGrid"/>
        <w:tblW w:w="0" w:type="auto"/>
        <w:tblLook w:val="04A0" w:firstRow="1" w:lastRow="0" w:firstColumn="1" w:lastColumn="0" w:noHBand="0" w:noVBand="1"/>
      </w:tblPr>
      <w:tblGrid>
        <w:gridCol w:w="9638"/>
      </w:tblGrid>
      <w:tr w:rsidR="00EF5D52" w14:paraId="522A3FC1" w14:textId="77777777" w:rsidTr="009D6DDB">
        <w:tc>
          <w:tcPr>
            <w:tcW w:w="9638" w:type="dxa"/>
          </w:tcPr>
          <w:p w14:paraId="710AB32D" w14:textId="77777777" w:rsidR="00EF5D52" w:rsidRDefault="00EF5D52" w:rsidP="009D6DDB">
            <w:pPr>
              <w:rPr>
                <w:bCs/>
                <w:sz w:val="22"/>
                <w:lang w:val="en-US"/>
              </w:rPr>
            </w:pPr>
            <w:r>
              <w:rPr>
                <w:bCs/>
                <w:sz w:val="22"/>
                <w:lang w:val="en-US"/>
              </w:rPr>
              <w:t>5.3 Answer</w:t>
            </w:r>
          </w:p>
          <w:p w14:paraId="4288B644" w14:textId="13397FC7" w:rsidR="00EF5D52" w:rsidRDefault="004D36A5" w:rsidP="009D6DDB">
            <w:pPr>
              <w:rPr>
                <w:bCs/>
                <w:sz w:val="22"/>
                <w:lang w:val="en-US"/>
              </w:rPr>
            </w:pPr>
            <w:r>
              <w:rPr>
                <w:bCs/>
                <w:sz w:val="22"/>
                <w:lang w:val="en-US"/>
              </w:rPr>
              <w:t>Whether you get heads (God is) or tails (God is not); is God real?</w:t>
            </w:r>
          </w:p>
          <w:p w14:paraId="11C51E5B" w14:textId="77777777" w:rsidR="00EF5D52" w:rsidRDefault="00EF5D52" w:rsidP="009D6DDB">
            <w:pPr>
              <w:rPr>
                <w:bCs/>
                <w:sz w:val="22"/>
                <w:lang w:val="en-US"/>
              </w:rPr>
            </w:pPr>
          </w:p>
        </w:tc>
      </w:tr>
    </w:tbl>
    <w:p w14:paraId="39DCBFE2" w14:textId="77777777" w:rsidR="00EF5D52" w:rsidRDefault="00EF5D52" w:rsidP="001C5F60">
      <w:pPr>
        <w:rPr>
          <w:b/>
          <w:bCs/>
          <w:sz w:val="22"/>
          <w:lang w:val="en-US"/>
        </w:rPr>
      </w:pPr>
    </w:p>
    <w:p w14:paraId="64BA02BD" w14:textId="77777777" w:rsidR="00EF5D52" w:rsidRDefault="00D51497" w:rsidP="00270C5F">
      <w:pPr>
        <w:rPr>
          <w:bCs/>
          <w:sz w:val="22"/>
          <w:lang w:val="en-US"/>
        </w:rPr>
      </w:pPr>
      <w:r>
        <w:rPr>
          <w:b/>
          <w:bCs/>
          <w:sz w:val="22"/>
          <w:lang w:val="en-US"/>
        </w:rPr>
        <w:t>5.4</w:t>
      </w:r>
      <w:r w:rsidR="00EF5D52">
        <w:rPr>
          <w:bCs/>
          <w:sz w:val="22"/>
          <w:lang w:val="en-US"/>
        </w:rPr>
        <w:t xml:space="preserve"> What are the various gains and losses (if any) that may arise from the four those bets that make up “Pascal’s Wager”? (p. 69, bottom para &amp; p. 70, top para. &amp; first full para.)</w:t>
      </w:r>
    </w:p>
    <w:p w14:paraId="4F07EAFF" w14:textId="77777777" w:rsidR="006737C2" w:rsidRDefault="00F33DA8" w:rsidP="00270C5F">
      <w:pPr>
        <w:rPr>
          <w:bCs/>
          <w:sz w:val="22"/>
          <w:lang w:val="en-US"/>
        </w:rPr>
      </w:pPr>
      <w:r>
        <w:rPr>
          <w:bCs/>
          <w:sz w:val="22"/>
          <w:lang w:val="en-US"/>
        </w:rPr>
        <w:t xml:space="preserve">Pascal treats the question of </w:t>
      </w:r>
      <w:proofErr w:type="gramStart"/>
      <w:r>
        <w:rPr>
          <w:bCs/>
          <w:sz w:val="22"/>
          <w:lang w:val="en-US"/>
        </w:rPr>
        <w:t xml:space="preserve">whether </w:t>
      </w:r>
      <w:r w:rsidR="00703FDB">
        <w:rPr>
          <w:bCs/>
          <w:sz w:val="22"/>
          <w:lang w:val="en-US"/>
        </w:rPr>
        <w:t>or not</w:t>
      </w:r>
      <w:proofErr w:type="gramEnd"/>
      <w:r w:rsidR="00703FDB">
        <w:rPr>
          <w:bCs/>
          <w:sz w:val="22"/>
          <w:lang w:val="en-US"/>
        </w:rPr>
        <w:t xml:space="preserve"> </w:t>
      </w:r>
      <w:r>
        <w:rPr>
          <w:bCs/>
          <w:sz w:val="22"/>
          <w:lang w:val="en-US"/>
        </w:rPr>
        <w:t>a person should</w:t>
      </w:r>
      <w:r w:rsidR="00703FDB">
        <w:rPr>
          <w:bCs/>
          <w:sz w:val="22"/>
          <w:lang w:val="en-US"/>
        </w:rPr>
        <w:t xml:space="preserve"> believe in God</w:t>
      </w:r>
      <w:r w:rsidR="00EF5D52">
        <w:rPr>
          <w:bCs/>
          <w:sz w:val="22"/>
          <w:lang w:val="en-US"/>
        </w:rPr>
        <w:t xml:space="preserve"> (the Christian God)</w:t>
      </w:r>
      <w:r>
        <w:rPr>
          <w:bCs/>
          <w:sz w:val="22"/>
          <w:lang w:val="en-US"/>
        </w:rPr>
        <w:t xml:space="preserve"> as similar to a wager or a bet.  It is a bet or wager on whether God exists.  </w:t>
      </w:r>
      <w:r w:rsidR="00B16F7B">
        <w:rPr>
          <w:bCs/>
          <w:sz w:val="22"/>
          <w:lang w:val="en-US"/>
        </w:rPr>
        <w:t>That is, a</w:t>
      </w:r>
      <w:r w:rsidR="00517BDA">
        <w:rPr>
          <w:bCs/>
          <w:sz w:val="22"/>
          <w:lang w:val="en-US"/>
        </w:rPr>
        <w:t xml:space="preserve"> person chooses to bet that God exists, and</w:t>
      </w:r>
      <w:r w:rsidR="00B16F7B">
        <w:rPr>
          <w:bCs/>
          <w:sz w:val="22"/>
          <w:lang w:val="en-US"/>
        </w:rPr>
        <w:t>,</w:t>
      </w:r>
      <w:r w:rsidR="00517BDA">
        <w:rPr>
          <w:bCs/>
          <w:sz w:val="22"/>
          <w:lang w:val="en-US"/>
        </w:rPr>
        <w:t xml:space="preserve"> therefore</w:t>
      </w:r>
      <w:r w:rsidR="00B16F7B">
        <w:rPr>
          <w:bCs/>
          <w:sz w:val="22"/>
          <w:lang w:val="en-US"/>
        </w:rPr>
        <w:t>,</w:t>
      </w:r>
      <w:r w:rsidR="00517BDA">
        <w:rPr>
          <w:bCs/>
          <w:sz w:val="22"/>
          <w:lang w:val="en-US"/>
        </w:rPr>
        <w:t xml:space="preserve"> to live a life consistent with a belief in God’s existence, </w:t>
      </w:r>
      <w:proofErr w:type="gramStart"/>
      <w:r w:rsidR="00517BDA">
        <w:rPr>
          <w:bCs/>
          <w:sz w:val="22"/>
          <w:lang w:val="en-US"/>
        </w:rPr>
        <w:t>in order to</w:t>
      </w:r>
      <w:proofErr w:type="gramEnd"/>
      <w:r w:rsidR="00517BDA">
        <w:rPr>
          <w:bCs/>
          <w:sz w:val="22"/>
          <w:lang w:val="en-US"/>
        </w:rPr>
        <w:t xml:space="preserve"> achi</w:t>
      </w:r>
      <w:r w:rsidR="00B16F7B">
        <w:rPr>
          <w:bCs/>
          <w:sz w:val="22"/>
          <w:lang w:val="en-US"/>
        </w:rPr>
        <w:t>e</w:t>
      </w:r>
      <w:r w:rsidR="00517BDA">
        <w:rPr>
          <w:bCs/>
          <w:sz w:val="22"/>
          <w:lang w:val="en-US"/>
        </w:rPr>
        <w:t>ve some gain</w:t>
      </w:r>
      <w:r w:rsidR="00812E54">
        <w:rPr>
          <w:bCs/>
          <w:sz w:val="22"/>
          <w:lang w:val="en-US"/>
        </w:rPr>
        <w:t xml:space="preserve"> and avoid some loss or negative consequence</w:t>
      </w:r>
      <w:r w:rsidR="00517BDA">
        <w:rPr>
          <w:bCs/>
          <w:sz w:val="22"/>
          <w:lang w:val="en-US"/>
        </w:rPr>
        <w:t xml:space="preserve">.  </w:t>
      </w:r>
      <w:proofErr w:type="gramStart"/>
      <w:r w:rsidR="006737C2">
        <w:rPr>
          <w:bCs/>
          <w:sz w:val="22"/>
          <w:lang w:val="en-US"/>
        </w:rPr>
        <w:t>Or,</w:t>
      </w:r>
      <w:proofErr w:type="gramEnd"/>
      <w:r w:rsidR="006737C2">
        <w:rPr>
          <w:bCs/>
          <w:sz w:val="22"/>
          <w:lang w:val="en-US"/>
        </w:rPr>
        <w:t xml:space="preserve"> a person bets that God doesn’t exist and lives according</w:t>
      </w:r>
      <w:r w:rsidR="00812E54">
        <w:rPr>
          <w:bCs/>
          <w:sz w:val="22"/>
          <w:lang w:val="en-US"/>
        </w:rPr>
        <w:t>ly</w:t>
      </w:r>
      <w:r w:rsidR="00EF5D52">
        <w:rPr>
          <w:bCs/>
          <w:sz w:val="22"/>
          <w:lang w:val="en-US"/>
        </w:rPr>
        <w:t xml:space="preserve">. In the answer indicate </w:t>
      </w:r>
      <w:r w:rsidR="006737C2">
        <w:rPr>
          <w:bCs/>
          <w:sz w:val="22"/>
          <w:lang w:val="en-US"/>
        </w:rPr>
        <w:t>the various</w:t>
      </w:r>
      <w:r w:rsidR="00C95FD0">
        <w:rPr>
          <w:bCs/>
          <w:sz w:val="22"/>
          <w:lang w:val="en-US"/>
        </w:rPr>
        <w:t xml:space="preserve"> </w:t>
      </w:r>
      <w:r w:rsidR="00812E54">
        <w:rPr>
          <w:bCs/>
          <w:sz w:val="22"/>
          <w:lang w:val="en-US"/>
        </w:rPr>
        <w:t>consequences</w:t>
      </w:r>
      <w:r w:rsidR="006737C2">
        <w:rPr>
          <w:bCs/>
          <w:sz w:val="22"/>
          <w:lang w:val="en-US"/>
        </w:rPr>
        <w:t xml:space="preserve"> </w:t>
      </w:r>
      <w:r w:rsidR="00812E54">
        <w:rPr>
          <w:bCs/>
          <w:sz w:val="22"/>
          <w:lang w:val="en-US"/>
        </w:rPr>
        <w:t>(</w:t>
      </w:r>
      <w:r w:rsidR="006737C2">
        <w:rPr>
          <w:bCs/>
          <w:sz w:val="22"/>
          <w:lang w:val="en-US"/>
        </w:rPr>
        <w:t>gains and losses</w:t>
      </w:r>
      <w:r w:rsidR="00812E54">
        <w:rPr>
          <w:bCs/>
          <w:sz w:val="22"/>
          <w:lang w:val="en-US"/>
        </w:rPr>
        <w:t>)</w:t>
      </w:r>
      <w:r w:rsidR="00EF5D52">
        <w:rPr>
          <w:bCs/>
          <w:sz w:val="22"/>
          <w:lang w:val="en-US"/>
        </w:rPr>
        <w:t xml:space="preserve"> from each of co</w:t>
      </w:r>
      <w:r w:rsidR="00812E54">
        <w:rPr>
          <w:bCs/>
          <w:sz w:val="22"/>
          <w:lang w:val="en-US"/>
        </w:rPr>
        <w:t xml:space="preserve">mbinations of bets </w:t>
      </w:r>
      <w:r w:rsidR="00EF5D52">
        <w:rPr>
          <w:bCs/>
          <w:sz w:val="22"/>
          <w:lang w:val="en-US"/>
        </w:rPr>
        <w:t xml:space="preserve">on God’s existence </w:t>
      </w:r>
      <w:r w:rsidR="00812E54">
        <w:rPr>
          <w:bCs/>
          <w:sz w:val="22"/>
          <w:lang w:val="en-US"/>
        </w:rPr>
        <w:t xml:space="preserve">and </w:t>
      </w:r>
      <w:r w:rsidR="00E90839">
        <w:rPr>
          <w:bCs/>
          <w:sz w:val="22"/>
          <w:lang w:val="en-US"/>
        </w:rPr>
        <w:t xml:space="preserve">the possible </w:t>
      </w:r>
      <w:r w:rsidR="00C95FD0">
        <w:rPr>
          <w:bCs/>
          <w:sz w:val="22"/>
          <w:lang w:val="en-US"/>
        </w:rPr>
        <w:t>outcomes</w:t>
      </w:r>
      <w:r w:rsidR="00812E54">
        <w:rPr>
          <w:bCs/>
          <w:sz w:val="22"/>
          <w:lang w:val="en-US"/>
        </w:rPr>
        <w:t xml:space="preserve"> on </w:t>
      </w:r>
      <w:r w:rsidR="00E90839">
        <w:rPr>
          <w:bCs/>
          <w:sz w:val="22"/>
          <w:lang w:val="en-US"/>
        </w:rPr>
        <w:t xml:space="preserve">the </w:t>
      </w:r>
      <w:r w:rsidR="00812E54">
        <w:rPr>
          <w:bCs/>
          <w:sz w:val="22"/>
          <w:lang w:val="en-US"/>
        </w:rPr>
        <w:t>bets</w:t>
      </w:r>
      <w:r w:rsidR="00EF5D52">
        <w:rPr>
          <w:bCs/>
          <w:sz w:val="22"/>
          <w:lang w:val="en-US"/>
        </w:rPr>
        <w:t>.</w:t>
      </w:r>
      <w:r w:rsidR="00C95FD0">
        <w:rPr>
          <w:bCs/>
          <w:sz w:val="22"/>
          <w:lang w:val="en-US"/>
        </w:rPr>
        <w:t xml:space="preserve">  The outcomes or gains and losses must be inserted in the cells in the right-hand column. </w:t>
      </w:r>
    </w:p>
    <w:p w14:paraId="7DCF0669" w14:textId="77777777" w:rsidR="00270C5F" w:rsidRDefault="00270C5F" w:rsidP="00270C5F">
      <w:pPr>
        <w:rPr>
          <w:b/>
          <w:bCs/>
          <w:sz w:val="22"/>
          <w:lang w:val="en-US"/>
        </w:rPr>
      </w:pPr>
    </w:p>
    <w:tbl>
      <w:tblPr>
        <w:tblStyle w:val="TableGrid"/>
        <w:tblW w:w="0" w:type="auto"/>
        <w:tblLook w:val="04A0" w:firstRow="1" w:lastRow="0" w:firstColumn="1" w:lastColumn="0" w:noHBand="0" w:noVBand="1"/>
      </w:tblPr>
      <w:tblGrid>
        <w:gridCol w:w="4248"/>
        <w:gridCol w:w="5390"/>
      </w:tblGrid>
      <w:tr w:rsidR="00C95FD0" w14:paraId="4ECB8857" w14:textId="77777777" w:rsidTr="009D6DDB">
        <w:tc>
          <w:tcPr>
            <w:tcW w:w="9638" w:type="dxa"/>
            <w:gridSpan w:val="2"/>
          </w:tcPr>
          <w:p w14:paraId="0A35D8D1" w14:textId="3DDB2A23" w:rsidR="00C95FD0" w:rsidRDefault="007B5C23" w:rsidP="009D6DDB">
            <w:pPr>
              <w:rPr>
                <w:bCs/>
                <w:sz w:val="22"/>
                <w:lang w:val="en-US"/>
              </w:rPr>
            </w:pPr>
            <w:r>
              <w:rPr>
                <w:bCs/>
                <w:sz w:val="22"/>
                <w:lang w:val="en-US"/>
              </w:rPr>
              <w:t>5.4</w:t>
            </w:r>
            <w:r w:rsidR="00C95FD0">
              <w:rPr>
                <w:bCs/>
                <w:sz w:val="22"/>
                <w:lang w:val="en-US"/>
              </w:rPr>
              <w:t xml:space="preserve"> Answer</w:t>
            </w:r>
          </w:p>
        </w:tc>
      </w:tr>
      <w:tr w:rsidR="00EF5D52" w14:paraId="6B89E44A" w14:textId="77777777" w:rsidTr="00C95FD0">
        <w:tc>
          <w:tcPr>
            <w:tcW w:w="4248" w:type="dxa"/>
            <w:shd w:val="clear" w:color="auto" w:fill="DDD9C3" w:themeFill="background2" w:themeFillShade="E6"/>
          </w:tcPr>
          <w:p w14:paraId="713A5735" w14:textId="77777777" w:rsidR="00EF5D52" w:rsidRDefault="00C95FD0" w:rsidP="00C95FD0">
            <w:pPr>
              <w:rPr>
                <w:bCs/>
                <w:sz w:val="22"/>
                <w:lang w:val="en-US"/>
              </w:rPr>
            </w:pPr>
            <w:r>
              <w:rPr>
                <w:bCs/>
                <w:sz w:val="22"/>
                <w:lang w:val="en-US"/>
              </w:rPr>
              <w:t>Combinations of b</w:t>
            </w:r>
            <w:r w:rsidR="00EF5D52">
              <w:rPr>
                <w:bCs/>
                <w:sz w:val="22"/>
                <w:lang w:val="en-US"/>
              </w:rPr>
              <w:t>ets</w:t>
            </w:r>
            <w:r>
              <w:rPr>
                <w:bCs/>
                <w:sz w:val="22"/>
                <w:lang w:val="en-US"/>
              </w:rPr>
              <w:t xml:space="preserve"> on God’s existence and outcomes on the bets</w:t>
            </w:r>
          </w:p>
        </w:tc>
        <w:tc>
          <w:tcPr>
            <w:tcW w:w="5390" w:type="dxa"/>
            <w:shd w:val="clear" w:color="auto" w:fill="DDD9C3" w:themeFill="background2" w:themeFillShade="E6"/>
          </w:tcPr>
          <w:p w14:paraId="663071C8" w14:textId="77777777" w:rsidR="00EF5D52" w:rsidRDefault="00EF5D52" w:rsidP="009D6DDB">
            <w:pPr>
              <w:rPr>
                <w:bCs/>
                <w:sz w:val="22"/>
                <w:lang w:val="en-US"/>
              </w:rPr>
            </w:pPr>
            <w:r>
              <w:rPr>
                <w:bCs/>
                <w:sz w:val="22"/>
                <w:lang w:val="en-US"/>
              </w:rPr>
              <w:t>Possible</w:t>
            </w:r>
            <w:r w:rsidR="00C95FD0">
              <w:rPr>
                <w:bCs/>
                <w:sz w:val="22"/>
                <w:lang w:val="en-US"/>
              </w:rPr>
              <w:t xml:space="preserve"> consequences or</w:t>
            </w:r>
            <w:r>
              <w:rPr>
                <w:bCs/>
                <w:sz w:val="22"/>
                <w:lang w:val="en-US"/>
              </w:rPr>
              <w:t xml:space="preserve"> gains and losses on the bets</w:t>
            </w:r>
          </w:p>
        </w:tc>
      </w:tr>
      <w:tr w:rsidR="00EF5D52" w14:paraId="00F289C8" w14:textId="77777777" w:rsidTr="00EF5D52">
        <w:tc>
          <w:tcPr>
            <w:tcW w:w="4248" w:type="dxa"/>
          </w:tcPr>
          <w:p w14:paraId="2407D489" w14:textId="77777777" w:rsidR="00EF5D52" w:rsidRPr="006737C2" w:rsidRDefault="00EF5D52" w:rsidP="00EF5D52">
            <w:pPr>
              <w:rPr>
                <w:bCs/>
                <w:sz w:val="22"/>
                <w:lang w:val="en-US"/>
              </w:rPr>
            </w:pPr>
            <w:r>
              <w:rPr>
                <w:bCs/>
                <w:sz w:val="22"/>
                <w:lang w:val="en-US"/>
              </w:rPr>
              <w:t xml:space="preserve">Betting that God exists, and God does actually </w:t>
            </w:r>
            <w:proofErr w:type="gramStart"/>
            <w:r>
              <w:rPr>
                <w:bCs/>
                <w:sz w:val="22"/>
                <w:lang w:val="en-US"/>
              </w:rPr>
              <w:t>exist</w:t>
            </w:r>
            <w:proofErr w:type="gramEnd"/>
          </w:p>
          <w:p w14:paraId="5B7143BD" w14:textId="77777777" w:rsidR="00EF5D52" w:rsidRDefault="00EF5D52" w:rsidP="009D6DDB">
            <w:pPr>
              <w:rPr>
                <w:bCs/>
                <w:sz w:val="22"/>
                <w:lang w:val="en-US"/>
              </w:rPr>
            </w:pPr>
          </w:p>
        </w:tc>
        <w:tc>
          <w:tcPr>
            <w:tcW w:w="5390" w:type="dxa"/>
          </w:tcPr>
          <w:p w14:paraId="23409DCD" w14:textId="6FAE7DEC" w:rsidR="00EF5D52" w:rsidRDefault="004D36A5" w:rsidP="009D6DDB">
            <w:pPr>
              <w:rPr>
                <w:bCs/>
                <w:sz w:val="22"/>
                <w:lang w:val="en-US"/>
              </w:rPr>
            </w:pPr>
            <w:r>
              <w:rPr>
                <w:bCs/>
                <w:sz w:val="22"/>
                <w:lang w:val="en-US"/>
              </w:rPr>
              <w:t xml:space="preserve">You get the possibility of salvation </w:t>
            </w:r>
          </w:p>
        </w:tc>
      </w:tr>
      <w:tr w:rsidR="00EF5D52" w14:paraId="236F8055" w14:textId="77777777" w:rsidTr="00EF5D52">
        <w:tc>
          <w:tcPr>
            <w:tcW w:w="4248" w:type="dxa"/>
          </w:tcPr>
          <w:p w14:paraId="739C7BFE" w14:textId="77777777" w:rsidR="00EF5D52" w:rsidRDefault="00EF5D52" w:rsidP="009D6DDB">
            <w:pPr>
              <w:rPr>
                <w:bCs/>
                <w:sz w:val="22"/>
                <w:lang w:val="en-US"/>
              </w:rPr>
            </w:pPr>
            <w:r>
              <w:rPr>
                <w:bCs/>
                <w:sz w:val="22"/>
                <w:lang w:val="en-US"/>
              </w:rPr>
              <w:t xml:space="preserve">Betting that God exists, and God doesn’t </w:t>
            </w:r>
            <w:proofErr w:type="gramStart"/>
            <w:r>
              <w:rPr>
                <w:bCs/>
                <w:sz w:val="22"/>
                <w:lang w:val="en-US"/>
              </w:rPr>
              <w:t>actually exist</w:t>
            </w:r>
            <w:proofErr w:type="gramEnd"/>
          </w:p>
        </w:tc>
        <w:tc>
          <w:tcPr>
            <w:tcW w:w="5390" w:type="dxa"/>
          </w:tcPr>
          <w:p w14:paraId="554DC445" w14:textId="2D7DD094" w:rsidR="00EF5D52" w:rsidRDefault="00577E87" w:rsidP="009D6DDB">
            <w:pPr>
              <w:rPr>
                <w:bCs/>
                <w:sz w:val="22"/>
                <w:lang w:val="en-US"/>
              </w:rPr>
            </w:pPr>
            <w:r>
              <w:rPr>
                <w:bCs/>
                <w:sz w:val="22"/>
                <w:lang w:val="en-US"/>
              </w:rPr>
              <w:t>Whether you live piously or sinfully doesn’t matter</w:t>
            </w:r>
          </w:p>
        </w:tc>
      </w:tr>
      <w:tr w:rsidR="004D36A5" w14:paraId="50821E58" w14:textId="77777777" w:rsidTr="00EF5D52">
        <w:tc>
          <w:tcPr>
            <w:tcW w:w="4248" w:type="dxa"/>
          </w:tcPr>
          <w:p w14:paraId="079AFAA0" w14:textId="77777777" w:rsidR="004D36A5" w:rsidRDefault="004D36A5" w:rsidP="004D36A5">
            <w:pPr>
              <w:rPr>
                <w:bCs/>
                <w:sz w:val="22"/>
                <w:lang w:val="en-US"/>
              </w:rPr>
            </w:pPr>
            <w:r>
              <w:rPr>
                <w:bCs/>
                <w:sz w:val="22"/>
                <w:lang w:val="en-US"/>
              </w:rPr>
              <w:t xml:space="preserve">Betting that God doesn’t exist, and God does </w:t>
            </w:r>
            <w:proofErr w:type="gramStart"/>
            <w:r>
              <w:rPr>
                <w:bCs/>
                <w:sz w:val="22"/>
                <w:lang w:val="en-US"/>
              </w:rPr>
              <w:t>actually exist</w:t>
            </w:r>
            <w:proofErr w:type="gramEnd"/>
          </w:p>
        </w:tc>
        <w:tc>
          <w:tcPr>
            <w:tcW w:w="5390" w:type="dxa"/>
          </w:tcPr>
          <w:p w14:paraId="5F8D7303" w14:textId="26C212A5" w:rsidR="004D36A5" w:rsidRDefault="004D36A5" w:rsidP="004D36A5">
            <w:pPr>
              <w:rPr>
                <w:bCs/>
                <w:sz w:val="22"/>
                <w:lang w:val="en-US"/>
              </w:rPr>
            </w:pPr>
            <w:r>
              <w:rPr>
                <w:bCs/>
                <w:sz w:val="22"/>
                <w:lang w:val="en-US"/>
              </w:rPr>
              <w:t>You run the risk of eternal damnation</w:t>
            </w:r>
          </w:p>
        </w:tc>
      </w:tr>
      <w:tr w:rsidR="004D36A5" w14:paraId="67E31B6E" w14:textId="77777777" w:rsidTr="00EF5D52">
        <w:tc>
          <w:tcPr>
            <w:tcW w:w="4248" w:type="dxa"/>
          </w:tcPr>
          <w:p w14:paraId="2AD2F128" w14:textId="77777777" w:rsidR="004D36A5" w:rsidRDefault="004D36A5" w:rsidP="004D36A5">
            <w:pPr>
              <w:rPr>
                <w:bCs/>
                <w:sz w:val="22"/>
                <w:lang w:val="en-US"/>
              </w:rPr>
            </w:pPr>
            <w:r>
              <w:rPr>
                <w:bCs/>
                <w:sz w:val="22"/>
                <w:lang w:val="en-US"/>
              </w:rPr>
              <w:t>Betting that God doesn’t exist, and</w:t>
            </w:r>
            <w:proofErr w:type="gramStart"/>
            <w:r>
              <w:rPr>
                <w:bCs/>
                <w:sz w:val="22"/>
                <w:lang w:val="en-US"/>
              </w:rPr>
              <w:t>, actually, God</w:t>
            </w:r>
            <w:proofErr w:type="gramEnd"/>
            <w:r>
              <w:rPr>
                <w:bCs/>
                <w:sz w:val="22"/>
                <w:lang w:val="en-US"/>
              </w:rPr>
              <w:t xml:space="preserve"> doesn’t exist</w:t>
            </w:r>
          </w:p>
        </w:tc>
        <w:tc>
          <w:tcPr>
            <w:tcW w:w="5390" w:type="dxa"/>
          </w:tcPr>
          <w:p w14:paraId="797A678A" w14:textId="162CF15C" w:rsidR="004D36A5" w:rsidRDefault="004D36A5" w:rsidP="004D36A5">
            <w:pPr>
              <w:rPr>
                <w:bCs/>
                <w:sz w:val="22"/>
                <w:lang w:val="en-US"/>
              </w:rPr>
            </w:pPr>
            <w:r>
              <w:rPr>
                <w:bCs/>
                <w:sz w:val="22"/>
                <w:lang w:val="en-US"/>
              </w:rPr>
              <w:t>Whether you live piously or sinfully doesn’t matter</w:t>
            </w:r>
          </w:p>
        </w:tc>
      </w:tr>
    </w:tbl>
    <w:p w14:paraId="0EA0465F" w14:textId="77777777" w:rsidR="00EF5D52" w:rsidRPr="00D97A27" w:rsidRDefault="00EF5D52" w:rsidP="00EF5D52">
      <w:pPr>
        <w:rPr>
          <w:bCs/>
          <w:sz w:val="22"/>
          <w:lang w:val="en-US"/>
        </w:rPr>
      </w:pPr>
    </w:p>
    <w:p w14:paraId="7DE919D8" w14:textId="478B59C6" w:rsidR="00B16F7B" w:rsidRPr="006737C2" w:rsidRDefault="00D51497" w:rsidP="00BA0595">
      <w:pPr>
        <w:rPr>
          <w:bCs/>
          <w:sz w:val="22"/>
          <w:lang w:val="en-US"/>
        </w:rPr>
      </w:pPr>
      <w:r>
        <w:rPr>
          <w:b/>
          <w:bCs/>
          <w:sz w:val="22"/>
          <w:lang w:val="en-US"/>
        </w:rPr>
        <w:t>5.</w:t>
      </w:r>
      <w:r w:rsidR="007B5C23">
        <w:rPr>
          <w:b/>
          <w:bCs/>
          <w:sz w:val="22"/>
          <w:lang w:val="en-US"/>
        </w:rPr>
        <w:t>5</w:t>
      </w:r>
      <w:r w:rsidR="00B16F7B">
        <w:rPr>
          <w:bCs/>
          <w:sz w:val="22"/>
          <w:lang w:val="en-US"/>
        </w:rPr>
        <w:t xml:space="preserve"> </w:t>
      </w:r>
      <w:r w:rsidR="00BA0595">
        <w:rPr>
          <w:bCs/>
          <w:sz w:val="22"/>
          <w:lang w:val="en-US"/>
        </w:rPr>
        <w:t xml:space="preserve">What is Pascal’s answer to his question </w:t>
      </w:r>
      <w:r w:rsidR="00C95FD0">
        <w:rPr>
          <w:bCs/>
          <w:sz w:val="22"/>
          <w:lang w:val="en-US"/>
        </w:rPr>
        <w:t xml:space="preserve">about God’s existence </w:t>
      </w:r>
      <w:r w:rsidR="00BA0595">
        <w:rPr>
          <w:bCs/>
          <w:sz w:val="22"/>
          <w:lang w:val="en-US"/>
        </w:rPr>
        <w:t xml:space="preserve">(in </w:t>
      </w:r>
      <w:r w:rsidR="00BA0595" w:rsidRPr="00AB70FC">
        <w:rPr>
          <w:b/>
          <w:sz w:val="22"/>
          <w:lang w:val="en-US"/>
        </w:rPr>
        <w:t>4</w:t>
      </w:r>
      <w:r w:rsidR="00C95FD0">
        <w:rPr>
          <w:b/>
          <w:sz w:val="22"/>
          <w:lang w:val="en-US"/>
        </w:rPr>
        <w:t>.2</w:t>
      </w:r>
      <w:r w:rsidR="00BA0595">
        <w:rPr>
          <w:bCs/>
          <w:sz w:val="22"/>
          <w:lang w:val="en-US"/>
        </w:rPr>
        <w:t>)?  Accordin</w:t>
      </w:r>
      <w:r w:rsidR="00C95FD0">
        <w:rPr>
          <w:bCs/>
          <w:sz w:val="22"/>
          <w:lang w:val="en-US"/>
        </w:rPr>
        <w:t>g to Pascal, which way “should w</w:t>
      </w:r>
      <w:r w:rsidR="00BA0595">
        <w:rPr>
          <w:bCs/>
          <w:sz w:val="22"/>
          <w:lang w:val="en-US"/>
        </w:rPr>
        <w:t>e incline” (p. 70, 1</w:t>
      </w:r>
      <w:r w:rsidR="00BA0595" w:rsidRPr="00AB70FC">
        <w:rPr>
          <w:bCs/>
          <w:sz w:val="22"/>
          <w:vertAlign w:val="superscript"/>
          <w:lang w:val="en-US"/>
        </w:rPr>
        <w:t>st</w:t>
      </w:r>
      <w:r w:rsidR="00BA0595">
        <w:rPr>
          <w:bCs/>
          <w:sz w:val="22"/>
          <w:lang w:val="en-US"/>
        </w:rPr>
        <w:t xml:space="preserve"> full para.)</w:t>
      </w:r>
    </w:p>
    <w:p w14:paraId="72917671" w14:textId="77777777" w:rsidR="006737C2" w:rsidRDefault="006737C2" w:rsidP="006737C2">
      <w:pPr>
        <w:rPr>
          <w:b/>
          <w:bCs/>
          <w:sz w:val="22"/>
          <w:lang w:val="en-US"/>
        </w:rPr>
      </w:pPr>
    </w:p>
    <w:tbl>
      <w:tblPr>
        <w:tblStyle w:val="TableGrid"/>
        <w:tblW w:w="0" w:type="auto"/>
        <w:tblLook w:val="04A0" w:firstRow="1" w:lastRow="0" w:firstColumn="1" w:lastColumn="0" w:noHBand="0" w:noVBand="1"/>
      </w:tblPr>
      <w:tblGrid>
        <w:gridCol w:w="9638"/>
      </w:tblGrid>
      <w:tr w:rsidR="00C95FD0" w14:paraId="7DA37CA9" w14:textId="77777777" w:rsidTr="00C95FD0">
        <w:tc>
          <w:tcPr>
            <w:tcW w:w="9638" w:type="dxa"/>
          </w:tcPr>
          <w:p w14:paraId="5179BA5F" w14:textId="47FFEAF4" w:rsidR="00C95FD0" w:rsidRDefault="007B5C23" w:rsidP="006737C2">
            <w:pPr>
              <w:rPr>
                <w:bCs/>
                <w:sz w:val="22"/>
                <w:lang w:val="en-US"/>
              </w:rPr>
            </w:pPr>
            <w:r>
              <w:rPr>
                <w:bCs/>
                <w:sz w:val="22"/>
                <w:lang w:val="en-US"/>
              </w:rPr>
              <w:t>5.5</w:t>
            </w:r>
            <w:r w:rsidR="00C95FD0" w:rsidRPr="00C95FD0">
              <w:rPr>
                <w:bCs/>
                <w:sz w:val="22"/>
                <w:lang w:val="en-US"/>
              </w:rPr>
              <w:t xml:space="preserve"> Answer</w:t>
            </w:r>
          </w:p>
          <w:p w14:paraId="45EFA8F3" w14:textId="0D2A091E" w:rsidR="00C95FD0" w:rsidRDefault="00B60070" w:rsidP="006737C2">
            <w:pPr>
              <w:rPr>
                <w:bCs/>
                <w:sz w:val="22"/>
                <w:lang w:val="en-US"/>
              </w:rPr>
            </w:pPr>
            <w:r>
              <w:rPr>
                <w:bCs/>
                <w:sz w:val="22"/>
                <w:lang w:val="en-US"/>
              </w:rPr>
              <w:t xml:space="preserve">He says the </w:t>
            </w:r>
            <w:proofErr w:type="spellStart"/>
            <w:r>
              <w:rPr>
                <w:bCs/>
                <w:sz w:val="22"/>
                <w:lang w:val="en-US"/>
              </w:rPr>
              <w:t>the</w:t>
            </w:r>
            <w:proofErr w:type="spellEnd"/>
            <w:r>
              <w:rPr>
                <w:bCs/>
                <w:sz w:val="22"/>
                <w:lang w:val="en-US"/>
              </w:rPr>
              <w:t xml:space="preserve"> correct decision is to act on the basis that God exists as it is preferable to eternal </w:t>
            </w:r>
            <w:proofErr w:type="gramStart"/>
            <w:r>
              <w:rPr>
                <w:bCs/>
                <w:sz w:val="22"/>
                <w:lang w:val="en-US"/>
              </w:rPr>
              <w:t>damnation</w:t>
            </w:r>
            <w:proofErr w:type="gramEnd"/>
          </w:p>
          <w:p w14:paraId="16315556" w14:textId="77777777" w:rsidR="00C95FD0" w:rsidRPr="00C95FD0" w:rsidRDefault="00C95FD0" w:rsidP="006737C2">
            <w:pPr>
              <w:rPr>
                <w:bCs/>
                <w:sz w:val="22"/>
                <w:lang w:val="en-US"/>
              </w:rPr>
            </w:pPr>
          </w:p>
        </w:tc>
      </w:tr>
    </w:tbl>
    <w:p w14:paraId="03F256FC" w14:textId="77777777" w:rsidR="00C95FD0" w:rsidRDefault="00C95FD0" w:rsidP="006737C2">
      <w:pPr>
        <w:rPr>
          <w:b/>
          <w:bCs/>
          <w:sz w:val="22"/>
          <w:lang w:val="en-US"/>
        </w:rPr>
      </w:pPr>
    </w:p>
    <w:p w14:paraId="02FFB121" w14:textId="3FE56D4E" w:rsidR="006737C2" w:rsidRDefault="007B5C23" w:rsidP="006737C2">
      <w:pPr>
        <w:rPr>
          <w:bCs/>
          <w:sz w:val="22"/>
          <w:lang w:val="en-US"/>
        </w:rPr>
      </w:pPr>
      <w:r>
        <w:rPr>
          <w:b/>
          <w:bCs/>
          <w:sz w:val="22"/>
          <w:lang w:val="en-US"/>
        </w:rPr>
        <w:t>5.6</w:t>
      </w:r>
      <w:r w:rsidR="006737C2">
        <w:rPr>
          <w:b/>
          <w:bCs/>
          <w:sz w:val="22"/>
          <w:lang w:val="en-US"/>
        </w:rPr>
        <w:t xml:space="preserve"> </w:t>
      </w:r>
      <w:r w:rsidR="006737C2" w:rsidRPr="008C7243">
        <w:rPr>
          <w:bCs/>
          <w:sz w:val="22"/>
          <w:lang w:val="en-US"/>
        </w:rPr>
        <w:t>According to Bernstein,</w:t>
      </w:r>
      <w:r w:rsidR="006737C2">
        <w:rPr>
          <w:bCs/>
          <w:sz w:val="22"/>
          <w:lang w:val="en-US"/>
        </w:rPr>
        <w:t xml:space="preserve"> drawing on Hacking, the line of analysis and inquiry pursued by Pascal in the “Wager”</w:t>
      </w:r>
      <w:r w:rsidR="00AE1FC9">
        <w:rPr>
          <w:bCs/>
          <w:sz w:val="22"/>
          <w:lang w:val="en-US"/>
        </w:rPr>
        <w:t xml:space="preserve"> argument</w:t>
      </w:r>
      <w:r w:rsidR="001F07D6">
        <w:rPr>
          <w:bCs/>
          <w:sz w:val="22"/>
          <w:lang w:val="en-US"/>
        </w:rPr>
        <w:t xml:space="preserve"> marks a significant</w:t>
      </w:r>
      <w:r w:rsidR="006737C2">
        <w:rPr>
          <w:bCs/>
          <w:sz w:val="22"/>
          <w:lang w:val="en-US"/>
        </w:rPr>
        <w:t xml:space="preserve"> beginning</w:t>
      </w:r>
      <w:r w:rsidR="001F07D6">
        <w:rPr>
          <w:bCs/>
          <w:sz w:val="22"/>
          <w:lang w:val="en-US"/>
        </w:rPr>
        <w:t>.  It marks the beginnings of a way</w:t>
      </w:r>
      <w:r w:rsidR="006737C2">
        <w:rPr>
          <w:bCs/>
          <w:sz w:val="22"/>
          <w:lang w:val="en-US"/>
        </w:rPr>
        <w:t xml:space="preserve"> of </w:t>
      </w:r>
      <w:r w:rsidR="001F07D6">
        <w:rPr>
          <w:bCs/>
          <w:sz w:val="22"/>
          <w:lang w:val="en-US"/>
        </w:rPr>
        <w:t>examining, conceptualizing</w:t>
      </w:r>
      <w:r w:rsidR="006737C2">
        <w:rPr>
          <w:bCs/>
          <w:sz w:val="22"/>
          <w:lang w:val="en-US"/>
        </w:rPr>
        <w:t xml:space="preserve"> and explaining modes of thinking about and calculating uncertain outcomes and of choosing between them </w:t>
      </w:r>
      <w:r w:rsidR="001F07D6">
        <w:rPr>
          <w:bCs/>
          <w:sz w:val="22"/>
          <w:lang w:val="en-US"/>
        </w:rPr>
        <w:t>(for questions other than the existence of</w:t>
      </w:r>
      <w:r w:rsidR="006737C2">
        <w:rPr>
          <w:bCs/>
          <w:sz w:val="22"/>
          <w:lang w:val="en-US"/>
        </w:rPr>
        <w:t xml:space="preserve"> God</w:t>
      </w:r>
      <w:r w:rsidR="001F07D6">
        <w:rPr>
          <w:bCs/>
          <w:sz w:val="22"/>
          <w:lang w:val="en-US"/>
        </w:rPr>
        <w:t>)</w:t>
      </w:r>
      <w:r w:rsidR="006737C2">
        <w:rPr>
          <w:bCs/>
          <w:sz w:val="22"/>
          <w:lang w:val="en-US"/>
        </w:rPr>
        <w:t>.  W</w:t>
      </w:r>
      <w:r w:rsidR="006737C2" w:rsidRPr="008C7243">
        <w:rPr>
          <w:bCs/>
          <w:sz w:val="22"/>
          <w:lang w:val="en-US"/>
        </w:rPr>
        <w:t xml:space="preserve">hat is the </w:t>
      </w:r>
      <w:r w:rsidR="006737C2">
        <w:rPr>
          <w:bCs/>
          <w:sz w:val="22"/>
          <w:lang w:val="en-US"/>
        </w:rPr>
        <w:t xml:space="preserve">name of this way of </w:t>
      </w:r>
      <w:r w:rsidR="0025331B">
        <w:rPr>
          <w:bCs/>
          <w:sz w:val="22"/>
          <w:lang w:val="en-US"/>
        </w:rPr>
        <w:t>examining</w:t>
      </w:r>
      <w:r w:rsidR="001F07D6">
        <w:rPr>
          <w:bCs/>
          <w:sz w:val="22"/>
          <w:lang w:val="en-US"/>
        </w:rPr>
        <w:t>, conceptualizing</w:t>
      </w:r>
      <w:r w:rsidR="0025331B">
        <w:rPr>
          <w:bCs/>
          <w:sz w:val="22"/>
          <w:lang w:val="en-US"/>
        </w:rPr>
        <w:t xml:space="preserve"> and </w:t>
      </w:r>
      <w:r w:rsidR="001F07D6">
        <w:rPr>
          <w:bCs/>
          <w:sz w:val="22"/>
          <w:lang w:val="en-US"/>
        </w:rPr>
        <w:t>explaining</w:t>
      </w:r>
      <w:r w:rsidR="0025331B">
        <w:rPr>
          <w:bCs/>
          <w:sz w:val="22"/>
          <w:lang w:val="en-US"/>
        </w:rPr>
        <w:t xml:space="preserve"> </w:t>
      </w:r>
      <w:r w:rsidR="006737C2">
        <w:rPr>
          <w:bCs/>
          <w:sz w:val="22"/>
          <w:lang w:val="en-US"/>
        </w:rPr>
        <w:t>outcomes and choices</w:t>
      </w:r>
      <w:r w:rsidR="001F07D6">
        <w:rPr>
          <w:bCs/>
          <w:sz w:val="22"/>
          <w:lang w:val="en-US"/>
        </w:rPr>
        <w:t xml:space="preserve"> for a wide variety </w:t>
      </w:r>
      <w:r w:rsidR="0025331B">
        <w:rPr>
          <w:bCs/>
          <w:sz w:val="22"/>
          <w:lang w:val="en-US"/>
        </w:rPr>
        <w:t>of questions</w:t>
      </w:r>
      <w:r w:rsidR="001F07D6">
        <w:rPr>
          <w:bCs/>
          <w:sz w:val="22"/>
          <w:lang w:val="en-US"/>
        </w:rPr>
        <w:t xml:space="preserve"> and problems</w:t>
      </w:r>
      <w:r w:rsidR="006737C2">
        <w:rPr>
          <w:bCs/>
          <w:sz w:val="22"/>
          <w:lang w:val="en-US"/>
        </w:rPr>
        <w:t>? (p. 69</w:t>
      </w:r>
      <w:r w:rsidR="00270C5F">
        <w:rPr>
          <w:bCs/>
          <w:sz w:val="22"/>
          <w:lang w:val="en-US"/>
        </w:rPr>
        <w:t>, third para.</w:t>
      </w:r>
      <w:r w:rsidR="006737C2">
        <w:rPr>
          <w:bCs/>
          <w:sz w:val="22"/>
          <w:lang w:val="en-US"/>
        </w:rPr>
        <w:t>)</w:t>
      </w:r>
    </w:p>
    <w:p w14:paraId="263AFF94" w14:textId="77777777" w:rsidR="006737C2" w:rsidRDefault="006737C2" w:rsidP="006737C2">
      <w:pPr>
        <w:rPr>
          <w:b/>
          <w:bCs/>
          <w:sz w:val="22"/>
          <w:lang w:val="en-US"/>
        </w:rPr>
      </w:pPr>
    </w:p>
    <w:tbl>
      <w:tblPr>
        <w:tblStyle w:val="TableGrid"/>
        <w:tblW w:w="0" w:type="auto"/>
        <w:tblLook w:val="04A0" w:firstRow="1" w:lastRow="0" w:firstColumn="1" w:lastColumn="0" w:noHBand="0" w:noVBand="1"/>
      </w:tblPr>
      <w:tblGrid>
        <w:gridCol w:w="9638"/>
      </w:tblGrid>
      <w:tr w:rsidR="00C95FD0" w14:paraId="06C65903" w14:textId="77777777" w:rsidTr="009D6DDB">
        <w:tc>
          <w:tcPr>
            <w:tcW w:w="9638" w:type="dxa"/>
          </w:tcPr>
          <w:p w14:paraId="406B9A46" w14:textId="5F9F1AEE" w:rsidR="00C95FD0" w:rsidRDefault="00C95FD0" w:rsidP="009D6DDB">
            <w:pPr>
              <w:rPr>
                <w:bCs/>
                <w:sz w:val="22"/>
                <w:lang w:val="en-US"/>
              </w:rPr>
            </w:pPr>
            <w:r w:rsidRPr="00C95FD0">
              <w:rPr>
                <w:bCs/>
                <w:sz w:val="22"/>
                <w:lang w:val="en-US"/>
              </w:rPr>
              <w:t>5.6 Answer</w:t>
            </w:r>
          </w:p>
          <w:p w14:paraId="7B0A412C" w14:textId="5C945F6C" w:rsidR="00C95FD0" w:rsidRDefault="00B60070" w:rsidP="009D6DDB">
            <w:pPr>
              <w:rPr>
                <w:bCs/>
                <w:sz w:val="22"/>
                <w:lang w:val="en-US"/>
              </w:rPr>
            </w:pPr>
            <w:r>
              <w:rPr>
                <w:bCs/>
                <w:sz w:val="22"/>
                <w:lang w:val="en-US"/>
              </w:rPr>
              <w:t xml:space="preserve">“Decision theory”; where you decide what to do </w:t>
            </w:r>
            <w:r w:rsidR="00001A13">
              <w:rPr>
                <w:bCs/>
                <w:sz w:val="22"/>
                <w:lang w:val="en-US"/>
              </w:rPr>
              <w:t xml:space="preserve">when it is uncertain what will </w:t>
            </w:r>
            <w:proofErr w:type="gramStart"/>
            <w:r w:rsidR="00001A13">
              <w:rPr>
                <w:bCs/>
                <w:sz w:val="22"/>
                <w:lang w:val="en-US"/>
              </w:rPr>
              <w:t>happen</w:t>
            </w:r>
            <w:proofErr w:type="gramEnd"/>
          </w:p>
          <w:p w14:paraId="53733BB4" w14:textId="77777777" w:rsidR="00C95FD0" w:rsidRPr="00C95FD0" w:rsidRDefault="00C95FD0" w:rsidP="009D6DDB">
            <w:pPr>
              <w:rPr>
                <w:bCs/>
                <w:sz w:val="22"/>
                <w:lang w:val="en-US"/>
              </w:rPr>
            </w:pPr>
          </w:p>
        </w:tc>
      </w:tr>
    </w:tbl>
    <w:p w14:paraId="02517BCB" w14:textId="77777777" w:rsidR="00C95FD0" w:rsidRDefault="00C95FD0" w:rsidP="00C95FD0">
      <w:pPr>
        <w:rPr>
          <w:b/>
          <w:bCs/>
          <w:sz w:val="22"/>
          <w:lang w:val="en-US"/>
        </w:rPr>
      </w:pPr>
    </w:p>
    <w:p w14:paraId="0B06DAF7" w14:textId="77777777" w:rsidR="008C7243" w:rsidRPr="000A23D3" w:rsidRDefault="00A048D4" w:rsidP="00817064">
      <w:pPr>
        <w:rPr>
          <w:b/>
          <w:bCs/>
          <w:sz w:val="22"/>
          <w:lang w:val="en-US"/>
        </w:rPr>
      </w:pPr>
      <w:r>
        <w:rPr>
          <w:b/>
          <w:bCs/>
          <w:sz w:val="22"/>
          <w:lang w:val="en-US"/>
        </w:rPr>
        <w:lastRenderedPageBreak/>
        <w:t>6</w:t>
      </w:r>
      <w:r w:rsidR="008C7243" w:rsidRPr="000A23D3">
        <w:rPr>
          <w:b/>
          <w:bCs/>
          <w:sz w:val="22"/>
          <w:lang w:val="en-US"/>
        </w:rPr>
        <w:t>.  1654</w:t>
      </w:r>
      <w:r w:rsidR="00F02477">
        <w:rPr>
          <w:b/>
          <w:bCs/>
          <w:sz w:val="22"/>
          <w:lang w:val="en-US"/>
        </w:rPr>
        <w:t xml:space="preserve"> and 1662</w:t>
      </w:r>
    </w:p>
    <w:p w14:paraId="210ADC66" w14:textId="75D9153E" w:rsidR="004F5344" w:rsidRDefault="00C95FD0" w:rsidP="00BA0595">
      <w:pPr>
        <w:rPr>
          <w:bCs/>
          <w:sz w:val="22"/>
          <w:lang w:val="en-US"/>
        </w:rPr>
      </w:pPr>
      <w:r>
        <w:rPr>
          <w:b/>
          <w:bCs/>
          <w:sz w:val="22"/>
          <w:lang w:val="en-US"/>
        </w:rPr>
        <w:t>6.1</w:t>
      </w:r>
      <w:r w:rsidR="00F02477">
        <w:rPr>
          <w:bCs/>
          <w:sz w:val="22"/>
          <w:lang w:val="en-US"/>
        </w:rPr>
        <w:t xml:space="preserve"> </w:t>
      </w:r>
      <w:r w:rsidR="00F809C3">
        <w:rPr>
          <w:bCs/>
          <w:sz w:val="22"/>
          <w:lang w:val="en-US"/>
        </w:rPr>
        <w:t xml:space="preserve">Bernstein states that </w:t>
      </w:r>
      <w:r w:rsidR="008C7243" w:rsidRPr="008C7243">
        <w:rPr>
          <w:bCs/>
          <w:sz w:val="22"/>
          <w:lang w:val="en-US"/>
        </w:rPr>
        <w:t xml:space="preserve">1654 </w:t>
      </w:r>
      <w:r w:rsidR="00F809C3">
        <w:rPr>
          <w:bCs/>
          <w:sz w:val="22"/>
          <w:lang w:val="en-US"/>
        </w:rPr>
        <w:t xml:space="preserve">is </w:t>
      </w:r>
      <w:proofErr w:type="gramStart"/>
      <w:r w:rsidR="008C7243" w:rsidRPr="008C7243">
        <w:rPr>
          <w:bCs/>
          <w:sz w:val="22"/>
          <w:lang w:val="en-US"/>
        </w:rPr>
        <w:t>an</w:t>
      </w:r>
      <w:proofErr w:type="gramEnd"/>
      <w:r w:rsidR="008C7243" w:rsidRPr="008C7243">
        <w:rPr>
          <w:bCs/>
          <w:sz w:val="22"/>
          <w:lang w:val="en-US"/>
        </w:rPr>
        <w:t xml:space="preserve"> his</w:t>
      </w:r>
      <w:r w:rsidR="00F809C3">
        <w:rPr>
          <w:bCs/>
          <w:sz w:val="22"/>
          <w:lang w:val="en-US"/>
        </w:rPr>
        <w:t>torical turning point in humans’</w:t>
      </w:r>
      <w:r w:rsidR="000A23D3">
        <w:rPr>
          <w:bCs/>
          <w:sz w:val="22"/>
          <w:lang w:val="en-US"/>
        </w:rPr>
        <w:t xml:space="preserve"> thinking and strategizing about</w:t>
      </w:r>
      <w:r w:rsidR="008C7243" w:rsidRPr="008C7243">
        <w:rPr>
          <w:bCs/>
          <w:sz w:val="22"/>
          <w:lang w:val="en-US"/>
        </w:rPr>
        <w:t xml:space="preserve"> future events and </w:t>
      </w:r>
      <w:r w:rsidR="00F809C3">
        <w:rPr>
          <w:bCs/>
          <w:sz w:val="22"/>
          <w:lang w:val="en-US"/>
        </w:rPr>
        <w:t>outcomes.</w:t>
      </w:r>
      <w:r w:rsidR="008C7243" w:rsidRPr="008C7243">
        <w:rPr>
          <w:bCs/>
          <w:sz w:val="22"/>
          <w:lang w:val="en-US"/>
        </w:rPr>
        <w:t xml:space="preserve">  </w:t>
      </w:r>
      <w:r w:rsidR="00F809C3">
        <w:rPr>
          <w:bCs/>
          <w:sz w:val="22"/>
          <w:lang w:val="en-US"/>
        </w:rPr>
        <w:t>What</w:t>
      </w:r>
      <w:r w:rsidR="004F5344">
        <w:rPr>
          <w:bCs/>
          <w:sz w:val="22"/>
          <w:lang w:val="en-US"/>
        </w:rPr>
        <w:t xml:space="preserve"> </w:t>
      </w:r>
      <w:r w:rsidR="00BA0595">
        <w:rPr>
          <w:bCs/>
          <w:sz w:val="22"/>
          <w:lang w:val="en-US"/>
        </w:rPr>
        <w:t xml:space="preserve">did Pascal and de Fermat construct in </w:t>
      </w:r>
      <w:r w:rsidR="004F5344">
        <w:rPr>
          <w:bCs/>
          <w:sz w:val="22"/>
          <w:lang w:val="en-US"/>
        </w:rPr>
        <w:t xml:space="preserve">1654 </w:t>
      </w:r>
      <w:r w:rsidR="00BA0595">
        <w:rPr>
          <w:bCs/>
          <w:sz w:val="22"/>
          <w:lang w:val="en-US"/>
        </w:rPr>
        <w:t>that was so significant to prediction and forecasting future outcomes?  (p. 63, 4</w:t>
      </w:r>
      <w:r w:rsidR="00BA0595" w:rsidRPr="00BA0595">
        <w:rPr>
          <w:bCs/>
          <w:sz w:val="22"/>
          <w:vertAlign w:val="superscript"/>
          <w:lang w:val="en-US"/>
        </w:rPr>
        <w:t>th</w:t>
      </w:r>
      <w:r w:rsidR="00BA0595">
        <w:rPr>
          <w:bCs/>
          <w:sz w:val="22"/>
          <w:lang w:val="en-US"/>
        </w:rPr>
        <w:t xml:space="preserve"> full para.</w:t>
      </w:r>
      <w:r w:rsidR="004F5344">
        <w:rPr>
          <w:bCs/>
          <w:sz w:val="22"/>
          <w:lang w:val="en-US"/>
        </w:rPr>
        <w:t>)</w:t>
      </w:r>
    </w:p>
    <w:p w14:paraId="38B5F509" w14:textId="77777777" w:rsidR="00AE1FC9" w:rsidRDefault="00AE1FC9" w:rsidP="00817064">
      <w:pPr>
        <w:rPr>
          <w:bCs/>
          <w:sz w:val="22"/>
          <w:lang w:val="en-US"/>
        </w:rPr>
      </w:pPr>
    </w:p>
    <w:tbl>
      <w:tblPr>
        <w:tblStyle w:val="TableGrid"/>
        <w:tblW w:w="0" w:type="auto"/>
        <w:tblLook w:val="04A0" w:firstRow="1" w:lastRow="0" w:firstColumn="1" w:lastColumn="0" w:noHBand="0" w:noVBand="1"/>
      </w:tblPr>
      <w:tblGrid>
        <w:gridCol w:w="9638"/>
      </w:tblGrid>
      <w:tr w:rsidR="009D6DDB" w14:paraId="3DC49683" w14:textId="77777777" w:rsidTr="009D6DDB">
        <w:tc>
          <w:tcPr>
            <w:tcW w:w="9638" w:type="dxa"/>
          </w:tcPr>
          <w:p w14:paraId="37862982" w14:textId="2410E43C" w:rsidR="009D6DDB" w:rsidRDefault="009D6DDB" w:rsidP="009D6DDB">
            <w:pPr>
              <w:rPr>
                <w:bCs/>
                <w:sz w:val="22"/>
                <w:lang w:val="en-US"/>
              </w:rPr>
            </w:pPr>
            <w:r>
              <w:rPr>
                <w:bCs/>
                <w:sz w:val="22"/>
                <w:lang w:val="en-US"/>
              </w:rPr>
              <w:t>6.1</w:t>
            </w:r>
            <w:r w:rsidRPr="00C95FD0">
              <w:rPr>
                <w:bCs/>
                <w:sz w:val="22"/>
                <w:lang w:val="en-US"/>
              </w:rPr>
              <w:t xml:space="preserve"> Answer</w:t>
            </w:r>
          </w:p>
          <w:p w14:paraId="30F32A1B" w14:textId="7DFEAC51" w:rsidR="009D6DDB" w:rsidRDefault="00001A13" w:rsidP="009D6DDB">
            <w:pPr>
              <w:rPr>
                <w:bCs/>
                <w:sz w:val="22"/>
                <w:lang w:val="en-US"/>
              </w:rPr>
            </w:pPr>
            <w:r>
              <w:rPr>
                <w:bCs/>
                <w:sz w:val="22"/>
                <w:lang w:val="en-US"/>
              </w:rPr>
              <w:t xml:space="preserve">A systematic method for analyzing future </w:t>
            </w:r>
            <w:proofErr w:type="gramStart"/>
            <w:r>
              <w:rPr>
                <w:bCs/>
                <w:sz w:val="22"/>
                <w:lang w:val="en-US"/>
              </w:rPr>
              <w:t>outcomes</w:t>
            </w:r>
            <w:proofErr w:type="gramEnd"/>
          </w:p>
          <w:p w14:paraId="7BA32B64" w14:textId="77777777" w:rsidR="009D6DDB" w:rsidRPr="00C95FD0" w:rsidRDefault="009D6DDB" w:rsidP="009D6DDB">
            <w:pPr>
              <w:rPr>
                <w:bCs/>
                <w:sz w:val="22"/>
                <w:lang w:val="en-US"/>
              </w:rPr>
            </w:pPr>
          </w:p>
        </w:tc>
      </w:tr>
    </w:tbl>
    <w:p w14:paraId="39CEEABE" w14:textId="77777777" w:rsidR="009D6DDB" w:rsidRDefault="009D6DDB" w:rsidP="00817064">
      <w:pPr>
        <w:rPr>
          <w:bCs/>
          <w:sz w:val="22"/>
          <w:lang w:val="en-US"/>
        </w:rPr>
      </w:pPr>
    </w:p>
    <w:p w14:paraId="52105BFB" w14:textId="37109D40" w:rsidR="00D64ECD" w:rsidRDefault="00C95FD0" w:rsidP="00817064">
      <w:pPr>
        <w:rPr>
          <w:bCs/>
          <w:sz w:val="22"/>
          <w:lang w:val="en-US"/>
        </w:rPr>
      </w:pPr>
      <w:r>
        <w:rPr>
          <w:b/>
          <w:bCs/>
          <w:sz w:val="22"/>
          <w:lang w:val="en-US"/>
        </w:rPr>
        <w:t>6.2</w:t>
      </w:r>
      <w:r w:rsidR="00F02477">
        <w:rPr>
          <w:bCs/>
          <w:sz w:val="22"/>
          <w:lang w:val="en-US"/>
        </w:rPr>
        <w:t xml:space="preserve"> According to Bernstein, the achievement of </w:t>
      </w:r>
      <w:proofErr w:type="gramStart"/>
      <w:r w:rsidR="00F02477">
        <w:rPr>
          <w:bCs/>
          <w:sz w:val="22"/>
          <w:lang w:val="en-US"/>
        </w:rPr>
        <w:t>1654,</w:t>
      </w:r>
      <w:proofErr w:type="gramEnd"/>
      <w:r w:rsidR="00F02477">
        <w:rPr>
          <w:bCs/>
          <w:sz w:val="22"/>
          <w:lang w:val="en-US"/>
        </w:rPr>
        <w:t xml:space="preserve"> made it possible to have the achievements in probability</w:t>
      </w:r>
      <w:r w:rsidR="00F809C3">
        <w:rPr>
          <w:bCs/>
          <w:sz w:val="22"/>
          <w:lang w:val="en-US"/>
        </w:rPr>
        <w:t xml:space="preserve"> thinking of 1662.  What are the three</w:t>
      </w:r>
      <w:r w:rsidR="00D64ECD">
        <w:rPr>
          <w:bCs/>
          <w:sz w:val="22"/>
          <w:lang w:val="en-US"/>
        </w:rPr>
        <w:t xml:space="preserve"> </w:t>
      </w:r>
      <w:r w:rsidR="00F809C3">
        <w:rPr>
          <w:bCs/>
          <w:sz w:val="22"/>
          <w:lang w:val="en-US"/>
        </w:rPr>
        <w:t xml:space="preserve">notable </w:t>
      </w:r>
      <w:r w:rsidR="00F02477">
        <w:rPr>
          <w:bCs/>
          <w:sz w:val="22"/>
          <w:lang w:val="en-US"/>
        </w:rPr>
        <w:t xml:space="preserve">contributions of the Port Royal </w:t>
      </w:r>
      <w:r w:rsidR="00F02477" w:rsidRPr="00F02477">
        <w:rPr>
          <w:bCs/>
          <w:i/>
          <w:sz w:val="22"/>
          <w:lang w:val="en-US"/>
        </w:rPr>
        <w:t>Logic</w:t>
      </w:r>
      <w:r w:rsidR="00F02477">
        <w:rPr>
          <w:bCs/>
          <w:sz w:val="22"/>
          <w:lang w:val="en-US"/>
        </w:rPr>
        <w:t xml:space="preserve"> </w:t>
      </w:r>
      <w:r w:rsidR="00F809C3">
        <w:rPr>
          <w:bCs/>
          <w:sz w:val="22"/>
          <w:lang w:val="en-US"/>
        </w:rPr>
        <w:t>to probability and decision analysis</w:t>
      </w:r>
      <w:r w:rsidR="00F02477">
        <w:rPr>
          <w:bCs/>
          <w:sz w:val="22"/>
          <w:lang w:val="en-US"/>
        </w:rPr>
        <w:t xml:space="preserve">? </w:t>
      </w:r>
      <w:r w:rsidR="00272E45">
        <w:rPr>
          <w:bCs/>
          <w:sz w:val="22"/>
          <w:lang w:val="en-US"/>
        </w:rPr>
        <w:t xml:space="preserve"> Identify these three contributions.  Key notions of each of the contributions are provided.</w:t>
      </w:r>
    </w:p>
    <w:p w14:paraId="58A587AB" w14:textId="77777777" w:rsidR="009D6DDB" w:rsidRDefault="009D6DDB" w:rsidP="00817064">
      <w:pPr>
        <w:rPr>
          <w:bCs/>
          <w:sz w:val="22"/>
          <w:lang w:val="en-US"/>
        </w:rPr>
      </w:pPr>
    </w:p>
    <w:tbl>
      <w:tblPr>
        <w:tblStyle w:val="TableGrid"/>
        <w:tblW w:w="0" w:type="auto"/>
        <w:tblLook w:val="04A0" w:firstRow="1" w:lastRow="0" w:firstColumn="1" w:lastColumn="0" w:noHBand="0" w:noVBand="1"/>
      </w:tblPr>
      <w:tblGrid>
        <w:gridCol w:w="3539"/>
        <w:gridCol w:w="6099"/>
      </w:tblGrid>
      <w:tr w:rsidR="009D6DDB" w14:paraId="3A444F2E" w14:textId="77777777" w:rsidTr="009D6DDB">
        <w:tc>
          <w:tcPr>
            <w:tcW w:w="9638" w:type="dxa"/>
            <w:gridSpan w:val="2"/>
          </w:tcPr>
          <w:p w14:paraId="6152A301" w14:textId="77777777" w:rsidR="009D6DDB" w:rsidRDefault="009D6DDB" w:rsidP="009D6DDB">
            <w:pPr>
              <w:rPr>
                <w:bCs/>
                <w:sz w:val="22"/>
                <w:lang w:val="en-US"/>
              </w:rPr>
            </w:pPr>
            <w:r>
              <w:rPr>
                <w:bCs/>
                <w:sz w:val="22"/>
                <w:lang w:val="en-US"/>
              </w:rPr>
              <w:t>6.2 Answer</w:t>
            </w:r>
          </w:p>
        </w:tc>
      </w:tr>
      <w:tr w:rsidR="009D6DDB" w14:paraId="7DF5A5B6" w14:textId="77777777" w:rsidTr="009D6DDB">
        <w:tc>
          <w:tcPr>
            <w:tcW w:w="9638" w:type="dxa"/>
            <w:gridSpan w:val="2"/>
            <w:shd w:val="clear" w:color="auto" w:fill="DDD9C3" w:themeFill="background2" w:themeFillShade="E6"/>
          </w:tcPr>
          <w:p w14:paraId="699E6E2D" w14:textId="77777777" w:rsidR="009D6DDB" w:rsidRPr="009D6DDB" w:rsidRDefault="009D6DDB" w:rsidP="009D6DDB">
            <w:pPr>
              <w:rPr>
                <w:b/>
                <w:bCs/>
                <w:sz w:val="22"/>
                <w:lang w:val="en-US"/>
              </w:rPr>
            </w:pPr>
            <w:r w:rsidRPr="009D6DDB">
              <w:rPr>
                <w:b/>
                <w:bCs/>
                <w:sz w:val="22"/>
                <w:lang w:val="en-US"/>
              </w:rPr>
              <w:t xml:space="preserve">Contributions of the Port Royal </w:t>
            </w:r>
            <w:r w:rsidRPr="00452CD7">
              <w:rPr>
                <w:b/>
                <w:bCs/>
                <w:i/>
                <w:sz w:val="22"/>
                <w:lang w:val="en-US"/>
              </w:rPr>
              <w:t>Logic</w:t>
            </w:r>
            <w:r w:rsidRPr="009D6DDB">
              <w:rPr>
                <w:b/>
                <w:bCs/>
                <w:sz w:val="22"/>
                <w:lang w:val="en-US"/>
              </w:rPr>
              <w:t xml:space="preserve"> to probability and decision analysis</w:t>
            </w:r>
          </w:p>
        </w:tc>
      </w:tr>
      <w:tr w:rsidR="009D6DDB" w14:paraId="2038E235" w14:textId="77777777" w:rsidTr="009D6DDB">
        <w:tc>
          <w:tcPr>
            <w:tcW w:w="3539" w:type="dxa"/>
            <w:shd w:val="clear" w:color="auto" w:fill="DDD9C3" w:themeFill="background2" w:themeFillShade="E6"/>
          </w:tcPr>
          <w:p w14:paraId="53E33080" w14:textId="77777777" w:rsidR="009D6DDB" w:rsidRPr="009D6DDB" w:rsidRDefault="009D6DDB" w:rsidP="009D6DDB">
            <w:pPr>
              <w:rPr>
                <w:b/>
                <w:bCs/>
                <w:sz w:val="22"/>
                <w:lang w:val="en-US"/>
              </w:rPr>
            </w:pPr>
            <w:r w:rsidRPr="009D6DDB">
              <w:rPr>
                <w:b/>
                <w:bCs/>
                <w:sz w:val="22"/>
                <w:lang w:val="en-US"/>
              </w:rPr>
              <w:t>Key notion of the contribution</w:t>
            </w:r>
          </w:p>
        </w:tc>
        <w:tc>
          <w:tcPr>
            <w:tcW w:w="6099" w:type="dxa"/>
            <w:shd w:val="clear" w:color="auto" w:fill="DDD9C3" w:themeFill="background2" w:themeFillShade="E6"/>
          </w:tcPr>
          <w:p w14:paraId="4DC8823B" w14:textId="77777777" w:rsidR="009D6DDB" w:rsidRPr="009D6DDB" w:rsidRDefault="009D6DDB" w:rsidP="009D6DDB">
            <w:pPr>
              <w:rPr>
                <w:b/>
                <w:bCs/>
                <w:sz w:val="22"/>
                <w:lang w:val="en-US"/>
              </w:rPr>
            </w:pPr>
            <w:r w:rsidRPr="009D6DDB">
              <w:rPr>
                <w:b/>
                <w:bCs/>
                <w:sz w:val="22"/>
                <w:lang w:val="en-US"/>
              </w:rPr>
              <w:t>Contribution in full</w:t>
            </w:r>
          </w:p>
        </w:tc>
      </w:tr>
      <w:tr w:rsidR="009D6DDB" w14:paraId="4F2FC146" w14:textId="77777777" w:rsidTr="009D6DDB">
        <w:tc>
          <w:tcPr>
            <w:tcW w:w="3539" w:type="dxa"/>
          </w:tcPr>
          <w:p w14:paraId="414ADDC0" w14:textId="77777777" w:rsidR="009D6DDB" w:rsidRPr="006737C2" w:rsidRDefault="009D6DDB" w:rsidP="009D6DDB">
            <w:pPr>
              <w:rPr>
                <w:bCs/>
                <w:sz w:val="22"/>
                <w:lang w:val="en-US"/>
              </w:rPr>
            </w:pPr>
            <w:proofErr w:type="spellStart"/>
            <w:r>
              <w:rPr>
                <w:bCs/>
                <w:sz w:val="22"/>
                <w:lang w:val="es-AR"/>
              </w:rPr>
              <w:t>inference</w:t>
            </w:r>
            <w:proofErr w:type="spellEnd"/>
            <w:r>
              <w:rPr>
                <w:bCs/>
                <w:sz w:val="22"/>
                <w:lang w:val="es-AR"/>
              </w:rPr>
              <w:t xml:space="preserve"> </w:t>
            </w:r>
            <w:r w:rsidRPr="005F280D">
              <w:rPr>
                <w:bCs/>
                <w:sz w:val="22"/>
                <w:lang w:val="es-AR"/>
              </w:rPr>
              <w:t>(p. 70</w:t>
            </w:r>
            <w:r>
              <w:rPr>
                <w:bCs/>
                <w:sz w:val="22"/>
                <w:lang w:val="es-AR"/>
              </w:rPr>
              <w:t>, 3rd full para.</w:t>
            </w:r>
            <w:r w:rsidRPr="005F280D">
              <w:rPr>
                <w:bCs/>
                <w:sz w:val="22"/>
                <w:lang w:val="es-AR"/>
              </w:rPr>
              <w:t>)</w:t>
            </w:r>
          </w:p>
          <w:p w14:paraId="7029E810" w14:textId="77777777" w:rsidR="009D6DDB" w:rsidRDefault="009D6DDB" w:rsidP="009D6DDB">
            <w:pPr>
              <w:rPr>
                <w:bCs/>
                <w:sz w:val="22"/>
                <w:lang w:val="en-US"/>
              </w:rPr>
            </w:pPr>
          </w:p>
        </w:tc>
        <w:tc>
          <w:tcPr>
            <w:tcW w:w="6099" w:type="dxa"/>
          </w:tcPr>
          <w:p w14:paraId="12B89B70" w14:textId="77777777" w:rsidR="009D6DDB" w:rsidRDefault="009D6DDB" w:rsidP="009D6DDB">
            <w:pPr>
              <w:rPr>
                <w:bCs/>
                <w:sz w:val="22"/>
                <w:lang w:val="en-US"/>
              </w:rPr>
            </w:pPr>
          </w:p>
        </w:tc>
      </w:tr>
      <w:tr w:rsidR="009D6DDB" w14:paraId="006AE528" w14:textId="77777777" w:rsidTr="009D6DDB">
        <w:tc>
          <w:tcPr>
            <w:tcW w:w="3539" w:type="dxa"/>
          </w:tcPr>
          <w:p w14:paraId="76166CFF" w14:textId="77777777" w:rsidR="009D6DDB" w:rsidRDefault="009D6DDB" w:rsidP="009D6DDB">
            <w:pPr>
              <w:rPr>
                <w:bCs/>
                <w:sz w:val="22"/>
                <w:lang w:val="es-AR"/>
              </w:rPr>
            </w:pPr>
            <w:proofErr w:type="spellStart"/>
            <w:r>
              <w:rPr>
                <w:bCs/>
                <w:sz w:val="22"/>
                <w:lang w:val="es-AR"/>
              </w:rPr>
              <w:t>measurement</w:t>
            </w:r>
            <w:proofErr w:type="spellEnd"/>
            <w:r>
              <w:rPr>
                <w:bCs/>
                <w:sz w:val="22"/>
                <w:lang w:val="es-AR"/>
              </w:rPr>
              <w:t xml:space="preserve"> </w:t>
            </w:r>
            <w:r w:rsidRPr="005F280D">
              <w:rPr>
                <w:bCs/>
                <w:sz w:val="22"/>
                <w:lang w:val="es-AR"/>
              </w:rPr>
              <w:t>(pp. 70-71)</w:t>
            </w:r>
          </w:p>
          <w:p w14:paraId="55607948" w14:textId="77777777" w:rsidR="009D6DDB" w:rsidRDefault="009D6DDB" w:rsidP="009D6DDB">
            <w:pPr>
              <w:rPr>
                <w:bCs/>
                <w:sz w:val="22"/>
                <w:lang w:val="en-US"/>
              </w:rPr>
            </w:pPr>
          </w:p>
        </w:tc>
        <w:tc>
          <w:tcPr>
            <w:tcW w:w="6099" w:type="dxa"/>
          </w:tcPr>
          <w:p w14:paraId="7119A8BA" w14:textId="77777777" w:rsidR="009D6DDB" w:rsidRDefault="009D6DDB" w:rsidP="009D6DDB">
            <w:pPr>
              <w:rPr>
                <w:bCs/>
                <w:sz w:val="22"/>
                <w:lang w:val="en-US"/>
              </w:rPr>
            </w:pPr>
          </w:p>
        </w:tc>
      </w:tr>
      <w:tr w:rsidR="009D6DDB" w14:paraId="0057FB9F" w14:textId="77777777" w:rsidTr="009D6DDB">
        <w:tc>
          <w:tcPr>
            <w:tcW w:w="3539" w:type="dxa"/>
          </w:tcPr>
          <w:p w14:paraId="1FE5CD21" w14:textId="77777777" w:rsidR="009D6DDB" w:rsidRDefault="009D6DDB" w:rsidP="009D6DDB">
            <w:pPr>
              <w:rPr>
                <w:bCs/>
                <w:sz w:val="22"/>
                <w:lang w:val="en-US"/>
              </w:rPr>
            </w:pPr>
            <w:r>
              <w:rPr>
                <w:bCs/>
                <w:sz w:val="22"/>
                <w:lang w:val="en-US"/>
              </w:rPr>
              <w:t>decision making (p. 71, 1</w:t>
            </w:r>
            <w:r w:rsidRPr="00272E45">
              <w:rPr>
                <w:bCs/>
                <w:sz w:val="22"/>
                <w:vertAlign w:val="superscript"/>
                <w:lang w:val="en-US"/>
              </w:rPr>
              <w:t>st</w:t>
            </w:r>
            <w:r>
              <w:rPr>
                <w:bCs/>
                <w:sz w:val="22"/>
                <w:lang w:val="en-US"/>
              </w:rPr>
              <w:t xml:space="preserve"> full para.)</w:t>
            </w:r>
          </w:p>
          <w:p w14:paraId="4DFB3B2A" w14:textId="77777777" w:rsidR="009D6DDB" w:rsidRDefault="009D6DDB" w:rsidP="009D6DDB">
            <w:pPr>
              <w:rPr>
                <w:bCs/>
                <w:sz w:val="22"/>
                <w:lang w:val="en-US"/>
              </w:rPr>
            </w:pPr>
          </w:p>
        </w:tc>
        <w:tc>
          <w:tcPr>
            <w:tcW w:w="6099" w:type="dxa"/>
          </w:tcPr>
          <w:p w14:paraId="3A1986DF" w14:textId="77777777" w:rsidR="009D6DDB" w:rsidRDefault="009D6DDB" w:rsidP="009D6DDB">
            <w:pPr>
              <w:rPr>
                <w:bCs/>
                <w:sz w:val="22"/>
                <w:lang w:val="en-US"/>
              </w:rPr>
            </w:pPr>
          </w:p>
        </w:tc>
      </w:tr>
    </w:tbl>
    <w:p w14:paraId="4A5CB7BC" w14:textId="77777777" w:rsidR="009D6DDB" w:rsidRPr="00D97A27" w:rsidRDefault="009D6DDB" w:rsidP="009D6DDB">
      <w:pPr>
        <w:rPr>
          <w:bCs/>
          <w:sz w:val="22"/>
          <w:lang w:val="en-US"/>
        </w:rPr>
      </w:pPr>
    </w:p>
    <w:p w14:paraId="6201913F" w14:textId="77777777" w:rsidR="00F809C3" w:rsidRDefault="00C95FD0" w:rsidP="00817064">
      <w:pPr>
        <w:rPr>
          <w:bCs/>
          <w:sz w:val="22"/>
          <w:lang w:val="en-US"/>
        </w:rPr>
      </w:pPr>
      <w:r>
        <w:rPr>
          <w:b/>
          <w:bCs/>
          <w:sz w:val="22"/>
          <w:lang w:val="en-US"/>
        </w:rPr>
        <w:t>6.3</w:t>
      </w:r>
      <w:r w:rsidR="00452CD7">
        <w:rPr>
          <w:bCs/>
          <w:sz w:val="22"/>
          <w:lang w:val="en-US"/>
        </w:rPr>
        <w:t xml:space="preserve"> According to Bernstein, in what areas of business and managerial activity are Pascal and de Fermat’s and the </w:t>
      </w:r>
      <w:r w:rsidR="00452CD7" w:rsidRPr="00452CD7">
        <w:rPr>
          <w:bCs/>
          <w:i/>
          <w:sz w:val="22"/>
          <w:lang w:val="en-US"/>
        </w:rPr>
        <w:t>Port Royal Logic</w:t>
      </w:r>
      <w:r w:rsidR="00452CD7">
        <w:rPr>
          <w:bCs/>
          <w:sz w:val="22"/>
          <w:lang w:val="en-US"/>
        </w:rPr>
        <w:t>’s</w:t>
      </w:r>
      <w:r w:rsidR="00F809C3">
        <w:rPr>
          <w:bCs/>
          <w:sz w:val="22"/>
          <w:lang w:val="en-US"/>
        </w:rPr>
        <w:t xml:space="preserve"> findings, contributions and discoveries </w:t>
      </w:r>
      <w:r w:rsidR="00452CD7">
        <w:rPr>
          <w:bCs/>
          <w:sz w:val="22"/>
          <w:lang w:val="en-US"/>
        </w:rPr>
        <w:t>considered to be</w:t>
      </w:r>
      <w:r w:rsidR="00F809C3">
        <w:rPr>
          <w:bCs/>
          <w:sz w:val="22"/>
          <w:lang w:val="en-US"/>
        </w:rPr>
        <w:t xml:space="preserve"> pioneering</w:t>
      </w:r>
      <w:r w:rsidR="00452CD7">
        <w:rPr>
          <w:bCs/>
          <w:sz w:val="22"/>
          <w:lang w:val="en-US"/>
        </w:rPr>
        <w:t xml:space="preserve"> (path breaking)</w:t>
      </w:r>
      <w:r w:rsidR="00F809C3">
        <w:rPr>
          <w:bCs/>
          <w:sz w:val="22"/>
          <w:lang w:val="en-US"/>
        </w:rPr>
        <w:t xml:space="preserve"> </w:t>
      </w:r>
      <w:r w:rsidR="00452CD7">
        <w:rPr>
          <w:bCs/>
          <w:sz w:val="22"/>
          <w:lang w:val="en-US"/>
        </w:rPr>
        <w:t xml:space="preserve">developments? </w:t>
      </w:r>
      <w:r w:rsidR="00272E45">
        <w:rPr>
          <w:bCs/>
          <w:sz w:val="22"/>
          <w:lang w:val="en-US"/>
        </w:rPr>
        <w:t>(p. 71, bottom para.</w:t>
      </w:r>
      <w:r w:rsidR="00F809C3">
        <w:rPr>
          <w:bCs/>
          <w:sz w:val="22"/>
          <w:lang w:val="en-US"/>
        </w:rPr>
        <w:t>)</w:t>
      </w:r>
      <w:r w:rsidR="00452CD7">
        <w:rPr>
          <w:bCs/>
          <w:sz w:val="22"/>
          <w:lang w:val="en-US"/>
        </w:rPr>
        <w:t xml:space="preserve">  There are three areas of business and managerial activity.</w:t>
      </w:r>
    </w:p>
    <w:p w14:paraId="712DFFF7" w14:textId="77777777" w:rsidR="00F809C3" w:rsidRDefault="00F809C3" w:rsidP="00817064">
      <w:pPr>
        <w:rPr>
          <w:bCs/>
          <w:sz w:val="22"/>
          <w:lang w:val="en-US"/>
        </w:rPr>
      </w:pPr>
    </w:p>
    <w:tbl>
      <w:tblPr>
        <w:tblStyle w:val="TableGrid"/>
        <w:tblW w:w="0" w:type="auto"/>
        <w:tblLook w:val="04A0" w:firstRow="1" w:lastRow="0" w:firstColumn="1" w:lastColumn="0" w:noHBand="0" w:noVBand="1"/>
      </w:tblPr>
      <w:tblGrid>
        <w:gridCol w:w="9638"/>
      </w:tblGrid>
      <w:tr w:rsidR="00452CD7" w14:paraId="3DB0BE2F" w14:textId="77777777" w:rsidTr="00F275AA">
        <w:tc>
          <w:tcPr>
            <w:tcW w:w="9638" w:type="dxa"/>
          </w:tcPr>
          <w:p w14:paraId="0CC19E05" w14:textId="77777777" w:rsidR="00452CD7" w:rsidRDefault="00452CD7" w:rsidP="00F275AA">
            <w:pPr>
              <w:rPr>
                <w:bCs/>
                <w:sz w:val="22"/>
                <w:lang w:val="en-US"/>
              </w:rPr>
            </w:pPr>
            <w:proofErr w:type="gramStart"/>
            <w:r>
              <w:rPr>
                <w:bCs/>
                <w:sz w:val="22"/>
                <w:lang w:val="en-US"/>
              </w:rPr>
              <w:t>6.3</w:t>
            </w:r>
            <w:r w:rsidRPr="00C95FD0">
              <w:rPr>
                <w:bCs/>
                <w:sz w:val="22"/>
                <w:lang w:val="en-US"/>
              </w:rPr>
              <w:t xml:space="preserve">  Answer</w:t>
            </w:r>
            <w:proofErr w:type="gramEnd"/>
          </w:p>
          <w:p w14:paraId="7AD7DFE2" w14:textId="081A54EE" w:rsidR="00452CD7" w:rsidRDefault="00452CD7" w:rsidP="00F275AA">
            <w:pPr>
              <w:rPr>
                <w:bCs/>
                <w:sz w:val="22"/>
                <w:lang w:val="en-US"/>
              </w:rPr>
            </w:pPr>
            <w:r>
              <w:rPr>
                <w:bCs/>
                <w:sz w:val="22"/>
                <w:lang w:val="en-US"/>
              </w:rPr>
              <w:t>1.</w:t>
            </w:r>
            <w:r w:rsidR="00577E87">
              <w:rPr>
                <w:bCs/>
                <w:sz w:val="22"/>
                <w:lang w:val="en-US"/>
              </w:rPr>
              <w:t xml:space="preserve"> Business management</w:t>
            </w:r>
          </w:p>
          <w:p w14:paraId="46B4D88A" w14:textId="3F8FE400" w:rsidR="00452CD7" w:rsidRDefault="00452CD7" w:rsidP="00F275AA">
            <w:pPr>
              <w:rPr>
                <w:bCs/>
                <w:sz w:val="22"/>
                <w:lang w:val="en-US"/>
              </w:rPr>
            </w:pPr>
            <w:r>
              <w:rPr>
                <w:bCs/>
                <w:sz w:val="22"/>
                <w:lang w:val="en-US"/>
              </w:rPr>
              <w:t>2.</w:t>
            </w:r>
            <w:r w:rsidR="00577E87">
              <w:rPr>
                <w:bCs/>
                <w:sz w:val="22"/>
                <w:lang w:val="en-US"/>
              </w:rPr>
              <w:t xml:space="preserve"> Risk management</w:t>
            </w:r>
          </w:p>
          <w:p w14:paraId="22E3EE4A" w14:textId="269789DB" w:rsidR="00452CD7" w:rsidRDefault="00452CD7" w:rsidP="00F275AA">
            <w:pPr>
              <w:rPr>
                <w:bCs/>
                <w:sz w:val="22"/>
                <w:lang w:val="en-US"/>
              </w:rPr>
            </w:pPr>
            <w:r>
              <w:rPr>
                <w:bCs/>
                <w:sz w:val="22"/>
                <w:lang w:val="en-US"/>
              </w:rPr>
              <w:t>3</w:t>
            </w:r>
            <w:r w:rsidR="00577E87">
              <w:rPr>
                <w:bCs/>
                <w:sz w:val="22"/>
                <w:lang w:val="en-US"/>
              </w:rPr>
              <w:t xml:space="preserve">. Insurance </w:t>
            </w:r>
          </w:p>
          <w:p w14:paraId="1D3963A7" w14:textId="77777777" w:rsidR="00452CD7" w:rsidRPr="00C95FD0" w:rsidRDefault="00452CD7" w:rsidP="00F275AA">
            <w:pPr>
              <w:rPr>
                <w:bCs/>
                <w:sz w:val="22"/>
                <w:lang w:val="en-US"/>
              </w:rPr>
            </w:pPr>
          </w:p>
        </w:tc>
      </w:tr>
    </w:tbl>
    <w:p w14:paraId="407CD39C" w14:textId="77777777" w:rsidR="00452CD7" w:rsidRDefault="00452CD7" w:rsidP="00452CD7">
      <w:pPr>
        <w:rPr>
          <w:bCs/>
          <w:sz w:val="22"/>
          <w:lang w:val="en-US"/>
        </w:rPr>
      </w:pPr>
    </w:p>
    <w:p w14:paraId="0FCEECE7" w14:textId="1D37ACF7" w:rsidR="00E12771" w:rsidRDefault="00A048D4" w:rsidP="00817064">
      <w:pPr>
        <w:rPr>
          <w:b/>
          <w:bCs/>
          <w:sz w:val="22"/>
          <w:lang w:val="en-US"/>
        </w:rPr>
      </w:pPr>
      <w:r>
        <w:rPr>
          <w:b/>
          <w:bCs/>
          <w:sz w:val="22"/>
          <w:lang w:val="en-US"/>
        </w:rPr>
        <w:t>7</w:t>
      </w:r>
      <w:r w:rsidR="00E12771" w:rsidRPr="00E12771">
        <w:rPr>
          <w:b/>
          <w:bCs/>
          <w:sz w:val="22"/>
          <w:lang w:val="en-US"/>
        </w:rPr>
        <w:t xml:space="preserve">.  Knowing the </w:t>
      </w:r>
      <w:r w:rsidR="00F1698B">
        <w:rPr>
          <w:b/>
          <w:bCs/>
          <w:sz w:val="22"/>
          <w:lang w:val="en-US"/>
        </w:rPr>
        <w:t>F</w:t>
      </w:r>
      <w:r w:rsidR="00E12771" w:rsidRPr="00E12771">
        <w:rPr>
          <w:b/>
          <w:bCs/>
          <w:sz w:val="22"/>
          <w:lang w:val="en-US"/>
        </w:rPr>
        <w:t>uture</w:t>
      </w:r>
    </w:p>
    <w:p w14:paraId="10631C9B" w14:textId="77777777" w:rsidR="00F22B3B" w:rsidRDefault="00452CD7" w:rsidP="00817064">
      <w:pPr>
        <w:rPr>
          <w:bCs/>
          <w:sz w:val="22"/>
          <w:lang w:val="en-US"/>
        </w:rPr>
      </w:pPr>
      <w:r>
        <w:rPr>
          <w:b/>
          <w:bCs/>
          <w:sz w:val="22"/>
          <w:lang w:val="en-US"/>
        </w:rPr>
        <w:t>7.1</w:t>
      </w:r>
      <w:r w:rsidR="00E12771">
        <w:rPr>
          <w:bCs/>
          <w:sz w:val="22"/>
          <w:lang w:val="en-US"/>
        </w:rPr>
        <w:t xml:space="preserve"> What did Fermat and Pascal and the Port Royal </w:t>
      </w:r>
      <w:r w:rsidR="00E12771" w:rsidRPr="00E12771">
        <w:rPr>
          <w:bCs/>
          <w:i/>
          <w:sz w:val="22"/>
          <w:lang w:val="en-US"/>
        </w:rPr>
        <w:t>Logic</w:t>
      </w:r>
      <w:r w:rsidR="00E12771">
        <w:rPr>
          <w:bCs/>
          <w:sz w:val="22"/>
          <w:lang w:val="en-US"/>
        </w:rPr>
        <w:t xml:space="preserve"> help to make irrelevant or invalid in forecasting the future and thinking about unknown future events? (p. 72)</w:t>
      </w:r>
    </w:p>
    <w:tbl>
      <w:tblPr>
        <w:tblStyle w:val="TableGrid"/>
        <w:tblW w:w="0" w:type="auto"/>
        <w:tblLook w:val="04A0" w:firstRow="1" w:lastRow="0" w:firstColumn="1" w:lastColumn="0" w:noHBand="0" w:noVBand="1"/>
      </w:tblPr>
      <w:tblGrid>
        <w:gridCol w:w="9638"/>
      </w:tblGrid>
      <w:tr w:rsidR="00452CD7" w14:paraId="6E55FFBB" w14:textId="77777777" w:rsidTr="00F275AA">
        <w:tc>
          <w:tcPr>
            <w:tcW w:w="9638" w:type="dxa"/>
          </w:tcPr>
          <w:p w14:paraId="454D331C" w14:textId="1BC3D9CA" w:rsidR="00452CD7" w:rsidRDefault="00452CD7" w:rsidP="00F275AA">
            <w:pPr>
              <w:rPr>
                <w:bCs/>
                <w:sz w:val="22"/>
                <w:lang w:val="en-US"/>
              </w:rPr>
            </w:pPr>
            <w:r>
              <w:rPr>
                <w:bCs/>
                <w:sz w:val="22"/>
                <w:lang w:val="en-US"/>
              </w:rPr>
              <w:t>7.1</w:t>
            </w:r>
            <w:r w:rsidRPr="00C95FD0">
              <w:rPr>
                <w:bCs/>
                <w:sz w:val="22"/>
                <w:lang w:val="en-US"/>
              </w:rPr>
              <w:t xml:space="preserve"> Answer</w:t>
            </w:r>
          </w:p>
          <w:p w14:paraId="3DAE99FB" w14:textId="328579C7" w:rsidR="00452CD7" w:rsidRPr="00C95FD0" w:rsidRDefault="00893D1E" w:rsidP="00F275AA">
            <w:pPr>
              <w:rPr>
                <w:bCs/>
                <w:sz w:val="22"/>
                <w:lang w:val="en-US"/>
              </w:rPr>
            </w:pPr>
            <w:r>
              <w:rPr>
                <w:bCs/>
                <w:sz w:val="22"/>
                <w:lang w:val="en-US"/>
              </w:rPr>
              <w:t xml:space="preserve">They inserted </w:t>
            </w:r>
            <w:r w:rsidR="00D41C25">
              <w:rPr>
                <w:bCs/>
                <w:sz w:val="22"/>
                <w:lang w:val="en-US"/>
              </w:rPr>
              <w:t>the</w:t>
            </w:r>
            <w:r>
              <w:rPr>
                <w:bCs/>
                <w:sz w:val="22"/>
                <w:lang w:val="en-US"/>
              </w:rPr>
              <w:t xml:space="preserve"> key into the lock by having systematic method for calculating the probabilities of future events</w:t>
            </w:r>
          </w:p>
        </w:tc>
      </w:tr>
    </w:tbl>
    <w:p w14:paraId="7440A90F" w14:textId="77777777" w:rsidR="00452CD7" w:rsidRDefault="00452CD7" w:rsidP="00452CD7">
      <w:pPr>
        <w:rPr>
          <w:bCs/>
          <w:sz w:val="22"/>
          <w:lang w:val="en-US"/>
        </w:rPr>
      </w:pPr>
    </w:p>
    <w:p w14:paraId="6FA295AA" w14:textId="77777777" w:rsidR="00E12771" w:rsidRPr="00E12771" w:rsidRDefault="00452CD7" w:rsidP="00817064">
      <w:pPr>
        <w:rPr>
          <w:bCs/>
          <w:sz w:val="22"/>
          <w:lang w:val="en-US"/>
        </w:rPr>
      </w:pPr>
      <w:r>
        <w:rPr>
          <w:b/>
          <w:bCs/>
          <w:sz w:val="22"/>
          <w:lang w:val="en-US"/>
        </w:rPr>
        <w:t>7.2</w:t>
      </w:r>
      <w:r w:rsidR="00E12771">
        <w:rPr>
          <w:bCs/>
          <w:sz w:val="22"/>
          <w:lang w:val="en-US"/>
        </w:rPr>
        <w:t xml:space="preserve"> What is Bernstein</w:t>
      </w:r>
      <w:r w:rsidR="00DF6BDC">
        <w:rPr>
          <w:bCs/>
          <w:sz w:val="22"/>
          <w:lang w:val="en-US"/>
        </w:rPr>
        <w:t xml:space="preserve">’s view about the potential </w:t>
      </w:r>
      <w:r w:rsidR="00E12771">
        <w:rPr>
          <w:bCs/>
          <w:sz w:val="22"/>
          <w:lang w:val="en-US"/>
        </w:rPr>
        <w:t xml:space="preserve">of </w:t>
      </w:r>
      <w:r w:rsidR="001C5F60">
        <w:rPr>
          <w:bCs/>
          <w:sz w:val="22"/>
          <w:lang w:val="en-US"/>
        </w:rPr>
        <w:t xml:space="preserve">using </w:t>
      </w:r>
      <w:r w:rsidR="00DF6BDC">
        <w:rPr>
          <w:bCs/>
          <w:sz w:val="22"/>
          <w:lang w:val="en-US"/>
        </w:rPr>
        <w:t xml:space="preserve">mathematical </w:t>
      </w:r>
      <w:r w:rsidR="00E12771">
        <w:rPr>
          <w:bCs/>
          <w:sz w:val="22"/>
          <w:lang w:val="en-US"/>
        </w:rPr>
        <w:t>probability</w:t>
      </w:r>
      <w:r w:rsidR="001C5F60">
        <w:rPr>
          <w:bCs/>
          <w:sz w:val="22"/>
          <w:lang w:val="en-US"/>
        </w:rPr>
        <w:t xml:space="preserve"> to know the future?  </w:t>
      </w:r>
      <w:r w:rsidR="00DF6BDC">
        <w:rPr>
          <w:bCs/>
          <w:sz w:val="22"/>
          <w:lang w:val="en-US"/>
        </w:rPr>
        <w:t xml:space="preserve">That is, what does he say is a fact or a property of the future that always puts a limit on our ability to mathematically predict future outcomes?  </w:t>
      </w:r>
      <w:r w:rsidR="001C5F60">
        <w:rPr>
          <w:bCs/>
          <w:sz w:val="22"/>
          <w:lang w:val="en-US"/>
        </w:rPr>
        <w:t>(p. 72)</w:t>
      </w:r>
      <w:r w:rsidR="00E12771">
        <w:rPr>
          <w:bCs/>
          <w:sz w:val="22"/>
          <w:lang w:val="en-US"/>
        </w:rPr>
        <w:t xml:space="preserve"> </w:t>
      </w:r>
    </w:p>
    <w:p w14:paraId="4B548648" w14:textId="77777777" w:rsidR="00F22B3B" w:rsidRDefault="00F22B3B" w:rsidP="00817064">
      <w:pPr>
        <w:rPr>
          <w:b/>
          <w:bCs/>
          <w:sz w:val="22"/>
          <w:lang w:val="en-US"/>
        </w:rPr>
      </w:pPr>
    </w:p>
    <w:tbl>
      <w:tblPr>
        <w:tblStyle w:val="TableGrid"/>
        <w:tblW w:w="0" w:type="auto"/>
        <w:tblLook w:val="04A0" w:firstRow="1" w:lastRow="0" w:firstColumn="1" w:lastColumn="0" w:noHBand="0" w:noVBand="1"/>
      </w:tblPr>
      <w:tblGrid>
        <w:gridCol w:w="9638"/>
      </w:tblGrid>
      <w:tr w:rsidR="00452CD7" w14:paraId="08A66456" w14:textId="77777777" w:rsidTr="00F275AA">
        <w:tc>
          <w:tcPr>
            <w:tcW w:w="9638" w:type="dxa"/>
          </w:tcPr>
          <w:p w14:paraId="04B044D0" w14:textId="25ADE8AC" w:rsidR="00452CD7" w:rsidRDefault="00452CD7" w:rsidP="00F275AA">
            <w:pPr>
              <w:rPr>
                <w:bCs/>
                <w:sz w:val="22"/>
                <w:lang w:val="en-US"/>
              </w:rPr>
            </w:pPr>
            <w:r>
              <w:rPr>
                <w:bCs/>
                <w:sz w:val="22"/>
                <w:lang w:val="en-US"/>
              </w:rPr>
              <w:t>7.2</w:t>
            </w:r>
            <w:r w:rsidRPr="00C95FD0">
              <w:rPr>
                <w:bCs/>
                <w:sz w:val="22"/>
                <w:lang w:val="en-US"/>
              </w:rPr>
              <w:t xml:space="preserve"> Answer</w:t>
            </w:r>
          </w:p>
          <w:p w14:paraId="794C8C11" w14:textId="20EE6354" w:rsidR="00452CD7" w:rsidRPr="00C95FD0" w:rsidRDefault="00577E87" w:rsidP="00F275AA">
            <w:pPr>
              <w:rPr>
                <w:bCs/>
                <w:sz w:val="22"/>
                <w:lang w:val="en-US"/>
              </w:rPr>
            </w:pPr>
            <w:r>
              <w:rPr>
                <w:bCs/>
                <w:sz w:val="22"/>
                <w:lang w:val="en-US"/>
              </w:rPr>
              <w:t>The unavoidable uncertainty of the future will always stop us from “completely banishing the fates from our hope and fears”</w:t>
            </w:r>
          </w:p>
        </w:tc>
      </w:tr>
    </w:tbl>
    <w:p w14:paraId="7263E9F7" w14:textId="77777777" w:rsidR="00452CD7" w:rsidRDefault="00452CD7" w:rsidP="00817064">
      <w:pPr>
        <w:rPr>
          <w:b/>
          <w:bCs/>
          <w:sz w:val="22"/>
          <w:lang w:val="en-US"/>
        </w:rPr>
      </w:pPr>
    </w:p>
    <w:p w14:paraId="7E13A7CE" w14:textId="77777777" w:rsidR="00DF6BDC" w:rsidRPr="00DF6BDC" w:rsidRDefault="00452CD7" w:rsidP="00817064">
      <w:pPr>
        <w:rPr>
          <w:bCs/>
          <w:sz w:val="22"/>
          <w:lang w:val="en-US"/>
        </w:rPr>
      </w:pPr>
      <w:r>
        <w:rPr>
          <w:b/>
          <w:bCs/>
          <w:sz w:val="22"/>
          <w:lang w:val="en-US"/>
        </w:rPr>
        <w:lastRenderedPageBreak/>
        <w:t>7.3</w:t>
      </w:r>
      <w:r w:rsidR="00DF6BDC">
        <w:rPr>
          <w:b/>
          <w:bCs/>
          <w:sz w:val="22"/>
          <w:lang w:val="en-US"/>
        </w:rPr>
        <w:t xml:space="preserve"> </w:t>
      </w:r>
      <w:r w:rsidR="00DF6BDC">
        <w:rPr>
          <w:bCs/>
          <w:sz w:val="22"/>
          <w:lang w:val="en-US"/>
        </w:rPr>
        <w:t>What does Bernstein say is the challenge</w:t>
      </w:r>
      <w:r w:rsidR="00E84EB3">
        <w:rPr>
          <w:bCs/>
          <w:sz w:val="22"/>
          <w:lang w:val="en-US"/>
        </w:rPr>
        <w:t xml:space="preserve"> or difficulty</w:t>
      </w:r>
      <w:r w:rsidR="00DF6BDC">
        <w:rPr>
          <w:bCs/>
          <w:sz w:val="22"/>
          <w:lang w:val="en-US"/>
        </w:rPr>
        <w:t xml:space="preserve"> faced in forecasting using probability theory? (“The Search for M</w:t>
      </w:r>
      <w:r w:rsidR="00E84EB3">
        <w:rPr>
          <w:bCs/>
          <w:sz w:val="22"/>
          <w:lang w:val="en-US"/>
        </w:rPr>
        <w:t>oral Certainty”, p. 117, first full para.</w:t>
      </w:r>
      <w:r w:rsidR="00DF6BDC">
        <w:rPr>
          <w:bCs/>
          <w:sz w:val="22"/>
          <w:lang w:val="en-US"/>
        </w:rPr>
        <w:t>)</w:t>
      </w:r>
    </w:p>
    <w:p w14:paraId="53198C6F" w14:textId="77777777" w:rsidR="00DF6BDC" w:rsidRDefault="00DF6BDC" w:rsidP="00817064">
      <w:pPr>
        <w:rPr>
          <w:b/>
          <w:bCs/>
          <w:sz w:val="22"/>
          <w:lang w:val="en-US"/>
        </w:rPr>
      </w:pPr>
    </w:p>
    <w:tbl>
      <w:tblPr>
        <w:tblStyle w:val="TableGrid"/>
        <w:tblW w:w="0" w:type="auto"/>
        <w:tblLook w:val="04A0" w:firstRow="1" w:lastRow="0" w:firstColumn="1" w:lastColumn="0" w:noHBand="0" w:noVBand="1"/>
      </w:tblPr>
      <w:tblGrid>
        <w:gridCol w:w="9638"/>
      </w:tblGrid>
      <w:tr w:rsidR="00452CD7" w14:paraId="7F932E2C" w14:textId="77777777" w:rsidTr="00F275AA">
        <w:tc>
          <w:tcPr>
            <w:tcW w:w="9638" w:type="dxa"/>
          </w:tcPr>
          <w:p w14:paraId="162D6F3E" w14:textId="7E0F2290" w:rsidR="00452CD7" w:rsidRDefault="00452CD7" w:rsidP="00F275AA">
            <w:pPr>
              <w:rPr>
                <w:bCs/>
                <w:sz w:val="22"/>
                <w:lang w:val="en-US"/>
              </w:rPr>
            </w:pPr>
            <w:r>
              <w:rPr>
                <w:bCs/>
                <w:sz w:val="22"/>
                <w:lang w:val="en-US"/>
              </w:rPr>
              <w:t>7.3</w:t>
            </w:r>
            <w:r w:rsidRPr="00C95FD0">
              <w:rPr>
                <w:bCs/>
                <w:sz w:val="22"/>
                <w:lang w:val="en-US"/>
              </w:rPr>
              <w:t xml:space="preserve"> Answer</w:t>
            </w:r>
          </w:p>
          <w:p w14:paraId="68116D18" w14:textId="49C68186" w:rsidR="00452CD7" w:rsidRPr="00C95FD0" w:rsidRDefault="00157CBD" w:rsidP="00F275AA">
            <w:pPr>
              <w:rPr>
                <w:bCs/>
                <w:sz w:val="22"/>
                <w:lang w:val="en-US"/>
              </w:rPr>
            </w:pPr>
            <w:r>
              <w:rPr>
                <w:bCs/>
                <w:sz w:val="22"/>
                <w:lang w:val="en-US"/>
              </w:rPr>
              <w:t>The challenge lies in the detail of information that forms the basis of probability estimates</w:t>
            </w:r>
          </w:p>
        </w:tc>
      </w:tr>
    </w:tbl>
    <w:p w14:paraId="4C5F42DF" w14:textId="77777777" w:rsidR="00452CD7" w:rsidRDefault="00452CD7" w:rsidP="00817064">
      <w:pPr>
        <w:rPr>
          <w:bCs/>
          <w:sz w:val="22"/>
          <w:lang w:val="en-US"/>
        </w:rPr>
      </w:pPr>
    </w:p>
    <w:p w14:paraId="7D954CA2" w14:textId="77777777" w:rsidR="00097736" w:rsidRDefault="00A048D4" w:rsidP="00817064">
      <w:pPr>
        <w:rPr>
          <w:b/>
          <w:bCs/>
          <w:sz w:val="22"/>
          <w:lang w:val="en-US"/>
        </w:rPr>
      </w:pPr>
      <w:r>
        <w:rPr>
          <w:b/>
          <w:bCs/>
          <w:sz w:val="22"/>
          <w:lang w:val="en-US"/>
        </w:rPr>
        <w:t>8</w:t>
      </w:r>
      <w:r w:rsidR="00097736">
        <w:rPr>
          <w:b/>
          <w:bCs/>
          <w:sz w:val="22"/>
          <w:lang w:val="en-US"/>
        </w:rPr>
        <w:t>.  Giant Steps</w:t>
      </w:r>
    </w:p>
    <w:p w14:paraId="63A9EB12" w14:textId="77777777" w:rsidR="005C1035" w:rsidRPr="005C1035" w:rsidRDefault="00452CD7" w:rsidP="00ED6C46">
      <w:pPr>
        <w:rPr>
          <w:bCs/>
          <w:sz w:val="22"/>
          <w:lang w:val="en-US"/>
        </w:rPr>
      </w:pPr>
      <w:r>
        <w:rPr>
          <w:b/>
          <w:bCs/>
          <w:sz w:val="22"/>
          <w:lang w:val="en-US"/>
        </w:rPr>
        <w:t>8.1</w:t>
      </w:r>
      <w:r w:rsidR="00ED6C46" w:rsidRPr="001F07D6">
        <w:rPr>
          <w:b/>
          <w:bCs/>
          <w:sz w:val="22"/>
          <w:lang w:val="en-US"/>
        </w:rPr>
        <w:t xml:space="preserve"> </w:t>
      </w:r>
      <w:r w:rsidR="005C1035">
        <w:rPr>
          <w:bCs/>
          <w:sz w:val="22"/>
          <w:lang w:val="en-US"/>
        </w:rPr>
        <w:t>According to Bernstein, in what two ways did the “giant steps” in probability and information</w:t>
      </w:r>
      <w:r w:rsidR="0099303B">
        <w:rPr>
          <w:bCs/>
          <w:sz w:val="22"/>
          <w:lang w:val="en-US"/>
        </w:rPr>
        <w:t>,</w:t>
      </w:r>
      <w:r w:rsidR="005C1035">
        <w:rPr>
          <w:bCs/>
          <w:sz w:val="22"/>
          <w:lang w:val="en-US"/>
        </w:rPr>
        <w:t xml:space="preserve"> in the 18</w:t>
      </w:r>
      <w:r w:rsidR="005C1035" w:rsidRPr="005C1035">
        <w:rPr>
          <w:bCs/>
          <w:sz w:val="22"/>
          <w:vertAlign w:val="superscript"/>
          <w:lang w:val="en-US"/>
        </w:rPr>
        <w:t>th</w:t>
      </w:r>
      <w:r w:rsidR="005C1035">
        <w:rPr>
          <w:bCs/>
          <w:sz w:val="22"/>
          <w:lang w:val="en-US"/>
        </w:rPr>
        <w:t xml:space="preserve"> century in Europe</w:t>
      </w:r>
      <w:r w:rsidR="0099303B">
        <w:rPr>
          <w:bCs/>
          <w:sz w:val="22"/>
          <w:lang w:val="en-US"/>
        </w:rPr>
        <w:t>,</w:t>
      </w:r>
      <w:r w:rsidR="005C1035">
        <w:rPr>
          <w:bCs/>
          <w:sz w:val="22"/>
          <w:lang w:val="en-US"/>
        </w:rPr>
        <w:t xml:space="preserve"> have a revolutionary impact?</w:t>
      </w:r>
      <w:r w:rsidR="0099303B">
        <w:rPr>
          <w:bCs/>
          <w:sz w:val="22"/>
          <w:lang w:val="en-US"/>
        </w:rPr>
        <w:t xml:space="preserve">    (p. 117, first full para.).</w:t>
      </w:r>
    </w:p>
    <w:p w14:paraId="08ABF413" w14:textId="77777777" w:rsidR="00ED6C46" w:rsidRDefault="00ED6C46" w:rsidP="00ED6C46">
      <w:pPr>
        <w:rPr>
          <w:bCs/>
          <w:sz w:val="22"/>
          <w:lang w:val="en-US"/>
        </w:rPr>
      </w:pPr>
      <w:r>
        <w:rPr>
          <w:bCs/>
          <w:sz w:val="22"/>
          <w:lang w:val="en-US"/>
        </w:rPr>
        <w:t>In the first section of chapter entitled “The Search for Moral Certainty”, Bernstein states that the purpose of the chapter is to “describe a sequence of giant steps”</w:t>
      </w:r>
      <w:r w:rsidR="005C1035">
        <w:rPr>
          <w:bCs/>
          <w:sz w:val="22"/>
          <w:lang w:val="en-US"/>
        </w:rPr>
        <w:t xml:space="preserve"> in the areas of probability and information gathering and analysis</w:t>
      </w:r>
      <w:r>
        <w:rPr>
          <w:bCs/>
          <w:sz w:val="22"/>
          <w:lang w:val="en-US"/>
        </w:rPr>
        <w:t xml:space="preserve"> that were revolutionary in their impact. </w:t>
      </w:r>
      <w:r w:rsidR="0099303B">
        <w:rPr>
          <w:bCs/>
          <w:sz w:val="22"/>
          <w:lang w:val="en-US"/>
        </w:rPr>
        <w:t>State what he says these “giant steps” revolutionized.</w:t>
      </w:r>
    </w:p>
    <w:p w14:paraId="47BF2AE8" w14:textId="77777777" w:rsidR="00F22B3B" w:rsidRDefault="00F22B3B" w:rsidP="00ED6C46">
      <w:pPr>
        <w:rPr>
          <w:bCs/>
          <w:sz w:val="22"/>
          <w:lang w:val="en-US"/>
        </w:rPr>
      </w:pPr>
    </w:p>
    <w:tbl>
      <w:tblPr>
        <w:tblStyle w:val="TableGrid"/>
        <w:tblW w:w="0" w:type="auto"/>
        <w:tblLook w:val="04A0" w:firstRow="1" w:lastRow="0" w:firstColumn="1" w:lastColumn="0" w:noHBand="0" w:noVBand="1"/>
      </w:tblPr>
      <w:tblGrid>
        <w:gridCol w:w="704"/>
        <w:gridCol w:w="8934"/>
      </w:tblGrid>
      <w:tr w:rsidR="005C1035" w14:paraId="5CF3F404" w14:textId="77777777" w:rsidTr="00F275AA">
        <w:tc>
          <w:tcPr>
            <w:tcW w:w="9638" w:type="dxa"/>
            <w:gridSpan w:val="2"/>
          </w:tcPr>
          <w:p w14:paraId="0BDDF45B" w14:textId="77777777" w:rsidR="005C1035" w:rsidRDefault="00534ED2" w:rsidP="00534ED2">
            <w:pPr>
              <w:rPr>
                <w:bCs/>
                <w:sz w:val="22"/>
                <w:lang w:val="en-US"/>
              </w:rPr>
            </w:pPr>
            <w:r>
              <w:rPr>
                <w:bCs/>
                <w:sz w:val="22"/>
                <w:lang w:val="en-US"/>
              </w:rPr>
              <w:t>8</w:t>
            </w:r>
            <w:r w:rsidR="005C1035">
              <w:rPr>
                <w:bCs/>
                <w:sz w:val="22"/>
                <w:lang w:val="en-US"/>
              </w:rPr>
              <w:t>.</w:t>
            </w:r>
            <w:r>
              <w:rPr>
                <w:bCs/>
                <w:sz w:val="22"/>
                <w:lang w:val="en-US"/>
              </w:rPr>
              <w:t>1</w:t>
            </w:r>
            <w:r w:rsidR="005C1035" w:rsidRPr="00C95FD0">
              <w:rPr>
                <w:bCs/>
                <w:sz w:val="22"/>
                <w:lang w:val="en-US"/>
              </w:rPr>
              <w:t xml:space="preserve"> Answer</w:t>
            </w:r>
          </w:p>
        </w:tc>
      </w:tr>
      <w:tr w:rsidR="005C1035" w14:paraId="10A46AF5" w14:textId="77777777" w:rsidTr="0099303B">
        <w:tc>
          <w:tcPr>
            <w:tcW w:w="9638" w:type="dxa"/>
            <w:gridSpan w:val="2"/>
            <w:shd w:val="clear" w:color="auto" w:fill="DDD9C3" w:themeFill="background2" w:themeFillShade="E6"/>
          </w:tcPr>
          <w:p w14:paraId="15E516B2" w14:textId="77777777" w:rsidR="005C1035" w:rsidRDefault="005C1035" w:rsidP="00F275AA">
            <w:pPr>
              <w:rPr>
                <w:bCs/>
                <w:sz w:val="22"/>
                <w:lang w:val="en-US"/>
              </w:rPr>
            </w:pPr>
            <w:r>
              <w:rPr>
                <w:bCs/>
                <w:sz w:val="22"/>
                <w:lang w:val="en-US"/>
              </w:rPr>
              <w:t>Revolutionary impact of the “giant steps” in probability and information, 18</w:t>
            </w:r>
            <w:r w:rsidRPr="005C1035">
              <w:rPr>
                <w:bCs/>
                <w:sz w:val="22"/>
                <w:vertAlign w:val="superscript"/>
                <w:lang w:val="en-US"/>
              </w:rPr>
              <w:t>th</w:t>
            </w:r>
            <w:r>
              <w:rPr>
                <w:bCs/>
                <w:sz w:val="22"/>
                <w:lang w:val="en-US"/>
              </w:rPr>
              <w:t xml:space="preserve"> century</w:t>
            </w:r>
          </w:p>
        </w:tc>
      </w:tr>
      <w:tr w:rsidR="005C1035" w14:paraId="0E94C4FB" w14:textId="77777777" w:rsidTr="0099303B">
        <w:tc>
          <w:tcPr>
            <w:tcW w:w="704" w:type="dxa"/>
          </w:tcPr>
          <w:p w14:paraId="0EA7E6A3" w14:textId="77777777" w:rsidR="005C1035" w:rsidRDefault="005C1035" w:rsidP="00F275AA">
            <w:pPr>
              <w:rPr>
                <w:bCs/>
                <w:sz w:val="22"/>
                <w:lang w:val="en-US"/>
              </w:rPr>
            </w:pPr>
            <w:r>
              <w:rPr>
                <w:bCs/>
                <w:sz w:val="22"/>
                <w:lang w:val="en-US"/>
              </w:rPr>
              <w:t>1.</w:t>
            </w:r>
          </w:p>
        </w:tc>
        <w:tc>
          <w:tcPr>
            <w:tcW w:w="8934" w:type="dxa"/>
          </w:tcPr>
          <w:p w14:paraId="5A47C671" w14:textId="5C342706" w:rsidR="005C1035" w:rsidRDefault="0081072D" w:rsidP="00F275AA">
            <w:pPr>
              <w:rPr>
                <w:bCs/>
                <w:sz w:val="22"/>
                <w:lang w:val="en-US"/>
              </w:rPr>
            </w:pPr>
            <w:r>
              <w:rPr>
                <w:bCs/>
                <w:sz w:val="22"/>
                <w:lang w:val="en-US"/>
              </w:rPr>
              <w:t>It revolutionizes the uses of information</w:t>
            </w:r>
          </w:p>
        </w:tc>
      </w:tr>
      <w:tr w:rsidR="0081072D" w14:paraId="27EDD440" w14:textId="77777777" w:rsidTr="0099303B">
        <w:tc>
          <w:tcPr>
            <w:tcW w:w="704" w:type="dxa"/>
          </w:tcPr>
          <w:p w14:paraId="7C55822F" w14:textId="77777777" w:rsidR="0081072D" w:rsidRDefault="0081072D" w:rsidP="0081072D">
            <w:pPr>
              <w:rPr>
                <w:bCs/>
                <w:sz w:val="22"/>
                <w:lang w:val="en-US"/>
              </w:rPr>
            </w:pPr>
            <w:r>
              <w:rPr>
                <w:bCs/>
                <w:sz w:val="22"/>
                <w:lang w:val="en-US"/>
              </w:rPr>
              <w:t>2.</w:t>
            </w:r>
          </w:p>
        </w:tc>
        <w:tc>
          <w:tcPr>
            <w:tcW w:w="8934" w:type="dxa"/>
          </w:tcPr>
          <w:p w14:paraId="77703D55" w14:textId="43CABE66" w:rsidR="0081072D" w:rsidRDefault="0081072D" w:rsidP="0081072D">
            <w:pPr>
              <w:rPr>
                <w:bCs/>
                <w:sz w:val="22"/>
                <w:lang w:val="en-US"/>
              </w:rPr>
            </w:pPr>
            <w:r>
              <w:rPr>
                <w:bCs/>
                <w:sz w:val="22"/>
                <w:lang w:val="en-US"/>
              </w:rPr>
              <w:t>The way probability theory can be applied to decisions and choices in the modern</w:t>
            </w:r>
          </w:p>
        </w:tc>
      </w:tr>
    </w:tbl>
    <w:p w14:paraId="69F46427" w14:textId="77777777" w:rsidR="005C1035" w:rsidRDefault="005C1035" w:rsidP="005C1035">
      <w:pPr>
        <w:rPr>
          <w:bCs/>
          <w:sz w:val="22"/>
          <w:lang w:val="en-US"/>
        </w:rPr>
      </w:pPr>
    </w:p>
    <w:p w14:paraId="5FB32241" w14:textId="77777777" w:rsidR="00534ED2" w:rsidRDefault="00534ED2" w:rsidP="00534ED2">
      <w:pPr>
        <w:rPr>
          <w:bCs/>
          <w:sz w:val="22"/>
          <w:lang w:val="en-US"/>
        </w:rPr>
      </w:pPr>
      <w:r>
        <w:rPr>
          <w:b/>
          <w:bCs/>
          <w:sz w:val="22"/>
          <w:lang w:val="en-US"/>
        </w:rPr>
        <w:t>8.2</w:t>
      </w:r>
      <w:r>
        <w:rPr>
          <w:bCs/>
          <w:sz w:val="22"/>
          <w:lang w:val="en-US"/>
        </w:rPr>
        <w:t xml:space="preserve"> Bernstein says that Jacob Bernoulli was the first person to consider a matter and question having to do with probability.  </w:t>
      </w:r>
      <w:r w:rsidRPr="00436EC9">
        <w:rPr>
          <w:b/>
          <w:sz w:val="22"/>
          <w:lang w:val="en-US"/>
        </w:rPr>
        <w:t>What is that consideration?</w:t>
      </w:r>
      <w:r>
        <w:rPr>
          <w:bCs/>
          <w:sz w:val="22"/>
          <w:lang w:val="en-US"/>
        </w:rPr>
        <w:t xml:space="preserve">  It is presented in two ways in the text.  Provide both versions of the consideration as presented by Bernstein.  You may quote from the </w:t>
      </w:r>
      <w:proofErr w:type="gramStart"/>
      <w:r>
        <w:rPr>
          <w:bCs/>
          <w:sz w:val="22"/>
          <w:lang w:val="en-US"/>
        </w:rPr>
        <w:t>text, but</w:t>
      </w:r>
      <w:proofErr w:type="gramEnd"/>
      <w:r>
        <w:rPr>
          <w:bCs/>
          <w:sz w:val="22"/>
          <w:lang w:val="en-US"/>
        </w:rPr>
        <w:t xml:space="preserve"> include the quote in a proper sentence.  (p. 117 &amp; p. 118 </w:t>
      </w:r>
      <w:proofErr w:type="gramStart"/>
      <w:r>
        <w:rPr>
          <w:bCs/>
          <w:sz w:val="22"/>
          <w:lang w:val="en-US"/>
        </w:rPr>
        <w:t>top)  Answer</w:t>
      </w:r>
      <w:proofErr w:type="gramEnd"/>
      <w:r>
        <w:rPr>
          <w:bCs/>
          <w:sz w:val="22"/>
          <w:lang w:val="en-US"/>
        </w:rPr>
        <w:t xml:space="preserve"> by filling in the table below.</w:t>
      </w:r>
    </w:p>
    <w:p w14:paraId="7635FBA4" w14:textId="77777777" w:rsidR="00534ED2" w:rsidRPr="005C632B" w:rsidRDefault="00534ED2" w:rsidP="00534ED2">
      <w:pPr>
        <w:rPr>
          <w:b/>
          <w:sz w:val="22"/>
          <w:lang w:val="en-US"/>
        </w:rPr>
      </w:pPr>
    </w:p>
    <w:tbl>
      <w:tblPr>
        <w:tblStyle w:val="TableGrid"/>
        <w:tblW w:w="0" w:type="auto"/>
        <w:tblLook w:val="04A0" w:firstRow="1" w:lastRow="0" w:firstColumn="1" w:lastColumn="0" w:noHBand="0" w:noVBand="1"/>
      </w:tblPr>
      <w:tblGrid>
        <w:gridCol w:w="1129"/>
        <w:gridCol w:w="8509"/>
      </w:tblGrid>
      <w:tr w:rsidR="00534ED2" w14:paraId="7866063B" w14:textId="77777777" w:rsidTr="00534ED2">
        <w:tc>
          <w:tcPr>
            <w:tcW w:w="9638" w:type="dxa"/>
            <w:gridSpan w:val="2"/>
            <w:shd w:val="clear" w:color="auto" w:fill="FFFFFF" w:themeFill="background1"/>
          </w:tcPr>
          <w:p w14:paraId="1003AF3A" w14:textId="77777777" w:rsidR="00534ED2" w:rsidRPr="005C1035" w:rsidRDefault="00534ED2" w:rsidP="00F275AA">
            <w:pPr>
              <w:rPr>
                <w:bCs/>
                <w:sz w:val="22"/>
                <w:lang w:val="en-US"/>
              </w:rPr>
            </w:pPr>
            <w:r>
              <w:rPr>
                <w:bCs/>
                <w:sz w:val="22"/>
                <w:lang w:val="en-US"/>
              </w:rPr>
              <w:t xml:space="preserve">8.2 </w:t>
            </w:r>
            <w:r w:rsidRPr="005C1035">
              <w:rPr>
                <w:bCs/>
                <w:sz w:val="22"/>
                <w:lang w:val="en-US"/>
              </w:rPr>
              <w:t>Answer</w:t>
            </w:r>
          </w:p>
        </w:tc>
      </w:tr>
      <w:tr w:rsidR="00534ED2" w14:paraId="01035885" w14:textId="77777777" w:rsidTr="00F275AA">
        <w:tc>
          <w:tcPr>
            <w:tcW w:w="9638" w:type="dxa"/>
            <w:gridSpan w:val="2"/>
            <w:shd w:val="clear" w:color="auto" w:fill="EEECE1" w:themeFill="background2"/>
          </w:tcPr>
          <w:p w14:paraId="7D09EE2E" w14:textId="77777777" w:rsidR="00534ED2" w:rsidRDefault="00534ED2" w:rsidP="00F275AA">
            <w:pPr>
              <w:rPr>
                <w:bCs/>
                <w:i/>
                <w:sz w:val="22"/>
                <w:lang w:val="en-US"/>
              </w:rPr>
            </w:pPr>
            <w:r w:rsidRPr="005C632B">
              <w:rPr>
                <w:b/>
                <w:sz w:val="22"/>
                <w:lang w:val="en-US"/>
              </w:rPr>
              <w:t>Bernoulli’s pioneering considerations on probability:</w:t>
            </w:r>
          </w:p>
        </w:tc>
      </w:tr>
      <w:tr w:rsidR="00534ED2" w14:paraId="65DF411C" w14:textId="77777777" w:rsidTr="00F275AA">
        <w:tc>
          <w:tcPr>
            <w:tcW w:w="1129" w:type="dxa"/>
            <w:shd w:val="clear" w:color="auto" w:fill="EEECE1" w:themeFill="background2"/>
          </w:tcPr>
          <w:p w14:paraId="786798E4" w14:textId="77777777" w:rsidR="00534ED2" w:rsidRPr="00E70375" w:rsidRDefault="00534ED2" w:rsidP="00F275AA">
            <w:pPr>
              <w:rPr>
                <w:bCs/>
                <w:iCs/>
                <w:sz w:val="22"/>
                <w:lang w:val="en-US"/>
              </w:rPr>
            </w:pPr>
            <w:r w:rsidRPr="00E70375">
              <w:rPr>
                <w:bCs/>
                <w:iCs/>
                <w:sz w:val="22"/>
                <w:lang w:val="en-US"/>
              </w:rPr>
              <w:t>p. 117, 2</w:t>
            </w:r>
            <w:r w:rsidRPr="00E70375">
              <w:rPr>
                <w:bCs/>
                <w:iCs/>
                <w:sz w:val="22"/>
                <w:vertAlign w:val="superscript"/>
                <w:lang w:val="en-US"/>
              </w:rPr>
              <w:t>nd</w:t>
            </w:r>
            <w:r w:rsidRPr="00E70375">
              <w:rPr>
                <w:bCs/>
                <w:iCs/>
                <w:sz w:val="22"/>
                <w:lang w:val="en-US"/>
              </w:rPr>
              <w:t xml:space="preserve"> full para</w:t>
            </w:r>
          </w:p>
        </w:tc>
        <w:tc>
          <w:tcPr>
            <w:tcW w:w="8509" w:type="dxa"/>
          </w:tcPr>
          <w:p w14:paraId="396153F9" w14:textId="64BC7684" w:rsidR="00534ED2" w:rsidRPr="00534ED2" w:rsidRDefault="00286030" w:rsidP="00F275AA">
            <w:pPr>
              <w:rPr>
                <w:bCs/>
                <w:sz w:val="22"/>
                <w:lang w:val="en-US"/>
              </w:rPr>
            </w:pPr>
            <w:r>
              <w:rPr>
                <w:bCs/>
                <w:sz w:val="22"/>
                <w:lang w:val="en-US"/>
              </w:rPr>
              <w:t>Bernoulli was the first person that considered there was a connection between probability and the quality of the information</w:t>
            </w:r>
          </w:p>
        </w:tc>
      </w:tr>
      <w:tr w:rsidR="00534ED2" w14:paraId="144D864A" w14:textId="77777777" w:rsidTr="00F275AA">
        <w:tc>
          <w:tcPr>
            <w:tcW w:w="1129" w:type="dxa"/>
            <w:shd w:val="clear" w:color="auto" w:fill="EEECE1" w:themeFill="background2"/>
          </w:tcPr>
          <w:p w14:paraId="40D1BE37" w14:textId="77777777" w:rsidR="00534ED2" w:rsidRPr="00E70375" w:rsidRDefault="00534ED2" w:rsidP="00F275AA">
            <w:pPr>
              <w:rPr>
                <w:bCs/>
                <w:iCs/>
                <w:sz w:val="22"/>
                <w:lang w:val="en-US"/>
              </w:rPr>
            </w:pPr>
            <w:r w:rsidRPr="00E70375">
              <w:rPr>
                <w:bCs/>
                <w:iCs/>
                <w:sz w:val="22"/>
                <w:lang w:val="en-US"/>
              </w:rPr>
              <w:t>p. 118, 1</w:t>
            </w:r>
            <w:r w:rsidRPr="00E70375">
              <w:rPr>
                <w:bCs/>
                <w:iCs/>
                <w:sz w:val="22"/>
                <w:vertAlign w:val="superscript"/>
                <w:lang w:val="en-US"/>
              </w:rPr>
              <w:t>st</w:t>
            </w:r>
            <w:r w:rsidRPr="00E70375">
              <w:rPr>
                <w:bCs/>
                <w:iCs/>
                <w:sz w:val="22"/>
                <w:lang w:val="en-US"/>
              </w:rPr>
              <w:t xml:space="preserve"> full para</w:t>
            </w:r>
          </w:p>
        </w:tc>
        <w:tc>
          <w:tcPr>
            <w:tcW w:w="8509" w:type="dxa"/>
          </w:tcPr>
          <w:p w14:paraId="497B252A" w14:textId="521FC87A" w:rsidR="00534ED2" w:rsidRPr="00534ED2" w:rsidRDefault="00286030" w:rsidP="00F275AA">
            <w:pPr>
              <w:rPr>
                <w:bCs/>
                <w:sz w:val="22"/>
                <w:lang w:val="en-US"/>
              </w:rPr>
            </w:pPr>
            <w:r>
              <w:rPr>
                <w:bCs/>
                <w:sz w:val="22"/>
                <w:lang w:val="en-US"/>
              </w:rPr>
              <w:t>He states that we don’t know the “probability that a man of twenty will outlive a man of sixty</w:t>
            </w:r>
          </w:p>
        </w:tc>
      </w:tr>
    </w:tbl>
    <w:p w14:paraId="7D258A0A" w14:textId="77777777" w:rsidR="00534ED2" w:rsidRDefault="00534ED2" w:rsidP="00534ED2">
      <w:pPr>
        <w:rPr>
          <w:bCs/>
          <w:sz w:val="22"/>
          <w:lang w:val="en-US"/>
        </w:rPr>
      </w:pPr>
    </w:p>
    <w:p w14:paraId="1C2424FE" w14:textId="77777777" w:rsidR="00A25055" w:rsidRDefault="00452CD7" w:rsidP="00E70375">
      <w:pPr>
        <w:rPr>
          <w:bCs/>
          <w:sz w:val="22"/>
          <w:lang w:val="en-US"/>
        </w:rPr>
      </w:pPr>
      <w:r>
        <w:rPr>
          <w:b/>
          <w:bCs/>
          <w:sz w:val="22"/>
          <w:lang w:val="en-US"/>
        </w:rPr>
        <w:t>8.3</w:t>
      </w:r>
      <w:r w:rsidR="001F07D6">
        <w:rPr>
          <w:bCs/>
          <w:sz w:val="22"/>
          <w:lang w:val="en-US"/>
        </w:rPr>
        <w:t xml:space="preserve"> </w:t>
      </w:r>
      <w:r w:rsidR="00E70375">
        <w:rPr>
          <w:bCs/>
          <w:sz w:val="22"/>
          <w:lang w:val="en-US"/>
        </w:rPr>
        <w:t xml:space="preserve">Bernstein tells us that Bernoulli first asked his pioneering question about probability in a letter to Leibniz and then discussed it in a book.  When did he write to Leibniz, when was his book published and what was the title of the book? </w:t>
      </w:r>
      <w:r w:rsidR="00A25055">
        <w:rPr>
          <w:bCs/>
          <w:sz w:val="22"/>
          <w:lang w:val="en-US"/>
        </w:rPr>
        <w:t>(p. 118</w:t>
      </w:r>
      <w:proofErr w:type="gramStart"/>
      <w:r w:rsidR="00A25055">
        <w:rPr>
          <w:bCs/>
          <w:sz w:val="22"/>
          <w:lang w:val="en-US"/>
        </w:rPr>
        <w:t xml:space="preserve">) </w:t>
      </w:r>
      <w:r w:rsidR="00E70375">
        <w:rPr>
          <w:bCs/>
          <w:sz w:val="22"/>
          <w:lang w:val="en-US"/>
        </w:rPr>
        <w:t xml:space="preserve"> Answer</w:t>
      </w:r>
      <w:proofErr w:type="gramEnd"/>
      <w:r w:rsidR="00E70375">
        <w:rPr>
          <w:bCs/>
          <w:sz w:val="22"/>
          <w:lang w:val="en-US"/>
        </w:rPr>
        <w:t xml:space="preserve"> with full sentences.  </w:t>
      </w:r>
    </w:p>
    <w:p w14:paraId="31ABF4AC" w14:textId="77777777" w:rsidR="00F22B3B" w:rsidRDefault="00F22B3B" w:rsidP="00523FB1">
      <w:pPr>
        <w:rPr>
          <w:bCs/>
          <w:sz w:val="22"/>
          <w:lang w:val="en-US"/>
        </w:rPr>
      </w:pPr>
    </w:p>
    <w:tbl>
      <w:tblPr>
        <w:tblStyle w:val="TableGrid"/>
        <w:tblW w:w="0" w:type="auto"/>
        <w:tblLook w:val="04A0" w:firstRow="1" w:lastRow="0" w:firstColumn="1" w:lastColumn="0" w:noHBand="0" w:noVBand="1"/>
      </w:tblPr>
      <w:tblGrid>
        <w:gridCol w:w="9638"/>
      </w:tblGrid>
      <w:tr w:rsidR="0099303B" w14:paraId="27F26EE2" w14:textId="77777777" w:rsidTr="0099303B">
        <w:tc>
          <w:tcPr>
            <w:tcW w:w="9638" w:type="dxa"/>
          </w:tcPr>
          <w:p w14:paraId="2CD64081" w14:textId="77777777" w:rsidR="0099303B" w:rsidRDefault="0099303B" w:rsidP="00523FB1">
            <w:pPr>
              <w:rPr>
                <w:bCs/>
                <w:sz w:val="22"/>
                <w:lang w:val="en-US"/>
              </w:rPr>
            </w:pPr>
            <w:r>
              <w:rPr>
                <w:bCs/>
                <w:sz w:val="22"/>
                <w:lang w:val="en-US"/>
              </w:rPr>
              <w:t>8.3 Answer</w:t>
            </w:r>
          </w:p>
          <w:p w14:paraId="32755C6C" w14:textId="2D3F922B" w:rsidR="0099303B" w:rsidRDefault="00286030" w:rsidP="00523FB1">
            <w:pPr>
              <w:rPr>
                <w:bCs/>
                <w:sz w:val="22"/>
                <w:lang w:val="en-US"/>
              </w:rPr>
            </w:pPr>
            <w:r>
              <w:rPr>
                <w:bCs/>
                <w:sz w:val="22"/>
                <w:lang w:val="en-US"/>
              </w:rPr>
              <w:t>Bernoulli wrote this letter to Leibniz in 1703</w:t>
            </w:r>
          </w:p>
          <w:p w14:paraId="5B67609E" w14:textId="77777777" w:rsidR="0099303B" w:rsidRDefault="0099303B" w:rsidP="00523FB1">
            <w:pPr>
              <w:rPr>
                <w:bCs/>
                <w:sz w:val="22"/>
                <w:lang w:val="en-US"/>
              </w:rPr>
            </w:pPr>
          </w:p>
        </w:tc>
      </w:tr>
    </w:tbl>
    <w:p w14:paraId="1A9493A5" w14:textId="77777777" w:rsidR="0099303B" w:rsidRDefault="0099303B" w:rsidP="00523FB1">
      <w:pPr>
        <w:rPr>
          <w:bCs/>
          <w:sz w:val="22"/>
          <w:lang w:val="en-US"/>
        </w:rPr>
      </w:pPr>
    </w:p>
    <w:p w14:paraId="50F0D59E" w14:textId="77777777" w:rsidR="003609D7" w:rsidRDefault="00452CD7" w:rsidP="00523FB1">
      <w:pPr>
        <w:rPr>
          <w:bCs/>
          <w:sz w:val="22"/>
          <w:lang w:val="en-US"/>
        </w:rPr>
      </w:pPr>
      <w:r>
        <w:rPr>
          <w:b/>
          <w:bCs/>
          <w:sz w:val="22"/>
          <w:lang w:val="en-US"/>
        </w:rPr>
        <w:t>8.4</w:t>
      </w:r>
      <w:r w:rsidR="003609D7">
        <w:rPr>
          <w:bCs/>
          <w:sz w:val="22"/>
          <w:lang w:val="en-US"/>
        </w:rPr>
        <w:t xml:space="preserve"> </w:t>
      </w:r>
      <w:r w:rsidR="00523FB1">
        <w:rPr>
          <w:bCs/>
          <w:sz w:val="22"/>
          <w:lang w:val="en-US"/>
        </w:rPr>
        <w:t>What reservation or qualification did Leibniz express i</w:t>
      </w:r>
      <w:r w:rsidR="003609D7">
        <w:rPr>
          <w:bCs/>
          <w:sz w:val="22"/>
          <w:lang w:val="en-US"/>
        </w:rPr>
        <w:t>n response to Bernoulli’s question</w:t>
      </w:r>
      <w:r w:rsidR="00AE1FC9">
        <w:rPr>
          <w:bCs/>
          <w:sz w:val="22"/>
          <w:lang w:val="en-US"/>
        </w:rPr>
        <w:t>,</w:t>
      </w:r>
      <w:r w:rsidR="003609D7">
        <w:rPr>
          <w:bCs/>
          <w:sz w:val="22"/>
          <w:lang w:val="en-US"/>
        </w:rPr>
        <w:t xml:space="preserve"> on finding patterns in events and occur</w:t>
      </w:r>
      <w:r w:rsidR="00CF00FC">
        <w:rPr>
          <w:bCs/>
          <w:sz w:val="22"/>
          <w:lang w:val="en-US"/>
        </w:rPr>
        <w:t>r</w:t>
      </w:r>
      <w:r w:rsidR="003609D7">
        <w:rPr>
          <w:bCs/>
          <w:sz w:val="22"/>
          <w:lang w:val="en-US"/>
        </w:rPr>
        <w:t>ences and predicting outcomes from them?  (p. 118</w:t>
      </w:r>
      <w:r w:rsidR="009B2B99">
        <w:rPr>
          <w:bCs/>
          <w:sz w:val="22"/>
          <w:lang w:val="en-US"/>
        </w:rPr>
        <w:t>, second full para.</w:t>
      </w:r>
      <w:r w:rsidR="003609D7">
        <w:rPr>
          <w:bCs/>
          <w:sz w:val="22"/>
          <w:lang w:val="en-US"/>
        </w:rPr>
        <w:t>)</w:t>
      </w:r>
    </w:p>
    <w:p w14:paraId="423FDC79" w14:textId="77777777" w:rsidR="00F22B3B" w:rsidRDefault="00F22B3B" w:rsidP="00817064">
      <w:pPr>
        <w:rPr>
          <w:bCs/>
          <w:sz w:val="22"/>
          <w:lang w:val="en-US"/>
        </w:rPr>
      </w:pPr>
    </w:p>
    <w:tbl>
      <w:tblPr>
        <w:tblStyle w:val="TableGrid"/>
        <w:tblW w:w="0" w:type="auto"/>
        <w:tblLook w:val="04A0" w:firstRow="1" w:lastRow="0" w:firstColumn="1" w:lastColumn="0" w:noHBand="0" w:noVBand="1"/>
      </w:tblPr>
      <w:tblGrid>
        <w:gridCol w:w="9638"/>
      </w:tblGrid>
      <w:tr w:rsidR="0099303B" w14:paraId="3A6D5E91" w14:textId="77777777" w:rsidTr="00F275AA">
        <w:tc>
          <w:tcPr>
            <w:tcW w:w="9638" w:type="dxa"/>
          </w:tcPr>
          <w:p w14:paraId="26F9F223" w14:textId="77777777" w:rsidR="0099303B" w:rsidRDefault="0099303B" w:rsidP="00F275AA">
            <w:pPr>
              <w:rPr>
                <w:bCs/>
                <w:sz w:val="22"/>
                <w:lang w:val="en-US"/>
              </w:rPr>
            </w:pPr>
            <w:r>
              <w:rPr>
                <w:bCs/>
                <w:sz w:val="22"/>
                <w:lang w:val="en-US"/>
              </w:rPr>
              <w:t>8.4 Answer</w:t>
            </w:r>
          </w:p>
          <w:p w14:paraId="5DCAFCEF" w14:textId="7FD24BB8" w:rsidR="0099303B" w:rsidRDefault="00286030" w:rsidP="00F275AA">
            <w:pPr>
              <w:rPr>
                <w:bCs/>
                <w:sz w:val="22"/>
                <w:lang w:val="en-US"/>
              </w:rPr>
            </w:pPr>
            <w:r>
              <w:rPr>
                <w:bCs/>
                <w:sz w:val="22"/>
                <w:lang w:val="en-US"/>
              </w:rPr>
              <w:t xml:space="preserve">That a limited </w:t>
            </w:r>
            <w:proofErr w:type="gramStart"/>
            <w:r>
              <w:rPr>
                <w:bCs/>
                <w:sz w:val="22"/>
                <w:lang w:val="en-US"/>
              </w:rPr>
              <w:t>amount</w:t>
            </w:r>
            <w:proofErr w:type="gramEnd"/>
            <w:r>
              <w:rPr>
                <w:bCs/>
                <w:sz w:val="22"/>
                <w:lang w:val="en-US"/>
              </w:rPr>
              <w:t xml:space="preserve"> of experiments </w:t>
            </w:r>
            <w:r w:rsidR="00F83079">
              <w:rPr>
                <w:bCs/>
                <w:sz w:val="22"/>
                <w:lang w:val="en-US"/>
              </w:rPr>
              <w:t xml:space="preserve">is </w:t>
            </w:r>
            <w:proofErr w:type="spellStart"/>
            <w:r w:rsidR="00F83079">
              <w:rPr>
                <w:bCs/>
                <w:sz w:val="22"/>
                <w:lang w:val="en-US"/>
              </w:rPr>
              <w:t>to</w:t>
            </w:r>
            <w:proofErr w:type="spellEnd"/>
            <w:r w:rsidR="00F83079">
              <w:rPr>
                <w:bCs/>
                <w:sz w:val="22"/>
                <w:lang w:val="en-US"/>
              </w:rPr>
              <w:t xml:space="preserve"> small of an sample for a precise calculation of nature’s intentions</w:t>
            </w:r>
          </w:p>
          <w:p w14:paraId="4F563CF5" w14:textId="77777777" w:rsidR="0099303B" w:rsidRDefault="0099303B" w:rsidP="00F275AA">
            <w:pPr>
              <w:rPr>
                <w:bCs/>
                <w:sz w:val="22"/>
                <w:lang w:val="en-US"/>
              </w:rPr>
            </w:pPr>
          </w:p>
        </w:tc>
      </w:tr>
    </w:tbl>
    <w:p w14:paraId="10D1B92B" w14:textId="77777777" w:rsidR="0099303B" w:rsidRDefault="0099303B" w:rsidP="0099303B">
      <w:pPr>
        <w:rPr>
          <w:bCs/>
          <w:sz w:val="22"/>
          <w:lang w:val="en-US"/>
        </w:rPr>
      </w:pPr>
    </w:p>
    <w:p w14:paraId="58B96DF4" w14:textId="77777777" w:rsidR="00CF00FC" w:rsidRDefault="00452CD7" w:rsidP="00817064">
      <w:pPr>
        <w:rPr>
          <w:bCs/>
          <w:sz w:val="22"/>
          <w:lang w:val="en-US"/>
        </w:rPr>
      </w:pPr>
      <w:r>
        <w:rPr>
          <w:b/>
          <w:bCs/>
          <w:sz w:val="22"/>
          <w:lang w:val="en-US"/>
        </w:rPr>
        <w:t>8.5</w:t>
      </w:r>
      <w:r w:rsidR="00CF00FC">
        <w:rPr>
          <w:bCs/>
          <w:sz w:val="22"/>
          <w:lang w:val="en-US"/>
        </w:rPr>
        <w:t xml:space="preserve"> Who are the three pe</w:t>
      </w:r>
      <w:r w:rsidR="00DC0580">
        <w:rPr>
          <w:bCs/>
          <w:sz w:val="22"/>
          <w:lang w:val="en-US"/>
        </w:rPr>
        <w:t>r</w:t>
      </w:r>
      <w:r w:rsidR="00CF00FC">
        <w:rPr>
          <w:bCs/>
          <w:sz w:val="22"/>
          <w:lang w:val="en-US"/>
        </w:rPr>
        <w:t xml:space="preserve">sons discussed at length in the Chapter whose inquiries and achievements </w:t>
      </w:r>
      <w:proofErr w:type="gramStart"/>
      <w:r w:rsidR="00CF00FC">
        <w:rPr>
          <w:bCs/>
          <w:sz w:val="22"/>
          <w:lang w:val="en-US"/>
        </w:rPr>
        <w:t>in the area of</w:t>
      </w:r>
      <w:proofErr w:type="gramEnd"/>
      <w:r w:rsidR="00CF00FC">
        <w:rPr>
          <w:bCs/>
          <w:sz w:val="22"/>
          <w:lang w:val="en-US"/>
        </w:rPr>
        <w:t xml:space="preserve"> probability make up the “Giant Steps”? </w:t>
      </w:r>
      <w:r w:rsidR="000200EE">
        <w:rPr>
          <w:bCs/>
          <w:sz w:val="22"/>
          <w:lang w:val="en-US"/>
        </w:rPr>
        <w:t xml:space="preserve"> (p. 133)</w:t>
      </w:r>
      <w:r w:rsidR="00CF00FC">
        <w:rPr>
          <w:bCs/>
          <w:sz w:val="22"/>
          <w:lang w:val="en-US"/>
        </w:rPr>
        <w:t xml:space="preserve"> </w:t>
      </w:r>
    </w:p>
    <w:p w14:paraId="5CBC007B" w14:textId="77777777" w:rsidR="00F22B3B" w:rsidRDefault="00F22B3B" w:rsidP="00817064">
      <w:pPr>
        <w:rPr>
          <w:bCs/>
          <w:sz w:val="22"/>
          <w:lang w:val="en-US"/>
        </w:rPr>
      </w:pPr>
    </w:p>
    <w:tbl>
      <w:tblPr>
        <w:tblStyle w:val="TableGrid"/>
        <w:tblW w:w="0" w:type="auto"/>
        <w:tblLook w:val="04A0" w:firstRow="1" w:lastRow="0" w:firstColumn="1" w:lastColumn="0" w:noHBand="0" w:noVBand="1"/>
      </w:tblPr>
      <w:tblGrid>
        <w:gridCol w:w="9638"/>
      </w:tblGrid>
      <w:tr w:rsidR="0099303B" w14:paraId="26F7FC5C" w14:textId="77777777" w:rsidTr="00F275AA">
        <w:tc>
          <w:tcPr>
            <w:tcW w:w="9638" w:type="dxa"/>
          </w:tcPr>
          <w:p w14:paraId="336B5C88" w14:textId="77777777" w:rsidR="0099303B" w:rsidRDefault="0099303B" w:rsidP="00F275AA">
            <w:pPr>
              <w:rPr>
                <w:bCs/>
                <w:sz w:val="22"/>
                <w:lang w:val="en-US"/>
              </w:rPr>
            </w:pPr>
            <w:r>
              <w:rPr>
                <w:bCs/>
                <w:sz w:val="22"/>
                <w:lang w:val="en-US"/>
              </w:rPr>
              <w:lastRenderedPageBreak/>
              <w:t>8.5 Answer</w:t>
            </w:r>
          </w:p>
          <w:p w14:paraId="38C98BD3" w14:textId="3F6464F9" w:rsidR="0099303B" w:rsidRDefault="00F83079" w:rsidP="00F275AA">
            <w:pPr>
              <w:rPr>
                <w:bCs/>
                <w:sz w:val="22"/>
                <w:lang w:val="en-US"/>
              </w:rPr>
            </w:pPr>
            <w:r>
              <w:rPr>
                <w:bCs/>
                <w:sz w:val="22"/>
                <w:lang w:val="en-US"/>
              </w:rPr>
              <w:t xml:space="preserve">These three people are Jacob Bernoulli, Abraham de </w:t>
            </w:r>
            <w:proofErr w:type="spellStart"/>
            <w:r>
              <w:rPr>
                <w:bCs/>
                <w:sz w:val="22"/>
                <w:lang w:val="en-US"/>
              </w:rPr>
              <w:t>Moivre</w:t>
            </w:r>
            <w:proofErr w:type="spellEnd"/>
            <w:r>
              <w:rPr>
                <w:bCs/>
                <w:sz w:val="22"/>
                <w:lang w:val="en-US"/>
              </w:rPr>
              <w:t>, and Thomas Bayes</w:t>
            </w:r>
          </w:p>
          <w:p w14:paraId="2705DCE5" w14:textId="77777777" w:rsidR="0099303B" w:rsidRDefault="0099303B" w:rsidP="00F275AA">
            <w:pPr>
              <w:rPr>
                <w:bCs/>
                <w:sz w:val="22"/>
                <w:lang w:val="en-US"/>
              </w:rPr>
            </w:pPr>
          </w:p>
        </w:tc>
      </w:tr>
    </w:tbl>
    <w:p w14:paraId="12990D9F" w14:textId="77777777" w:rsidR="0099303B" w:rsidRDefault="0099303B" w:rsidP="00817064">
      <w:pPr>
        <w:rPr>
          <w:bCs/>
          <w:sz w:val="22"/>
          <w:lang w:val="en-US"/>
        </w:rPr>
      </w:pPr>
    </w:p>
    <w:p w14:paraId="14AC4915" w14:textId="77777777" w:rsidR="00CF00FC" w:rsidRDefault="00452CD7" w:rsidP="00817064">
      <w:pPr>
        <w:rPr>
          <w:bCs/>
          <w:sz w:val="22"/>
          <w:lang w:val="en-US"/>
        </w:rPr>
      </w:pPr>
      <w:r>
        <w:rPr>
          <w:b/>
          <w:bCs/>
          <w:sz w:val="22"/>
          <w:lang w:val="en-US"/>
        </w:rPr>
        <w:t>8.6</w:t>
      </w:r>
      <w:r w:rsidR="00CF00FC">
        <w:rPr>
          <w:bCs/>
          <w:sz w:val="22"/>
          <w:lang w:val="en-US"/>
        </w:rPr>
        <w:t xml:space="preserve"> The “Giant Steps” in probability are summed up by Bernstein on p. 133.  He says that the </w:t>
      </w:r>
      <w:r w:rsidR="0023539C">
        <w:rPr>
          <w:bCs/>
          <w:sz w:val="22"/>
          <w:lang w:val="en-US"/>
        </w:rPr>
        <w:t>achievements all grapple with a common or shared big idea.  What is that idea?</w:t>
      </w:r>
    </w:p>
    <w:p w14:paraId="307C6693" w14:textId="77777777" w:rsidR="000200EE" w:rsidRDefault="000200EE" w:rsidP="00817064">
      <w:pPr>
        <w:rPr>
          <w:bCs/>
          <w:sz w:val="22"/>
          <w:lang w:val="en-US"/>
        </w:rPr>
      </w:pPr>
    </w:p>
    <w:tbl>
      <w:tblPr>
        <w:tblStyle w:val="TableGrid"/>
        <w:tblW w:w="0" w:type="auto"/>
        <w:tblLook w:val="04A0" w:firstRow="1" w:lastRow="0" w:firstColumn="1" w:lastColumn="0" w:noHBand="0" w:noVBand="1"/>
      </w:tblPr>
      <w:tblGrid>
        <w:gridCol w:w="9638"/>
      </w:tblGrid>
      <w:tr w:rsidR="0099303B" w14:paraId="05991071" w14:textId="77777777" w:rsidTr="00F275AA">
        <w:tc>
          <w:tcPr>
            <w:tcW w:w="9638" w:type="dxa"/>
          </w:tcPr>
          <w:p w14:paraId="2F77D4DE" w14:textId="77777777" w:rsidR="0099303B" w:rsidRDefault="0099303B" w:rsidP="00F275AA">
            <w:pPr>
              <w:rPr>
                <w:bCs/>
                <w:sz w:val="22"/>
                <w:lang w:val="en-US"/>
              </w:rPr>
            </w:pPr>
            <w:r>
              <w:rPr>
                <w:bCs/>
                <w:sz w:val="22"/>
                <w:lang w:val="en-US"/>
              </w:rPr>
              <w:t>8.6 Answer</w:t>
            </w:r>
          </w:p>
          <w:p w14:paraId="232E1CB8" w14:textId="032F15D8" w:rsidR="0099303B" w:rsidRDefault="00F83079" w:rsidP="00F275AA">
            <w:pPr>
              <w:rPr>
                <w:bCs/>
                <w:sz w:val="22"/>
                <w:lang w:val="en-US"/>
              </w:rPr>
            </w:pPr>
            <w:r>
              <w:rPr>
                <w:bCs/>
                <w:sz w:val="22"/>
                <w:lang w:val="en-US"/>
              </w:rPr>
              <w:t>On how to infer previously unknown probabilities from the empirical faces of the reality</w:t>
            </w:r>
          </w:p>
          <w:p w14:paraId="3B10910A" w14:textId="77777777" w:rsidR="0099303B" w:rsidRDefault="0099303B" w:rsidP="00F275AA">
            <w:pPr>
              <w:rPr>
                <w:bCs/>
                <w:sz w:val="22"/>
                <w:lang w:val="en-US"/>
              </w:rPr>
            </w:pPr>
          </w:p>
        </w:tc>
      </w:tr>
    </w:tbl>
    <w:p w14:paraId="5C18706D" w14:textId="77777777" w:rsidR="0099303B" w:rsidRDefault="0099303B" w:rsidP="0099303B">
      <w:pPr>
        <w:rPr>
          <w:bCs/>
          <w:sz w:val="22"/>
          <w:lang w:val="en-US"/>
        </w:rPr>
      </w:pPr>
    </w:p>
    <w:p w14:paraId="2BA6D3A4" w14:textId="77777777" w:rsidR="00893D1E" w:rsidRDefault="00893D1E" w:rsidP="00893D1E">
      <w:pPr>
        <w:rPr>
          <w:b/>
          <w:sz w:val="22"/>
          <w:lang w:val="en-US"/>
        </w:rPr>
      </w:pPr>
      <w:r>
        <w:rPr>
          <w:b/>
          <w:sz w:val="22"/>
          <w:lang w:val="en-US"/>
        </w:rPr>
        <w:t>9.  Bernoulli’s Contributions</w:t>
      </w:r>
    </w:p>
    <w:p w14:paraId="3A120FFF" w14:textId="77777777" w:rsidR="00893D1E" w:rsidRDefault="00893D1E" w:rsidP="00893D1E">
      <w:r>
        <w:rPr>
          <w:b/>
          <w:bCs/>
          <w:lang w:val="en-US"/>
        </w:rPr>
        <w:t>9.1</w:t>
      </w:r>
      <w:r>
        <w:rPr>
          <w:lang w:val="en-US"/>
        </w:rPr>
        <w:t xml:space="preserve"> </w:t>
      </w:r>
      <w:r>
        <w:t>What limitation did Jacob Bernoulli note in reference to the uses of probability in the early 18th century?  (pp. 118-119)</w:t>
      </w:r>
    </w:p>
    <w:p w14:paraId="61FC862C" w14:textId="77777777" w:rsidR="00893D1E" w:rsidRDefault="00893D1E" w:rsidP="00893D1E">
      <w:r>
        <w:t>In the early 18</w:t>
      </w:r>
      <w:r>
        <w:rPr>
          <w:vertAlign w:val="superscript"/>
        </w:rPr>
        <w:t>th</w:t>
      </w:r>
      <w:r>
        <w:t xml:space="preserve"> century, Jacob Bernoulli noted a limitation in the uses of probability and probability theory. He said probability and probability theory were being used in only limited ways. State that limitation.</w:t>
      </w:r>
    </w:p>
    <w:p w14:paraId="2FB42C56" w14:textId="77777777" w:rsidR="00893D1E" w:rsidRDefault="00893D1E" w:rsidP="00893D1E"/>
    <w:tbl>
      <w:tblPr>
        <w:tblStyle w:val="TableGrid"/>
        <w:tblW w:w="0" w:type="auto"/>
        <w:tblLook w:val="04A0" w:firstRow="1" w:lastRow="0" w:firstColumn="1" w:lastColumn="0" w:noHBand="0" w:noVBand="1"/>
      </w:tblPr>
      <w:tblGrid>
        <w:gridCol w:w="9638"/>
      </w:tblGrid>
      <w:tr w:rsidR="00893D1E" w14:paraId="09FCAD96" w14:textId="77777777" w:rsidTr="00893D1E">
        <w:tc>
          <w:tcPr>
            <w:tcW w:w="9638" w:type="dxa"/>
            <w:tcBorders>
              <w:top w:val="single" w:sz="4" w:space="0" w:color="auto"/>
              <w:left w:val="single" w:sz="4" w:space="0" w:color="auto"/>
              <w:bottom w:val="single" w:sz="4" w:space="0" w:color="auto"/>
              <w:right w:val="single" w:sz="4" w:space="0" w:color="auto"/>
            </w:tcBorders>
          </w:tcPr>
          <w:p w14:paraId="2E15BDBA" w14:textId="77777777" w:rsidR="00893D1E" w:rsidRDefault="00893D1E">
            <w:pPr>
              <w:rPr>
                <w:bCs/>
                <w:sz w:val="22"/>
                <w:lang w:val="en-US"/>
              </w:rPr>
            </w:pPr>
            <w:r>
              <w:rPr>
                <w:bCs/>
                <w:sz w:val="22"/>
                <w:lang w:val="en-US"/>
              </w:rPr>
              <w:t>9.1 Answer</w:t>
            </w:r>
          </w:p>
          <w:p w14:paraId="131C6449" w14:textId="18A7B4C9" w:rsidR="00893D1E" w:rsidRDefault="006A7F88">
            <w:pPr>
              <w:rPr>
                <w:bCs/>
                <w:sz w:val="22"/>
                <w:lang w:val="en-US"/>
              </w:rPr>
            </w:pPr>
            <w:r>
              <w:rPr>
                <w:bCs/>
                <w:sz w:val="22"/>
                <w:lang w:val="en-US"/>
              </w:rPr>
              <w:t xml:space="preserve">He drew a distinction between reality and </w:t>
            </w:r>
            <w:proofErr w:type="gramStart"/>
            <w:r>
              <w:rPr>
                <w:bCs/>
                <w:sz w:val="22"/>
                <w:lang w:val="en-US"/>
              </w:rPr>
              <w:t>abstraction</w:t>
            </w:r>
            <w:proofErr w:type="gramEnd"/>
            <w:r>
              <w:rPr>
                <w:bCs/>
                <w:sz w:val="22"/>
                <w:lang w:val="en-US"/>
              </w:rPr>
              <w:t xml:space="preserve"> </w:t>
            </w:r>
          </w:p>
          <w:p w14:paraId="43400495" w14:textId="77777777" w:rsidR="00893D1E" w:rsidRDefault="00893D1E">
            <w:pPr>
              <w:rPr>
                <w:bCs/>
                <w:sz w:val="22"/>
                <w:lang w:val="en-US"/>
              </w:rPr>
            </w:pPr>
          </w:p>
        </w:tc>
      </w:tr>
    </w:tbl>
    <w:p w14:paraId="3D9C04B8" w14:textId="77777777" w:rsidR="00893D1E" w:rsidRDefault="00893D1E" w:rsidP="00893D1E">
      <w:pPr>
        <w:rPr>
          <w:bCs/>
          <w:sz w:val="22"/>
          <w:lang w:val="en-US"/>
        </w:rPr>
      </w:pPr>
    </w:p>
    <w:p w14:paraId="256DEDA6" w14:textId="77777777" w:rsidR="00893D1E" w:rsidRDefault="00893D1E" w:rsidP="00893D1E">
      <w:pPr>
        <w:rPr>
          <w:bCs/>
          <w:sz w:val="22"/>
          <w:lang w:val="en-US"/>
        </w:rPr>
      </w:pPr>
      <w:proofErr w:type="gramStart"/>
      <w:r>
        <w:rPr>
          <w:b/>
          <w:bCs/>
          <w:sz w:val="22"/>
          <w:lang w:val="en-US"/>
        </w:rPr>
        <w:t>9.2</w:t>
      </w:r>
      <w:r>
        <w:rPr>
          <w:bCs/>
          <w:sz w:val="22"/>
          <w:lang w:val="en-US"/>
        </w:rPr>
        <w:t xml:space="preserve">  What</w:t>
      </w:r>
      <w:proofErr w:type="gramEnd"/>
      <w:r>
        <w:rPr>
          <w:bCs/>
          <w:sz w:val="22"/>
          <w:lang w:val="en-US"/>
        </w:rPr>
        <w:t xml:space="preserve"> did Bernoulli ask about the possible use of probability that opened up new horizons in thinking about it? (p. 119, bloc quote) State the specific question he asks in your own words.</w:t>
      </w:r>
    </w:p>
    <w:p w14:paraId="0542B4E0" w14:textId="77777777" w:rsidR="00893D1E" w:rsidRDefault="00893D1E" w:rsidP="00893D1E">
      <w:pPr>
        <w:rPr>
          <w:bCs/>
          <w:sz w:val="22"/>
          <w:lang w:val="en-US"/>
        </w:rPr>
      </w:pPr>
    </w:p>
    <w:tbl>
      <w:tblPr>
        <w:tblStyle w:val="TableGrid"/>
        <w:tblW w:w="0" w:type="auto"/>
        <w:tblLook w:val="04A0" w:firstRow="1" w:lastRow="0" w:firstColumn="1" w:lastColumn="0" w:noHBand="0" w:noVBand="1"/>
      </w:tblPr>
      <w:tblGrid>
        <w:gridCol w:w="9638"/>
      </w:tblGrid>
      <w:tr w:rsidR="00893D1E" w14:paraId="482591B3" w14:textId="77777777" w:rsidTr="00893D1E">
        <w:tc>
          <w:tcPr>
            <w:tcW w:w="9638" w:type="dxa"/>
            <w:tcBorders>
              <w:top w:val="single" w:sz="4" w:space="0" w:color="auto"/>
              <w:left w:val="single" w:sz="4" w:space="0" w:color="auto"/>
              <w:bottom w:val="single" w:sz="4" w:space="0" w:color="auto"/>
              <w:right w:val="single" w:sz="4" w:space="0" w:color="auto"/>
            </w:tcBorders>
          </w:tcPr>
          <w:p w14:paraId="6B21B85C" w14:textId="77777777" w:rsidR="00893D1E" w:rsidRDefault="00893D1E">
            <w:pPr>
              <w:rPr>
                <w:bCs/>
                <w:sz w:val="22"/>
                <w:lang w:val="en-US"/>
              </w:rPr>
            </w:pPr>
            <w:r>
              <w:rPr>
                <w:bCs/>
                <w:sz w:val="22"/>
                <w:lang w:val="en-US"/>
              </w:rPr>
              <w:t>9.2 Answer</w:t>
            </w:r>
          </w:p>
          <w:p w14:paraId="07AA8A1A" w14:textId="0C17619E" w:rsidR="00893D1E" w:rsidRDefault="006A7F88">
            <w:pPr>
              <w:rPr>
                <w:bCs/>
                <w:sz w:val="22"/>
                <w:lang w:val="en-US"/>
              </w:rPr>
            </w:pPr>
            <w:r>
              <w:rPr>
                <w:bCs/>
                <w:sz w:val="22"/>
                <w:lang w:val="en-US"/>
              </w:rPr>
              <w:t xml:space="preserve">How can we find all the possible diseases, sickness and more in the human </w:t>
            </w:r>
            <w:proofErr w:type="gramStart"/>
            <w:r>
              <w:rPr>
                <w:bCs/>
                <w:sz w:val="22"/>
                <w:lang w:val="en-US"/>
              </w:rPr>
              <w:t>body</w:t>
            </w:r>
            <w:proofErr w:type="gramEnd"/>
            <w:r>
              <w:rPr>
                <w:bCs/>
                <w:sz w:val="22"/>
                <w:lang w:val="en-US"/>
              </w:rPr>
              <w:t xml:space="preserve"> </w:t>
            </w:r>
          </w:p>
          <w:p w14:paraId="3480B17B" w14:textId="77777777" w:rsidR="00893D1E" w:rsidRDefault="00893D1E">
            <w:pPr>
              <w:rPr>
                <w:bCs/>
                <w:sz w:val="22"/>
                <w:lang w:val="en-US"/>
              </w:rPr>
            </w:pPr>
          </w:p>
        </w:tc>
      </w:tr>
    </w:tbl>
    <w:p w14:paraId="64536DF2" w14:textId="77777777" w:rsidR="00893D1E" w:rsidRDefault="00893D1E" w:rsidP="00893D1E">
      <w:pPr>
        <w:rPr>
          <w:bCs/>
          <w:sz w:val="22"/>
          <w:lang w:val="en-US"/>
        </w:rPr>
      </w:pPr>
    </w:p>
    <w:p w14:paraId="6FADC8A9" w14:textId="77777777" w:rsidR="00893D1E" w:rsidRDefault="00893D1E" w:rsidP="00893D1E">
      <w:pPr>
        <w:rPr>
          <w:bCs/>
          <w:sz w:val="22"/>
          <w:lang w:val="en-US"/>
        </w:rPr>
      </w:pPr>
      <w:proofErr w:type="gramStart"/>
      <w:r>
        <w:rPr>
          <w:b/>
          <w:bCs/>
          <w:sz w:val="22"/>
          <w:lang w:val="en-US"/>
        </w:rPr>
        <w:t>9.3</w:t>
      </w:r>
      <w:r>
        <w:rPr>
          <w:bCs/>
          <w:sz w:val="22"/>
          <w:lang w:val="en-US"/>
        </w:rPr>
        <w:t xml:space="preserve">  What</w:t>
      </w:r>
      <w:proofErr w:type="gramEnd"/>
      <w:r>
        <w:rPr>
          <w:bCs/>
          <w:sz w:val="22"/>
          <w:lang w:val="en-US"/>
        </w:rPr>
        <w:t xml:space="preserve"> </w:t>
      </w:r>
      <w:r>
        <w:rPr>
          <w:bCs/>
          <w:i/>
          <w:sz w:val="22"/>
          <w:lang w:val="en-US"/>
        </w:rPr>
        <w:t>limitation</w:t>
      </w:r>
      <w:r>
        <w:rPr>
          <w:bCs/>
          <w:sz w:val="22"/>
          <w:lang w:val="en-US"/>
        </w:rPr>
        <w:t xml:space="preserve"> did J. Bernoulli note in reference to the uses of probability calculation for </w:t>
      </w:r>
      <w:r>
        <w:rPr>
          <w:bCs/>
          <w:i/>
          <w:sz w:val="22"/>
          <w:lang w:val="en-US"/>
        </w:rPr>
        <w:t>real life</w:t>
      </w:r>
      <w:r>
        <w:rPr>
          <w:bCs/>
          <w:sz w:val="22"/>
          <w:lang w:val="en-US"/>
        </w:rPr>
        <w:t xml:space="preserve"> events?</w:t>
      </w:r>
    </w:p>
    <w:p w14:paraId="78F7DCE0" w14:textId="77777777" w:rsidR="00893D1E" w:rsidRDefault="00893D1E" w:rsidP="00893D1E">
      <w:pPr>
        <w:rPr>
          <w:bCs/>
          <w:sz w:val="22"/>
          <w:lang w:val="en-US"/>
        </w:rPr>
      </w:pPr>
      <w:r>
        <w:rPr>
          <w:bCs/>
          <w:sz w:val="22"/>
          <w:lang w:val="en-US"/>
        </w:rPr>
        <w:t>In the early 18</w:t>
      </w:r>
      <w:r>
        <w:rPr>
          <w:bCs/>
          <w:sz w:val="22"/>
          <w:vertAlign w:val="superscript"/>
          <w:lang w:val="en-US"/>
        </w:rPr>
        <w:t>th</w:t>
      </w:r>
      <w:r>
        <w:rPr>
          <w:bCs/>
          <w:sz w:val="22"/>
          <w:lang w:val="en-US"/>
        </w:rPr>
        <w:t xml:space="preserve"> century, Jacob Bernoulli raised a question and concern about the limitation that was present in calculations of probabilities.  Specifically, he observed that probability calculations about future outcomes for “real-life” circumstance necessarily faced a limitation. The limitation has three inter-connected parts to it.  State what each of these parts of the limitation are.  Key words are provided to guide you in finding and identifying the three parts. One answer is provided. Write in the others in the right-hand column.</w:t>
      </w:r>
    </w:p>
    <w:p w14:paraId="57E1635A" w14:textId="77777777" w:rsidR="00893D1E" w:rsidRDefault="00893D1E" w:rsidP="00893D1E">
      <w:pPr>
        <w:rPr>
          <w:bCs/>
          <w:sz w:val="22"/>
          <w:lang w:val="en-US"/>
        </w:rPr>
      </w:pPr>
    </w:p>
    <w:tbl>
      <w:tblPr>
        <w:tblStyle w:val="TableGrid"/>
        <w:tblW w:w="0" w:type="auto"/>
        <w:tblLook w:val="04A0" w:firstRow="1" w:lastRow="0" w:firstColumn="1" w:lastColumn="0" w:noHBand="0" w:noVBand="1"/>
      </w:tblPr>
      <w:tblGrid>
        <w:gridCol w:w="2972"/>
        <w:gridCol w:w="6666"/>
      </w:tblGrid>
      <w:tr w:rsidR="00893D1E" w14:paraId="20C08438" w14:textId="77777777" w:rsidTr="00893D1E">
        <w:tc>
          <w:tcPr>
            <w:tcW w:w="9638" w:type="dxa"/>
            <w:gridSpan w:val="2"/>
            <w:tcBorders>
              <w:top w:val="single" w:sz="4" w:space="0" w:color="auto"/>
              <w:left w:val="single" w:sz="4" w:space="0" w:color="auto"/>
              <w:bottom w:val="single" w:sz="4" w:space="0" w:color="auto"/>
              <w:right w:val="single" w:sz="4" w:space="0" w:color="auto"/>
            </w:tcBorders>
            <w:hideMark/>
          </w:tcPr>
          <w:p w14:paraId="7CAD55C6" w14:textId="77777777" w:rsidR="00893D1E" w:rsidRDefault="00893D1E">
            <w:pPr>
              <w:rPr>
                <w:bCs/>
                <w:sz w:val="22"/>
                <w:lang w:val="en-US"/>
              </w:rPr>
            </w:pPr>
            <w:r>
              <w:rPr>
                <w:bCs/>
                <w:sz w:val="22"/>
                <w:lang w:val="en-US"/>
              </w:rPr>
              <w:t>9.3 Answer</w:t>
            </w:r>
          </w:p>
        </w:tc>
      </w:tr>
      <w:tr w:rsidR="00893D1E" w14:paraId="68D83D94" w14:textId="77777777" w:rsidTr="00893D1E">
        <w:tc>
          <w:tcPr>
            <w:tcW w:w="9638" w:type="dxa"/>
            <w:gridSpan w:val="2"/>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49D126B" w14:textId="77777777" w:rsidR="00893D1E" w:rsidRDefault="00893D1E">
            <w:pPr>
              <w:rPr>
                <w:b/>
                <w:bCs/>
                <w:sz w:val="22"/>
                <w:lang w:val="en-US"/>
              </w:rPr>
            </w:pPr>
            <w:r>
              <w:rPr>
                <w:b/>
                <w:bCs/>
                <w:sz w:val="22"/>
                <w:lang w:val="en-US"/>
              </w:rPr>
              <w:t>The three parts of the limitation in the uses of probability, acc. to J. Bernoulli</w:t>
            </w:r>
          </w:p>
        </w:tc>
      </w:tr>
      <w:tr w:rsidR="00893D1E" w14:paraId="7ED67B9C" w14:textId="77777777" w:rsidTr="00893D1E">
        <w:tc>
          <w:tcPr>
            <w:tcW w:w="297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ABF4522" w14:textId="77777777" w:rsidR="00893D1E" w:rsidRDefault="00893D1E">
            <w:pPr>
              <w:rPr>
                <w:b/>
                <w:bCs/>
                <w:sz w:val="22"/>
                <w:lang w:val="en-US"/>
              </w:rPr>
            </w:pPr>
            <w:r>
              <w:rPr>
                <w:b/>
                <w:bCs/>
                <w:sz w:val="22"/>
                <w:lang w:val="en-US"/>
              </w:rPr>
              <w:t>Guiding Key Words</w:t>
            </w:r>
          </w:p>
        </w:tc>
        <w:tc>
          <w:tcPr>
            <w:tcW w:w="666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6CC188C" w14:textId="77777777" w:rsidR="00893D1E" w:rsidRDefault="00893D1E">
            <w:pPr>
              <w:rPr>
                <w:b/>
                <w:bCs/>
                <w:sz w:val="22"/>
                <w:lang w:val="en-US"/>
              </w:rPr>
            </w:pPr>
            <w:r>
              <w:rPr>
                <w:b/>
                <w:bCs/>
                <w:sz w:val="22"/>
                <w:lang w:val="en-US"/>
              </w:rPr>
              <w:t>Limitation in full</w:t>
            </w:r>
          </w:p>
        </w:tc>
      </w:tr>
      <w:tr w:rsidR="00893D1E" w14:paraId="59E1249B" w14:textId="77777777" w:rsidTr="00893D1E">
        <w:tc>
          <w:tcPr>
            <w:tcW w:w="297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05511E30" w14:textId="77777777" w:rsidR="00893D1E" w:rsidRDefault="00893D1E">
            <w:pPr>
              <w:rPr>
                <w:bCs/>
                <w:sz w:val="22"/>
                <w:lang w:val="en-US"/>
              </w:rPr>
            </w:pPr>
            <w:proofErr w:type="gramStart"/>
            <w:r>
              <w:rPr>
                <w:bCs/>
                <w:sz w:val="22"/>
                <w:lang w:val="en-US"/>
              </w:rPr>
              <w:t>1.  (</w:t>
            </w:r>
            <w:proofErr w:type="gramEnd"/>
            <w:r>
              <w:rPr>
                <w:bCs/>
                <w:sz w:val="22"/>
                <w:lang w:val="en-US"/>
              </w:rPr>
              <w:t>p. 119, fourth full para.) quantity and availability of information</w:t>
            </w:r>
          </w:p>
        </w:tc>
        <w:tc>
          <w:tcPr>
            <w:tcW w:w="6666" w:type="dxa"/>
            <w:tcBorders>
              <w:top w:val="single" w:sz="4" w:space="0" w:color="auto"/>
              <w:left w:val="single" w:sz="4" w:space="0" w:color="auto"/>
              <w:bottom w:val="single" w:sz="4" w:space="0" w:color="auto"/>
              <w:right w:val="single" w:sz="4" w:space="0" w:color="auto"/>
            </w:tcBorders>
          </w:tcPr>
          <w:p w14:paraId="13FFDD80" w14:textId="0D9AAF54" w:rsidR="00893D1E" w:rsidRDefault="004D36A5">
            <w:pPr>
              <w:rPr>
                <w:bCs/>
                <w:sz w:val="22"/>
                <w:lang w:val="en-US"/>
              </w:rPr>
            </w:pPr>
            <w:r>
              <w:rPr>
                <w:bCs/>
                <w:sz w:val="22"/>
                <w:lang w:val="en-US"/>
              </w:rPr>
              <w:t xml:space="preserve">We never have all the information we would like; either we have the information or we </w:t>
            </w:r>
            <w:proofErr w:type="spellStart"/>
            <w:r>
              <w:rPr>
                <w:bCs/>
                <w:sz w:val="22"/>
                <w:lang w:val="en-US"/>
              </w:rPr>
              <w:t>dont</w:t>
            </w:r>
            <w:proofErr w:type="spellEnd"/>
          </w:p>
        </w:tc>
      </w:tr>
      <w:tr w:rsidR="00893D1E" w14:paraId="324B7883" w14:textId="77777777" w:rsidTr="00893D1E">
        <w:tc>
          <w:tcPr>
            <w:tcW w:w="2972"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2D46357C" w14:textId="77777777" w:rsidR="00893D1E" w:rsidRDefault="00893D1E">
            <w:pPr>
              <w:rPr>
                <w:bCs/>
                <w:iCs/>
                <w:sz w:val="22"/>
                <w:lang w:val="en-US"/>
              </w:rPr>
            </w:pPr>
            <w:r>
              <w:rPr>
                <w:bCs/>
                <w:sz w:val="22"/>
                <w:lang w:val="en-US"/>
              </w:rPr>
              <w:t>2. (p. 120, bottom para.)</w:t>
            </w:r>
            <w:r>
              <w:rPr>
                <w:bCs/>
                <w:i/>
                <w:iCs/>
                <w:sz w:val="22"/>
                <w:lang w:val="en-US"/>
              </w:rPr>
              <w:t xml:space="preserve"> </w:t>
            </w:r>
            <w:r>
              <w:rPr>
                <w:bCs/>
                <w:iCs/>
                <w:sz w:val="22"/>
                <w:lang w:val="en-US"/>
              </w:rPr>
              <w:t>going from sample to universe</w:t>
            </w:r>
          </w:p>
          <w:p w14:paraId="797EB474" w14:textId="77777777" w:rsidR="00893D1E" w:rsidRDefault="00893D1E">
            <w:pPr>
              <w:rPr>
                <w:bCs/>
                <w:sz w:val="22"/>
                <w:lang w:val="en-US"/>
              </w:rPr>
            </w:pPr>
          </w:p>
        </w:tc>
        <w:tc>
          <w:tcPr>
            <w:tcW w:w="6666" w:type="dxa"/>
            <w:tcBorders>
              <w:top w:val="single" w:sz="4" w:space="0" w:color="auto"/>
              <w:left w:val="single" w:sz="4" w:space="0" w:color="auto"/>
              <w:bottom w:val="single" w:sz="4" w:space="0" w:color="auto"/>
              <w:right w:val="single" w:sz="4" w:space="0" w:color="auto"/>
            </w:tcBorders>
          </w:tcPr>
          <w:p w14:paraId="0CDDC140" w14:textId="186C1D0C" w:rsidR="00893D1E" w:rsidRDefault="004D36A5">
            <w:pPr>
              <w:rPr>
                <w:bCs/>
                <w:sz w:val="22"/>
                <w:lang w:val="en-US"/>
              </w:rPr>
            </w:pPr>
            <w:r>
              <w:rPr>
                <w:bCs/>
                <w:sz w:val="22"/>
                <w:lang w:val="en-US"/>
              </w:rPr>
              <w:t>It is very rare that life will replicate games of chance</w:t>
            </w:r>
          </w:p>
        </w:tc>
      </w:tr>
      <w:tr w:rsidR="00893D1E" w14:paraId="53C3BFA7" w14:textId="77777777" w:rsidTr="00893D1E">
        <w:tc>
          <w:tcPr>
            <w:tcW w:w="297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45AFF47" w14:textId="77777777" w:rsidR="00893D1E" w:rsidRDefault="00893D1E">
            <w:pPr>
              <w:rPr>
                <w:bCs/>
                <w:sz w:val="22"/>
                <w:lang w:val="en-US"/>
              </w:rPr>
            </w:pPr>
            <w:r>
              <w:rPr>
                <w:bCs/>
                <w:sz w:val="22"/>
                <w:lang w:val="en-US"/>
              </w:rPr>
              <w:t>3. (p. 120, bottom para.)</w:t>
            </w:r>
            <w:r>
              <w:rPr>
                <w:bCs/>
                <w:i/>
                <w:iCs/>
                <w:sz w:val="22"/>
                <w:lang w:val="en-US"/>
              </w:rPr>
              <w:t xml:space="preserve">: a posteriori </w:t>
            </w:r>
            <w:r>
              <w:rPr>
                <w:bCs/>
                <w:iCs/>
                <w:sz w:val="22"/>
                <w:lang w:val="en-US"/>
              </w:rPr>
              <w:t>or “after the fact” probabilities</w:t>
            </w:r>
          </w:p>
        </w:tc>
        <w:tc>
          <w:tcPr>
            <w:tcW w:w="6666" w:type="dxa"/>
            <w:tcBorders>
              <w:top w:val="single" w:sz="4" w:space="0" w:color="auto"/>
              <w:left w:val="single" w:sz="4" w:space="0" w:color="auto"/>
              <w:bottom w:val="single" w:sz="4" w:space="0" w:color="auto"/>
              <w:right w:val="single" w:sz="4" w:space="0" w:color="auto"/>
            </w:tcBorders>
            <w:hideMark/>
          </w:tcPr>
          <w:p w14:paraId="01FFF76D" w14:textId="77777777" w:rsidR="00893D1E" w:rsidRDefault="00893D1E">
            <w:pPr>
              <w:rPr>
                <w:bCs/>
                <w:sz w:val="22"/>
                <w:lang w:val="en-US"/>
              </w:rPr>
            </w:pPr>
            <w:r>
              <w:rPr>
                <w:bCs/>
                <w:i/>
                <w:sz w:val="22"/>
                <w:lang w:val="en-US"/>
              </w:rPr>
              <w:t xml:space="preserve">In most instances, we </w:t>
            </w:r>
            <w:proofErr w:type="gramStart"/>
            <w:r>
              <w:rPr>
                <w:bCs/>
                <w:i/>
                <w:sz w:val="22"/>
                <w:lang w:val="en-US"/>
              </w:rPr>
              <w:t>have to</w:t>
            </w:r>
            <w:proofErr w:type="gramEnd"/>
            <w:r>
              <w:rPr>
                <w:bCs/>
                <w:i/>
                <w:sz w:val="22"/>
                <w:lang w:val="en-US"/>
              </w:rPr>
              <w:t xml:space="preserve"> calculate the probabilities from what happened “after the fact” (a posteriori).  Jacob noted the limitation of being able to calculate the probabilities before an event occurs. I can </w:t>
            </w:r>
            <w:r>
              <w:rPr>
                <w:bCs/>
                <w:i/>
                <w:sz w:val="22"/>
                <w:lang w:val="en-US"/>
              </w:rPr>
              <w:lastRenderedPageBreak/>
              <w:t xml:space="preserve">know the probability of passing a test without studying because of the outcome the last time I did a test without studying. </w:t>
            </w:r>
          </w:p>
        </w:tc>
      </w:tr>
    </w:tbl>
    <w:p w14:paraId="179C4636" w14:textId="77777777" w:rsidR="00893D1E" w:rsidRDefault="00893D1E" w:rsidP="00893D1E">
      <w:pPr>
        <w:rPr>
          <w:bCs/>
          <w:sz w:val="22"/>
          <w:lang w:val="en-US"/>
        </w:rPr>
      </w:pPr>
    </w:p>
    <w:p w14:paraId="613E363E" w14:textId="77777777" w:rsidR="00893D1E" w:rsidRDefault="00893D1E" w:rsidP="00893D1E">
      <w:pPr>
        <w:rPr>
          <w:bCs/>
          <w:sz w:val="22"/>
          <w:lang w:val="en-US"/>
        </w:rPr>
      </w:pPr>
      <w:r>
        <w:rPr>
          <w:b/>
          <w:bCs/>
          <w:sz w:val="22"/>
          <w:lang w:val="en-US"/>
        </w:rPr>
        <w:t>9.4</w:t>
      </w:r>
      <w:r>
        <w:rPr>
          <w:bCs/>
          <w:sz w:val="22"/>
          <w:lang w:val="en-US"/>
        </w:rPr>
        <w:t xml:space="preserve"> Bernstein says that Bernoulli made a twofold contribution to the problem of making probability claims from limited amounts of information.  What </w:t>
      </w:r>
      <w:r>
        <w:rPr>
          <w:b/>
          <w:bCs/>
          <w:sz w:val="22"/>
          <w:lang w:val="en-US"/>
        </w:rPr>
        <w:t>two</w:t>
      </w:r>
      <w:r>
        <w:rPr>
          <w:bCs/>
          <w:sz w:val="22"/>
          <w:lang w:val="en-US"/>
        </w:rPr>
        <w:t xml:space="preserve"> contributions did he make? (p. 121, first paragraph)</w:t>
      </w:r>
    </w:p>
    <w:p w14:paraId="2AB3E44E" w14:textId="77777777" w:rsidR="00893D1E" w:rsidRDefault="00893D1E" w:rsidP="00893D1E">
      <w:pPr>
        <w:rPr>
          <w:bCs/>
          <w:sz w:val="22"/>
          <w:lang w:val="en-US"/>
        </w:rPr>
      </w:pPr>
    </w:p>
    <w:tbl>
      <w:tblPr>
        <w:tblStyle w:val="TableGrid"/>
        <w:tblW w:w="0" w:type="auto"/>
        <w:tblLook w:val="04A0" w:firstRow="1" w:lastRow="0" w:firstColumn="1" w:lastColumn="0" w:noHBand="0" w:noVBand="1"/>
      </w:tblPr>
      <w:tblGrid>
        <w:gridCol w:w="9638"/>
      </w:tblGrid>
      <w:tr w:rsidR="00893D1E" w14:paraId="4755A7AF" w14:textId="77777777" w:rsidTr="00893D1E">
        <w:tc>
          <w:tcPr>
            <w:tcW w:w="9638" w:type="dxa"/>
            <w:tcBorders>
              <w:top w:val="single" w:sz="4" w:space="0" w:color="auto"/>
              <w:left w:val="single" w:sz="4" w:space="0" w:color="auto"/>
              <w:bottom w:val="single" w:sz="4" w:space="0" w:color="auto"/>
              <w:right w:val="single" w:sz="4" w:space="0" w:color="auto"/>
            </w:tcBorders>
          </w:tcPr>
          <w:p w14:paraId="524A60DF" w14:textId="77777777" w:rsidR="00893D1E" w:rsidRDefault="00893D1E">
            <w:pPr>
              <w:rPr>
                <w:bCs/>
                <w:sz w:val="22"/>
                <w:lang w:val="en-US"/>
              </w:rPr>
            </w:pPr>
            <w:r>
              <w:rPr>
                <w:bCs/>
                <w:sz w:val="22"/>
                <w:lang w:val="en-US"/>
              </w:rPr>
              <w:t>9.4 Answer</w:t>
            </w:r>
          </w:p>
          <w:p w14:paraId="0A73315E" w14:textId="72CEC528" w:rsidR="00893D1E" w:rsidRDefault="00893D1E">
            <w:pPr>
              <w:rPr>
                <w:bCs/>
                <w:sz w:val="22"/>
                <w:lang w:val="en-US"/>
              </w:rPr>
            </w:pPr>
            <w:r>
              <w:rPr>
                <w:bCs/>
                <w:sz w:val="22"/>
                <w:lang w:val="en-US"/>
              </w:rPr>
              <w:t>1</w:t>
            </w:r>
            <w:r w:rsidR="002E5BFC">
              <w:rPr>
                <w:bCs/>
                <w:sz w:val="22"/>
                <w:lang w:val="en-US"/>
              </w:rPr>
              <w:t>. He defined the problem in this fashion before anyone else had even recognized the need for a definition</w:t>
            </w:r>
          </w:p>
          <w:p w14:paraId="00399B46" w14:textId="77777777" w:rsidR="00893D1E" w:rsidRDefault="00893D1E">
            <w:pPr>
              <w:rPr>
                <w:bCs/>
                <w:sz w:val="22"/>
                <w:lang w:val="en-US"/>
              </w:rPr>
            </w:pPr>
          </w:p>
          <w:p w14:paraId="3D0681C7" w14:textId="54D32190" w:rsidR="00893D1E" w:rsidRDefault="00893D1E">
            <w:pPr>
              <w:rPr>
                <w:bCs/>
                <w:sz w:val="22"/>
                <w:lang w:val="en-US"/>
              </w:rPr>
            </w:pPr>
            <w:r>
              <w:rPr>
                <w:bCs/>
                <w:sz w:val="22"/>
                <w:lang w:val="en-US"/>
              </w:rPr>
              <w:t>2.</w:t>
            </w:r>
            <w:r w:rsidR="002E5BFC">
              <w:rPr>
                <w:bCs/>
                <w:sz w:val="22"/>
                <w:lang w:val="en-US"/>
              </w:rPr>
              <w:t xml:space="preserve"> He suggested a solution that demands only one requirement</w:t>
            </w:r>
          </w:p>
          <w:p w14:paraId="3DAD95B9" w14:textId="77777777" w:rsidR="00893D1E" w:rsidRDefault="00893D1E">
            <w:pPr>
              <w:rPr>
                <w:bCs/>
                <w:sz w:val="22"/>
                <w:lang w:val="en-US"/>
              </w:rPr>
            </w:pPr>
          </w:p>
        </w:tc>
      </w:tr>
    </w:tbl>
    <w:p w14:paraId="3C0EB75F" w14:textId="77777777" w:rsidR="00893D1E" w:rsidRDefault="00893D1E" w:rsidP="00893D1E">
      <w:pPr>
        <w:rPr>
          <w:bCs/>
          <w:i/>
          <w:sz w:val="22"/>
          <w:lang w:val="en-US"/>
        </w:rPr>
      </w:pPr>
    </w:p>
    <w:p w14:paraId="1B9D8657" w14:textId="77777777" w:rsidR="00893D1E" w:rsidRDefault="00893D1E" w:rsidP="00893D1E">
      <w:pPr>
        <w:rPr>
          <w:bCs/>
          <w:sz w:val="22"/>
          <w:lang w:val="en-US"/>
        </w:rPr>
      </w:pPr>
      <w:r>
        <w:rPr>
          <w:b/>
          <w:bCs/>
          <w:sz w:val="22"/>
          <w:lang w:val="en-US"/>
        </w:rPr>
        <w:t>9.5</w:t>
      </w:r>
      <w:r>
        <w:rPr>
          <w:bCs/>
          <w:sz w:val="22"/>
          <w:lang w:val="en-US"/>
        </w:rPr>
        <w:t xml:space="preserve"> What issue, with respect to the use of data, did Bernoulli raise? (p. 121)</w:t>
      </w:r>
    </w:p>
    <w:p w14:paraId="05376E62" w14:textId="77777777" w:rsidR="00893D1E" w:rsidRDefault="00893D1E" w:rsidP="00893D1E">
      <w:pPr>
        <w:rPr>
          <w:bCs/>
          <w:sz w:val="22"/>
          <w:lang w:val="en-US"/>
        </w:rPr>
      </w:pPr>
    </w:p>
    <w:tbl>
      <w:tblPr>
        <w:tblStyle w:val="TableGrid"/>
        <w:tblW w:w="0" w:type="auto"/>
        <w:tblLook w:val="04A0" w:firstRow="1" w:lastRow="0" w:firstColumn="1" w:lastColumn="0" w:noHBand="0" w:noVBand="1"/>
      </w:tblPr>
      <w:tblGrid>
        <w:gridCol w:w="9638"/>
      </w:tblGrid>
      <w:tr w:rsidR="00893D1E" w14:paraId="376D3214" w14:textId="77777777" w:rsidTr="00893D1E">
        <w:tc>
          <w:tcPr>
            <w:tcW w:w="9638" w:type="dxa"/>
            <w:tcBorders>
              <w:top w:val="single" w:sz="4" w:space="0" w:color="auto"/>
              <w:left w:val="single" w:sz="4" w:space="0" w:color="auto"/>
              <w:bottom w:val="single" w:sz="4" w:space="0" w:color="auto"/>
              <w:right w:val="single" w:sz="4" w:space="0" w:color="auto"/>
            </w:tcBorders>
          </w:tcPr>
          <w:p w14:paraId="3A92509C" w14:textId="77777777" w:rsidR="00893D1E" w:rsidRDefault="00893D1E">
            <w:pPr>
              <w:rPr>
                <w:bCs/>
                <w:sz w:val="22"/>
                <w:lang w:val="en-US"/>
              </w:rPr>
            </w:pPr>
            <w:r>
              <w:rPr>
                <w:bCs/>
                <w:sz w:val="22"/>
                <w:lang w:val="en-US"/>
              </w:rPr>
              <w:t>9.5 Answer</w:t>
            </w:r>
          </w:p>
          <w:p w14:paraId="1A2B548E" w14:textId="2347F7BD" w:rsidR="00893D1E" w:rsidRDefault="00276FB1">
            <w:pPr>
              <w:rPr>
                <w:bCs/>
                <w:sz w:val="22"/>
                <w:lang w:val="en-US"/>
              </w:rPr>
            </w:pPr>
            <w:r>
              <w:rPr>
                <w:bCs/>
                <w:sz w:val="22"/>
                <w:lang w:val="en-US"/>
              </w:rPr>
              <w:t xml:space="preserve">Probabilities from limited amounts of real-life information was </w:t>
            </w:r>
            <w:proofErr w:type="gramStart"/>
            <w:r>
              <w:rPr>
                <w:bCs/>
                <w:sz w:val="22"/>
                <w:lang w:val="en-US"/>
              </w:rPr>
              <w:t>twofold</w:t>
            </w:r>
            <w:proofErr w:type="gramEnd"/>
          </w:p>
          <w:p w14:paraId="0B5783F0" w14:textId="77777777" w:rsidR="00893D1E" w:rsidRDefault="00893D1E">
            <w:pPr>
              <w:rPr>
                <w:bCs/>
                <w:sz w:val="22"/>
                <w:lang w:val="en-US"/>
              </w:rPr>
            </w:pPr>
          </w:p>
        </w:tc>
      </w:tr>
    </w:tbl>
    <w:p w14:paraId="73270354" w14:textId="77777777" w:rsidR="00893D1E" w:rsidRDefault="00893D1E" w:rsidP="00893D1E">
      <w:pPr>
        <w:rPr>
          <w:bCs/>
          <w:i/>
          <w:sz w:val="22"/>
          <w:lang w:val="en-US"/>
        </w:rPr>
      </w:pPr>
    </w:p>
    <w:p w14:paraId="3AB79418" w14:textId="77777777" w:rsidR="00893D1E" w:rsidRDefault="00893D1E" w:rsidP="00893D1E">
      <w:pPr>
        <w:rPr>
          <w:bCs/>
          <w:sz w:val="22"/>
          <w:lang w:val="en-US"/>
        </w:rPr>
      </w:pPr>
    </w:p>
    <w:p w14:paraId="2FB929D2" w14:textId="77777777" w:rsidR="00893D1E" w:rsidRDefault="00893D1E" w:rsidP="00893D1E">
      <w:pPr>
        <w:rPr>
          <w:bCs/>
          <w:sz w:val="22"/>
          <w:lang w:val="en-US"/>
        </w:rPr>
      </w:pPr>
      <w:proofErr w:type="gramStart"/>
      <w:r>
        <w:rPr>
          <w:b/>
          <w:bCs/>
          <w:sz w:val="22"/>
          <w:lang w:val="en-US"/>
        </w:rPr>
        <w:t>9.6</w:t>
      </w:r>
      <w:r>
        <w:rPr>
          <w:bCs/>
          <w:sz w:val="22"/>
          <w:lang w:val="en-US"/>
        </w:rPr>
        <w:t xml:space="preserve">  What</w:t>
      </w:r>
      <w:proofErr w:type="gramEnd"/>
      <w:r>
        <w:rPr>
          <w:bCs/>
          <w:sz w:val="22"/>
          <w:lang w:val="en-US"/>
        </w:rPr>
        <w:t xml:space="preserve"> is the name of Bernoulli’s theorem for calculating probabilities </w:t>
      </w:r>
      <w:r>
        <w:rPr>
          <w:bCs/>
          <w:i/>
          <w:iCs/>
          <w:sz w:val="22"/>
          <w:lang w:val="en-US"/>
        </w:rPr>
        <w:t>a posteriori</w:t>
      </w:r>
      <w:r>
        <w:rPr>
          <w:bCs/>
          <w:sz w:val="22"/>
          <w:lang w:val="en-US"/>
        </w:rPr>
        <w:t xml:space="preserve">?  (p. 122) </w:t>
      </w:r>
    </w:p>
    <w:p w14:paraId="6D86339B" w14:textId="77777777" w:rsidR="00893D1E" w:rsidRDefault="00893D1E" w:rsidP="00893D1E">
      <w:pPr>
        <w:rPr>
          <w:bCs/>
          <w:sz w:val="22"/>
          <w:lang w:val="en-US"/>
        </w:rPr>
      </w:pPr>
    </w:p>
    <w:tbl>
      <w:tblPr>
        <w:tblStyle w:val="TableGrid"/>
        <w:tblW w:w="0" w:type="auto"/>
        <w:tblLook w:val="04A0" w:firstRow="1" w:lastRow="0" w:firstColumn="1" w:lastColumn="0" w:noHBand="0" w:noVBand="1"/>
      </w:tblPr>
      <w:tblGrid>
        <w:gridCol w:w="9638"/>
      </w:tblGrid>
      <w:tr w:rsidR="00893D1E" w14:paraId="4E747756" w14:textId="77777777" w:rsidTr="00893D1E">
        <w:tc>
          <w:tcPr>
            <w:tcW w:w="9638" w:type="dxa"/>
            <w:tcBorders>
              <w:top w:val="single" w:sz="4" w:space="0" w:color="auto"/>
              <w:left w:val="single" w:sz="4" w:space="0" w:color="auto"/>
              <w:bottom w:val="single" w:sz="4" w:space="0" w:color="auto"/>
              <w:right w:val="single" w:sz="4" w:space="0" w:color="auto"/>
            </w:tcBorders>
          </w:tcPr>
          <w:p w14:paraId="5076A4BD" w14:textId="77777777" w:rsidR="00893D1E" w:rsidRDefault="00893D1E">
            <w:pPr>
              <w:rPr>
                <w:bCs/>
                <w:sz w:val="22"/>
                <w:lang w:val="en-US"/>
              </w:rPr>
            </w:pPr>
            <w:r>
              <w:rPr>
                <w:bCs/>
                <w:sz w:val="22"/>
                <w:lang w:val="en-US"/>
              </w:rPr>
              <w:t>9.6 Answer</w:t>
            </w:r>
          </w:p>
          <w:p w14:paraId="729AC1FF" w14:textId="3311FFDD" w:rsidR="00893D1E" w:rsidRDefault="002E5BFC">
            <w:pPr>
              <w:rPr>
                <w:bCs/>
                <w:sz w:val="22"/>
                <w:lang w:val="en-US"/>
              </w:rPr>
            </w:pPr>
            <w:r>
              <w:rPr>
                <w:bCs/>
                <w:sz w:val="22"/>
                <w:lang w:val="en-US"/>
              </w:rPr>
              <w:t>The Law of Large Numbers</w:t>
            </w:r>
          </w:p>
          <w:p w14:paraId="36113D96" w14:textId="77777777" w:rsidR="00893D1E" w:rsidRDefault="00893D1E">
            <w:pPr>
              <w:rPr>
                <w:bCs/>
                <w:sz w:val="22"/>
                <w:lang w:val="en-US"/>
              </w:rPr>
            </w:pPr>
          </w:p>
        </w:tc>
      </w:tr>
    </w:tbl>
    <w:p w14:paraId="651301E5" w14:textId="77777777" w:rsidR="00893D1E" w:rsidRDefault="00893D1E" w:rsidP="00893D1E">
      <w:pPr>
        <w:rPr>
          <w:bCs/>
          <w:i/>
          <w:sz w:val="22"/>
          <w:lang w:val="en-US"/>
        </w:rPr>
      </w:pPr>
    </w:p>
    <w:p w14:paraId="253C9E5C" w14:textId="77777777" w:rsidR="00893D1E" w:rsidRDefault="00893D1E" w:rsidP="00893D1E">
      <w:pPr>
        <w:rPr>
          <w:bCs/>
          <w:sz w:val="22"/>
          <w:lang w:val="en-US"/>
        </w:rPr>
      </w:pPr>
      <w:r>
        <w:rPr>
          <w:b/>
          <w:bCs/>
          <w:sz w:val="22"/>
          <w:lang w:val="en-US"/>
        </w:rPr>
        <w:t>9.7</w:t>
      </w:r>
      <w:r>
        <w:rPr>
          <w:bCs/>
          <w:sz w:val="22"/>
          <w:lang w:val="en-US"/>
        </w:rPr>
        <w:t xml:space="preserve"> According to Bernstein, Bernoulli’s “jar of pebbles” experiment for testing his theorem is famous for being a first.  In what respect was it a first in the history of probabilistic thinking and calculation?  (p. 124)</w:t>
      </w:r>
    </w:p>
    <w:p w14:paraId="2194060B" w14:textId="77777777" w:rsidR="00893D1E" w:rsidRDefault="00893D1E" w:rsidP="00893D1E">
      <w:pPr>
        <w:rPr>
          <w:bCs/>
          <w:sz w:val="22"/>
          <w:lang w:val="en-US"/>
        </w:rPr>
      </w:pPr>
    </w:p>
    <w:tbl>
      <w:tblPr>
        <w:tblStyle w:val="TableGrid"/>
        <w:tblW w:w="0" w:type="auto"/>
        <w:tblLook w:val="04A0" w:firstRow="1" w:lastRow="0" w:firstColumn="1" w:lastColumn="0" w:noHBand="0" w:noVBand="1"/>
      </w:tblPr>
      <w:tblGrid>
        <w:gridCol w:w="9638"/>
      </w:tblGrid>
      <w:tr w:rsidR="00893D1E" w14:paraId="42211926" w14:textId="77777777" w:rsidTr="00893D1E">
        <w:tc>
          <w:tcPr>
            <w:tcW w:w="9638" w:type="dxa"/>
            <w:tcBorders>
              <w:top w:val="single" w:sz="4" w:space="0" w:color="auto"/>
              <w:left w:val="single" w:sz="4" w:space="0" w:color="auto"/>
              <w:bottom w:val="single" w:sz="4" w:space="0" w:color="auto"/>
              <w:right w:val="single" w:sz="4" w:space="0" w:color="auto"/>
            </w:tcBorders>
          </w:tcPr>
          <w:p w14:paraId="46B88693" w14:textId="77777777" w:rsidR="00893D1E" w:rsidRDefault="00893D1E">
            <w:pPr>
              <w:rPr>
                <w:bCs/>
                <w:sz w:val="22"/>
                <w:lang w:val="en-US"/>
              </w:rPr>
            </w:pPr>
            <w:r>
              <w:rPr>
                <w:bCs/>
                <w:sz w:val="22"/>
                <w:lang w:val="en-US"/>
              </w:rPr>
              <w:t>9.7 Answer</w:t>
            </w:r>
          </w:p>
          <w:p w14:paraId="300F802F" w14:textId="3E3EDE6A" w:rsidR="00893D1E" w:rsidRDefault="004D36A5">
            <w:pPr>
              <w:rPr>
                <w:bCs/>
                <w:sz w:val="22"/>
                <w:lang w:val="en-US"/>
              </w:rPr>
            </w:pPr>
            <w:r>
              <w:rPr>
                <w:bCs/>
                <w:sz w:val="22"/>
                <w:lang w:val="en-US"/>
              </w:rPr>
              <w:t xml:space="preserve">It was the first attempt to measure uncertainty and to calculate the probability </w:t>
            </w:r>
            <w:proofErr w:type="gramStart"/>
            <w:r>
              <w:rPr>
                <w:bCs/>
                <w:sz w:val="22"/>
                <w:lang w:val="en-US"/>
              </w:rPr>
              <w:t>that</w:t>
            </w:r>
            <w:proofErr w:type="gramEnd"/>
            <w:r>
              <w:rPr>
                <w:bCs/>
                <w:sz w:val="22"/>
                <w:lang w:val="en-US"/>
              </w:rPr>
              <w:t xml:space="preserve"> </w:t>
            </w:r>
          </w:p>
          <w:p w14:paraId="23CEA0D8" w14:textId="145C8891" w:rsidR="004D36A5" w:rsidRDefault="004D36A5">
            <w:pPr>
              <w:rPr>
                <w:bCs/>
                <w:sz w:val="22"/>
                <w:lang w:val="en-US"/>
              </w:rPr>
            </w:pPr>
            <w:r>
              <w:rPr>
                <w:bCs/>
                <w:sz w:val="22"/>
                <w:lang w:val="en-US"/>
              </w:rPr>
              <w:t>An empirically determined number is close to a true value even when the true value is an unknown</w:t>
            </w:r>
          </w:p>
          <w:p w14:paraId="5DB54930" w14:textId="77777777" w:rsidR="00893D1E" w:rsidRDefault="00893D1E">
            <w:pPr>
              <w:rPr>
                <w:bCs/>
                <w:sz w:val="22"/>
                <w:lang w:val="en-US"/>
              </w:rPr>
            </w:pPr>
          </w:p>
          <w:p w14:paraId="0EC5A689" w14:textId="77777777" w:rsidR="00893D1E" w:rsidRDefault="00893D1E">
            <w:pPr>
              <w:rPr>
                <w:bCs/>
                <w:sz w:val="22"/>
                <w:lang w:val="en-US"/>
              </w:rPr>
            </w:pPr>
          </w:p>
          <w:p w14:paraId="4F927F0E" w14:textId="77777777" w:rsidR="00893D1E" w:rsidRDefault="00893D1E">
            <w:pPr>
              <w:rPr>
                <w:bCs/>
                <w:sz w:val="22"/>
                <w:lang w:val="en-US"/>
              </w:rPr>
            </w:pPr>
          </w:p>
        </w:tc>
      </w:tr>
    </w:tbl>
    <w:p w14:paraId="464BD7E7" w14:textId="77777777" w:rsidR="00893D1E" w:rsidRDefault="00893D1E" w:rsidP="0099303B">
      <w:pPr>
        <w:rPr>
          <w:bCs/>
          <w:sz w:val="22"/>
          <w:lang w:val="en-US"/>
        </w:rPr>
      </w:pPr>
    </w:p>
    <w:p w14:paraId="3B5EA2D5" w14:textId="77777777" w:rsidR="00D73A3B" w:rsidRPr="00D73A3B" w:rsidRDefault="00D73A3B" w:rsidP="00D73A3B">
      <w:pPr>
        <w:jc w:val="center"/>
        <w:rPr>
          <w:b/>
          <w:lang w:val="en-US"/>
        </w:rPr>
      </w:pPr>
      <w:r w:rsidRPr="00D73A3B">
        <w:rPr>
          <w:b/>
          <w:lang w:val="en-US"/>
        </w:rPr>
        <w:t>++END++</w:t>
      </w:r>
    </w:p>
    <w:sectPr w:rsidR="00D73A3B" w:rsidRPr="00D73A3B" w:rsidSect="00E7053A">
      <w:headerReference w:type="default" r:id="rId15"/>
      <w:footerReference w:type="default" r:id="rId16"/>
      <w:pgSz w:w="12240" w:h="15840"/>
      <w:pgMar w:top="1440" w:right="1296" w:bottom="1440" w:left="1296" w:header="720" w:footer="720" w:gutter="0"/>
      <w:pgBorders w:offsetFrom="page">
        <w:bottom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1E1A2" w14:textId="77777777" w:rsidR="00E7053A" w:rsidRDefault="00E7053A">
      <w:r>
        <w:separator/>
      </w:r>
    </w:p>
  </w:endnote>
  <w:endnote w:type="continuationSeparator" w:id="0">
    <w:p w14:paraId="635C3D5E" w14:textId="77777777" w:rsidR="00E7053A" w:rsidRDefault="00E70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9880C" w14:textId="77777777" w:rsidR="00AA2BEB" w:rsidRDefault="00AA2BEB" w:rsidP="0069421D">
    <w:pPr>
      <w:pStyle w:val="Footer"/>
      <w:tabs>
        <w:tab w:val="clear" w:pos="4320"/>
        <w:tab w:val="clear" w:pos="8640"/>
        <w:tab w:val="right" w:pos="9360"/>
      </w:tabs>
      <w:rPr>
        <w:sz w:val="16"/>
      </w:rPr>
    </w:pPr>
    <w:r>
      <w:tab/>
    </w:r>
    <w:r>
      <w:tab/>
    </w:r>
    <w:r>
      <w:rPr>
        <w:sz w:val="16"/>
      </w:rPr>
      <w:t>Reading 3 Qs, probability: emergence &amp; developments</w:t>
    </w:r>
  </w:p>
  <w:p w14:paraId="54751C0F" w14:textId="5A68DC29" w:rsidR="00AA2BEB" w:rsidRDefault="00AA2BEB" w:rsidP="00407E15">
    <w:pPr>
      <w:pStyle w:val="Footer"/>
      <w:tabs>
        <w:tab w:val="clear" w:pos="8640"/>
        <w:tab w:val="right" w:pos="9360"/>
      </w:tabs>
      <w:rPr>
        <w:sz w:val="16"/>
      </w:rPr>
    </w:pPr>
    <w:r>
      <w:rPr>
        <w:sz w:val="16"/>
      </w:rPr>
      <w:tab/>
    </w:r>
    <w:r>
      <w:rPr>
        <w:sz w:val="16"/>
      </w:rPr>
      <w:tab/>
      <w:t>R&amp;K-H24</w:t>
    </w:r>
  </w:p>
  <w:p w14:paraId="2BC25447" w14:textId="77777777" w:rsidR="00AA2BEB" w:rsidRDefault="00AA2BEB">
    <w:pPr>
      <w:pStyle w:val="Footer"/>
      <w:rPr>
        <w:sz w:val="16"/>
      </w:rPr>
    </w:pP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4EB07" w14:textId="77777777" w:rsidR="00E7053A" w:rsidRDefault="00E7053A">
      <w:r>
        <w:separator/>
      </w:r>
    </w:p>
  </w:footnote>
  <w:footnote w:type="continuationSeparator" w:id="0">
    <w:p w14:paraId="328F7F98" w14:textId="77777777" w:rsidR="00E7053A" w:rsidRDefault="00E705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rPr>
      <w:id w:val="-710189885"/>
      <w:docPartObj>
        <w:docPartGallery w:val="Page Numbers (Top of Page)"/>
        <w:docPartUnique/>
      </w:docPartObj>
    </w:sdtPr>
    <w:sdtEndPr>
      <w:rPr>
        <w:noProof/>
      </w:rPr>
    </w:sdtEndPr>
    <w:sdtContent>
      <w:p w14:paraId="28095CBB" w14:textId="6B60D6AD" w:rsidR="00AA2BEB" w:rsidRPr="00740376" w:rsidRDefault="00AA2BEB">
        <w:pPr>
          <w:pStyle w:val="Header"/>
          <w:jc w:val="right"/>
          <w:rPr>
            <w:b/>
            <w:noProof/>
          </w:rPr>
        </w:pPr>
        <w:r w:rsidRPr="00740376">
          <w:rPr>
            <w:b/>
          </w:rPr>
          <w:fldChar w:fldCharType="begin"/>
        </w:r>
        <w:r w:rsidRPr="00740376">
          <w:rPr>
            <w:b/>
          </w:rPr>
          <w:instrText xml:space="preserve"> PAGE   \* MERGEFORMAT </w:instrText>
        </w:r>
        <w:r w:rsidRPr="00740376">
          <w:rPr>
            <w:b/>
          </w:rPr>
          <w:fldChar w:fldCharType="separate"/>
        </w:r>
        <w:r>
          <w:rPr>
            <w:b/>
            <w:noProof/>
          </w:rPr>
          <w:t>14</w:t>
        </w:r>
        <w:r w:rsidRPr="00740376">
          <w:rPr>
            <w:b/>
            <w:noProof/>
          </w:rPr>
          <w:fldChar w:fldCharType="end"/>
        </w:r>
      </w:p>
      <w:p w14:paraId="0A3734FF" w14:textId="61A143E2" w:rsidR="00AA2BEB" w:rsidRPr="00740376" w:rsidRDefault="00AA2BEB" w:rsidP="00C77FB5">
        <w:pPr>
          <w:pStyle w:val="Header"/>
          <w:rPr>
            <w:b/>
          </w:rPr>
        </w:pPr>
        <w:r>
          <w:rPr>
            <w:b/>
            <w:noProof/>
          </w:rPr>
          <w:t>Risk and Knowledge H24</w:t>
        </w:r>
        <w:r w:rsidRPr="00740376">
          <w:rPr>
            <w:b/>
            <w:noProof/>
          </w:rPr>
          <w:t>, Rd 3, questions</w:t>
        </w:r>
      </w:p>
    </w:sdtContent>
  </w:sdt>
  <w:p w14:paraId="02F8E3EC" w14:textId="77777777" w:rsidR="00AA2BEB" w:rsidRPr="00C77FB5" w:rsidRDefault="00AA2BEB" w:rsidP="00AE1FC9">
    <w:pPr>
      <w:pStyle w:val="Header"/>
      <w:pBdr>
        <w:bottom w:val="single" w:sz="4" w:space="1" w:color="auto"/>
      </w:pBdr>
    </w:pPr>
    <w:r w:rsidRPr="00740376">
      <w:rPr>
        <w:b/>
      </w:rPr>
      <w:t>Humanities, Vanier College</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6D83"/>
    <w:multiLevelType w:val="hybridMultilevel"/>
    <w:tmpl w:val="B00EBD86"/>
    <w:lvl w:ilvl="0" w:tplc="237C91B8">
      <w:start w:val="1"/>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7C0B75"/>
    <w:multiLevelType w:val="multilevel"/>
    <w:tmpl w:val="778230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D287689"/>
    <w:multiLevelType w:val="hybridMultilevel"/>
    <w:tmpl w:val="5E9850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35979CE"/>
    <w:multiLevelType w:val="hybridMultilevel"/>
    <w:tmpl w:val="210C1B36"/>
    <w:lvl w:ilvl="0" w:tplc="E80A76B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C27861"/>
    <w:multiLevelType w:val="multilevel"/>
    <w:tmpl w:val="E67A9B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E944E98"/>
    <w:multiLevelType w:val="hybridMultilevel"/>
    <w:tmpl w:val="EF842A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0257272"/>
    <w:multiLevelType w:val="hybridMultilevel"/>
    <w:tmpl w:val="4066DAE4"/>
    <w:lvl w:ilvl="0" w:tplc="B510A1D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056361E"/>
    <w:multiLevelType w:val="hybridMultilevel"/>
    <w:tmpl w:val="2336353C"/>
    <w:lvl w:ilvl="0" w:tplc="8C24ECD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901285"/>
    <w:multiLevelType w:val="multilevel"/>
    <w:tmpl w:val="59E2A99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442FD8"/>
    <w:multiLevelType w:val="hybridMultilevel"/>
    <w:tmpl w:val="AD5C49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485421"/>
    <w:multiLevelType w:val="hybridMultilevel"/>
    <w:tmpl w:val="A816D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A77103"/>
    <w:multiLevelType w:val="multilevel"/>
    <w:tmpl w:val="976EF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0F006B"/>
    <w:multiLevelType w:val="hybridMultilevel"/>
    <w:tmpl w:val="8DCA0766"/>
    <w:lvl w:ilvl="0" w:tplc="0228F8C0">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3B6CA9"/>
    <w:multiLevelType w:val="hybridMultilevel"/>
    <w:tmpl w:val="80245AD8"/>
    <w:lvl w:ilvl="0" w:tplc="3A66DC6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50C15F1"/>
    <w:multiLevelType w:val="hybridMultilevel"/>
    <w:tmpl w:val="D1DEF2DE"/>
    <w:lvl w:ilvl="0" w:tplc="CE622A0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A10315"/>
    <w:multiLevelType w:val="hybridMultilevel"/>
    <w:tmpl w:val="EEB2E500"/>
    <w:lvl w:ilvl="0" w:tplc="D1C04106">
      <w:start w:val="1"/>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AE878DD"/>
    <w:multiLevelType w:val="hybridMultilevel"/>
    <w:tmpl w:val="1FB003D0"/>
    <w:lvl w:ilvl="0" w:tplc="C6E6E740">
      <w:start w:val="1"/>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B4D0CE3"/>
    <w:multiLevelType w:val="hybridMultilevel"/>
    <w:tmpl w:val="EBF48AAE"/>
    <w:lvl w:ilvl="0" w:tplc="7548B1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8D2990"/>
    <w:multiLevelType w:val="hybridMultilevel"/>
    <w:tmpl w:val="35A214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2B367C5"/>
    <w:multiLevelType w:val="hybridMultilevel"/>
    <w:tmpl w:val="247E7578"/>
    <w:lvl w:ilvl="0" w:tplc="0E2ABDB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79249E8"/>
    <w:multiLevelType w:val="hybridMultilevel"/>
    <w:tmpl w:val="FF3C3EE2"/>
    <w:lvl w:ilvl="0" w:tplc="0AB2B220">
      <w:start w:val="1"/>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E4F5662"/>
    <w:multiLevelType w:val="hybridMultilevel"/>
    <w:tmpl w:val="F2D0CD72"/>
    <w:lvl w:ilvl="0" w:tplc="45227E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7D2080"/>
    <w:multiLevelType w:val="hybridMultilevel"/>
    <w:tmpl w:val="8F260E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F3E1352"/>
    <w:multiLevelType w:val="hybridMultilevel"/>
    <w:tmpl w:val="59A23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4EC04A9"/>
    <w:multiLevelType w:val="hybridMultilevel"/>
    <w:tmpl w:val="3A5079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5164EC9"/>
    <w:multiLevelType w:val="hybridMultilevel"/>
    <w:tmpl w:val="50B45D68"/>
    <w:lvl w:ilvl="0" w:tplc="7E10B5BA">
      <w:start w:val="1"/>
      <w:numFmt w:val="lowerRoman"/>
      <w:lvlText w:val="(%1)"/>
      <w:lvlJc w:val="left"/>
      <w:pPr>
        <w:ind w:left="1455" w:hanging="72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6" w15:restartNumberingAfterBreak="0">
    <w:nsid w:val="66830B81"/>
    <w:multiLevelType w:val="hybridMultilevel"/>
    <w:tmpl w:val="3DCAEA70"/>
    <w:lvl w:ilvl="0" w:tplc="0A444B9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517850"/>
    <w:multiLevelType w:val="hybridMultilevel"/>
    <w:tmpl w:val="A9EE92F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B101BC7"/>
    <w:multiLevelType w:val="hybridMultilevel"/>
    <w:tmpl w:val="809C470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E6B554B"/>
    <w:multiLevelType w:val="hybridMultilevel"/>
    <w:tmpl w:val="8154F5E2"/>
    <w:lvl w:ilvl="0" w:tplc="24CE6948">
      <w:start w:val="1"/>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15E70C1"/>
    <w:multiLevelType w:val="hybridMultilevel"/>
    <w:tmpl w:val="298C5F3C"/>
    <w:lvl w:ilvl="0" w:tplc="F3689A6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082FB7"/>
    <w:multiLevelType w:val="hybridMultilevel"/>
    <w:tmpl w:val="B73869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7817603D"/>
    <w:multiLevelType w:val="hybridMultilevel"/>
    <w:tmpl w:val="058E81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98135560">
    <w:abstractNumId w:val="18"/>
  </w:num>
  <w:num w:numId="2" w16cid:durableId="1730762308">
    <w:abstractNumId w:val="32"/>
  </w:num>
  <w:num w:numId="3" w16cid:durableId="413091814">
    <w:abstractNumId w:val="28"/>
  </w:num>
  <w:num w:numId="4" w16cid:durableId="613483584">
    <w:abstractNumId w:val="9"/>
  </w:num>
  <w:num w:numId="5" w16cid:durableId="104155009">
    <w:abstractNumId w:val="3"/>
  </w:num>
  <w:num w:numId="6" w16cid:durableId="1059521837">
    <w:abstractNumId w:val="26"/>
  </w:num>
  <w:num w:numId="7" w16cid:durableId="1376196308">
    <w:abstractNumId w:val="27"/>
  </w:num>
  <w:num w:numId="8" w16cid:durableId="9573556">
    <w:abstractNumId w:val="12"/>
  </w:num>
  <w:num w:numId="9" w16cid:durableId="1450509599">
    <w:abstractNumId w:val="25"/>
  </w:num>
  <w:num w:numId="10" w16cid:durableId="510722537">
    <w:abstractNumId w:val="21"/>
  </w:num>
  <w:num w:numId="11" w16cid:durableId="318120148">
    <w:abstractNumId w:val="24"/>
  </w:num>
  <w:num w:numId="12" w16cid:durableId="376853761">
    <w:abstractNumId w:val="23"/>
  </w:num>
  <w:num w:numId="13" w16cid:durableId="360281848">
    <w:abstractNumId w:val="15"/>
  </w:num>
  <w:num w:numId="14" w16cid:durableId="1711803284">
    <w:abstractNumId w:val="20"/>
  </w:num>
  <w:num w:numId="15" w16cid:durableId="81269520">
    <w:abstractNumId w:val="16"/>
  </w:num>
  <w:num w:numId="16" w16cid:durableId="280647698">
    <w:abstractNumId w:val="0"/>
  </w:num>
  <w:num w:numId="17" w16cid:durableId="1486776615">
    <w:abstractNumId w:val="29"/>
  </w:num>
  <w:num w:numId="18" w16cid:durableId="1160847240">
    <w:abstractNumId w:val="31"/>
  </w:num>
  <w:num w:numId="19" w16cid:durableId="173305358">
    <w:abstractNumId w:val="10"/>
  </w:num>
  <w:num w:numId="20" w16cid:durableId="1694839876">
    <w:abstractNumId w:val="14"/>
  </w:num>
  <w:num w:numId="21" w16cid:durableId="464200096">
    <w:abstractNumId w:val="30"/>
  </w:num>
  <w:num w:numId="22" w16cid:durableId="1556742181">
    <w:abstractNumId w:val="7"/>
  </w:num>
  <w:num w:numId="23" w16cid:durableId="269122282">
    <w:abstractNumId w:val="13"/>
  </w:num>
  <w:num w:numId="24" w16cid:durableId="416825130">
    <w:abstractNumId w:val="19"/>
  </w:num>
  <w:num w:numId="25" w16cid:durableId="922035006">
    <w:abstractNumId w:val="6"/>
  </w:num>
  <w:num w:numId="26" w16cid:durableId="2005551759">
    <w:abstractNumId w:val="2"/>
  </w:num>
  <w:num w:numId="27" w16cid:durableId="1579099061">
    <w:abstractNumId w:val="22"/>
  </w:num>
  <w:num w:numId="28" w16cid:durableId="851186043">
    <w:abstractNumId w:val="5"/>
  </w:num>
  <w:num w:numId="29" w16cid:durableId="333805477">
    <w:abstractNumId w:val="17"/>
  </w:num>
  <w:num w:numId="30" w16cid:durableId="1006441685">
    <w:abstractNumId w:val="8"/>
  </w:num>
  <w:num w:numId="31" w16cid:durableId="3670069">
    <w:abstractNumId w:val="1"/>
  </w:num>
  <w:num w:numId="32" w16cid:durableId="1868518263">
    <w:abstractNumId w:val="4"/>
  </w:num>
  <w:num w:numId="33" w16cid:durableId="10152311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E43"/>
    <w:rsid w:val="00001A13"/>
    <w:rsid w:val="00005534"/>
    <w:rsid w:val="000200EE"/>
    <w:rsid w:val="0002291C"/>
    <w:rsid w:val="000235B2"/>
    <w:rsid w:val="00052DA6"/>
    <w:rsid w:val="00053CC1"/>
    <w:rsid w:val="00076D51"/>
    <w:rsid w:val="00096414"/>
    <w:rsid w:val="00097736"/>
    <w:rsid w:val="000A01A2"/>
    <w:rsid w:val="000A23D3"/>
    <w:rsid w:val="000B2CE5"/>
    <w:rsid w:val="000C02A5"/>
    <w:rsid w:val="000C031F"/>
    <w:rsid w:val="000D39E9"/>
    <w:rsid w:val="000D68FE"/>
    <w:rsid w:val="000E2427"/>
    <w:rsid w:val="0010184E"/>
    <w:rsid w:val="0010598C"/>
    <w:rsid w:val="001061F1"/>
    <w:rsid w:val="001079D5"/>
    <w:rsid w:val="001119BA"/>
    <w:rsid w:val="0011214F"/>
    <w:rsid w:val="00131216"/>
    <w:rsid w:val="0013121E"/>
    <w:rsid w:val="00143DD0"/>
    <w:rsid w:val="00152484"/>
    <w:rsid w:val="00155D97"/>
    <w:rsid w:val="00157CBD"/>
    <w:rsid w:val="001728FB"/>
    <w:rsid w:val="00177210"/>
    <w:rsid w:val="0019443A"/>
    <w:rsid w:val="001A5886"/>
    <w:rsid w:val="001C5F60"/>
    <w:rsid w:val="001C64CA"/>
    <w:rsid w:val="001D01BA"/>
    <w:rsid w:val="001E369C"/>
    <w:rsid w:val="001E5040"/>
    <w:rsid w:val="001E5CC4"/>
    <w:rsid w:val="001E6814"/>
    <w:rsid w:val="001F07D6"/>
    <w:rsid w:val="001F3824"/>
    <w:rsid w:val="00200904"/>
    <w:rsid w:val="002029F9"/>
    <w:rsid w:val="002106BB"/>
    <w:rsid w:val="00220CF7"/>
    <w:rsid w:val="00224258"/>
    <w:rsid w:val="00224B83"/>
    <w:rsid w:val="00225774"/>
    <w:rsid w:val="00225E43"/>
    <w:rsid w:val="00233FEC"/>
    <w:rsid w:val="0023539C"/>
    <w:rsid w:val="0024190B"/>
    <w:rsid w:val="0024718A"/>
    <w:rsid w:val="00251642"/>
    <w:rsid w:val="0025331B"/>
    <w:rsid w:val="00254EC9"/>
    <w:rsid w:val="00257F01"/>
    <w:rsid w:val="00270C5F"/>
    <w:rsid w:val="00272E45"/>
    <w:rsid w:val="00276FB1"/>
    <w:rsid w:val="00283049"/>
    <w:rsid w:val="00283467"/>
    <w:rsid w:val="00284D3E"/>
    <w:rsid w:val="00286030"/>
    <w:rsid w:val="002935BC"/>
    <w:rsid w:val="00296DEE"/>
    <w:rsid w:val="002A4010"/>
    <w:rsid w:val="002A4607"/>
    <w:rsid w:val="002A7A9E"/>
    <w:rsid w:val="002B0F8A"/>
    <w:rsid w:val="002B4A6B"/>
    <w:rsid w:val="002C1344"/>
    <w:rsid w:val="002C6547"/>
    <w:rsid w:val="002D5D50"/>
    <w:rsid w:val="002D62C1"/>
    <w:rsid w:val="002E0675"/>
    <w:rsid w:val="002E4B9F"/>
    <w:rsid w:val="002E5BFC"/>
    <w:rsid w:val="002E7D2E"/>
    <w:rsid w:val="002F23F5"/>
    <w:rsid w:val="002F4E76"/>
    <w:rsid w:val="002F5228"/>
    <w:rsid w:val="00301FDF"/>
    <w:rsid w:val="00302A33"/>
    <w:rsid w:val="00303FFC"/>
    <w:rsid w:val="003076F8"/>
    <w:rsid w:val="00314B5B"/>
    <w:rsid w:val="00347F9D"/>
    <w:rsid w:val="003609D7"/>
    <w:rsid w:val="00362800"/>
    <w:rsid w:val="003806C5"/>
    <w:rsid w:val="00385DEF"/>
    <w:rsid w:val="00385E66"/>
    <w:rsid w:val="0038688E"/>
    <w:rsid w:val="0039312C"/>
    <w:rsid w:val="0039573A"/>
    <w:rsid w:val="003A2B22"/>
    <w:rsid w:val="003A41E6"/>
    <w:rsid w:val="003B7D4E"/>
    <w:rsid w:val="003D5055"/>
    <w:rsid w:val="003E3A30"/>
    <w:rsid w:val="003F1F76"/>
    <w:rsid w:val="00403E38"/>
    <w:rsid w:val="00404DCC"/>
    <w:rsid w:val="00405F8E"/>
    <w:rsid w:val="00407E15"/>
    <w:rsid w:val="004123D7"/>
    <w:rsid w:val="00420460"/>
    <w:rsid w:val="0042411B"/>
    <w:rsid w:val="0042538D"/>
    <w:rsid w:val="00430D43"/>
    <w:rsid w:val="00435CB3"/>
    <w:rsid w:val="00444B65"/>
    <w:rsid w:val="0045133A"/>
    <w:rsid w:val="00452CD7"/>
    <w:rsid w:val="0045579B"/>
    <w:rsid w:val="00462CE2"/>
    <w:rsid w:val="004742AB"/>
    <w:rsid w:val="004903AD"/>
    <w:rsid w:val="004A56C4"/>
    <w:rsid w:val="004B169D"/>
    <w:rsid w:val="004C17DB"/>
    <w:rsid w:val="004C20E1"/>
    <w:rsid w:val="004C2F10"/>
    <w:rsid w:val="004C4CEE"/>
    <w:rsid w:val="004C5B81"/>
    <w:rsid w:val="004C750C"/>
    <w:rsid w:val="004D36A5"/>
    <w:rsid w:val="004E1030"/>
    <w:rsid w:val="004E3A6D"/>
    <w:rsid w:val="004E4FAF"/>
    <w:rsid w:val="004E67B3"/>
    <w:rsid w:val="004F5344"/>
    <w:rsid w:val="00500F82"/>
    <w:rsid w:val="00501446"/>
    <w:rsid w:val="00502CB5"/>
    <w:rsid w:val="00503846"/>
    <w:rsid w:val="005056CE"/>
    <w:rsid w:val="005063C8"/>
    <w:rsid w:val="005101D3"/>
    <w:rsid w:val="00517BDA"/>
    <w:rsid w:val="00523FB1"/>
    <w:rsid w:val="005257F4"/>
    <w:rsid w:val="00527816"/>
    <w:rsid w:val="00534ED2"/>
    <w:rsid w:val="00535453"/>
    <w:rsid w:val="00544C8C"/>
    <w:rsid w:val="00551FE5"/>
    <w:rsid w:val="00566E34"/>
    <w:rsid w:val="00566FFE"/>
    <w:rsid w:val="0057739F"/>
    <w:rsid w:val="00577E87"/>
    <w:rsid w:val="00593291"/>
    <w:rsid w:val="00595CD4"/>
    <w:rsid w:val="005B0A8A"/>
    <w:rsid w:val="005C1035"/>
    <w:rsid w:val="005C2433"/>
    <w:rsid w:val="005C5354"/>
    <w:rsid w:val="005E50EC"/>
    <w:rsid w:val="005E54B2"/>
    <w:rsid w:val="005F280D"/>
    <w:rsid w:val="005F6282"/>
    <w:rsid w:val="006018C9"/>
    <w:rsid w:val="00611783"/>
    <w:rsid w:val="00611E19"/>
    <w:rsid w:val="00623CE3"/>
    <w:rsid w:val="00643C28"/>
    <w:rsid w:val="00646BEC"/>
    <w:rsid w:val="00654648"/>
    <w:rsid w:val="0067054B"/>
    <w:rsid w:val="006737C2"/>
    <w:rsid w:val="00677A62"/>
    <w:rsid w:val="00682479"/>
    <w:rsid w:val="006852AD"/>
    <w:rsid w:val="00692430"/>
    <w:rsid w:val="0069421D"/>
    <w:rsid w:val="006A155B"/>
    <w:rsid w:val="006A7F88"/>
    <w:rsid w:val="006B14E3"/>
    <w:rsid w:val="006B1D2A"/>
    <w:rsid w:val="006C37E0"/>
    <w:rsid w:val="006D38D0"/>
    <w:rsid w:val="006E3533"/>
    <w:rsid w:val="006E519F"/>
    <w:rsid w:val="006F10CF"/>
    <w:rsid w:val="006F6299"/>
    <w:rsid w:val="00703FDB"/>
    <w:rsid w:val="00705E83"/>
    <w:rsid w:val="007107F8"/>
    <w:rsid w:val="00735822"/>
    <w:rsid w:val="007360C6"/>
    <w:rsid w:val="00740376"/>
    <w:rsid w:val="00741B0B"/>
    <w:rsid w:val="007449D8"/>
    <w:rsid w:val="007533FD"/>
    <w:rsid w:val="00753484"/>
    <w:rsid w:val="007622CF"/>
    <w:rsid w:val="0076288E"/>
    <w:rsid w:val="0077046D"/>
    <w:rsid w:val="00776579"/>
    <w:rsid w:val="007779BB"/>
    <w:rsid w:val="00791C01"/>
    <w:rsid w:val="007931F1"/>
    <w:rsid w:val="007A16E1"/>
    <w:rsid w:val="007A5592"/>
    <w:rsid w:val="007A62A4"/>
    <w:rsid w:val="007B5C23"/>
    <w:rsid w:val="007B5FBB"/>
    <w:rsid w:val="007C6432"/>
    <w:rsid w:val="007D3260"/>
    <w:rsid w:val="007D488E"/>
    <w:rsid w:val="007D5AE2"/>
    <w:rsid w:val="007E418D"/>
    <w:rsid w:val="007F543D"/>
    <w:rsid w:val="0081072D"/>
    <w:rsid w:val="00812E54"/>
    <w:rsid w:val="00817064"/>
    <w:rsid w:val="0082161C"/>
    <w:rsid w:val="0082500E"/>
    <w:rsid w:val="00835B25"/>
    <w:rsid w:val="00841598"/>
    <w:rsid w:val="008435BA"/>
    <w:rsid w:val="00846E00"/>
    <w:rsid w:val="00853F06"/>
    <w:rsid w:val="00854CE2"/>
    <w:rsid w:val="008569A3"/>
    <w:rsid w:val="00860C1A"/>
    <w:rsid w:val="00867E80"/>
    <w:rsid w:val="00872040"/>
    <w:rsid w:val="0088176E"/>
    <w:rsid w:val="00893D1E"/>
    <w:rsid w:val="008A2465"/>
    <w:rsid w:val="008A2875"/>
    <w:rsid w:val="008A2DB5"/>
    <w:rsid w:val="008B1CC4"/>
    <w:rsid w:val="008B607D"/>
    <w:rsid w:val="008C7243"/>
    <w:rsid w:val="008C75FC"/>
    <w:rsid w:val="008D206E"/>
    <w:rsid w:val="00905410"/>
    <w:rsid w:val="00905BE2"/>
    <w:rsid w:val="009168BB"/>
    <w:rsid w:val="00924095"/>
    <w:rsid w:val="009309FE"/>
    <w:rsid w:val="00937676"/>
    <w:rsid w:val="0094000E"/>
    <w:rsid w:val="00942B83"/>
    <w:rsid w:val="00950CBE"/>
    <w:rsid w:val="00965548"/>
    <w:rsid w:val="00973D9E"/>
    <w:rsid w:val="00984E4A"/>
    <w:rsid w:val="0098778D"/>
    <w:rsid w:val="009921D6"/>
    <w:rsid w:val="0099303B"/>
    <w:rsid w:val="00993241"/>
    <w:rsid w:val="009933D5"/>
    <w:rsid w:val="009A2C10"/>
    <w:rsid w:val="009A6817"/>
    <w:rsid w:val="009B2B99"/>
    <w:rsid w:val="009B65EC"/>
    <w:rsid w:val="009B6984"/>
    <w:rsid w:val="009D6DDB"/>
    <w:rsid w:val="00A048D4"/>
    <w:rsid w:val="00A071EB"/>
    <w:rsid w:val="00A25055"/>
    <w:rsid w:val="00A259D1"/>
    <w:rsid w:val="00A40ED8"/>
    <w:rsid w:val="00A53DD2"/>
    <w:rsid w:val="00A608FF"/>
    <w:rsid w:val="00A60D62"/>
    <w:rsid w:val="00A670D3"/>
    <w:rsid w:val="00A71780"/>
    <w:rsid w:val="00A81689"/>
    <w:rsid w:val="00A81E1F"/>
    <w:rsid w:val="00A82C84"/>
    <w:rsid w:val="00A93E0E"/>
    <w:rsid w:val="00AA2BEB"/>
    <w:rsid w:val="00AA61B5"/>
    <w:rsid w:val="00AA7020"/>
    <w:rsid w:val="00AA736A"/>
    <w:rsid w:val="00AB0B77"/>
    <w:rsid w:val="00AC0627"/>
    <w:rsid w:val="00AC67BB"/>
    <w:rsid w:val="00AD51F4"/>
    <w:rsid w:val="00AE1FC9"/>
    <w:rsid w:val="00AE4FB7"/>
    <w:rsid w:val="00B0431D"/>
    <w:rsid w:val="00B07F0B"/>
    <w:rsid w:val="00B15AF6"/>
    <w:rsid w:val="00B16F7B"/>
    <w:rsid w:val="00B4226C"/>
    <w:rsid w:val="00B60070"/>
    <w:rsid w:val="00B642E5"/>
    <w:rsid w:val="00B66BC5"/>
    <w:rsid w:val="00B66C2B"/>
    <w:rsid w:val="00B67E17"/>
    <w:rsid w:val="00B841C8"/>
    <w:rsid w:val="00B87332"/>
    <w:rsid w:val="00BA0595"/>
    <w:rsid w:val="00BA0689"/>
    <w:rsid w:val="00BB2348"/>
    <w:rsid w:val="00BB3845"/>
    <w:rsid w:val="00BB422C"/>
    <w:rsid w:val="00BB5464"/>
    <w:rsid w:val="00BC4CC3"/>
    <w:rsid w:val="00BD0528"/>
    <w:rsid w:val="00BD093E"/>
    <w:rsid w:val="00BD2181"/>
    <w:rsid w:val="00BE14A7"/>
    <w:rsid w:val="00BE4111"/>
    <w:rsid w:val="00BF40A4"/>
    <w:rsid w:val="00BF4D16"/>
    <w:rsid w:val="00BF7BCA"/>
    <w:rsid w:val="00BF7CBC"/>
    <w:rsid w:val="00C06E22"/>
    <w:rsid w:val="00C13141"/>
    <w:rsid w:val="00C226B0"/>
    <w:rsid w:val="00C24DBC"/>
    <w:rsid w:val="00C327FC"/>
    <w:rsid w:val="00C4512B"/>
    <w:rsid w:val="00C510CB"/>
    <w:rsid w:val="00C55A6E"/>
    <w:rsid w:val="00C61BDE"/>
    <w:rsid w:val="00C6590D"/>
    <w:rsid w:val="00C77FB5"/>
    <w:rsid w:val="00C82EFA"/>
    <w:rsid w:val="00C86E4B"/>
    <w:rsid w:val="00C92B63"/>
    <w:rsid w:val="00C94C14"/>
    <w:rsid w:val="00C95FD0"/>
    <w:rsid w:val="00C96AC8"/>
    <w:rsid w:val="00C96DC1"/>
    <w:rsid w:val="00CB1037"/>
    <w:rsid w:val="00CB69E2"/>
    <w:rsid w:val="00CD5BBF"/>
    <w:rsid w:val="00CE6287"/>
    <w:rsid w:val="00CE6C52"/>
    <w:rsid w:val="00CF00FC"/>
    <w:rsid w:val="00D05368"/>
    <w:rsid w:val="00D06A05"/>
    <w:rsid w:val="00D07D11"/>
    <w:rsid w:val="00D108AF"/>
    <w:rsid w:val="00D11FBA"/>
    <w:rsid w:val="00D1517E"/>
    <w:rsid w:val="00D15B35"/>
    <w:rsid w:val="00D20E16"/>
    <w:rsid w:val="00D210AE"/>
    <w:rsid w:val="00D36C61"/>
    <w:rsid w:val="00D41C25"/>
    <w:rsid w:val="00D460B9"/>
    <w:rsid w:val="00D509BA"/>
    <w:rsid w:val="00D51497"/>
    <w:rsid w:val="00D520B5"/>
    <w:rsid w:val="00D60A7D"/>
    <w:rsid w:val="00D61B8F"/>
    <w:rsid w:val="00D64BB6"/>
    <w:rsid w:val="00D64ECD"/>
    <w:rsid w:val="00D67C83"/>
    <w:rsid w:val="00D73A3B"/>
    <w:rsid w:val="00D805ED"/>
    <w:rsid w:val="00D81174"/>
    <w:rsid w:val="00D92A57"/>
    <w:rsid w:val="00D94C8F"/>
    <w:rsid w:val="00D97A27"/>
    <w:rsid w:val="00DA6BAB"/>
    <w:rsid w:val="00DB2AF5"/>
    <w:rsid w:val="00DB369A"/>
    <w:rsid w:val="00DB4797"/>
    <w:rsid w:val="00DC0580"/>
    <w:rsid w:val="00DC3F01"/>
    <w:rsid w:val="00DC6401"/>
    <w:rsid w:val="00DE3145"/>
    <w:rsid w:val="00DE3C84"/>
    <w:rsid w:val="00DE5E9A"/>
    <w:rsid w:val="00DF6BDC"/>
    <w:rsid w:val="00E12771"/>
    <w:rsid w:val="00E17D7F"/>
    <w:rsid w:val="00E23C0D"/>
    <w:rsid w:val="00E41A31"/>
    <w:rsid w:val="00E577B5"/>
    <w:rsid w:val="00E6028D"/>
    <w:rsid w:val="00E61349"/>
    <w:rsid w:val="00E70375"/>
    <w:rsid w:val="00E7053A"/>
    <w:rsid w:val="00E73B51"/>
    <w:rsid w:val="00E81145"/>
    <w:rsid w:val="00E840F5"/>
    <w:rsid w:val="00E84EB3"/>
    <w:rsid w:val="00E90839"/>
    <w:rsid w:val="00E9150D"/>
    <w:rsid w:val="00EA1A8E"/>
    <w:rsid w:val="00EA2502"/>
    <w:rsid w:val="00EA57C9"/>
    <w:rsid w:val="00EB0CB2"/>
    <w:rsid w:val="00EC19A5"/>
    <w:rsid w:val="00EC7BF3"/>
    <w:rsid w:val="00ED6C46"/>
    <w:rsid w:val="00EE5F64"/>
    <w:rsid w:val="00EF5405"/>
    <w:rsid w:val="00EF5D52"/>
    <w:rsid w:val="00EF7660"/>
    <w:rsid w:val="00F02477"/>
    <w:rsid w:val="00F0705E"/>
    <w:rsid w:val="00F13338"/>
    <w:rsid w:val="00F13A6D"/>
    <w:rsid w:val="00F1698B"/>
    <w:rsid w:val="00F22B3B"/>
    <w:rsid w:val="00F235B0"/>
    <w:rsid w:val="00F2445E"/>
    <w:rsid w:val="00F275AA"/>
    <w:rsid w:val="00F30164"/>
    <w:rsid w:val="00F33DA8"/>
    <w:rsid w:val="00F37E07"/>
    <w:rsid w:val="00F47325"/>
    <w:rsid w:val="00F60316"/>
    <w:rsid w:val="00F60D85"/>
    <w:rsid w:val="00F70CA4"/>
    <w:rsid w:val="00F73143"/>
    <w:rsid w:val="00F742E8"/>
    <w:rsid w:val="00F77181"/>
    <w:rsid w:val="00F8091F"/>
    <w:rsid w:val="00F809C3"/>
    <w:rsid w:val="00F83079"/>
    <w:rsid w:val="00F91E88"/>
    <w:rsid w:val="00F96787"/>
    <w:rsid w:val="00F96999"/>
    <w:rsid w:val="00FB3177"/>
    <w:rsid w:val="00FC4F6E"/>
    <w:rsid w:val="00FC788B"/>
    <w:rsid w:val="00FD394D"/>
    <w:rsid w:val="00FD4637"/>
    <w:rsid w:val="00FD4828"/>
    <w:rsid w:val="00FE0B58"/>
    <w:rsid w:val="00FE0B75"/>
    <w:rsid w:val="00FF06C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379CF0"/>
  <w15:docId w15:val="{6399626A-D4F6-446B-975F-489985C3A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rPr>
      <w:b/>
      <w:bCs/>
    </w:rPr>
  </w:style>
  <w:style w:type="paragraph" w:styleId="Heading3">
    <w:name w:val="heading 3"/>
    <w:basedOn w:val="Normal"/>
    <w:next w:val="Normal"/>
    <w:qFormat/>
    <w:pPr>
      <w:keepNext/>
      <w:outlineLvl w:val="2"/>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 w:hanging="360"/>
    </w:pPr>
  </w:style>
  <w:style w:type="paragraph" w:styleId="BodyText">
    <w:name w:val="Body Text"/>
    <w:basedOn w:val="Normal"/>
    <w:rPr>
      <w:sz w:val="20"/>
    </w:rPr>
  </w:style>
  <w:style w:type="paragraph" w:styleId="BodyText2">
    <w:name w:val="Body Text 2"/>
    <w:basedOn w:val="Normal"/>
    <w:link w:val="BodyText2Char"/>
    <w:rPr>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table" w:styleId="TableGrid">
    <w:name w:val="Table Grid"/>
    <w:basedOn w:val="TableNormal"/>
    <w:rsid w:val="00854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8091F"/>
    <w:rPr>
      <w:rFonts w:ascii="Tahoma" w:hAnsi="Tahoma"/>
      <w:sz w:val="16"/>
      <w:szCs w:val="16"/>
      <w:lang w:val="x-none"/>
    </w:rPr>
  </w:style>
  <w:style w:type="character" w:customStyle="1" w:styleId="BalloonTextChar">
    <w:name w:val="Balloon Text Char"/>
    <w:link w:val="BalloonText"/>
    <w:rsid w:val="00F8091F"/>
    <w:rPr>
      <w:rFonts w:ascii="Tahoma" w:hAnsi="Tahoma" w:cs="Tahoma"/>
      <w:sz w:val="16"/>
      <w:szCs w:val="16"/>
      <w:lang w:eastAsia="en-US"/>
    </w:rPr>
  </w:style>
  <w:style w:type="paragraph" w:styleId="Title">
    <w:name w:val="Title"/>
    <w:basedOn w:val="Normal"/>
    <w:next w:val="Normal"/>
    <w:link w:val="TitleChar"/>
    <w:qFormat/>
    <w:rsid w:val="009A2C10"/>
    <w:pPr>
      <w:spacing w:before="240" w:after="60"/>
      <w:jc w:val="center"/>
      <w:outlineLvl w:val="0"/>
    </w:pPr>
    <w:rPr>
      <w:rFonts w:ascii="Cambria" w:hAnsi="Cambria"/>
      <w:b/>
      <w:bCs/>
      <w:kern w:val="28"/>
      <w:sz w:val="32"/>
      <w:szCs w:val="32"/>
      <w:lang w:val="x-none"/>
    </w:rPr>
  </w:style>
  <w:style w:type="character" w:customStyle="1" w:styleId="TitleChar">
    <w:name w:val="Title Char"/>
    <w:link w:val="Title"/>
    <w:rsid w:val="009A2C10"/>
    <w:rPr>
      <w:rFonts w:ascii="Cambria" w:eastAsia="Times New Roman" w:hAnsi="Cambria" w:cs="Times New Roman"/>
      <w:b/>
      <w:bCs/>
      <w:kern w:val="28"/>
      <w:sz w:val="32"/>
      <w:szCs w:val="32"/>
      <w:lang w:eastAsia="en-US"/>
    </w:rPr>
  </w:style>
  <w:style w:type="paragraph" w:styleId="ListParagraph">
    <w:name w:val="List Paragraph"/>
    <w:basedOn w:val="Normal"/>
    <w:uiPriority w:val="34"/>
    <w:qFormat/>
    <w:rsid w:val="00E17D7F"/>
    <w:pPr>
      <w:ind w:left="720"/>
      <w:contextualSpacing/>
    </w:pPr>
  </w:style>
  <w:style w:type="character" w:customStyle="1" w:styleId="HeaderChar">
    <w:name w:val="Header Char"/>
    <w:basedOn w:val="DefaultParagraphFont"/>
    <w:link w:val="Header"/>
    <w:uiPriority w:val="99"/>
    <w:rsid w:val="00E577B5"/>
    <w:rPr>
      <w:sz w:val="24"/>
      <w:szCs w:val="24"/>
      <w:lang w:eastAsia="en-US"/>
    </w:rPr>
  </w:style>
  <w:style w:type="character" w:customStyle="1" w:styleId="FooterChar">
    <w:name w:val="Footer Char"/>
    <w:basedOn w:val="DefaultParagraphFont"/>
    <w:link w:val="Footer"/>
    <w:uiPriority w:val="99"/>
    <w:rsid w:val="00C77FB5"/>
    <w:rPr>
      <w:sz w:val="24"/>
      <w:szCs w:val="24"/>
      <w:lang w:eastAsia="en-US"/>
    </w:rPr>
  </w:style>
  <w:style w:type="character" w:styleId="Hyperlink">
    <w:name w:val="Hyperlink"/>
    <w:basedOn w:val="DefaultParagraphFont"/>
    <w:rsid w:val="00817064"/>
    <w:rPr>
      <w:color w:val="0000FF" w:themeColor="hyperlink"/>
      <w:u w:val="single"/>
    </w:rPr>
  </w:style>
  <w:style w:type="character" w:styleId="FollowedHyperlink">
    <w:name w:val="FollowedHyperlink"/>
    <w:basedOn w:val="DefaultParagraphFont"/>
    <w:semiHidden/>
    <w:unhideWhenUsed/>
    <w:rsid w:val="008435BA"/>
    <w:rPr>
      <w:color w:val="800080" w:themeColor="followedHyperlink"/>
      <w:u w:val="single"/>
    </w:rPr>
  </w:style>
  <w:style w:type="character" w:customStyle="1" w:styleId="BodyText2Char">
    <w:name w:val="Body Text 2 Char"/>
    <w:basedOn w:val="DefaultParagraphFont"/>
    <w:link w:val="BodyText2"/>
    <w:rsid w:val="002C6547"/>
    <w:rPr>
      <w:sz w:val="22"/>
      <w:szCs w:val="24"/>
      <w:lang w:eastAsia="en-US"/>
    </w:rPr>
  </w:style>
  <w:style w:type="character" w:styleId="CommentReference">
    <w:name w:val="annotation reference"/>
    <w:basedOn w:val="DefaultParagraphFont"/>
    <w:semiHidden/>
    <w:unhideWhenUsed/>
    <w:rsid w:val="00CD5BBF"/>
    <w:rPr>
      <w:sz w:val="16"/>
      <w:szCs w:val="16"/>
    </w:rPr>
  </w:style>
  <w:style w:type="paragraph" w:styleId="CommentText">
    <w:name w:val="annotation text"/>
    <w:basedOn w:val="Normal"/>
    <w:link w:val="CommentTextChar"/>
    <w:semiHidden/>
    <w:unhideWhenUsed/>
    <w:rsid w:val="00CD5BBF"/>
    <w:rPr>
      <w:sz w:val="20"/>
      <w:szCs w:val="20"/>
    </w:rPr>
  </w:style>
  <w:style w:type="character" w:customStyle="1" w:styleId="CommentTextChar">
    <w:name w:val="Comment Text Char"/>
    <w:basedOn w:val="DefaultParagraphFont"/>
    <w:link w:val="CommentText"/>
    <w:semiHidden/>
    <w:rsid w:val="00CD5BBF"/>
    <w:rPr>
      <w:lang w:eastAsia="en-US"/>
    </w:rPr>
  </w:style>
  <w:style w:type="character" w:styleId="UnresolvedMention">
    <w:name w:val="Unresolved Mention"/>
    <w:basedOn w:val="DefaultParagraphFont"/>
    <w:uiPriority w:val="99"/>
    <w:semiHidden/>
    <w:unhideWhenUsed/>
    <w:rsid w:val="007D488E"/>
    <w:rPr>
      <w:color w:val="605E5C"/>
      <w:shd w:val="clear" w:color="auto" w:fill="E1DFDD"/>
    </w:rPr>
  </w:style>
  <w:style w:type="character" w:customStyle="1" w:styleId="letter">
    <w:name w:val="letter"/>
    <w:basedOn w:val="DefaultParagraphFont"/>
    <w:rsid w:val="001728FB"/>
  </w:style>
  <w:style w:type="character" w:customStyle="1" w:styleId="dttext">
    <w:name w:val="dttext"/>
    <w:basedOn w:val="DefaultParagraphFont"/>
    <w:rsid w:val="001728FB"/>
  </w:style>
  <w:style w:type="character" w:styleId="Strong">
    <w:name w:val="Strong"/>
    <w:basedOn w:val="DefaultParagraphFont"/>
    <w:uiPriority w:val="22"/>
    <w:qFormat/>
    <w:rsid w:val="001728FB"/>
    <w:rPr>
      <w:b/>
      <w:bCs/>
    </w:rPr>
  </w:style>
  <w:style w:type="character" w:customStyle="1" w:styleId="daterange">
    <w:name w:val="daterange"/>
    <w:basedOn w:val="DefaultParagraphFont"/>
    <w:rsid w:val="00654648"/>
  </w:style>
  <w:style w:type="character" w:customStyle="1" w:styleId="cross-reference-headword">
    <w:name w:val="cross-reference-headword"/>
    <w:basedOn w:val="DefaultParagraphFont"/>
    <w:rsid w:val="00654648"/>
  </w:style>
  <w:style w:type="character" w:customStyle="1" w:styleId="part-of-speech">
    <w:name w:val="part-of-speech"/>
    <w:basedOn w:val="DefaultParagraphFont"/>
    <w:rsid w:val="00654648"/>
  </w:style>
  <w:style w:type="character" w:customStyle="1" w:styleId="luna-pos">
    <w:name w:val="luna-pos"/>
    <w:basedOn w:val="DefaultParagraphFont"/>
    <w:rsid w:val="00654648"/>
  </w:style>
  <w:style w:type="paragraph" w:styleId="NormalWeb">
    <w:name w:val="Normal (Web)"/>
    <w:basedOn w:val="Normal"/>
    <w:uiPriority w:val="99"/>
    <w:semiHidden/>
    <w:unhideWhenUsed/>
    <w:rsid w:val="00654648"/>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86954">
      <w:bodyDiv w:val="1"/>
      <w:marLeft w:val="0"/>
      <w:marRight w:val="0"/>
      <w:marTop w:val="0"/>
      <w:marBottom w:val="0"/>
      <w:divBdr>
        <w:top w:val="none" w:sz="0" w:space="0" w:color="auto"/>
        <w:left w:val="none" w:sz="0" w:space="0" w:color="auto"/>
        <w:bottom w:val="none" w:sz="0" w:space="0" w:color="auto"/>
        <w:right w:val="none" w:sz="0" w:space="0" w:color="auto"/>
      </w:divBdr>
      <w:divsChild>
        <w:div w:id="630476239">
          <w:marLeft w:val="0"/>
          <w:marRight w:val="0"/>
          <w:marTop w:val="0"/>
          <w:marBottom w:val="0"/>
          <w:divBdr>
            <w:top w:val="none" w:sz="0" w:space="0" w:color="auto"/>
            <w:left w:val="none" w:sz="0" w:space="0" w:color="auto"/>
            <w:bottom w:val="none" w:sz="0" w:space="0" w:color="auto"/>
            <w:right w:val="none" w:sz="0" w:space="0" w:color="auto"/>
          </w:divBdr>
          <w:divsChild>
            <w:div w:id="19765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9835">
      <w:bodyDiv w:val="1"/>
      <w:marLeft w:val="0"/>
      <w:marRight w:val="0"/>
      <w:marTop w:val="0"/>
      <w:marBottom w:val="0"/>
      <w:divBdr>
        <w:top w:val="none" w:sz="0" w:space="0" w:color="auto"/>
        <w:left w:val="none" w:sz="0" w:space="0" w:color="auto"/>
        <w:bottom w:val="none" w:sz="0" w:space="0" w:color="auto"/>
        <w:right w:val="none" w:sz="0" w:space="0" w:color="auto"/>
      </w:divBdr>
      <w:divsChild>
        <w:div w:id="991837833">
          <w:marLeft w:val="0"/>
          <w:marRight w:val="0"/>
          <w:marTop w:val="0"/>
          <w:marBottom w:val="0"/>
          <w:divBdr>
            <w:top w:val="none" w:sz="0" w:space="0" w:color="auto"/>
            <w:left w:val="none" w:sz="0" w:space="0" w:color="auto"/>
            <w:bottom w:val="none" w:sz="0" w:space="0" w:color="auto"/>
            <w:right w:val="none" w:sz="0" w:space="0" w:color="auto"/>
          </w:divBdr>
        </w:div>
        <w:div w:id="788627403">
          <w:marLeft w:val="0"/>
          <w:marRight w:val="0"/>
          <w:marTop w:val="0"/>
          <w:marBottom w:val="0"/>
          <w:divBdr>
            <w:top w:val="none" w:sz="0" w:space="0" w:color="auto"/>
            <w:left w:val="none" w:sz="0" w:space="0" w:color="auto"/>
            <w:bottom w:val="none" w:sz="0" w:space="0" w:color="auto"/>
            <w:right w:val="none" w:sz="0" w:space="0" w:color="auto"/>
          </w:divBdr>
        </w:div>
      </w:divsChild>
    </w:div>
    <w:div w:id="879050195">
      <w:bodyDiv w:val="1"/>
      <w:marLeft w:val="0"/>
      <w:marRight w:val="0"/>
      <w:marTop w:val="0"/>
      <w:marBottom w:val="0"/>
      <w:divBdr>
        <w:top w:val="none" w:sz="0" w:space="0" w:color="auto"/>
        <w:left w:val="none" w:sz="0" w:space="0" w:color="auto"/>
        <w:bottom w:val="none" w:sz="0" w:space="0" w:color="auto"/>
        <w:right w:val="none" w:sz="0" w:space="0" w:color="auto"/>
      </w:divBdr>
    </w:div>
    <w:div w:id="1039011461">
      <w:bodyDiv w:val="1"/>
      <w:marLeft w:val="0"/>
      <w:marRight w:val="0"/>
      <w:marTop w:val="0"/>
      <w:marBottom w:val="0"/>
      <w:divBdr>
        <w:top w:val="none" w:sz="0" w:space="0" w:color="auto"/>
        <w:left w:val="none" w:sz="0" w:space="0" w:color="auto"/>
        <w:bottom w:val="none" w:sz="0" w:space="0" w:color="auto"/>
        <w:right w:val="none" w:sz="0" w:space="0" w:color="auto"/>
      </w:divBdr>
    </w:div>
    <w:div w:id="1258563392">
      <w:bodyDiv w:val="1"/>
      <w:marLeft w:val="0"/>
      <w:marRight w:val="0"/>
      <w:marTop w:val="0"/>
      <w:marBottom w:val="0"/>
      <w:divBdr>
        <w:top w:val="none" w:sz="0" w:space="0" w:color="auto"/>
        <w:left w:val="none" w:sz="0" w:space="0" w:color="auto"/>
        <w:bottom w:val="none" w:sz="0" w:space="0" w:color="auto"/>
        <w:right w:val="none" w:sz="0" w:space="0" w:color="auto"/>
      </w:divBdr>
      <w:divsChild>
        <w:div w:id="1439136277">
          <w:marLeft w:val="0"/>
          <w:marRight w:val="0"/>
          <w:marTop w:val="75"/>
          <w:marBottom w:val="0"/>
          <w:divBdr>
            <w:top w:val="none" w:sz="0" w:space="0" w:color="auto"/>
            <w:left w:val="none" w:sz="0" w:space="0" w:color="auto"/>
            <w:bottom w:val="none" w:sz="0" w:space="0" w:color="auto"/>
            <w:right w:val="none" w:sz="0" w:space="0" w:color="auto"/>
          </w:divBdr>
          <w:divsChild>
            <w:div w:id="1668166712">
              <w:marLeft w:val="0"/>
              <w:marRight w:val="0"/>
              <w:marTop w:val="0"/>
              <w:marBottom w:val="0"/>
              <w:divBdr>
                <w:top w:val="none" w:sz="0" w:space="0" w:color="auto"/>
                <w:left w:val="none" w:sz="0" w:space="0" w:color="auto"/>
                <w:bottom w:val="none" w:sz="0" w:space="0" w:color="auto"/>
                <w:right w:val="none" w:sz="0" w:space="0" w:color="auto"/>
              </w:divBdr>
              <w:divsChild>
                <w:div w:id="1388265619">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60052977">
          <w:marLeft w:val="0"/>
          <w:marRight w:val="0"/>
          <w:marTop w:val="0"/>
          <w:marBottom w:val="0"/>
          <w:divBdr>
            <w:top w:val="none" w:sz="0" w:space="0" w:color="auto"/>
            <w:left w:val="none" w:sz="0" w:space="0" w:color="auto"/>
            <w:bottom w:val="none" w:sz="0" w:space="0" w:color="auto"/>
            <w:right w:val="none" w:sz="0" w:space="0" w:color="auto"/>
          </w:divBdr>
          <w:divsChild>
            <w:div w:id="1556311028">
              <w:marLeft w:val="0"/>
              <w:marRight w:val="0"/>
              <w:marTop w:val="0"/>
              <w:marBottom w:val="0"/>
              <w:divBdr>
                <w:top w:val="none" w:sz="0" w:space="0" w:color="auto"/>
                <w:left w:val="none" w:sz="0" w:space="0" w:color="auto"/>
                <w:bottom w:val="none" w:sz="0" w:space="0" w:color="auto"/>
                <w:right w:val="none" w:sz="0" w:space="0" w:color="auto"/>
              </w:divBdr>
              <w:divsChild>
                <w:div w:id="878786006">
                  <w:marLeft w:val="0"/>
                  <w:marRight w:val="0"/>
                  <w:marTop w:val="0"/>
                  <w:marBottom w:val="0"/>
                  <w:divBdr>
                    <w:top w:val="none" w:sz="0" w:space="0" w:color="auto"/>
                    <w:left w:val="none" w:sz="0" w:space="0" w:color="auto"/>
                    <w:bottom w:val="none" w:sz="0" w:space="0" w:color="auto"/>
                    <w:right w:val="none" w:sz="0" w:space="0" w:color="auto"/>
                  </w:divBdr>
                  <w:divsChild>
                    <w:div w:id="2139302289">
                      <w:marLeft w:val="0"/>
                      <w:marRight w:val="0"/>
                      <w:marTop w:val="0"/>
                      <w:marBottom w:val="0"/>
                      <w:divBdr>
                        <w:top w:val="none" w:sz="0" w:space="0" w:color="auto"/>
                        <w:left w:val="none" w:sz="0" w:space="0" w:color="auto"/>
                        <w:bottom w:val="none" w:sz="0" w:space="0" w:color="auto"/>
                        <w:right w:val="none" w:sz="0" w:space="0" w:color="auto"/>
                      </w:divBdr>
                      <w:divsChild>
                        <w:div w:id="349113752">
                          <w:marLeft w:val="0"/>
                          <w:marRight w:val="0"/>
                          <w:marTop w:val="0"/>
                          <w:marBottom w:val="0"/>
                          <w:divBdr>
                            <w:top w:val="none" w:sz="0" w:space="0" w:color="auto"/>
                            <w:left w:val="none" w:sz="0" w:space="0" w:color="auto"/>
                            <w:bottom w:val="none" w:sz="0" w:space="0" w:color="auto"/>
                            <w:right w:val="none" w:sz="0" w:space="0" w:color="auto"/>
                          </w:divBdr>
                          <w:divsChild>
                            <w:div w:id="6124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640409">
      <w:bodyDiv w:val="1"/>
      <w:marLeft w:val="0"/>
      <w:marRight w:val="0"/>
      <w:marTop w:val="0"/>
      <w:marBottom w:val="0"/>
      <w:divBdr>
        <w:top w:val="none" w:sz="0" w:space="0" w:color="auto"/>
        <w:left w:val="none" w:sz="0" w:space="0" w:color="auto"/>
        <w:bottom w:val="none" w:sz="0" w:space="0" w:color="auto"/>
        <w:right w:val="none" w:sz="0" w:space="0" w:color="auto"/>
      </w:divBdr>
      <w:divsChild>
        <w:div w:id="1105735147">
          <w:marLeft w:val="0"/>
          <w:marRight w:val="0"/>
          <w:marTop w:val="0"/>
          <w:marBottom w:val="0"/>
          <w:divBdr>
            <w:top w:val="none" w:sz="0" w:space="0" w:color="auto"/>
            <w:left w:val="none" w:sz="0" w:space="0" w:color="auto"/>
            <w:bottom w:val="none" w:sz="0" w:space="0" w:color="auto"/>
            <w:right w:val="none" w:sz="0" w:space="0" w:color="auto"/>
          </w:divBdr>
        </w:div>
        <w:div w:id="524951566">
          <w:marLeft w:val="0"/>
          <w:marRight w:val="0"/>
          <w:marTop w:val="0"/>
          <w:marBottom w:val="0"/>
          <w:divBdr>
            <w:top w:val="none" w:sz="0" w:space="0" w:color="auto"/>
            <w:left w:val="none" w:sz="0" w:space="0" w:color="auto"/>
            <w:bottom w:val="none" w:sz="0" w:space="0" w:color="auto"/>
            <w:right w:val="none" w:sz="0" w:space="0" w:color="auto"/>
          </w:divBdr>
        </w:div>
      </w:divsChild>
    </w:div>
    <w:div w:id="1700617878">
      <w:bodyDiv w:val="1"/>
      <w:marLeft w:val="0"/>
      <w:marRight w:val="0"/>
      <w:marTop w:val="0"/>
      <w:marBottom w:val="0"/>
      <w:divBdr>
        <w:top w:val="none" w:sz="0" w:space="0" w:color="auto"/>
        <w:left w:val="none" w:sz="0" w:space="0" w:color="auto"/>
        <w:bottom w:val="none" w:sz="0" w:space="0" w:color="auto"/>
        <w:right w:val="none" w:sz="0" w:space="0" w:color="auto"/>
      </w:divBdr>
      <w:divsChild>
        <w:div w:id="1858805885">
          <w:marLeft w:val="0"/>
          <w:marRight w:val="0"/>
          <w:marTop w:val="0"/>
          <w:marBottom w:val="0"/>
          <w:divBdr>
            <w:top w:val="none" w:sz="0" w:space="0" w:color="auto"/>
            <w:left w:val="none" w:sz="0" w:space="0" w:color="auto"/>
            <w:bottom w:val="none" w:sz="0" w:space="0" w:color="auto"/>
            <w:right w:val="none" w:sz="0" w:space="0" w:color="auto"/>
          </w:divBdr>
        </w:div>
        <w:div w:id="1983270213">
          <w:marLeft w:val="0"/>
          <w:marRight w:val="0"/>
          <w:marTop w:val="0"/>
          <w:marBottom w:val="0"/>
          <w:divBdr>
            <w:top w:val="none" w:sz="0" w:space="0" w:color="auto"/>
            <w:left w:val="none" w:sz="0" w:space="0" w:color="auto"/>
            <w:bottom w:val="none" w:sz="0" w:space="0" w:color="auto"/>
            <w:right w:val="none" w:sz="0" w:space="0" w:color="auto"/>
          </w:divBdr>
        </w:div>
      </w:divsChild>
    </w:div>
    <w:div w:id="2119593120">
      <w:bodyDiv w:val="1"/>
      <w:marLeft w:val="0"/>
      <w:marRight w:val="0"/>
      <w:marTop w:val="0"/>
      <w:marBottom w:val="0"/>
      <w:divBdr>
        <w:top w:val="none" w:sz="0" w:space="0" w:color="auto"/>
        <w:left w:val="none" w:sz="0" w:space="0" w:color="auto"/>
        <w:bottom w:val="none" w:sz="0" w:space="0" w:color="auto"/>
        <w:right w:val="none" w:sz="0" w:space="0" w:color="auto"/>
      </w:divBdr>
      <w:divsChild>
        <w:div w:id="228224671">
          <w:marLeft w:val="0"/>
          <w:marRight w:val="0"/>
          <w:marTop w:val="0"/>
          <w:marBottom w:val="0"/>
          <w:divBdr>
            <w:top w:val="none" w:sz="0" w:space="0" w:color="auto"/>
            <w:left w:val="none" w:sz="0" w:space="0" w:color="auto"/>
            <w:bottom w:val="none" w:sz="0" w:space="0" w:color="auto"/>
            <w:right w:val="none" w:sz="0" w:space="0" w:color="auto"/>
          </w:divBdr>
          <w:divsChild>
            <w:div w:id="78255292">
              <w:marLeft w:val="0"/>
              <w:marRight w:val="0"/>
              <w:marTop w:val="0"/>
              <w:marBottom w:val="0"/>
              <w:divBdr>
                <w:top w:val="none" w:sz="0" w:space="0" w:color="auto"/>
                <w:left w:val="none" w:sz="0" w:space="0" w:color="auto"/>
                <w:bottom w:val="none" w:sz="0" w:space="0" w:color="auto"/>
                <w:right w:val="none" w:sz="0" w:space="0" w:color="auto"/>
              </w:divBdr>
              <w:divsChild>
                <w:div w:id="123276019">
                  <w:marLeft w:val="0"/>
                  <w:marRight w:val="0"/>
                  <w:marTop w:val="0"/>
                  <w:marBottom w:val="0"/>
                  <w:divBdr>
                    <w:top w:val="none" w:sz="0" w:space="0" w:color="auto"/>
                    <w:left w:val="none" w:sz="0" w:space="0" w:color="auto"/>
                    <w:bottom w:val="none" w:sz="0" w:space="0" w:color="auto"/>
                    <w:right w:val="none" w:sz="0" w:space="0" w:color="auto"/>
                  </w:divBdr>
                  <w:divsChild>
                    <w:div w:id="16268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dreads.com/author/show/73751.Peter_L_Bernstein" TargetMode="External"/><Relationship Id="rId13" Type="http://schemas.openxmlformats.org/officeDocument/2006/relationships/hyperlink" Target="https://www.wiley.com/en-ca/exportProduct/pdf/978047129563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pm.pm-research.com/peter-bernstein" TargetMode="External"/><Relationship Id="rId12" Type="http://schemas.openxmlformats.org/officeDocument/2006/relationships/hyperlink" Target="https://www.wiley.com/en-ca/exportProduct/pdf/978047129563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eter_L._Bernstei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wiley.com/en-ca/Against+the+Gods%3A+The+Remarkable+Story+of+Risk-p-9780471295631" TargetMode="External"/><Relationship Id="rId4" Type="http://schemas.openxmlformats.org/officeDocument/2006/relationships/webSettings" Target="webSettings.xml"/><Relationship Id="rId9" Type="http://schemas.openxmlformats.org/officeDocument/2006/relationships/hyperlink" Target="https://www.nytimes.com/2009/06/08/business/08bernstein.html" TargetMode="External"/><Relationship Id="rId14" Type="http://schemas.openxmlformats.org/officeDocument/2006/relationships/hyperlink" Target="https://www.britannica.com/topic/Pascals-w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2747</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Knowing ‘the Other’</vt:lpstr>
    </vt:vector>
  </TitlesOfParts>
  <Company>Vanier College</Company>
  <LinksUpToDate>false</LinksUpToDate>
  <CharactersWithSpaces>18369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Knowing ‘the Other’</dc:title>
  <dc:creator>Brian Aboud</dc:creator>
  <cp:lastModifiedBy>Cyril Efren Fabro</cp:lastModifiedBy>
  <cp:revision>2</cp:revision>
  <cp:lastPrinted>2023-03-01T11:40:00Z</cp:lastPrinted>
  <dcterms:created xsi:type="dcterms:W3CDTF">2024-04-05T19:37:00Z</dcterms:created>
  <dcterms:modified xsi:type="dcterms:W3CDTF">2024-04-05T19:37:00Z</dcterms:modified>
</cp:coreProperties>
</file>