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BEAA9" w14:textId="77777777" w:rsidR="00C13D23" w:rsidRDefault="000546F8" w:rsidP="00A419FF">
      <w:pPr>
        <w:spacing w:after="0"/>
        <w:ind w:left="-993" w:right="172"/>
        <w:rPr>
          <w:sz w:val="20"/>
          <w:szCs w:val="20"/>
        </w:rPr>
      </w:pPr>
      <w:r>
        <w:rPr>
          <w:sz w:val="20"/>
          <w:szCs w:val="20"/>
        </w:rPr>
        <w:t xml:space="preserve">Class 2, Week </w:t>
      </w:r>
      <w:r w:rsidR="00B63362">
        <w:rPr>
          <w:sz w:val="20"/>
          <w:szCs w:val="20"/>
        </w:rPr>
        <w:t>9</w:t>
      </w:r>
      <w:r>
        <w:rPr>
          <w:sz w:val="20"/>
          <w:szCs w:val="20"/>
        </w:rPr>
        <w:t>. T</w:t>
      </w:r>
      <w:r w:rsidR="00EE4389" w:rsidRPr="00C13D23">
        <w:rPr>
          <w:sz w:val="20"/>
          <w:szCs w:val="20"/>
        </w:rPr>
        <w:t>eams</w:t>
      </w:r>
      <w:r>
        <w:rPr>
          <w:sz w:val="20"/>
          <w:szCs w:val="20"/>
        </w:rPr>
        <w:t xml:space="preserve"> of 3</w:t>
      </w:r>
      <w:r w:rsidR="00EE4389" w:rsidRPr="00C13D23">
        <w:rPr>
          <w:sz w:val="20"/>
          <w:szCs w:val="20"/>
        </w:rPr>
        <w:t>.  Roll of the die determines which team starts</w:t>
      </w:r>
      <w:r w:rsidR="0057032C" w:rsidRPr="00C13D23">
        <w:rPr>
          <w:sz w:val="20"/>
          <w:szCs w:val="20"/>
        </w:rPr>
        <w:t xml:space="preserve"> and whose team’s turn it is</w:t>
      </w:r>
      <w:r w:rsidR="00EE4389" w:rsidRPr="00C13D23">
        <w:rPr>
          <w:sz w:val="20"/>
          <w:szCs w:val="20"/>
        </w:rPr>
        <w:t>.</w:t>
      </w:r>
      <w:r w:rsidR="00857A84" w:rsidRPr="00C13D23">
        <w:rPr>
          <w:sz w:val="20"/>
          <w:szCs w:val="20"/>
        </w:rPr>
        <w:t xml:space="preserve"> Preparation time: 20 mins.</w:t>
      </w:r>
      <w:r w:rsidR="006E3ACA" w:rsidRPr="00C13D23">
        <w:rPr>
          <w:sz w:val="20"/>
          <w:szCs w:val="20"/>
        </w:rPr>
        <w:t xml:space="preserve">  Max 3 questions per turn.</w:t>
      </w:r>
    </w:p>
    <w:p w14:paraId="3105FE02" w14:textId="77777777" w:rsidR="002E5DAC" w:rsidRPr="00B16B5A" w:rsidRDefault="006E3ACA" w:rsidP="00B16B5A">
      <w:pPr>
        <w:spacing w:after="0"/>
        <w:ind w:left="-993" w:right="172"/>
        <w:rPr>
          <w:bCs/>
          <w:sz w:val="20"/>
          <w:szCs w:val="20"/>
        </w:rPr>
      </w:pPr>
      <w:r w:rsidRPr="00C13D23">
        <w:rPr>
          <w:b/>
          <w:sz w:val="20"/>
          <w:szCs w:val="20"/>
        </w:rPr>
        <w:t>Mechanics of the game:</w:t>
      </w:r>
      <w:r w:rsidR="00B16B5A">
        <w:rPr>
          <w:b/>
          <w:sz w:val="20"/>
          <w:szCs w:val="20"/>
        </w:rPr>
        <w:t xml:space="preserve"> </w:t>
      </w:r>
      <w:r w:rsidR="00954868">
        <w:rPr>
          <w:sz w:val="20"/>
          <w:szCs w:val="20"/>
        </w:rPr>
        <w:t>Answering team is selected at random</w:t>
      </w:r>
      <w:r w:rsidR="002E5DAC">
        <w:rPr>
          <w:sz w:val="20"/>
          <w:szCs w:val="20"/>
        </w:rPr>
        <w:t xml:space="preserve">. </w:t>
      </w:r>
      <w:r w:rsidR="00B16B5A">
        <w:rPr>
          <w:sz w:val="20"/>
          <w:szCs w:val="20"/>
        </w:rPr>
        <w:t xml:space="preserve">Answering </w:t>
      </w:r>
      <w:r w:rsidR="000546F8">
        <w:rPr>
          <w:sz w:val="20"/>
          <w:szCs w:val="20"/>
        </w:rPr>
        <w:t xml:space="preserve">team </w:t>
      </w:r>
      <w:r w:rsidR="00B16B5A">
        <w:rPr>
          <w:sz w:val="20"/>
          <w:szCs w:val="20"/>
        </w:rPr>
        <w:t xml:space="preserve">must choose a question to answer. Questions are in random order. Correct answer </w:t>
      </w:r>
      <w:r w:rsidR="000546F8">
        <w:rPr>
          <w:sz w:val="20"/>
          <w:szCs w:val="20"/>
        </w:rPr>
        <w:t xml:space="preserve">awards team another question. </w:t>
      </w:r>
      <w:r w:rsidR="00954868">
        <w:rPr>
          <w:sz w:val="20"/>
          <w:szCs w:val="20"/>
        </w:rPr>
        <w:t>Points for correct answer.  Team with the most points wins.</w:t>
      </w:r>
    </w:p>
    <w:p w14:paraId="4DEE62F0" w14:textId="77777777" w:rsidR="00A85E64" w:rsidRPr="00A85E64" w:rsidRDefault="00A85E64" w:rsidP="00A85E64">
      <w:pPr>
        <w:spacing w:after="0"/>
        <w:ind w:left="-993" w:right="172"/>
        <w:rPr>
          <w:sz w:val="20"/>
          <w:szCs w:val="20"/>
        </w:rPr>
      </w:pPr>
    </w:p>
    <w:tbl>
      <w:tblPr>
        <w:tblStyle w:val="TableGrid"/>
        <w:tblW w:w="14630" w:type="dxa"/>
        <w:tblInd w:w="-885" w:type="dxa"/>
        <w:tblLook w:val="04A0" w:firstRow="1" w:lastRow="0" w:firstColumn="1" w:lastColumn="0" w:noHBand="0" w:noVBand="1"/>
      </w:tblPr>
      <w:tblGrid>
        <w:gridCol w:w="2438"/>
        <w:gridCol w:w="2438"/>
        <w:gridCol w:w="2439"/>
        <w:gridCol w:w="2438"/>
        <w:gridCol w:w="2438"/>
        <w:gridCol w:w="2439"/>
      </w:tblGrid>
      <w:tr w:rsidR="008F6613" w:rsidRPr="004345E8" w14:paraId="44159573" w14:textId="77777777" w:rsidTr="00954868">
        <w:tc>
          <w:tcPr>
            <w:tcW w:w="2438" w:type="dxa"/>
          </w:tcPr>
          <w:p w14:paraId="20EC8271" w14:textId="77777777" w:rsidR="008F6613" w:rsidRDefault="008F6613" w:rsidP="008F6613">
            <w:pPr>
              <w:rPr>
                <w:color w:val="FF0000"/>
                <w:sz w:val="20"/>
                <w:szCs w:val="20"/>
              </w:rPr>
            </w:pPr>
            <w:r w:rsidRPr="00502267">
              <w:rPr>
                <w:b/>
                <w:bCs/>
                <w:color w:val="FF0000"/>
                <w:sz w:val="20"/>
                <w:szCs w:val="20"/>
                <w:lang w:val="fr-CA"/>
              </w:rPr>
              <w:t>1.</w:t>
            </w:r>
            <w:r w:rsidRPr="00502267">
              <w:rPr>
                <w:color w:val="FF0000"/>
                <w:sz w:val="20"/>
                <w:szCs w:val="20"/>
                <w:lang w:val="fr-CA"/>
              </w:rPr>
              <w:t xml:space="preserve"> Chevalier de Méré </w:t>
            </w:r>
            <w:proofErr w:type="spellStart"/>
            <w:r w:rsidRPr="00502267">
              <w:rPr>
                <w:color w:val="FF0000"/>
                <w:sz w:val="20"/>
                <w:szCs w:val="20"/>
                <w:lang w:val="fr-CA"/>
              </w:rPr>
              <w:t>posed</w:t>
            </w:r>
            <w:proofErr w:type="spellEnd"/>
            <w:r w:rsidRPr="00502267">
              <w:rPr>
                <w:color w:val="FF0000"/>
                <w:sz w:val="20"/>
                <w:szCs w:val="20"/>
                <w:lang w:val="fr-CA"/>
              </w:rPr>
              <w:t xml:space="preserve"> a </w:t>
            </w:r>
            <w:proofErr w:type="spellStart"/>
            <w:r w:rsidRPr="00502267">
              <w:rPr>
                <w:color w:val="FF0000"/>
                <w:sz w:val="20"/>
                <w:szCs w:val="20"/>
                <w:lang w:val="fr-CA"/>
              </w:rPr>
              <w:t>famous</w:t>
            </w:r>
            <w:proofErr w:type="spellEnd"/>
            <w:r w:rsidRPr="00502267">
              <w:rPr>
                <w:color w:val="FF0000"/>
                <w:sz w:val="20"/>
                <w:szCs w:val="20"/>
                <w:lang w:val="fr-CA"/>
              </w:rPr>
              <w:t xml:space="preserve"> question to Pascal and de Fermat.  </w:t>
            </w:r>
            <w:r w:rsidRPr="00502267">
              <w:rPr>
                <w:color w:val="FF0000"/>
                <w:sz w:val="20"/>
                <w:szCs w:val="20"/>
              </w:rPr>
              <w:t>The</w:t>
            </w:r>
            <w:r w:rsidR="00156F70" w:rsidRPr="00502267">
              <w:rPr>
                <w:color w:val="FF0000"/>
                <w:sz w:val="20"/>
                <w:szCs w:val="20"/>
              </w:rPr>
              <w:t xml:space="preserve"> attempt to answer the question</w:t>
            </w:r>
            <w:r w:rsidRPr="00502267">
              <w:rPr>
                <w:color w:val="FF0000"/>
                <w:sz w:val="20"/>
                <w:szCs w:val="20"/>
              </w:rPr>
              <w:t xml:space="preserve"> contributed to the “discovery” of modern probability theory. What was the question?  (61, 63)</w:t>
            </w:r>
          </w:p>
          <w:p w14:paraId="7E3D8048" w14:textId="77777777" w:rsidR="009E42A0" w:rsidRDefault="009E42A0" w:rsidP="008F6613">
            <w:pPr>
              <w:rPr>
                <w:sz w:val="20"/>
                <w:szCs w:val="20"/>
              </w:rPr>
            </w:pPr>
          </w:p>
          <w:p w14:paraId="4D5668F7" w14:textId="38119F65" w:rsidR="009E42A0" w:rsidRPr="009E42A0" w:rsidRDefault="009E42A0" w:rsidP="009E42A0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How should two players in a game of </w:t>
            </w:r>
            <w:proofErr w:type="spellStart"/>
            <w:r>
              <w:rPr>
                <w:color w:val="FF0000"/>
                <w:sz w:val="20"/>
                <w:szCs w:val="20"/>
              </w:rPr>
              <w:t>balla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share the stakes when they leave the game uncompleted</w:t>
            </w:r>
          </w:p>
        </w:tc>
        <w:tc>
          <w:tcPr>
            <w:tcW w:w="2438" w:type="dxa"/>
          </w:tcPr>
          <w:p w14:paraId="0705B0BD" w14:textId="73F23D0C" w:rsidR="008F6613" w:rsidRPr="00D72322" w:rsidRDefault="008F6613" w:rsidP="008F6613">
            <w:pPr>
              <w:rPr>
                <w:sz w:val="20"/>
                <w:szCs w:val="20"/>
              </w:rPr>
            </w:pPr>
            <w:r w:rsidRPr="00A74596">
              <w:rPr>
                <w:b/>
                <w:bCs/>
                <w:sz w:val="20"/>
                <w:szCs w:val="20"/>
              </w:rPr>
              <w:t>2.</w:t>
            </w:r>
            <w:r w:rsidRPr="00D72322">
              <w:rPr>
                <w:sz w:val="20"/>
                <w:szCs w:val="20"/>
              </w:rPr>
              <w:t xml:space="preserve"> </w:t>
            </w:r>
            <w:r w:rsidR="002477E8">
              <w:rPr>
                <w:sz w:val="20"/>
                <w:szCs w:val="20"/>
              </w:rPr>
              <w:t>What concern about information did Jacob Bernoulli (17</w:t>
            </w:r>
            <w:r w:rsidR="002477E8" w:rsidRPr="004E764F">
              <w:rPr>
                <w:sz w:val="20"/>
                <w:szCs w:val="20"/>
                <w:vertAlign w:val="superscript"/>
              </w:rPr>
              <w:t>th</w:t>
            </w:r>
            <w:r w:rsidR="002477E8">
              <w:rPr>
                <w:sz w:val="20"/>
                <w:szCs w:val="20"/>
              </w:rPr>
              <w:t xml:space="preserve"> C) raise for the first time </w:t>
            </w:r>
            <w:proofErr w:type="gramStart"/>
            <w:r w:rsidR="002477E8">
              <w:rPr>
                <w:sz w:val="20"/>
                <w:szCs w:val="20"/>
              </w:rPr>
              <w:t>in regard to</w:t>
            </w:r>
            <w:proofErr w:type="gramEnd"/>
            <w:r w:rsidR="002477E8">
              <w:rPr>
                <w:sz w:val="20"/>
                <w:szCs w:val="20"/>
              </w:rPr>
              <w:t xml:space="preserve"> the work of calculating future outcomes or probabilities? (117, 2</w:t>
            </w:r>
            <w:r w:rsidR="002477E8" w:rsidRPr="004E764F">
              <w:rPr>
                <w:sz w:val="20"/>
                <w:szCs w:val="20"/>
                <w:vertAlign w:val="superscript"/>
              </w:rPr>
              <w:t>nd</w:t>
            </w:r>
            <w:r w:rsidR="002477E8">
              <w:rPr>
                <w:sz w:val="20"/>
                <w:szCs w:val="20"/>
              </w:rPr>
              <w:t xml:space="preserve"> &amp; 3</w:t>
            </w:r>
            <w:r w:rsidR="002477E8" w:rsidRPr="004E764F">
              <w:rPr>
                <w:sz w:val="20"/>
                <w:szCs w:val="20"/>
                <w:vertAlign w:val="superscript"/>
              </w:rPr>
              <w:t>rd</w:t>
            </w:r>
            <w:r w:rsidR="002477E8">
              <w:rPr>
                <w:sz w:val="20"/>
                <w:szCs w:val="20"/>
              </w:rPr>
              <w:t xml:space="preserve"> para.)</w:t>
            </w:r>
          </w:p>
        </w:tc>
        <w:tc>
          <w:tcPr>
            <w:tcW w:w="2439" w:type="dxa"/>
          </w:tcPr>
          <w:p w14:paraId="0059F072" w14:textId="0A657B9E" w:rsidR="008F6613" w:rsidRPr="00D72322" w:rsidRDefault="008F6613" w:rsidP="008F6613">
            <w:pPr>
              <w:rPr>
                <w:sz w:val="20"/>
                <w:szCs w:val="20"/>
              </w:rPr>
            </w:pPr>
            <w:r w:rsidRPr="00A74596">
              <w:rPr>
                <w:b/>
                <w:bCs/>
                <w:sz w:val="20"/>
                <w:szCs w:val="20"/>
              </w:rPr>
              <w:t>3.</w:t>
            </w:r>
            <w:r w:rsidRPr="00D72322">
              <w:rPr>
                <w:sz w:val="20"/>
                <w:szCs w:val="20"/>
              </w:rPr>
              <w:t xml:space="preserve"> </w:t>
            </w:r>
            <w:r w:rsidR="000E7880">
              <w:rPr>
                <w:sz w:val="20"/>
                <w:szCs w:val="20"/>
              </w:rPr>
              <w:t>Who were two precursors (forerunners) to Pascal in thinking out possible outcomes to existing circumstances using geometric algebra? What lands were they from? (64, top)</w:t>
            </w:r>
          </w:p>
        </w:tc>
        <w:tc>
          <w:tcPr>
            <w:tcW w:w="2438" w:type="dxa"/>
          </w:tcPr>
          <w:p w14:paraId="1569F838" w14:textId="484C8549" w:rsidR="008F6613" w:rsidRPr="00D72322" w:rsidRDefault="008F6613" w:rsidP="008F6613">
            <w:pPr>
              <w:rPr>
                <w:sz w:val="20"/>
                <w:szCs w:val="20"/>
              </w:rPr>
            </w:pPr>
            <w:r w:rsidRPr="00A74596">
              <w:rPr>
                <w:b/>
                <w:bCs/>
                <w:sz w:val="20"/>
                <w:szCs w:val="20"/>
              </w:rPr>
              <w:t>4.</w:t>
            </w:r>
            <w:r w:rsidRPr="00D72322">
              <w:rPr>
                <w:sz w:val="20"/>
                <w:szCs w:val="20"/>
              </w:rPr>
              <w:t xml:space="preserve"> What famous sceptical statement did</w:t>
            </w:r>
            <w:r w:rsidR="000E7880">
              <w:rPr>
                <w:sz w:val="20"/>
                <w:szCs w:val="20"/>
              </w:rPr>
              <w:t xml:space="preserve"> the philosopher and mathematician</w:t>
            </w:r>
            <w:r w:rsidRPr="00D72322">
              <w:rPr>
                <w:sz w:val="20"/>
                <w:szCs w:val="20"/>
              </w:rPr>
              <w:t xml:space="preserve"> </w:t>
            </w:r>
            <w:proofErr w:type="spellStart"/>
            <w:r w:rsidRPr="00D72322">
              <w:rPr>
                <w:sz w:val="20"/>
                <w:szCs w:val="20"/>
              </w:rPr>
              <w:t>Liebniz</w:t>
            </w:r>
            <w:proofErr w:type="spellEnd"/>
            <w:r w:rsidRPr="00D72322">
              <w:rPr>
                <w:sz w:val="20"/>
                <w:szCs w:val="20"/>
              </w:rPr>
              <w:t xml:space="preserve"> </w:t>
            </w:r>
            <w:r w:rsidR="000E7880">
              <w:rPr>
                <w:sz w:val="20"/>
                <w:szCs w:val="20"/>
              </w:rPr>
              <w:t>(18</w:t>
            </w:r>
            <w:r w:rsidR="000E7880" w:rsidRPr="000E7880">
              <w:rPr>
                <w:sz w:val="20"/>
                <w:szCs w:val="20"/>
                <w:vertAlign w:val="superscript"/>
              </w:rPr>
              <w:t>th</w:t>
            </w:r>
            <w:r w:rsidR="000E7880">
              <w:rPr>
                <w:sz w:val="20"/>
                <w:szCs w:val="20"/>
              </w:rPr>
              <w:t xml:space="preserve"> C) </w:t>
            </w:r>
            <w:r w:rsidRPr="00D72322">
              <w:rPr>
                <w:sz w:val="20"/>
                <w:szCs w:val="20"/>
              </w:rPr>
              <w:t xml:space="preserve">make about making inferences from sample data?  In what </w:t>
            </w:r>
            <w:r w:rsidR="000E7880">
              <w:rPr>
                <w:sz w:val="20"/>
                <w:szCs w:val="20"/>
              </w:rPr>
              <w:t xml:space="preserve">approximate </w:t>
            </w:r>
            <w:r w:rsidRPr="00D72322">
              <w:rPr>
                <w:sz w:val="20"/>
                <w:szCs w:val="20"/>
              </w:rPr>
              <w:t>year did he make the statement? (118</w:t>
            </w:r>
            <w:r w:rsidR="000E7880">
              <w:rPr>
                <w:sz w:val="20"/>
                <w:szCs w:val="20"/>
              </w:rPr>
              <w:t>, paras. 2 &amp; 3</w:t>
            </w:r>
            <w:r w:rsidRPr="00D72322">
              <w:rPr>
                <w:sz w:val="20"/>
                <w:szCs w:val="20"/>
              </w:rPr>
              <w:t>)</w:t>
            </w:r>
          </w:p>
        </w:tc>
        <w:tc>
          <w:tcPr>
            <w:tcW w:w="2438" w:type="dxa"/>
          </w:tcPr>
          <w:p w14:paraId="2479D7CB" w14:textId="77777777" w:rsidR="008F6613" w:rsidRDefault="008F6613" w:rsidP="008F6613">
            <w:pPr>
              <w:rPr>
                <w:color w:val="FF0000"/>
                <w:sz w:val="20"/>
                <w:szCs w:val="20"/>
              </w:rPr>
            </w:pPr>
            <w:r w:rsidRPr="00502267">
              <w:rPr>
                <w:b/>
                <w:bCs/>
                <w:color w:val="FF0000"/>
                <w:sz w:val="20"/>
                <w:szCs w:val="20"/>
              </w:rPr>
              <w:t>5.</w:t>
            </w:r>
            <w:r w:rsidRPr="00502267">
              <w:rPr>
                <w:color w:val="FF0000"/>
                <w:sz w:val="20"/>
                <w:szCs w:val="20"/>
              </w:rPr>
              <w:t xml:space="preserve"> Jacob Bernoulli’s “jar of pebbles” experiment was a “first” in respect of the measurement and definition of what?  (124</w:t>
            </w:r>
            <w:r w:rsidR="00C16F8A" w:rsidRPr="00502267">
              <w:rPr>
                <w:color w:val="FF0000"/>
                <w:sz w:val="20"/>
                <w:szCs w:val="20"/>
              </w:rPr>
              <w:t>, last full para.</w:t>
            </w:r>
            <w:r w:rsidRPr="00502267">
              <w:rPr>
                <w:color w:val="FF0000"/>
                <w:sz w:val="20"/>
                <w:szCs w:val="20"/>
              </w:rPr>
              <w:t>)</w:t>
            </w:r>
          </w:p>
          <w:p w14:paraId="613728F2" w14:textId="77777777" w:rsidR="00502267" w:rsidRDefault="00502267" w:rsidP="008F6613">
            <w:pPr>
              <w:rPr>
                <w:color w:val="FF0000"/>
                <w:sz w:val="20"/>
                <w:szCs w:val="20"/>
              </w:rPr>
            </w:pPr>
          </w:p>
          <w:p w14:paraId="1D6435AB" w14:textId="2071006D" w:rsidR="00502267" w:rsidRPr="00502267" w:rsidRDefault="00502267" w:rsidP="008F6613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In respect of the measurement and definition of </w:t>
            </w:r>
            <w:r>
              <w:rPr>
                <w:b/>
                <w:bCs/>
                <w:i/>
                <w:iCs/>
                <w:color w:val="FF0000"/>
                <w:sz w:val="20"/>
                <w:szCs w:val="20"/>
              </w:rPr>
              <w:t>uncertainty</w:t>
            </w:r>
          </w:p>
        </w:tc>
        <w:tc>
          <w:tcPr>
            <w:tcW w:w="2439" w:type="dxa"/>
          </w:tcPr>
          <w:p w14:paraId="358B3E20" w14:textId="77777777" w:rsidR="008F6613" w:rsidRDefault="008F6613" w:rsidP="008F6613">
            <w:pPr>
              <w:rPr>
                <w:color w:val="FF0000"/>
                <w:sz w:val="20"/>
                <w:szCs w:val="20"/>
              </w:rPr>
            </w:pPr>
            <w:r w:rsidRPr="00502267">
              <w:rPr>
                <w:b/>
                <w:bCs/>
                <w:color w:val="FF0000"/>
                <w:sz w:val="20"/>
                <w:szCs w:val="20"/>
              </w:rPr>
              <w:t>6.</w:t>
            </w:r>
            <w:r w:rsidRPr="00502267">
              <w:rPr>
                <w:color w:val="FF0000"/>
                <w:sz w:val="20"/>
                <w:szCs w:val="20"/>
              </w:rPr>
              <w:t xml:space="preserve"> </w:t>
            </w:r>
            <w:r w:rsidR="0086629F" w:rsidRPr="00502267">
              <w:rPr>
                <w:color w:val="FF0000"/>
                <w:sz w:val="20"/>
                <w:szCs w:val="20"/>
              </w:rPr>
              <w:t xml:space="preserve">What is the name given to the statistical tool developed by Abraham De </w:t>
            </w:r>
            <w:proofErr w:type="spellStart"/>
            <w:r w:rsidR="0086629F" w:rsidRPr="00502267">
              <w:rPr>
                <w:color w:val="FF0000"/>
                <w:sz w:val="20"/>
                <w:szCs w:val="20"/>
              </w:rPr>
              <w:t>Moivre</w:t>
            </w:r>
            <w:proofErr w:type="spellEnd"/>
            <w:r w:rsidR="0086629F" w:rsidRPr="00502267">
              <w:rPr>
                <w:color w:val="FF0000"/>
                <w:sz w:val="20"/>
                <w:szCs w:val="20"/>
              </w:rPr>
              <w:t xml:space="preserve"> in the 18</w:t>
            </w:r>
            <w:r w:rsidR="0086629F" w:rsidRPr="00502267">
              <w:rPr>
                <w:color w:val="FF0000"/>
                <w:sz w:val="20"/>
                <w:szCs w:val="20"/>
                <w:vertAlign w:val="superscript"/>
              </w:rPr>
              <w:t>th</w:t>
            </w:r>
            <w:r w:rsidR="0086629F" w:rsidRPr="00502267">
              <w:rPr>
                <w:color w:val="FF0000"/>
                <w:sz w:val="20"/>
                <w:szCs w:val="20"/>
              </w:rPr>
              <w:t xml:space="preserve"> C for determining the distribution of chances or observations around an average (a mean)? (127, 3</w:t>
            </w:r>
            <w:r w:rsidR="0086629F" w:rsidRPr="00502267">
              <w:rPr>
                <w:color w:val="FF0000"/>
                <w:sz w:val="20"/>
                <w:szCs w:val="20"/>
                <w:vertAlign w:val="superscript"/>
              </w:rPr>
              <w:t>rd</w:t>
            </w:r>
            <w:r w:rsidR="0086629F" w:rsidRPr="00502267">
              <w:rPr>
                <w:color w:val="FF0000"/>
                <w:sz w:val="20"/>
                <w:szCs w:val="20"/>
              </w:rPr>
              <w:t xml:space="preserve"> full para.)</w:t>
            </w:r>
          </w:p>
          <w:p w14:paraId="286A028B" w14:textId="77777777" w:rsidR="004345E8" w:rsidRDefault="004345E8" w:rsidP="008F6613">
            <w:pPr>
              <w:rPr>
                <w:sz w:val="20"/>
                <w:szCs w:val="20"/>
              </w:rPr>
            </w:pPr>
          </w:p>
          <w:p w14:paraId="286BA13E" w14:textId="2F71FD13" w:rsidR="004345E8" w:rsidRPr="004345E8" w:rsidRDefault="004345E8" w:rsidP="008F6613">
            <w:pPr>
              <w:rPr>
                <w:color w:val="FF0000"/>
                <w:sz w:val="20"/>
                <w:szCs w:val="20"/>
                <w:lang w:val="fr-CA"/>
              </w:rPr>
            </w:pPr>
            <w:r w:rsidRPr="004345E8">
              <w:rPr>
                <w:color w:val="FF0000"/>
                <w:sz w:val="20"/>
                <w:szCs w:val="20"/>
                <w:lang w:val="fr-CA"/>
              </w:rPr>
              <w:t xml:space="preserve">De </w:t>
            </w:r>
            <w:proofErr w:type="spellStart"/>
            <w:r w:rsidRPr="004345E8">
              <w:rPr>
                <w:color w:val="FF0000"/>
                <w:sz w:val="20"/>
                <w:szCs w:val="20"/>
                <w:lang w:val="fr-CA"/>
              </w:rPr>
              <w:t>Moivre’s</w:t>
            </w:r>
            <w:proofErr w:type="spellEnd"/>
            <w:r w:rsidRPr="004345E8">
              <w:rPr>
                <w:color w:val="FF0000"/>
                <w:sz w:val="20"/>
                <w:szCs w:val="20"/>
                <w:lang w:val="fr-CA"/>
              </w:rPr>
              <w:t xml:space="preserve"> distribution, a n</w:t>
            </w:r>
            <w:r>
              <w:rPr>
                <w:color w:val="FF0000"/>
                <w:sz w:val="20"/>
                <w:szCs w:val="20"/>
                <w:lang w:val="fr-CA"/>
              </w:rPr>
              <w:t xml:space="preserve">ormal </w:t>
            </w:r>
            <w:proofErr w:type="spellStart"/>
            <w:r>
              <w:rPr>
                <w:color w:val="FF0000"/>
                <w:sz w:val="20"/>
                <w:szCs w:val="20"/>
                <w:lang w:val="fr-CA"/>
              </w:rPr>
              <w:t>curve</w:t>
            </w:r>
            <w:proofErr w:type="spellEnd"/>
            <w:r>
              <w:rPr>
                <w:color w:val="FF0000"/>
                <w:sz w:val="20"/>
                <w:szCs w:val="20"/>
                <w:lang w:val="fr-CA"/>
              </w:rPr>
              <w:t xml:space="preserve">, or a </w:t>
            </w:r>
            <w:proofErr w:type="spellStart"/>
            <w:r>
              <w:rPr>
                <w:color w:val="FF0000"/>
                <w:sz w:val="20"/>
                <w:szCs w:val="20"/>
                <w:lang w:val="fr-CA"/>
              </w:rPr>
              <w:t>bell</w:t>
            </w:r>
            <w:proofErr w:type="spellEnd"/>
            <w:r>
              <w:rPr>
                <w:color w:val="FF0000"/>
                <w:sz w:val="20"/>
                <w:szCs w:val="20"/>
                <w:lang w:val="fr-CA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  <w:lang w:val="fr-CA"/>
              </w:rPr>
              <w:t>curve</w:t>
            </w:r>
            <w:proofErr w:type="spellEnd"/>
          </w:p>
        </w:tc>
      </w:tr>
      <w:tr w:rsidR="008F6613" w14:paraId="410ED56D" w14:textId="77777777" w:rsidTr="00954868">
        <w:tc>
          <w:tcPr>
            <w:tcW w:w="2438" w:type="dxa"/>
          </w:tcPr>
          <w:p w14:paraId="0B133306" w14:textId="0E149E85" w:rsidR="008F6613" w:rsidRPr="00502267" w:rsidRDefault="008F6613" w:rsidP="008F6613">
            <w:pPr>
              <w:rPr>
                <w:color w:val="FF0000"/>
                <w:sz w:val="20"/>
                <w:szCs w:val="20"/>
              </w:rPr>
            </w:pPr>
            <w:r w:rsidRPr="00502267">
              <w:rPr>
                <w:b/>
                <w:bCs/>
                <w:color w:val="FF0000"/>
                <w:sz w:val="20"/>
                <w:szCs w:val="20"/>
              </w:rPr>
              <w:t>7.</w:t>
            </w:r>
            <w:r w:rsidRPr="00502267">
              <w:rPr>
                <w:color w:val="FF0000"/>
                <w:sz w:val="20"/>
                <w:szCs w:val="20"/>
              </w:rPr>
              <w:t xml:space="preserve"> What are the probability questions posed by “the problem of the points”?  (</w:t>
            </w:r>
            <w:r w:rsidR="00135F96" w:rsidRPr="00502267">
              <w:rPr>
                <w:color w:val="FF0000"/>
                <w:sz w:val="20"/>
                <w:szCs w:val="20"/>
              </w:rPr>
              <w:t xml:space="preserve">p. </w:t>
            </w:r>
            <w:r w:rsidRPr="00502267">
              <w:rPr>
                <w:color w:val="FF0000"/>
                <w:sz w:val="20"/>
                <w:szCs w:val="20"/>
              </w:rPr>
              <w:t xml:space="preserve">63) </w:t>
            </w:r>
          </w:p>
          <w:p w14:paraId="7046B18C" w14:textId="77777777" w:rsidR="008F6613" w:rsidRDefault="008F6613" w:rsidP="008F6613">
            <w:pPr>
              <w:rPr>
                <w:sz w:val="20"/>
                <w:szCs w:val="20"/>
              </w:rPr>
            </w:pPr>
          </w:p>
          <w:p w14:paraId="3047FD5A" w14:textId="77777777" w:rsidR="004345E8" w:rsidRDefault="009E42A0" w:rsidP="008F6613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How much greater are the leading player’s chances?</w:t>
            </w:r>
          </w:p>
          <w:p w14:paraId="2EA5725B" w14:textId="77777777" w:rsidR="009E42A0" w:rsidRDefault="009E42A0" w:rsidP="008F6613">
            <w:pPr>
              <w:rPr>
                <w:color w:val="FF0000"/>
                <w:sz w:val="20"/>
                <w:szCs w:val="20"/>
              </w:rPr>
            </w:pPr>
          </w:p>
          <w:p w14:paraId="6ABCD457" w14:textId="77777777" w:rsidR="009E42A0" w:rsidRDefault="009E42A0" w:rsidP="008F6613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How small are the lagging player’s chances?</w:t>
            </w:r>
          </w:p>
          <w:p w14:paraId="2FC9BD65" w14:textId="77777777" w:rsidR="009E42A0" w:rsidRDefault="009E42A0" w:rsidP="008F6613">
            <w:pPr>
              <w:rPr>
                <w:color w:val="FF0000"/>
                <w:sz w:val="20"/>
                <w:szCs w:val="20"/>
              </w:rPr>
            </w:pPr>
          </w:p>
          <w:p w14:paraId="7A992346" w14:textId="0BD23D50" w:rsidR="009E42A0" w:rsidRPr="004345E8" w:rsidRDefault="009E42A0" w:rsidP="008F6613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How do these riddles ultimately translate </w:t>
            </w:r>
            <w:proofErr w:type="gramStart"/>
            <w:r>
              <w:rPr>
                <w:color w:val="FF0000"/>
                <w:sz w:val="20"/>
                <w:szCs w:val="20"/>
              </w:rPr>
              <w:t>in to</w:t>
            </w:r>
            <w:proofErr w:type="gramEnd"/>
            <w:r>
              <w:rPr>
                <w:color w:val="FF0000"/>
                <w:sz w:val="20"/>
                <w:szCs w:val="20"/>
              </w:rPr>
              <w:t xml:space="preserve"> the science of forecasting?</w:t>
            </w:r>
          </w:p>
        </w:tc>
        <w:tc>
          <w:tcPr>
            <w:tcW w:w="2438" w:type="dxa"/>
          </w:tcPr>
          <w:p w14:paraId="2B5A1C2D" w14:textId="77777777" w:rsidR="008F6613" w:rsidRDefault="008F6613" w:rsidP="00A270A5">
            <w:pPr>
              <w:rPr>
                <w:color w:val="FF0000"/>
                <w:sz w:val="20"/>
                <w:szCs w:val="20"/>
              </w:rPr>
            </w:pPr>
            <w:r w:rsidRPr="00502267">
              <w:rPr>
                <w:b/>
                <w:bCs/>
                <w:color w:val="FF0000"/>
                <w:sz w:val="20"/>
                <w:szCs w:val="20"/>
              </w:rPr>
              <w:t>8.</w:t>
            </w:r>
            <w:r w:rsidRPr="00502267">
              <w:rPr>
                <w:color w:val="FF0000"/>
                <w:sz w:val="20"/>
                <w:szCs w:val="20"/>
              </w:rPr>
              <w:t xml:space="preserve"> </w:t>
            </w:r>
            <w:r w:rsidR="00A270A5" w:rsidRPr="00502267">
              <w:rPr>
                <w:color w:val="FF0000"/>
                <w:sz w:val="20"/>
                <w:szCs w:val="20"/>
              </w:rPr>
              <w:t>According to Bernstein (Rd 3), the various contributions to probability theory and calculation before 1800 amount to advances in doing what?</w:t>
            </w:r>
            <w:r w:rsidRPr="00502267">
              <w:rPr>
                <w:color w:val="FF0000"/>
                <w:sz w:val="20"/>
                <w:szCs w:val="20"/>
              </w:rPr>
              <w:t xml:space="preserve">  (133</w:t>
            </w:r>
            <w:r w:rsidR="0086629F" w:rsidRPr="00502267">
              <w:rPr>
                <w:color w:val="FF0000"/>
                <w:sz w:val="20"/>
                <w:szCs w:val="20"/>
              </w:rPr>
              <w:t>, last para.</w:t>
            </w:r>
            <w:r w:rsidRPr="00502267">
              <w:rPr>
                <w:color w:val="FF0000"/>
                <w:sz w:val="20"/>
                <w:szCs w:val="20"/>
              </w:rPr>
              <w:t>)</w:t>
            </w:r>
          </w:p>
          <w:p w14:paraId="4D763F63" w14:textId="77777777" w:rsidR="00502267" w:rsidRDefault="00502267" w:rsidP="00A270A5">
            <w:pPr>
              <w:rPr>
                <w:sz w:val="20"/>
                <w:szCs w:val="20"/>
              </w:rPr>
            </w:pPr>
          </w:p>
          <w:p w14:paraId="5FEB3A2D" w14:textId="27A3CBD9" w:rsidR="00502267" w:rsidRPr="00502267" w:rsidRDefault="00502267" w:rsidP="00A270A5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To take on added momentum as the new century approached</w:t>
            </w:r>
            <w:r w:rsidR="004345E8">
              <w:rPr>
                <w:color w:val="FF0000"/>
                <w:sz w:val="20"/>
                <w:szCs w:val="20"/>
              </w:rPr>
              <w:t>, and the Victorian era would provide further impulse</w:t>
            </w:r>
          </w:p>
        </w:tc>
        <w:tc>
          <w:tcPr>
            <w:tcW w:w="2439" w:type="dxa"/>
          </w:tcPr>
          <w:p w14:paraId="5E23B307" w14:textId="77777777" w:rsidR="008F6613" w:rsidRPr="00D72322" w:rsidRDefault="008F6613" w:rsidP="008F6613">
            <w:pPr>
              <w:rPr>
                <w:sz w:val="20"/>
                <w:szCs w:val="20"/>
              </w:rPr>
            </w:pPr>
            <w:r w:rsidRPr="00A74596">
              <w:rPr>
                <w:b/>
                <w:bCs/>
                <w:sz w:val="20"/>
                <w:szCs w:val="20"/>
              </w:rPr>
              <w:t>9.</w:t>
            </w:r>
            <w:r w:rsidRPr="00D72322">
              <w:rPr>
                <w:sz w:val="20"/>
                <w:szCs w:val="20"/>
              </w:rPr>
              <w:t xml:space="preserve"> The Bayesian system for calculating probabilities is notable for making possible the inclusion of what kind of information in probability calculation?</w:t>
            </w:r>
            <w:r w:rsidR="004C309F">
              <w:rPr>
                <w:sz w:val="20"/>
                <w:szCs w:val="20"/>
              </w:rPr>
              <w:t xml:space="preserve"> (p. 132)</w:t>
            </w:r>
          </w:p>
        </w:tc>
        <w:tc>
          <w:tcPr>
            <w:tcW w:w="2438" w:type="dxa"/>
          </w:tcPr>
          <w:p w14:paraId="1A97F5DA" w14:textId="3EA75980" w:rsidR="008F6613" w:rsidRPr="00D72322" w:rsidRDefault="008F6613" w:rsidP="007D2EE4">
            <w:pPr>
              <w:rPr>
                <w:sz w:val="20"/>
                <w:szCs w:val="20"/>
              </w:rPr>
            </w:pPr>
            <w:r w:rsidRPr="00A74596">
              <w:rPr>
                <w:b/>
                <w:bCs/>
                <w:sz w:val="20"/>
                <w:szCs w:val="20"/>
              </w:rPr>
              <w:t>10</w:t>
            </w:r>
            <w:r w:rsidRPr="00A419FF">
              <w:rPr>
                <w:sz w:val="20"/>
                <w:szCs w:val="20"/>
              </w:rPr>
              <w:t>. Galileo died</w:t>
            </w:r>
            <w:r w:rsidR="007D2EE4">
              <w:rPr>
                <w:sz w:val="20"/>
                <w:szCs w:val="20"/>
              </w:rPr>
              <w:t xml:space="preserve"> in 1642, </w:t>
            </w:r>
            <w:r w:rsidRPr="00A419FF">
              <w:rPr>
                <w:sz w:val="20"/>
                <w:szCs w:val="20"/>
              </w:rPr>
              <w:t>one year before Pascal was born.  What links Galileo and Pascal</w:t>
            </w:r>
            <w:r w:rsidR="0086629F">
              <w:rPr>
                <w:sz w:val="20"/>
                <w:szCs w:val="20"/>
              </w:rPr>
              <w:t>, according to Bernstein</w:t>
            </w:r>
            <w:r w:rsidRPr="00A419FF">
              <w:rPr>
                <w:sz w:val="20"/>
                <w:szCs w:val="20"/>
              </w:rPr>
              <w:t>? (</w:t>
            </w:r>
            <w:r w:rsidR="0086629F">
              <w:rPr>
                <w:sz w:val="20"/>
                <w:szCs w:val="20"/>
              </w:rPr>
              <w:t xml:space="preserve">p. </w:t>
            </w:r>
            <w:r w:rsidRPr="00A419FF">
              <w:rPr>
                <w:sz w:val="20"/>
                <w:szCs w:val="20"/>
              </w:rPr>
              <w:t>57)</w:t>
            </w:r>
          </w:p>
        </w:tc>
        <w:tc>
          <w:tcPr>
            <w:tcW w:w="2438" w:type="dxa"/>
          </w:tcPr>
          <w:p w14:paraId="52BF6BA9" w14:textId="40942664" w:rsidR="008F6613" w:rsidRPr="00D72322" w:rsidRDefault="008F6613" w:rsidP="008F6613">
            <w:pPr>
              <w:rPr>
                <w:sz w:val="20"/>
                <w:szCs w:val="20"/>
              </w:rPr>
            </w:pPr>
            <w:r w:rsidRPr="00A74596">
              <w:rPr>
                <w:b/>
                <w:bCs/>
                <w:sz w:val="20"/>
                <w:szCs w:val="20"/>
              </w:rPr>
              <w:t>11.</w:t>
            </w:r>
            <w:r w:rsidRPr="00A419FF">
              <w:rPr>
                <w:sz w:val="20"/>
                <w:szCs w:val="20"/>
              </w:rPr>
              <w:t xml:space="preserve"> </w:t>
            </w:r>
            <w:r w:rsidR="00CA0950">
              <w:rPr>
                <w:sz w:val="20"/>
                <w:szCs w:val="20"/>
              </w:rPr>
              <w:t>With respect to which type of “true value” did Jacob Bernoulli demonstrate that a given number`s probable closeness could be calculated? (p. 124, last full para.)</w:t>
            </w:r>
          </w:p>
        </w:tc>
        <w:tc>
          <w:tcPr>
            <w:tcW w:w="2439" w:type="dxa"/>
          </w:tcPr>
          <w:p w14:paraId="14920678" w14:textId="77777777" w:rsidR="008F6613" w:rsidRPr="00D72322" w:rsidRDefault="008F6613" w:rsidP="008F6613">
            <w:pPr>
              <w:rPr>
                <w:sz w:val="20"/>
                <w:szCs w:val="20"/>
              </w:rPr>
            </w:pPr>
            <w:r w:rsidRPr="00A74596">
              <w:rPr>
                <w:b/>
                <w:bCs/>
                <w:sz w:val="20"/>
                <w:szCs w:val="20"/>
              </w:rPr>
              <w:t>12.</w:t>
            </w:r>
            <w:r w:rsidRPr="00A419F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What was the name of </w:t>
            </w:r>
            <w:r w:rsidRPr="00A419FF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“</w:t>
            </w:r>
            <w:r w:rsidRPr="00A419FF">
              <w:rPr>
                <w:sz w:val="20"/>
                <w:szCs w:val="20"/>
              </w:rPr>
              <w:t>Problem</w:t>
            </w:r>
            <w:r>
              <w:rPr>
                <w:sz w:val="20"/>
                <w:szCs w:val="20"/>
              </w:rPr>
              <w:t>” on which Pascal and de Fermat worked and which is seen to have led to the development of a theory and method for calculating likely outcomes</w:t>
            </w:r>
            <w:r w:rsidRPr="00A419FF">
              <w:rPr>
                <w:sz w:val="20"/>
                <w:szCs w:val="20"/>
              </w:rPr>
              <w:t>? (61, 63)</w:t>
            </w:r>
          </w:p>
        </w:tc>
      </w:tr>
      <w:tr w:rsidR="008F6613" w14:paraId="2C5282D3" w14:textId="77777777" w:rsidTr="00954868">
        <w:tc>
          <w:tcPr>
            <w:tcW w:w="2438" w:type="dxa"/>
          </w:tcPr>
          <w:p w14:paraId="711E9A66" w14:textId="77777777" w:rsidR="008F6613" w:rsidRPr="00D72322" w:rsidRDefault="008F6613" w:rsidP="00A270A5">
            <w:pPr>
              <w:rPr>
                <w:sz w:val="20"/>
                <w:szCs w:val="20"/>
              </w:rPr>
            </w:pPr>
            <w:r w:rsidRPr="00A74596">
              <w:rPr>
                <w:b/>
                <w:bCs/>
                <w:sz w:val="20"/>
                <w:szCs w:val="20"/>
              </w:rPr>
              <w:t>13.</w:t>
            </w:r>
            <w:r w:rsidR="00152998">
              <w:rPr>
                <w:sz w:val="20"/>
                <w:szCs w:val="20"/>
              </w:rPr>
              <w:t xml:space="preserve"> </w:t>
            </w:r>
            <w:r w:rsidR="00A270A5">
              <w:rPr>
                <w:sz w:val="20"/>
                <w:szCs w:val="20"/>
              </w:rPr>
              <w:t>In the Bayesian system, what probabilities can be subject to revision on the basis of new information? (p. 132)</w:t>
            </w:r>
          </w:p>
        </w:tc>
        <w:tc>
          <w:tcPr>
            <w:tcW w:w="2438" w:type="dxa"/>
          </w:tcPr>
          <w:p w14:paraId="3E163929" w14:textId="77777777" w:rsidR="008F6613" w:rsidRPr="00D72322" w:rsidRDefault="008F6613" w:rsidP="008F6613">
            <w:pPr>
              <w:rPr>
                <w:sz w:val="20"/>
                <w:szCs w:val="20"/>
              </w:rPr>
            </w:pPr>
            <w:r w:rsidRPr="00A74596">
              <w:rPr>
                <w:b/>
                <w:bCs/>
                <w:sz w:val="20"/>
                <w:szCs w:val="20"/>
              </w:rPr>
              <w:t>14</w:t>
            </w:r>
            <w:r w:rsidRPr="00A419FF">
              <w:rPr>
                <w:sz w:val="20"/>
                <w:szCs w:val="20"/>
              </w:rPr>
              <w:t xml:space="preserve">. The achievements in probability calculation attributed to Bernoulli, De </w:t>
            </w:r>
            <w:proofErr w:type="spellStart"/>
            <w:r w:rsidRPr="00A419FF">
              <w:rPr>
                <w:sz w:val="20"/>
                <w:szCs w:val="20"/>
              </w:rPr>
              <w:t>Moivre</w:t>
            </w:r>
            <w:proofErr w:type="spellEnd"/>
            <w:r w:rsidRPr="00A419FF">
              <w:rPr>
                <w:sz w:val="20"/>
                <w:szCs w:val="20"/>
              </w:rPr>
              <w:t xml:space="preserve"> and Bayes are seen as a significant contribution to the </w:t>
            </w:r>
            <w:r w:rsidRPr="00A419FF">
              <w:rPr>
                <w:sz w:val="20"/>
                <w:szCs w:val="20"/>
              </w:rPr>
              <w:lastRenderedPageBreak/>
              <w:t>measurement of what?</w:t>
            </w:r>
            <w:r>
              <w:rPr>
                <w:sz w:val="20"/>
                <w:szCs w:val="20"/>
              </w:rPr>
              <w:t xml:space="preserve"> (p. 133</w:t>
            </w:r>
            <w:r w:rsidR="00152998">
              <w:rPr>
                <w:sz w:val="20"/>
                <w:szCs w:val="20"/>
              </w:rPr>
              <w:t>, 3</w:t>
            </w:r>
            <w:r w:rsidR="00152998" w:rsidRPr="00152998">
              <w:rPr>
                <w:sz w:val="20"/>
                <w:szCs w:val="20"/>
                <w:vertAlign w:val="superscript"/>
              </w:rPr>
              <w:t>rd</w:t>
            </w:r>
            <w:r w:rsidR="00152998">
              <w:rPr>
                <w:sz w:val="20"/>
                <w:szCs w:val="20"/>
              </w:rPr>
              <w:t xml:space="preserve"> full para.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439" w:type="dxa"/>
          </w:tcPr>
          <w:p w14:paraId="759BA857" w14:textId="05F89EA6" w:rsidR="008F6613" w:rsidRPr="00D72322" w:rsidRDefault="008F6613" w:rsidP="008F6613">
            <w:pPr>
              <w:rPr>
                <w:sz w:val="20"/>
                <w:szCs w:val="20"/>
              </w:rPr>
            </w:pPr>
            <w:r w:rsidRPr="00A74596">
              <w:rPr>
                <w:b/>
                <w:bCs/>
                <w:sz w:val="20"/>
                <w:szCs w:val="20"/>
              </w:rPr>
              <w:lastRenderedPageBreak/>
              <w:t>15</w:t>
            </w:r>
            <w:r w:rsidRPr="00A419FF">
              <w:rPr>
                <w:sz w:val="20"/>
                <w:szCs w:val="20"/>
              </w:rPr>
              <w:t>. What is the name of the</w:t>
            </w:r>
            <w:r w:rsidR="00135F96">
              <w:rPr>
                <w:sz w:val="20"/>
                <w:szCs w:val="20"/>
              </w:rPr>
              <w:t xml:space="preserve"> reasoning</w:t>
            </w:r>
            <w:r>
              <w:rPr>
                <w:sz w:val="20"/>
                <w:szCs w:val="20"/>
              </w:rPr>
              <w:t xml:space="preserve"> </w:t>
            </w:r>
            <w:r w:rsidRPr="005458E3">
              <w:rPr>
                <w:i/>
                <w:iCs/>
                <w:sz w:val="20"/>
                <w:szCs w:val="20"/>
              </w:rPr>
              <w:t>process</w:t>
            </w:r>
            <w:r>
              <w:rPr>
                <w:sz w:val="20"/>
                <w:szCs w:val="20"/>
              </w:rPr>
              <w:t xml:space="preserve"> developed in the work </w:t>
            </w:r>
            <w:r w:rsidRPr="005458E3">
              <w:rPr>
                <w:i/>
                <w:iCs/>
                <w:sz w:val="20"/>
                <w:szCs w:val="20"/>
              </w:rPr>
              <w:t xml:space="preserve">La </w:t>
            </w:r>
            <w:proofErr w:type="spellStart"/>
            <w:r w:rsidRPr="005458E3">
              <w:rPr>
                <w:i/>
                <w:iCs/>
                <w:sz w:val="20"/>
                <w:szCs w:val="20"/>
              </w:rPr>
              <w:t>Logique</w:t>
            </w:r>
            <w:proofErr w:type="spellEnd"/>
            <w:r w:rsidRPr="00A419F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r w:rsidRPr="005458E3">
              <w:rPr>
                <w:i/>
                <w:iCs/>
                <w:sz w:val="20"/>
                <w:szCs w:val="20"/>
              </w:rPr>
              <w:t>The Logic</w:t>
            </w:r>
            <w:r>
              <w:rPr>
                <w:sz w:val="20"/>
                <w:szCs w:val="20"/>
              </w:rPr>
              <w:t xml:space="preserve">) </w:t>
            </w:r>
            <w:r w:rsidRPr="00A419FF">
              <w:rPr>
                <w:sz w:val="20"/>
                <w:szCs w:val="20"/>
              </w:rPr>
              <w:t xml:space="preserve">published by the Port-Royal group in 1662 (of </w:t>
            </w:r>
            <w:r w:rsidRPr="00A419FF">
              <w:rPr>
                <w:sz w:val="20"/>
                <w:szCs w:val="20"/>
              </w:rPr>
              <w:lastRenderedPageBreak/>
              <w:t>which Pascal was an associate)?</w:t>
            </w:r>
            <w:r>
              <w:rPr>
                <w:sz w:val="20"/>
                <w:szCs w:val="20"/>
              </w:rPr>
              <w:t xml:space="preserve"> (p. 70)</w:t>
            </w:r>
          </w:p>
        </w:tc>
        <w:tc>
          <w:tcPr>
            <w:tcW w:w="2438" w:type="dxa"/>
          </w:tcPr>
          <w:p w14:paraId="6F9618A0" w14:textId="77777777" w:rsidR="008F6613" w:rsidRPr="00A419FF" w:rsidRDefault="008F6613" w:rsidP="008F6613">
            <w:pPr>
              <w:rPr>
                <w:sz w:val="20"/>
                <w:szCs w:val="20"/>
              </w:rPr>
            </w:pPr>
            <w:r w:rsidRPr="00A74596">
              <w:rPr>
                <w:b/>
                <w:bCs/>
                <w:sz w:val="20"/>
                <w:szCs w:val="20"/>
              </w:rPr>
              <w:lastRenderedPageBreak/>
              <w:t>16.</w:t>
            </w:r>
            <w:r w:rsidRPr="00A419FF">
              <w:rPr>
                <w:sz w:val="20"/>
                <w:szCs w:val="20"/>
              </w:rPr>
              <w:t xml:space="preserve"> To what problem of forecasting or prediction, based on sample data, did Jacob Bernoulli make a significant contribution? (121)</w:t>
            </w:r>
          </w:p>
        </w:tc>
        <w:tc>
          <w:tcPr>
            <w:tcW w:w="2438" w:type="dxa"/>
          </w:tcPr>
          <w:p w14:paraId="6C3B9840" w14:textId="77777777" w:rsidR="008F6613" w:rsidRPr="00A419FF" w:rsidRDefault="008F6613" w:rsidP="008F6613">
            <w:pPr>
              <w:rPr>
                <w:sz w:val="20"/>
                <w:szCs w:val="20"/>
              </w:rPr>
            </w:pPr>
            <w:r w:rsidRPr="00A74596">
              <w:rPr>
                <w:b/>
                <w:bCs/>
                <w:sz w:val="20"/>
                <w:szCs w:val="20"/>
              </w:rPr>
              <w:t>17</w:t>
            </w:r>
            <w:r w:rsidRPr="00A419FF">
              <w:rPr>
                <w:sz w:val="20"/>
                <w:szCs w:val="20"/>
              </w:rPr>
              <w:t>. What famous mathematical tool did Blaise Pascal develop in 1654 for determining possible outcomes of particular circumstances? (64-65)</w:t>
            </w:r>
          </w:p>
        </w:tc>
        <w:tc>
          <w:tcPr>
            <w:tcW w:w="2439" w:type="dxa"/>
          </w:tcPr>
          <w:p w14:paraId="454CBF45" w14:textId="40229DCE" w:rsidR="008F6613" w:rsidRPr="00A419FF" w:rsidRDefault="008F6613" w:rsidP="008F6613">
            <w:pPr>
              <w:rPr>
                <w:sz w:val="20"/>
                <w:szCs w:val="20"/>
              </w:rPr>
            </w:pPr>
            <w:r w:rsidRPr="00A74596">
              <w:rPr>
                <w:b/>
                <w:bCs/>
                <w:sz w:val="20"/>
                <w:szCs w:val="20"/>
              </w:rPr>
              <w:t>18</w:t>
            </w:r>
            <w:r w:rsidRPr="00A419FF">
              <w:rPr>
                <w:sz w:val="20"/>
                <w:szCs w:val="20"/>
              </w:rPr>
              <w:t xml:space="preserve">. </w:t>
            </w:r>
            <w:r w:rsidR="00360DC6">
              <w:rPr>
                <w:sz w:val="20"/>
                <w:szCs w:val="20"/>
              </w:rPr>
              <w:t>Which 17</w:t>
            </w:r>
            <w:r w:rsidR="00360DC6" w:rsidRPr="00F17586">
              <w:rPr>
                <w:sz w:val="20"/>
                <w:szCs w:val="20"/>
                <w:vertAlign w:val="superscript"/>
              </w:rPr>
              <w:t>th</w:t>
            </w:r>
            <w:r w:rsidR="00360DC6">
              <w:rPr>
                <w:sz w:val="20"/>
                <w:szCs w:val="20"/>
              </w:rPr>
              <w:t xml:space="preserve"> C work of philosophical thought is credited as being the first work in which probability is measured? (70-71)</w:t>
            </w:r>
            <w:r w:rsidRPr="00A419FF">
              <w:rPr>
                <w:sz w:val="20"/>
                <w:szCs w:val="20"/>
              </w:rPr>
              <w:t xml:space="preserve">? </w:t>
            </w:r>
          </w:p>
        </w:tc>
      </w:tr>
      <w:tr w:rsidR="00954868" w:rsidRPr="00C13D23" w14:paraId="4105BC7D" w14:textId="77777777" w:rsidTr="00470B14">
        <w:tc>
          <w:tcPr>
            <w:tcW w:w="2438" w:type="dxa"/>
          </w:tcPr>
          <w:p w14:paraId="74719A70" w14:textId="2227C3E8" w:rsidR="00954868" w:rsidRPr="00A419FF" w:rsidRDefault="00954868" w:rsidP="008F6613">
            <w:pPr>
              <w:rPr>
                <w:sz w:val="20"/>
                <w:szCs w:val="20"/>
              </w:rPr>
            </w:pPr>
            <w:r w:rsidRPr="00A74596">
              <w:rPr>
                <w:b/>
                <w:bCs/>
                <w:sz w:val="20"/>
                <w:szCs w:val="20"/>
              </w:rPr>
              <w:t>19</w:t>
            </w:r>
            <w:r w:rsidRPr="00A419FF">
              <w:rPr>
                <w:sz w:val="20"/>
                <w:szCs w:val="20"/>
              </w:rPr>
              <w:t xml:space="preserve">. </w:t>
            </w:r>
            <w:r w:rsidR="00402D58">
              <w:rPr>
                <w:sz w:val="20"/>
                <w:szCs w:val="20"/>
              </w:rPr>
              <w:t>With respect to which</w:t>
            </w:r>
            <w:r w:rsidRPr="00A419FF">
              <w:rPr>
                <w:sz w:val="20"/>
                <w:szCs w:val="20"/>
              </w:rPr>
              <w:t xml:space="preserve"> two modern techniques of dealing with risk are Pascal and de Fermat’s </w:t>
            </w:r>
            <w:r w:rsidR="00402D58">
              <w:rPr>
                <w:sz w:val="20"/>
                <w:szCs w:val="20"/>
              </w:rPr>
              <w:t>mid-17</w:t>
            </w:r>
            <w:r w:rsidR="00402D58" w:rsidRPr="00402D58">
              <w:rPr>
                <w:sz w:val="20"/>
                <w:szCs w:val="20"/>
                <w:vertAlign w:val="superscript"/>
              </w:rPr>
              <w:t>th</w:t>
            </w:r>
            <w:r w:rsidR="00402D58">
              <w:rPr>
                <w:sz w:val="20"/>
                <w:szCs w:val="20"/>
              </w:rPr>
              <w:t xml:space="preserve"> century </w:t>
            </w:r>
            <w:r w:rsidRPr="00A419FF">
              <w:rPr>
                <w:sz w:val="20"/>
                <w:szCs w:val="20"/>
              </w:rPr>
              <w:t>advances in calculating probabilities significant? (71)</w:t>
            </w:r>
          </w:p>
        </w:tc>
        <w:tc>
          <w:tcPr>
            <w:tcW w:w="2438" w:type="dxa"/>
          </w:tcPr>
          <w:p w14:paraId="453EA6F5" w14:textId="77777777" w:rsidR="00954868" w:rsidRPr="00A419FF" w:rsidRDefault="00954868" w:rsidP="008F6613">
            <w:pPr>
              <w:rPr>
                <w:sz w:val="20"/>
                <w:szCs w:val="20"/>
              </w:rPr>
            </w:pPr>
            <w:r w:rsidRPr="00A74596">
              <w:rPr>
                <w:b/>
                <w:bCs/>
                <w:sz w:val="20"/>
                <w:szCs w:val="20"/>
              </w:rPr>
              <w:t>20</w:t>
            </w:r>
            <w:r w:rsidRPr="00A419FF">
              <w:rPr>
                <w:sz w:val="20"/>
                <w:szCs w:val="20"/>
              </w:rPr>
              <w:t>. What theory is believed to have been initiated by Pascal’s consideration of the question of whether or not to believe in the existence of God? (69)</w:t>
            </w:r>
          </w:p>
        </w:tc>
        <w:tc>
          <w:tcPr>
            <w:tcW w:w="4877" w:type="dxa"/>
            <w:gridSpan w:val="2"/>
          </w:tcPr>
          <w:p w14:paraId="0F97F0FB" w14:textId="3B2E3FBA" w:rsidR="00954868" w:rsidRDefault="00954868" w:rsidP="004F49B1">
            <w:pPr>
              <w:rPr>
                <w:sz w:val="20"/>
                <w:szCs w:val="20"/>
              </w:rPr>
            </w:pPr>
            <w:r w:rsidRPr="00A74596">
              <w:rPr>
                <w:b/>
                <w:bCs/>
                <w:sz w:val="20"/>
                <w:szCs w:val="20"/>
              </w:rPr>
              <w:t>21</w:t>
            </w:r>
            <w:r>
              <w:rPr>
                <w:sz w:val="20"/>
                <w:szCs w:val="20"/>
              </w:rPr>
              <w:t xml:space="preserve">. </w:t>
            </w:r>
            <w:r w:rsidR="004F49B1" w:rsidRPr="008E28D8">
              <w:rPr>
                <w:b/>
                <w:bCs/>
                <w:sz w:val="20"/>
                <w:szCs w:val="20"/>
              </w:rPr>
              <w:t>Bonus (double or nothing)</w:t>
            </w:r>
            <w:r w:rsidR="004F49B1" w:rsidRPr="00A419FF">
              <w:rPr>
                <w:sz w:val="20"/>
                <w:szCs w:val="20"/>
              </w:rPr>
              <w:t xml:space="preserve">: </w:t>
            </w:r>
            <w:r w:rsidR="004F49B1">
              <w:rPr>
                <w:sz w:val="20"/>
                <w:szCs w:val="20"/>
              </w:rPr>
              <w:t xml:space="preserve">Bernstein’s account </w:t>
            </w:r>
            <w:r w:rsidR="004F49B1" w:rsidRPr="00A419FF">
              <w:rPr>
                <w:sz w:val="20"/>
                <w:szCs w:val="20"/>
              </w:rPr>
              <w:t>of 18</w:t>
            </w:r>
            <w:r w:rsidR="004F49B1" w:rsidRPr="00A419FF">
              <w:rPr>
                <w:sz w:val="20"/>
                <w:szCs w:val="20"/>
                <w:vertAlign w:val="superscript"/>
              </w:rPr>
              <w:t>th</w:t>
            </w:r>
            <w:r w:rsidR="004F49B1" w:rsidRPr="00A419FF">
              <w:rPr>
                <w:sz w:val="20"/>
                <w:szCs w:val="20"/>
              </w:rPr>
              <w:t>-century developments in probability</w:t>
            </w:r>
            <w:r w:rsidR="004F49B1">
              <w:rPr>
                <w:sz w:val="20"/>
                <w:szCs w:val="20"/>
              </w:rPr>
              <w:t xml:space="preserve"> leaves out the </w:t>
            </w:r>
            <w:r w:rsidRPr="00A419FF">
              <w:rPr>
                <w:sz w:val="20"/>
                <w:szCs w:val="20"/>
              </w:rPr>
              <w:t xml:space="preserve">contributions </w:t>
            </w:r>
            <w:r w:rsidR="004F49B1">
              <w:rPr>
                <w:sz w:val="20"/>
                <w:szCs w:val="20"/>
              </w:rPr>
              <w:t xml:space="preserve">of the philosopher who raised doubts about </w:t>
            </w:r>
            <w:r w:rsidR="00402D58">
              <w:rPr>
                <w:sz w:val="20"/>
                <w:szCs w:val="20"/>
              </w:rPr>
              <w:t xml:space="preserve">induction or </w:t>
            </w:r>
            <w:r w:rsidR="004F49B1">
              <w:rPr>
                <w:sz w:val="20"/>
                <w:szCs w:val="20"/>
              </w:rPr>
              <w:t>what we can know about po</w:t>
            </w:r>
            <w:r w:rsidRPr="00A419FF">
              <w:rPr>
                <w:sz w:val="20"/>
                <w:szCs w:val="20"/>
              </w:rPr>
              <w:t xml:space="preserve">ssible future outcomes </w:t>
            </w:r>
            <w:r>
              <w:rPr>
                <w:sz w:val="20"/>
                <w:szCs w:val="20"/>
              </w:rPr>
              <w:t xml:space="preserve">and occurrences </w:t>
            </w:r>
            <w:r w:rsidR="004F49B1">
              <w:rPr>
                <w:sz w:val="20"/>
                <w:szCs w:val="20"/>
              </w:rPr>
              <w:t>based on past events and occurrence</w:t>
            </w:r>
            <w:r w:rsidR="00402D58">
              <w:rPr>
                <w:sz w:val="20"/>
                <w:szCs w:val="20"/>
              </w:rPr>
              <w:t>s</w:t>
            </w:r>
            <w:r w:rsidR="004F49B1">
              <w:rPr>
                <w:sz w:val="20"/>
                <w:szCs w:val="20"/>
              </w:rPr>
              <w:t>.</w:t>
            </w:r>
            <w:r w:rsidRPr="00A419FF">
              <w:rPr>
                <w:sz w:val="20"/>
                <w:szCs w:val="20"/>
              </w:rPr>
              <w:t xml:space="preserve"> </w:t>
            </w:r>
            <w:r w:rsidR="004F49B1">
              <w:rPr>
                <w:sz w:val="20"/>
                <w:szCs w:val="20"/>
              </w:rPr>
              <w:t xml:space="preserve"> </w:t>
            </w:r>
            <w:r w:rsidR="004F49B1" w:rsidRPr="00402D58">
              <w:rPr>
                <w:b/>
                <w:bCs/>
                <w:sz w:val="20"/>
                <w:szCs w:val="20"/>
              </w:rPr>
              <w:t>Who was that philosopher?</w:t>
            </w:r>
          </w:p>
        </w:tc>
        <w:tc>
          <w:tcPr>
            <w:tcW w:w="2438" w:type="dxa"/>
          </w:tcPr>
          <w:p w14:paraId="530476D8" w14:textId="77777777" w:rsidR="00954868" w:rsidRDefault="007D2EE4" w:rsidP="008F6613">
            <w:pPr>
              <w:rPr>
                <w:sz w:val="20"/>
                <w:szCs w:val="20"/>
              </w:rPr>
            </w:pPr>
            <w:r w:rsidRPr="000546F8">
              <w:rPr>
                <w:b/>
                <w:sz w:val="20"/>
                <w:szCs w:val="20"/>
              </w:rPr>
              <w:t>22</w:t>
            </w:r>
            <w:r>
              <w:rPr>
                <w:sz w:val="20"/>
                <w:szCs w:val="20"/>
              </w:rPr>
              <w:t>.  What philosophical idea did Bayes contribute to the question of what can be known about probable future outcomes? (p. 133)</w:t>
            </w:r>
          </w:p>
        </w:tc>
        <w:tc>
          <w:tcPr>
            <w:tcW w:w="2439" w:type="dxa"/>
          </w:tcPr>
          <w:p w14:paraId="6D501601" w14:textId="77777777" w:rsidR="007D2EE4" w:rsidRDefault="007D2EE4" w:rsidP="007D2EE4">
            <w:pPr>
              <w:rPr>
                <w:sz w:val="20"/>
                <w:szCs w:val="20"/>
              </w:rPr>
            </w:pPr>
            <w:r w:rsidRPr="000546F8">
              <w:rPr>
                <w:b/>
                <w:sz w:val="20"/>
                <w:szCs w:val="20"/>
              </w:rPr>
              <w:t>23.</w:t>
            </w:r>
            <w:r>
              <w:rPr>
                <w:sz w:val="20"/>
                <w:szCs w:val="20"/>
              </w:rPr>
              <w:t xml:space="preserve">  According to Bernstein, what did the Enlightenment identify as the highest form of human activity?</w:t>
            </w:r>
            <w:r w:rsidR="00B63362">
              <w:rPr>
                <w:sz w:val="20"/>
                <w:szCs w:val="20"/>
              </w:rPr>
              <w:t xml:space="preserve"> (p. 133)</w:t>
            </w:r>
          </w:p>
          <w:p w14:paraId="346926E4" w14:textId="77777777" w:rsidR="00954868" w:rsidRDefault="00954868" w:rsidP="008F6613">
            <w:pPr>
              <w:rPr>
                <w:sz w:val="20"/>
                <w:szCs w:val="20"/>
              </w:rPr>
            </w:pPr>
          </w:p>
        </w:tc>
      </w:tr>
    </w:tbl>
    <w:p w14:paraId="141CE214" w14:textId="77777777" w:rsidR="00A419FF" w:rsidRDefault="00A419FF"/>
    <w:p w14:paraId="3319C480" w14:textId="77777777" w:rsidR="00A419FF" w:rsidRDefault="00A419FF" w:rsidP="005458E3">
      <w:pPr>
        <w:ind w:left="142"/>
      </w:pPr>
    </w:p>
    <w:sectPr w:rsidR="00A419FF" w:rsidSect="007360A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964" w:right="1440" w:bottom="964" w:left="1440" w:header="709" w:footer="709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809AE" w14:textId="77777777" w:rsidR="007360A0" w:rsidRDefault="007360A0" w:rsidP="00C13D23">
      <w:pPr>
        <w:spacing w:after="0" w:line="240" w:lineRule="auto"/>
      </w:pPr>
      <w:r>
        <w:separator/>
      </w:r>
    </w:p>
  </w:endnote>
  <w:endnote w:type="continuationSeparator" w:id="0">
    <w:p w14:paraId="4CA2CD1E" w14:textId="77777777" w:rsidR="007360A0" w:rsidRDefault="007360A0" w:rsidP="00C13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FAE46" w14:textId="77777777" w:rsidR="00867499" w:rsidRDefault="008674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1BE86" w14:textId="3428C1E5" w:rsidR="00A419FF" w:rsidRDefault="00954868" w:rsidP="005458E3">
    <w:pPr>
      <w:pStyle w:val="Footer"/>
      <w:tabs>
        <w:tab w:val="clear" w:pos="4680"/>
        <w:tab w:val="clear" w:pos="9360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 w:rsidR="005458E3">
      <w:tab/>
    </w:r>
    <w:r w:rsidR="005458E3">
      <w:tab/>
    </w:r>
    <w:r w:rsidR="005458E3">
      <w:tab/>
    </w:r>
    <w:r w:rsidR="005458E3">
      <w:tab/>
    </w:r>
    <w:r w:rsidR="005458E3">
      <w:tab/>
    </w:r>
    <w:r w:rsidR="005458E3">
      <w:tab/>
    </w:r>
    <w:r w:rsidR="005458E3">
      <w:tab/>
    </w:r>
    <w:r w:rsidR="005458E3">
      <w:tab/>
    </w:r>
    <w:r w:rsidR="005458E3">
      <w:tab/>
    </w:r>
    <w:r>
      <w:t>R&amp;K, h2</w:t>
    </w:r>
    <w:r w:rsidR="00867499"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27960" w14:textId="77777777" w:rsidR="00867499" w:rsidRDefault="008674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94379" w14:textId="77777777" w:rsidR="007360A0" w:rsidRDefault="007360A0" w:rsidP="00C13D23">
      <w:pPr>
        <w:spacing w:after="0" w:line="240" w:lineRule="auto"/>
      </w:pPr>
      <w:r>
        <w:separator/>
      </w:r>
    </w:p>
  </w:footnote>
  <w:footnote w:type="continuationSeparator" w:id="0">
    <w:p w14:paraId="32BB8AF4" w14:textId="77777777" w:rsidR="007360A0" w:rsidRDefault="007360A0" w:rsidP="00C13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3352B" w14:textId="77777777" w:rsidR="00867499" w:rsidRDefault="008674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00D04" w14:textId="12E92DD6" w:rsidR="00954868" w:rsidRDefault="00954868" w:rsidP="00954868">
    <w:pPr>
      <w:tabs>
        <w:tab w:val="left" w:pos="6946"/>
      </w:tabs>
      <w:spacing w:after="0"/>
      <w:ind w:left="-851"/>
    </w:pPr>
    <w:r>
      <w:t>Risk and Knowledge, H2</w:t>
    </w:r>
    <w:r w:rsidR="00867499">
      <w:t>4</w:t>
    </w:r>
  </w:p>
  <w:p w14:paraId="70E019B5" w14:textId="77777777" w:rsidR="00A8106A" w:rsidRDefault="000546F8" w:rsidP="00954868">
    <w:pPr>
      <w:tabs>
        <w:tab w:val="left" w:pos="6946"/>
      </w:tabs>
      <w:spacing w:after="0"/>
      <w:ind w:left="-851"/>
    </w:pPr>
    <w:r>
      <w:t>Reading 3 and d</w:t>
    </w:r>
    <w:r w:rsidR="00A8106A">
      <w:t>evelopments in probability (the first century)</w:t>
    </w:r>
  </w:p>
  <w:p w14:paraId="60472AFD" w14:textId="77777777" w:rsidR="00C13D23" w:rsidRDefault="00B16B5A" w:rsidP="008E28D8">
    <w:pPr>
      <w:pBdr>
        <w:bottom w:val="single" w:sz="4" w:space="1" w:color="auto"/>
      </w:pBdr>
      <w:tabs>
        <w:tab w:val="left" w:pos="6946"/>
      </w:tabs>
      <w:spacing w:after="0"/>
      <w:ind w:left="-851"/>
    </w:pPr>
    <w:r>
      <w:t>Probabilities of Probability Game</w:t>
    </w:r>
    <w:r w:rsidR="007D6AED">
      <w:t xml:space="preserve">, </w:t>
    </w:r>
    <w:proofErr w:type="spellStart"/>
    <w:r w:rsidR="007D6AED">
      <w:t>Wk</w:t>
    </w:r>
    <w:proofErr w:type="spellEnd"/>
    <w:r w:rsidR="007D6AED">
      <w:t xml:space="preserve"> </w:t>
    </w:r>
    <w:r w:rsidR="00B63362">
      <w:t>9</w:t>
    </w:r>
    <w:r w:rsidR="008E28D8">
      <w:t>, Class 2</w:t>
    </w:r>
    <w:r w:rsidR="00A419FF" w:rsidRPr="00A419FF">
      <w:t xml:space="preserve"> </w:t>
    </w:r>
    <w:r w:rsidR="00A8106A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29C2" w14:textId="77777777" w:rsidR="00867499" w:rsidRDefault="008674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4096" w:nlCheck="1" w:checkStyle="0"/>
  <w:activeWritingStyle w:appName="MSWord" w:lang="en-CA" w:vendorID="64" w:dllVersion="0" w:nlCheck="1" w:checkStyle="0"/>
  <w:activeWritingStyle w:appName="MSWord" w:lang="fr-CA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04C"/>
    <w:rsid w:val="000546F8"/>
    <w:rsid w:val="000E7880"/>
    <w:rsid w:val="00123633"/>
    <w:rsid w:val="00135F96"/>
    <w:rsid w:val="001506F2"/>
    <w:rsid w:val="00152998"/>
    <w:rsid w:val="00156F70"/>
    <w:rsid w:val="00180326"/>
    <w:rsid w:val="002477E8"/>
    <w:rsid w:val="002942C2"/>
    <w:rsid w:val="002E5DAC"/>
    <w:rsid w:val="00313578"/>
    <w:rsid w:val="00331ED3"/>
    <w:rsid w:val="00344981"/>
    <w:rsid w:val="00360DC6"/>
    <w:rsid w:val="003C7C07"/>
    <w:rsid w:val="00402D58"/>
    <w:rsid w:val="004061C0"/>
    <w:rsid w:val="004345E8"/>
    <w:rsid w:val="004C309F"/>
    <w:rsid w:val="004F49B1"/>
    <w:rsid w:val="00502267"/>
    <w:rsid w:val="00507602"/>
    <w:rsid w:val="0052760F"/>
    <w:rsid w:val="005458E3"/>
    <w:rsid w:val="0057032C"/>
    <w:rsid w:val="005B5E83"/>
    <w:rsid w:val="005C1502"/>
    <w:rsid w:val="005D2385"/>
    <w:rsid w:val="006E3ACA"/>
    <w:rsid w:val="007227C7"/>
    <w:rsid w:val="007360A0"/>
    <w:rsid w:val="007A5BD2"/>
    <w:rsid w:val="007C51EC"/>
    <w:rsid w:val="007D2EE4"/>
    <w:rsid w:val="007D6AED"/>
    <w:rsid w:val="00857A84"/>
    <w:rsid w:val="0086629F"/>
    <w:rsid w:val="00867499"/>
    <w:rsid w:val="00871965"/>
    <w:rsid w:val="008E28D8"/>
    <w:rsid w:val="008F30C1"/>
    <w:rsid w:val="008F6613"/>
    <w:rsid w:val="00940BE8"/>
    <w:rsid w:val="00954868"/>
    <w:rsid w:val="009729A2"/>
    <w:rsid w:val="00994773"/>
    <w:rsid w:val="009B2A88"/>
    <w:rsid w:val="009E42A0"/>
    <w:rsid w:val="00A270A5"/>
    <w:rsid w:val="00A419FF"/>
    <w:rsid w:val="00A626CC"/>
    <w:rsid w:val="00A70748"/>
    <w:rsid w:val="00A74596"/>
    <w:rsid w:val="00A8106A"/>
    <w:rsid w:val="00A85E64"/>
    <w:rsid w:val="00A941D0"/>
    <w:rsid w:val="00A95E6F"/>
    <w:rsid w:val="00AA7C31"/>
    <w:rsid w:val="00AA7C56"/>
    <w:rsid w:val="00AF70B6"/>
    <w:rsid w:val="00B16B5A"/>
    <w:rsid w:val="00B63362"/>
    <w:rsid w:val="00BB2814"/>
    <w:rsid w:val="00BF0D52"/>
    <w:rsid w:val="00C13D23"/>
    <w:rsid w:val="00C16F8A"/>
    <w:rsid w:val="00C22B27"/>
    <w:rsid w:val="00C37424"/>
    <w:rsid w:val="00CA0950"/>
    <w:rsid w:val="00CC391B"/>
    <w:rsid w:val="00D46011"/>
    <w:rsid w:val="00D72322"/>
    <w:rsid w:val="00DA402E"/>
    <w:rsid w:val="00DE3796"/>
    <w:rsid w:val="00DF404C"/>
    <w:rsid w:val="00E27120"/>
    <w:rsid w:val="00E45EB8"/>
    <w:rsid w:val="00E923C0"/>
    <w:rsid w:val="00EE0992"/>
    <w:rsid w:val="00EE4389"/>
    <w:rsid w:val="00F9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D53197"/>
  <w15:docId w15:val="{7A859044-9EE8-4E0B-ADDB-8A4F6A1B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3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4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3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D23"/>
  </w:style>
  <w:style w:type="paragraph" w:styleId="Footer">
    <w:name w:val="footer"/>
    <w:basedOn w:val="Normal"/>
    <w:link w:val="FooterChar"/>
    <w:uiPriority w:val="99"/>
    <w:unhideWhenUsed/>
    <w:rsid w:val="00C13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D23"/>
  </w:style>
  <w:style w:type="paragraph" w:styleId="BalloonText">
    <w:name w:val="Balloon Text"/>
    <w:basedOn w:val="Normal"/>
    <w:link w:val="BalloonTextChar"/>
    <w:uiPriority w:val="99"/>
    <w:semiHidden/>
    <w:unhideWhenUsed/>
    <w:rsid w:val="00A419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9F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E4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Aboud</dc:creator>
  <cp:lastModifiedBy>Cyril Efren Fabro</cp:lastModifiedBy>
  <cp:revision>2</cp:revision>
  <cp:lastPrinted>2024-03-25T14:49:00Z</cp:lastPrinted>
  <dcterms:created xsi:type="dcterms:W3CDTF">2024-04-01T18:14:00Z</dcterms:created>
  <dcterms:modified xsi:type="dcterms:W3CDTF">2024-04-01T18:14:00Z</dcterms:modified>
</cp:coreProperties>
</file>