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结果分析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登录和退出，</w:t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00次并发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32"/>
          <w:szCs w:val="32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汇总报告</w:t>
      </w:r>
    </w:p>
    <w:p>
      <w:r>
        <w:drawing>
          <wp:inline distT="0" distB="0" distL="114300" distR="114300">
            <wp:extent cx="5266055" cy="753110"/>
            <wp:effectExtent l="0" t="0" r="698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textWrapping"/>
      </w:r>
      <w:r>
        <w:rPr>
          <w:rFonts w:hint="eastAsia"/>
          <w:b/>
          <w:bCs/>
          <w:sz w:val="24"/>
          <w:szCs w:val="28"/>
        </w:rPr>
        <w:t>汇总图</w:t>
      </w:r>
    </w:p>
    <w:p>
      <w:r>
        <w:drawing>
          <wp:inline distT="0" distB="0" distL="114300" distR="114300">
            <wp:extent cx="5266690" cy="2933065"/>
            <wp:effectExtent l="0" t="0" r="635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图形结果</w:t>
      </w:r>
    </w:p>
    <w:p>
      <w:pPr>
        <w:rPr>
          <w:b/>
          <w:bCs/>
          <w:sz w:val="24"/>
          <w:szCs w:val="28"/>
        </w:rPr>
      </w:pPr>
      <w:r>
        <w:drawing>
          <wp:inline distT="0" distB="0" distL="114300" distR="114300">
            <wp:extent cx="5270500" cy="3441700"/>
            <wp:effectExtent l="0" t="0" r="254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Transactions Per Second：即TPS，每秒事务数</w:t>
      </w:r>
    </w:p>
    <w:p>
      <w:r>
        <w:drawing>
          <wp:inline distT="0" distB="0" distL="114300" distR="114300">
            <wp:extent cx="5273675" cy="3376930"/>
            <wp:effectExtent l="0" t="0" r="1460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24"/>
          <w:szCs w:val="28"/>
        </w:rPr>
      </w:pPr>
    </w:p>
    <w:p>
      <w:pPr>
        <w:rPr>
          <w:rFonts w:hint="eastAsia"/>
          <w:b/>
          <w:bCs/>
          <w:sz w:val="24"/>
          <w:szCs w:val="28"/>
        </w:rPr>
      </w:pPr>
    </w:p>
    <w:p>
      <w:pPr>
        <w:rPr>
          <w:rFonts w:hint="eastAsia"/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Hits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per</w:t>
      </w:r>
      <w:r>
        <w:rPr>
          <w:b/>
          <w:bCs/>
          <w:sz w:val="24"/>
          <w:szCs w:val="28"/>
        </w:rPr>
        <w:t xml:space="preserve"> S</w:t>
      </w:r>
      <w:r>
        <w:rPr>
          <w:rFonts w:hint="eastAsia"/>
          <w:b/>
          <w:bCs/>
          <w:sz w:val="24"/>
          <w:szCs w:val="28"/>
        </w:rPr>
        <w:t>econd：</w:t>
      </w:r>
    </w:p>
    <w:p>
      <w:r>
        <w:drawing>
          <wp:inline distT="0" distB="0" distL="114300" distR="114300">
            <wp:extent cx="5274310" cy="3347085"/>
            <wp:effectExtent l="0" t="0" r="1397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Response Times Over Time：响应时间变化趋势</w:t>
      </w:r>
    </w:p>
    <w:p>
      <w:r>
        <w:drawing>
          <wp:inline distT="0" distB="0" distL="114300" distR="114300">
            <wp:extent cx="5266690" cy="3394710"/>
            <wp:effectExtent l="0" t="0" r="635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Active Threads Over Time 并发用户数趋势</w:t>
      </w:r>
    </w:p>
    <w:p>
      <w:pPr>
        <w:rPr>
          <w:b/>
          <w:bCs/>
          <w:sz w:val="24"/>
          <w:szCs w:val="28"/>
        </w:rPr>
      </w:pPr>
      <w:r>
        <w:drawing>
          <wp:inline distT="0" distB="0" distL="114300" distR="114300">
            <wp:extent cx="5274310" cy="3416300"/>
            <wp:effectExtent l="0" t="0" r="13970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8"/>
        </w:rPr>
      </w:pPr>
    </w:p>
    <w:p>
      <w:pPr>
        <w:widowControl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>
      <w:pPr>
        <w:rPr>
          <w:b/>
          <w:bCs/>
          <w:sz w:val="24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发帖，</w:t>
      </w:r>
      <w:r>
        <w:rPr>
          <w:rFonts w:hint="eastAsia"/>
          <w:b/>
          <w:bCs/>
          <w:sz w:val="32"/>
          <w:szCs w:val="32"/>
          <w:lang w:val="en-US" w:eastAsia="zh-CN"/>
        </w:rPr>
        <w:t>3</w:t>
      </w:r>
      <w:r>
        <w:rPr>
          <w:b/>
          <w:bCs/>
          <w:sz w:val="32"/>
          <w:szCs w:val="32"/>
        </w:rPr>
        <w:t>00</w:t>
      </w:r>
      <w:r>
        <w:rPr>
          <w:rFonts w:hint="eastAsia"/>
          <w:b/>
          <w:bCs/>
          <w:sz w:val="32"/>
          <w:szCs w:val="32"/>
        </w:rPr>
        <w:t>次并发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32"/>
          <w:szCs w:val="32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汇总报告</w:t>
      </w:r>
    </w:p>
    <w:p>
      <w:r>
        <w:drawing>
          <wp:inline distT="0" distB="0" distL="114300" distR="114300">
            <wp:extent cx="5266690" cy="1223645"/>
            <wp:effectExtent l="0" t="0" r="6350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汇总图</w:t>
      </w:r>
    </w:p>
    <w:p>
      <w:r>
        <w:drawing>
          <wp:inline distT="0" distB="0" distL="114300" distR="114300">
            <wp:extent cx="5270500" cy="2842260"/>
            <wp:effectExtent l="0" t="0" r="254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图形结果</w:t>
      </w:r>
    </w:p>
    <w:p>
      <w:r>
        <w:drawing>
          <wp:inline distT="0" distB="0" distL="114300" distR="114300">
            <wp:extent cx="5270500" cy="3420110"/>
            <wp:effectExtent l="0" t="0" r="254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Transactions Per Second：即TPS，每秒事务数</w:t>
      </w:r>
    </w:p>
    <w:p>
      <w:r>
        <w:drawing>
          <wp:inline distT="0" distB="0" distL="114300" distR="114300">
            <wp:extent cx="5269865" cy="3391535"/>
            <wp:effectExtent l="0" t="0" r="317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Hits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per</w:t>
      </w:r>
      <w:r>
        <w:rPr>
          <w:b/>
          <w:bCs/>
          <w:sz w:val="24"/>
          <w:szCs w:val="28"/>
        </w:rPr>
        <w:t xml:space="preserve"> S</w:t>
      </w:r>
      <w:r>
        <w:rPr>
          <w:rFonts w:hint="eastAsia"/>
          <w:b/>
          <w:bCs/>
          <w:sz w:val="24"/>
          <w:szCs w:val="28"/>
        </w:rPr>
        <w:t>econd：</w:t>
      </w:r>
    </w:p>
    <w:p>
      <w:r>
        <w:drawing>
          <wp:inline distT="0" distB="0" distL="114300" distR="114300">
            <wp:extent cx="5270500" cy="3394710"/>
            <wp:effectExtent l="0" t="0" r="2540" b="38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Response Times Over Time：响应时间变化趋势</w:t>
      </w:r>
    </w:p>
    <w:p>
      <w:r>
        <w:drawing>
          <wp:inline distT="0" distB="0" distL="114300" distR="114300">
            <wp:extent cx="5270500" cy="3387725"/>
            <wp:effectExtent l="0" t="0" r="2540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Active Threads Over Time 并发用户数趋势</w:t>
      </w:r>
    </w:p>
    <w:p>
      <w:r>
        <w:drawing>
          <wp:inline distT="0" distB="0" distL="114300" distR="114300">
            <wp:extent cx="5270500" cy="3369310"/>
            <wp:effectExtent l="0" t="0" r="2540" b="139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跟帖，200次并发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汇总报告</w:t>
      </w:r>
    </w:p>
    <w:p>
      <w:r>
        <w:drawing>
          <wp:inline distT="0" distB="0" distL="114300" distR="114300">
            <wp:extent cx="5270500" cy="1003300"/>
            <wp:effectExtent l="0" t="0" r="2540" b="25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汇总图</w:t>
      </w:r>
    </w:p>
    <w:p>
      <w:r>
        <w:drawing>
          <wp:inline distT="0" distB="0" distL="114300" distR="114300">
            <wp:extent cx="5274310" cy="2907665"/>
            <wp:effectExtent l="0" t="0" r="1397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图形结果</w:t>
      </w:r>
    </w:p>
    <w:p>
      <w:r>
        <w:drawing>
          <wp:inline distT="0" distB="0" distL="114300" distR="114300">
            <wp:extent cx="5266690" cy="3416935"/>
            <wp:effectExtent l="0" t="0" r="6350" b="1206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Transactions Per Second：即TPS，每秒事务数</w:t>
      </w:r>
    </w:p>
    <w:p>
      <w:r>
        <w:drawing>
          <wp:inline distT="0" distB="0" distL="114300" distR="114300">
            <wp:extent cx="5274310" cy="3376295"/>
            <wp:effectExtent l="0" t="0" r="13970" b="698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Hits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per</w:t>
      </w:r>
      <w:r>
        <w:rPr>
          <w:b/>
          <w:bCs/>
          <w:sz w:val="24"/>
          <w:szCs w:val="28"/>
        </w:rPr>
        <w:t xml:space="preserve"> S</w:t>
      </w:r>
      <w:r>
        <w:rPr>
          <w:rFonts w:hint="eastAsia"/>
          <w:b/>
          <w:bCs/>
          <w:sz w:val="24"/>
          <w:szCs w:val="28"/>
        </w:rPr>
        <w:t>econd：</w:t>
      </w:r>
    </w:p>
    <w:p>
      <w:r>
        <w:drawing>
          <wp:inline distT="0" distB="0" distL="114300" distR="114300">
            <wp:extent cx="5266690" cy="3394710"/>
            <wp:effectExtent l="0" t="0" r="6350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Response Times Over Time：响应时间变化趋势</w:t>
      </w:r>
    </w:p>
    <w:p>
      <w:r>
        <w:drawing>
          <wp:inline distT="0" distB="0" distL="114300" distR="114300">
            <wp:extent cx="5266690" cy="3413125"/>
            <wp:effectExtent l="0" t="0" r="6350" b="6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Active Threads Over Time 并发用户数趋势</w:t>
      </w:r>
    </w:p>
    <w:p>
      <w:r>
        <w:drawing>
          <wp:inline distT="0" distB="0" distL="114300" distR="114300">
            <wp:extent cx="5270500" cy="3366135"/>
            <wp:effectExtent l="0" t="0" r="2540" b="19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widowControl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总结：</w:t>
      </w:r>
    </w:p>
    <w:p>
      <w:pPr>
        <w:widowControl/>
        <w:ind w:firstLine="480"/>
        <w:jc w:val="left"/>
        <w:rPr>
          <w:rFonts w:hint="default" w:ascii="宋体" w:hAnsi="宋体" w:eastAsia="宋体" w:cs="MicrosoftYaHei"/>
          <w:color w:val="333333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MicrosoftYaHei"/>
          <w:color w:val="333333"/>
          <w:kern w:val="0"/>
          <w:sz w:val="28"/>
          <w:szCs w:val="28"/>
        </w:rPr>
        <w:t>登录退出、发帖和回帖这三个场景，并发线程数</w:t>
      </w:r>
      <w:r>
        <w:rPr>
          <w:rFonts w:hint="eastAsia" w:ascii="宋体" w:hAnsi="宋体" w:eastAsia="宋体" w:cs="MicrosoftYaHei"/>
          <w:color w:val="333333"/>
          <w:kern w:val="0"/>
          <w:sz w:val="28"/>
          <w:szCs w:val="28"/>
          <w:lang w:val="en-US" w:eastAsia="zh-CN"/>
        </w:rPr>
        <w:t>分别为100,300,200。</w:t>
      </w:r>
    </w:p>
    <w:p>
      <w:pPr>
        <w:widowControl/>
        <w:ind w:firstLine="480"/>
        <w:jc w:val="left"/>
        <w:rPr>
          <w:rFonts w:ascii="宋体" w:hAnsi="宋体" w:eastAsia="宋体" w:cs="MicrosoftYaHei"/>
          <w:color w:val="333333"/>
          <w:kern w:val="0"/>
          <w:sz w:val="28"/>
          <w:szCs w:val="28"/>
        </w:rPr>
      </w:pPr>
      <w:bookmarkStart w:id="0" w:name="_GoBack"/>
      <w:bookmarkEnd w:id="0"/>
      <w:r>
        <w:rPr>
          <w:rFonts w:ascii="宋体" w:hAnsi="宋体" w:eastAsia="宋体" w:cs="MicrosoftYaHei"/>
          <w:color w:val="333333"/>
          <w:kern w:val="0"/>
          <w:sz w:val="28"/>
          <w:szCs w:val="28"/>
        </w:rPr>
        <w:t>并发</w:t>
      </w:r>
      <w:r>
        <w:rPr>
          <w:rFonts w:hint="eastAsia" w:ascii="宋体" w:hAnsi="宋体" w:eastAsia="宋体" w:cs="MicrosoftYaHei"/>
          <w:color w:val="333333"/>
          <w:kern w:val="0"/>
          <w:sz w:val="28"/>
          <w:szCs w:val="28"/>
        </w:rPr>
        <w:t>压力分析时均无异常发送，运行稳定成功响应且响应时间较短在用户可接受范围之内，没有发送异常，服务器运行平稳，性能符合用户需求。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B51D87"/>
    <w:multiLevelType w:val="singleLevel"/>
    <w:tmpl w:val="75B51D8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E30852"/>
    <w:rsid w:val="1AFA554B"/>
    <w:rsid w:val="266465F7"/>
    <w:rsid w:val="2C405430"/>
    <w:rsid w:val="2C8B45DD"/>
    <w:rsid w:val="30F51A4F"/>
    <w:rsid w:val="43176A55"/>
    <w:rsid w:val="51F20E47"/>
    <w:rsid w:val="5824797A"/>
    <w:rsid w:val="61A55B23"/>
    <w:rsid w:val="628C4F15"/>
    <w:rsid w:val="68BA25FB"/>
    <w:rsid w:val="709E4AEE"/>
    <w:rsid w:val="752D3678"/>
    <w:rsid w:val="7572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huas</dc:creator>
  <cp:lastModifiedBy>浅浅，过来</cp:lastModifiedBy>
  <dcterms:modified xsi:type="dcterms:W3CDTF">2021-05-31T08:04:01Z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