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6D1E" w:rsidRPr="00093E60" w:rsidRDefault="00FA6D1E">
      <w:pPr>
        <w:rPr>
          <w:rFonts w:hint="eastAsia"/>
          <w:b/>
          <w:sz w:val="32"/>
          <w:szCs w:val="32"/>
        </w:rPr>
      </w:pPr>
      <w:bookmarkStart w:id="0" w:name="_GoBack"/>
      <w:bookmarkEnd w:id="0"/>
      <w:r w:rsidRPr="00093E60">
        <w:rPr>
          <w:rFonts w:hint="eastAsia"/>
          <w:b/>
          <w:sz w:val="32"/>
          <w:szCs w:val="32"/>
        </w:rPr>
        <w:t>我们能够使操作系统更安全更可靠吗</w:t>
      </w:r>
      <w:r w:rsidRPr="00093E60">
        <w:rPr>
          <w:rFonts w:hint="eastAsia"/>
          <w:b/>
          <w:sz w:val="32"/>
          <w:szCs w:val="32"/>
        </w:rPr>
        <w:t>?</w:t>
      </w:r>
    </w:p>
    <w:p w:rsidR="00FA6D1E" w:rsidRDefault="00FA6D1E">
      <w:pPr>
        <w:rPr>
          <w:rFonts w:hint="eastAsia"/>
        </w:rPr>
      </w:pPr>
    </w:p>
    <w:p w:rsidR="00FA6D1E" w:rsidRPr="00ED192C" w:rsidRDefault="00FA6D1E">
      <w:pPr>
        <w:rPr>
          <w:rFonts w:hint="eastAsia"/>
          <w:b/>
          <w:sz w:val="24"/>
        </w:rPr>
      </w:pPr>
      <w:r w:rsidRPr="00ED192C">
        <w:rPr>
          <w:rFonts w:hint="eastAsia"/>
          <w:b/>
          <w:sz w:val="24"/>
        </w:rPr>
        <w:t>微内核</w:t>
      </w:r>
      <w:r w:rsidRPr="00ED192C">
        <w:rPr>
          <w:rFonts w:hint="eastAsia"/>
          <w:b/>
          <w:sz w:val="24"/>
        </w:rPr>
        <w:t>-----</w:t>
      </w:r>
      <w:r w:rsidRPr="00ED192C">
        <w:rPr>
          <w:rFonts w:hint="eastAsia"/>
          <w:b/>
          <w:sz w:val="24"/>
        </w:rPr>
        <w:t>长久被遗弃而不被接受是因为与单块集成电路内核相比它们的拙劣表现。而后者则很可能在操作系统领域创造一番业绩。是因为他们潜在的高可靠性，而这点正是许多研究者认为比表现更为重要的东西。</w:t>
      </w:r>
    </w:p>
    <w:p w:rsidR="00FA6D1E" w:rsidRDefault="002016F3">
      <w:pPr>
        <w:rPr>
          <w:rFonts w:hint="eastAsia"/>
        </w:rPr>
      </w:pPr>
      <w:r>
        <w:rPr>
          <w:rFonts w:hint="eastAsia"/>
        </w:rPr>
        <w:t>上次你的电视机坏了，迫使你从网站上下载一些紧急更新软件，也许不知道是什么时候了？然而，除非它是一次事故，它是一个带有一个</w:t>
      </w:r>
      <w:r>
        <w:rPr>
          <w:rFonts w:hint="eastAsia"/>
        </w:rPr>
        <w:t>CPU</w:t>
      </w:r>
      <w:r>
        <w:rPr>
          <w:rFonts w:hint="eastAsia"/>
        </w:rPr>
        <w:t>，一个大的显示器，一些相似的用于解码的电子元件，一对特殊的</w:t>
      </w:r>
      <w:r>
        <w:rPr>
          <w:rFonts w:hint="eastAsia"/>
        </w:rPr>
        <w:t>I/O</w:t>
      </w:r>
      <w:r>
        <w:rPr>
          <w:rFonts w:hint="eastAsia"/>
        </w:rPr>
        <w:t>装置</w:t>
      </w:r>
      <w:r>
        <w:rPr>
          <w:rFonts w:hint="eastAsia"/>
        </w:rPr>
        <w:t>------</w:t>
      </w:r>
      <w:r>
        <w:rPr>
          <w:rFonts w:hint="eastAsia"/>
        </w:rPr>
        <w:t>一个远程的控制器，一个内置的</w:t>
      </w:r>
      <w:r>
        <w:rPr>
          <w:rFonts w:hint="eastAsia"/>
        </w:rPr>
        <w:t>VCR</w:t>
      </w:r>
      <w:r>
        <w:rPr>
          <w:rFonts w:hint="eastAsia"/>
        </w:rPr>
        <w:t>或者</w:t>
      </w:r>
      <w:r>
        <w:rPr>
          <w:rFonts w:hint="eastAsia"/>
        </w:rPr>
        <w:t>DVD</w:t>
      </w:r>
      <w:r>
        <w:rPr>
          <w:rFonts w:hint="eastAsia"/>
        </w:rPr>
        <w:t>装置</w:t>
      </w:r>
      <w:r>
        <w:rPr>
          <w:rFonts w:hint="eastAsia"/>
        </w:rPr>
        <w:t>------</w:t>
      </w:r>
      <w:r>
        <w:rPr>
          <w:rFonts w:hint="eastAsia"/>
        </w:rPr>
        <w:t>以及一个在</w:t>
      </w:r>
      <w:r>
        <w:rPr>
          <w:rFonts w:hint="eastAsia"/>
        </w:rPr>
        <w:t>ROM</w:t>
      </w:r>
      <w:r>
        <w:rPr>
          <w:rFonts w:hint="eastAsia"/>
        </w:rPr>
        <w:t>中的启动程序。</w:t>
      </w:r>
    </w:p>
    <w:p w:rsidR="002016F3" w:rsidRDefault="002016F3">
      <w:pPr>
        <w:rPr>
          <w:rFonts w:hint="eastAsia"/>
        </w:rPr>
      </w:pPr>
      <w:r>
        <w:rPr>
          <w:rFonts w:hint="eastAsia"/>
        </w:rPr>
        <w:t>这些修辞的问题指出了一个极粗俗的秘密，那就是在计算机领域，我们并不喜欢讨论：为什么电视装置、</w:t>
      </w:r>
      <w:r>
        <w:rPr>
          <w:rFonts w:hint="eastAsia"/>
        </w:rPr>
        <w:t>DVD</w:t>
      </w:r>
      <w:r>
        <w:rPr>
          <w:rFonts w:hint="eastAsia"/>
        </w:rPr>
        <w:t>录音机、</w:t>
      </w:r>
      <w:r>
        <w:rPr>
          <w:rFonts w:hint="eastAsia"/>
        </w:rPr>
        <w:t>MP3</w:t>
      </w:r>
      <w:r>
        <w:rPr>
          <w:rFonts w:hint="eastAsia"/>
        </w:rPr>
        <w:t>播放器、电池电话</w:t>
      </w:r>
      <w:r w:rsidR="00593262">
        <w:rPr>
          <w:rFonts w:hint="eastAsia"/>
        </w:rPr>
        <w:t>、以及其它一些软件支撑的电子装置是可信和安全，而计算机则没有呢？当然，有许多原因</w:t>
      </w:r>
      <w:r w:rsidR="00593262">
        <w:rPr>
          <w:rFonts w:hint="eastAsia"/>
        </w:rPr>
        <w:t>------</w:t>
      </w:r>
      <w:r w:rsidR="00593262">
        <w:rPr>
          <w:rFonts w:hint="eastAsia"/>
        </w:rPr>
        <w:t>比如说计算机是柔性的，用户可以更换软件，比如说</w:t>
      </w:r>
      <w:r w:rsidR="00593262">
        <w:rPr>
          <w:rFonts w:hint="eastAsia"/>
        </w:rPr>
        <w:t>IT</w:t>
      </w:r>
      <w:r w:rsidR="00593262">
        <w:rPr>
          <w:rFonts w:hint="eastAsia"/>
        </w:rPr>
        <w:t>产业是不成熟的等等。但是，当我们前进到一个时代，那时大量的计算机用户是非计算机专业用户，相应的这些借口对他们来说是站不住脚的。</w:t>
      </w:r>
    </w:p>
    <w:p w:rsidR="00593262" w:rsidRDefault="00593262">
      <w:pPr>
        <w:rPr>
          <w:rFonts w:hint="eastAsia"/>
        </w:rPr>
      </w:pPr>
    </w:p>
    <w:p w:rsidR="00593262" w:rsidRDefault="00593262">
      <w:pPr>
        <w:rPr>
          <w:rFonts w:hint="eastAsia"/>
        </w:rPr>
      </w:pPr>
      <w:r>
        <w:rPr>
          <w:rFonts w:hint="eastAsia"/>
        </w:rPr>
        <w:t>消费者从计算机希望得到的和他们希望从电视装置得到的是相同的：</w:t>
      </w:r>
      <w:r w:rsidR="00492AB3">
        <w:rPr>
          <w:rFonts w:hint="eastAsia"/>
        </w:rPr>
        <w:t>你购买，安装，它工作起来，在接下来的</w:t>
      </w:r>
      <w:r w:rsidR="00492AB3">
        <w:rPr>
          <w:rFonts w:hint="eastAsia"/>
        </w:rPr>
        <w:t>10</w:t>
      </w:r>
      <w:r w:rsidR="00492AB3">
        <w:rPr>
          <w:rFonts w:hint="eastAsia"/>
        </w:rPr>
        <w:t>年中它工作良好。在</w:t>
      </w:r>
      <w:r w:rsidR="00492AB3">
        <w:rPr>
          <w:rFonts w:hint="eastAsia"/>
        </w:rPr>
        <w:t>IT</w:t>
      </w:r>
      <w:r w:rsidR="00492AB3">
        <w:rPr>
          <w:rFonts w:hint="eastAsia"/>
        </w:rPr>
        <w:t>领域，我们需要应对这种挑战并且使计算机能够象电视机一样可靠和安全。</w:t>
      </w:r>
    </w:p>
    <w:p w:rsidR="00492AB3" w:rsidRDefault="00492AB3">
      <w:pPr>
        <w:rPr>
          <w:rFonts w:hint="eastAsia"/>
        </w:rPr>
      </w:pPr>
    </w:p>
    <w:p w:rsidR="00093E60" w:rsidRDefault="00093E60">
      <w:pPr>
        <w:rPr>
          <w:rFonts w:hint="eastAsia"/>
        </w:rPr>
      </w:pPr>
      <w:r>
        <w:rPr>
          <w:rFonts w:hint="eastAsia"/>
        </w:rPr>
        <w:t>当我们谈到安全和可靠性方面的时候，最大的冒犯者就是操作系统。虽然应用程序包含有许多的缺陷，若操作系统没有错误，则在应用程序中的错误仅能够带来有限的破坏，因此我们主要把焦点集中在操作系统方面。</w:t>
      </w:r>
    </w:p>
    <w:p w:rsidR="008D3F22" w:rsidRDefault="008D3F22">
      <w:pPr>
        <w:rPr>
          <w:rFonts w:hint="eastAsia"/>
        </w:rPr>
      </w:pPr>
    </w:p>
    <w:p w:rsidR="008D3F22" w:rsidRDefault="008D3F22">
      <w:pPr>
        <w:rPr>
          <w:rFonts w:hint="eastAsia"/>
        </w:rPr>
      </w:pPr>
      <w:r>
        <w:rPr>
          <w:rFonts w:hint="eastAsia"/>
        </w:rPr>
        <w:t>然而，在我们详细讨论细节之前，关于可靠性与安全性之间关系的一些术语是明确的。</w:t>
      </w:r>
      <w:r w:rsidR="00A44130">
        <w:rPr>
          <w:rFonts w:hint="eastAsia"/>
        </w:rPr>
        <w:t>这些领域的问题经常有着相同的根源：软件中的错误。一个缓冲器错误能够使一个系统毁坏（可靠性问题），但是它也能够允许一个狡猾的写入病毒或者蠕虫来接管计算机（安全性问题）。尽管我们把焦点主要集中在可靠性方面，提高可靠性同样能够提高安全性。</w:t>
      </w:r>
    </w:p>
    <w:p w:rsidR="00A44130" w:rsidRDefault="00A44130">
      <w:pPr>
        <w:rPr>
          <w:rFonts w:hint="eastAsia"/>
        </w:rPr>
      </w:pPr>
    </w:p>
    <w:p w:rsidR="00A44130" w:rsidRPr="00ED192C" w:rsidRDefault="00A44130">
      <w:pPr>
        <w:rPr>
          <w:rFonts w:hint="eastAsia"/>
          <w:b/>
          <w:sz w:val="24"/>
        </w:rPr>
      </w:pPr>
      <w:r w:rsidRPr="00ED192C">
        <w:rPr>
          <w:rFonts w:hint="eastAsia"/>
          <w:b/>
          <w:sz w:val="24"/>
        </w:rPr>
        <w:t>为什么系统不可靠？</w:t>
      </w:r>
    </w:p>
    <w:p w:rsidR="00A44130" w:rsidRDefault="00A44130">
      <w:pPr>
        <w:rPr>
          <w:rFonts w:hint="eastAsia"/>
        </w:rPr>
      </w:pPr>
      <w:r>
        <w:rPr>
          <w:rFonts w:hint="eastAsia"/>
        </w:rPr>
        <w:t>当前的操作系统有两个特征使系统不可靠和不安全：他们非常巨大并且他们</w:t>
      </w:r>
      <w:r w:rsidR="00EB4A21">
        <w:rPr>
          <w:rFonts w:hint="eastAsia"/>
        </w:rPr>
        <w:t>有非常有限的错误隔离措施。</w:t>
      </w:r>
      <w:r w:rsidR="00EB4A21">
        <w:rPr>
          <w:rFonts w:hint="eastAsia"/>
        </w:rPr>
        <w:t>Linux</w:t>
      </w:r>
      <w:r w:rsidR="00EB4A21">
        <w:rPr>
          <w:rFonts w:hint="eastAsia"/>
        </w:rPr>
        <w:t>内核有超过</w:t>
      </w:r>
      <w:r w:rsidR="00EB4A21">
        <w:rPr>
          <w:rFonts w:hint="eastAsia"/>
        </w:rPr>
        <w:t>250</w:t>
      </w:r>
      <w:r w:rsidR="00EB4A21">
        <w:rPr>
          <w:rFonts w:hint="eastAsia"/>
        </w:rPr>
        <w:t>万行的代码；而</w:t>
      </w:r>
      <w:r w:rsidR="00EB4A21">
        <w:rPr>
          <w:rFonts w:hint="eastAsia"/>
        </w:rPr>
        <w:t>Windows XP</w:t>
      </w:r>
      <w:r w:rsidR="00EB4A21">
        <w:rPr>
          <w:rFonts w:hint="eastAsia"/>
        </w:rPr>
        <w:t>内核则是Ｌ</w:t>
      </w:r>
      <w:r w:rsidR="00EB4A21">
        <w:rPr>
          <w:rFonts w:hint="eastAsia"/>
        </w:rPr>
        <w:t>inux</w:t>
      </w:r>
      <w:r w:rsidR="00EB4A21">
        <w:rPr>
          <w:rFonts w:hint="eastAsia"/>
        </w:rPr>
        <w:t>两倍多。</w:t>
      </w:r>
    </w:p>
    <w:p w:rsidR="00EB4A21" w:rsidRDefault="00587F48">
      <w:pPr>
        <w:rPr>
          <w:rFonts w:hint="eastAsia"/>
        </w:rPr>
      </w:pPr>
      <w:r>
        <w:rPr>
          <w:rFonts w:hint="eastAsia"/>
        </w:rPr>
        <w:t>一项关于软件可靠性方面的调查显示每</w:t>
      </w:r>
      <w:r>
        <w:rPr>
          <w:rFonts w:hint="eastAsia"/>
        </w:rPr>
        <w:t>1000</w:t>
      </w:r>
      <w:r>
        <w:rPr>
          <w:rFonts w:hint="eastAsia"/>
        </w:rPr>
        <w:t>行可执行代码中就有</w:t>
      </w:r>
      <w:r>
        <w:rPr>
          <w:rFonts w:hint="eastAsia"/>
        </w:rPr>
        <w:t>6---16</w:t>
      </w:r>
      <w:r>
        <w:rPr>
          <w:rFonts w:hint="eastAsia"/>
        </w:rPr>
        <w:t>个错误。（</w:t>
      </w:r>
      <w:r>
        <w:rPr>
          <w:rFonts w:hint="eastAsia"/>
        </w:rPr>
        <w:t>1</w:t>
      </w:r>
      <w:r>
        <w:rPr>
          <w:rFonts w:hint="eastAsia"/>
        </w:rPr>
        <w:t>）而另一项研究显示每</w:t>
      </w:r>
      <w:r>
        <w:rPr>
          <w:rFonts w:hint="eastAsia"/>
        </w:rPr>
        <w:t>1000</w:t>
      </w:r>
      <w:r>
        <w:rPr>
          <w:rFonts w:hint="eastAsia"/>
        </w:rPr>
        <w:t>行可执行代码中的错误密度为</w:t>
      </w:r>
      <w:r>
        <w:rPr>
          <w:rFonts w:hint="eastAsia"/>
        </w:rPr>
        <w:t>2---75</w:t>
      </w:r>
      <w:r>
        <w:rPr>
          <w:rFonts w:hint="eastAsia"/>
        </w:rPr>
        <w:t>个错误</w:t>
      </w:r>
      <w:r w:rsidR="00184C14">
        <w:rPr>
          <w:rFonts w:hint="eastAsia"/>
        </w:rPr>
        <w:t>，（</w:t>
      </w:r>
      <w:r w:rsidR="00184C14">
        <w:rPr>
          <w:rFonts w:hint="eastAsia"/>
        </w:rPr>
        <w:t>2</w:t>
      </w:r>
      <w:r w:rsidR="00184C14">
        <w:rPr>
          <w:rFonts w:hint="eastAsia"/>
        </w:rPr>
        <w:t>）取决于模块大小。用一个相对保守的估计方法每</w:t>
      </w:r>
      <w:r w:rsidR="00184C14">
        <w:rPr>
          <w:rFonts w:hint="eastAsia"/>
        </w:rPr>
        <w:t>1000</w:t>
      </w:r>
      <w:r w:rsidR="00184C14">
        <w:rPr>
          <w:rFonts w:hint="eastAsia"/>
        </w:rPr>
        <w:t>行代脉中有</w:t>
      </w:r>
      <w:r w:rsidR="00184C14">
        <w:rPr>
          <w:rFonts w:hint="eastAsia"/>
        </w:rPr>
        <w:t>6</w:t>
      </w:r>
      <w:r w:rsidR="00184C14">
        <w:rPr>
          <w:rFonts w:hint="eastAsia"/>
        </w:rPr>
        <w:t>个错误，则</w:t>
      </w:r>
      <w:r w:rsidR="00184C14">
        <w:rPr>
          <w:rFonts w:hint="eastAsia"/>
        </w:rPr>
        <w:t>Linux</w:t>
      </w:r>
      <w:r w:rsidR="00184C14">
        <w:rPr>
          <w:rFonts w:hint="eastAsia"/>
        </w:rPr>
        <w:t>内核大概有</w:t>
      </w:r>
      <w:r w:rsidR="00184C14">
        <w:rPr>
          <w:rFonts w:hint="eastAsia"/>
        </w:rPr>
        <w:t>15000</w:t>
      </w:r>
      <w:r w:rsidR="00184C14">
        <w:rPr>
          <w:rFonts w:hint="eastAsia"/>
        </w:rPr>
        <w:t>个错误，</w:t>
      </w:r>
      <w:r w:rsidR="00184C14">
        <w:rPr>
          <w:rFonts w:hint="eastAsia"/>
        </w:rPr>
        <w:t>WindowsXP</w:t>
      </w:r>
      <w:r w:rsidR="00184C14">
        <w:rPr>
          <w:rFonts w:hint="eastAsia"/>
        </w:rPr>
        <w:t>则是</w:t>
      </w:r>
      <w:r w:rsidR="00184C14">
        <w:rPr>
          <w:rFonts w:hint="eastAsia"/>
        </w:rPr>
        <w:t>Linux</w:t>
      </w:r>
      <w:r w:rsidR="00184C14">
        <w:rPr>
          <w:rFonts w:hint="eastAsia"/>
        </w:rPr>
        <w:t>的双倍。</w:t>
      </w:r>
    </w:p>
    <w:p w:rsidR="00184C14" w:rsidRDefault="00184C14">
      <w:pPr>
        <w:rPr>
          <w:rFonts w:hint="eastAsia"/>
        </w:rPr>
      </w:pPr>
    </w:p>
    <w:p w:rsidR="00184C14" w:rsidRDefault="00184C14">
      <w:pPr>
        <w:rPr>
          <w:rFonts w:hint="eastAsia"/>
        </w:rPr>
      </w:pPr>
      <w:r>
        <w:rPr>
          <w:rFonts w:hint="eastAsia"/>
        </w:rPr>
        <w:t>事情更糟糕的是，典型的，大约</w:t>
      </w:r>
      <w:r>
        <w:rPr>
          <w:rFonts w:hint="eastAsia"/>
        </w:rPr>
        <w:t>70 %</w:t>
      </w:r>
      <w:r>
        <w:rPr>
          <w:rFonts w:hint="eastAsia"/>
        </w:rPr>
        <w:t>的的操作系统包含有驱动程序，而其中含有的错误</w:t>
      </w:r>
      <w:r w:rsidR="00E829E5">
        <w:rPr>
          <w:rFonts w:hint="eastAsia"/>
        </w:rPr>
        <w:t>大概是普通代码的</w:t>
      </w:r>
      <w:r w:rsidR="00E829E5">
        <w:rPr>
          <w:rFonts w:hint="eastAsia"/>
        </w:rPr>
        <w:t>3</w:t>
      </w:r>
      <w:r w:rsidR="00E829E5">
        <w:t>—</w:t>
      </w:r>
      <w:r w:rsidR="00E829E5">
        <w:rPr>
          <w:rFonts w:hint="eastAsia"/>
        </w:rPr>
        <w:t>7</w:t>
      </w:r>
      <w:r w:rsidR="00E829E5">
        <w:rPr>
          <w:rFonts w:hint="eastAsia"/>
        </w:rPr>
        <w:t>倍，（</w:t>
      </w:r>
      <w:r w:rsidR="00E829E5">
        <w:rPr>
          <w:rFonts w:hint="eastAsia"/>
        </w:rPr>
        <w:t>3</w:t>
      </w:r>
      <w:r w:rsidR="00E829E5">
        <w:rPr>
          <w:rFonts w:hint="eastAsia"/>
        </w:rPr>
        <w:t>）上面引述的错误数很可能是一个巨大的错误估计。很显然，发现和修正所有的错误是不可行的，而且，错误修正经常会引入新的错误。</w:t>
      </w:r>
    </w:p>
    <w:p w:rsidR="00E829E5" w:rsidRDefault="00E829E5">
      <w:pPr>
        <w:rPr>
          <w:rFonts w:hint="eastAsia"/>
        </w:rPr>
      </w:pPr>
    </w:p>
    <w:p w:rsidR="00615918" w:rsidRDefault="00615918">
      <w:pPr>
        <w:rPr>
          <w:rFonts w:hint="eastAsia"/>
        </w:rPr>
      </w:pPr>
      <w:r>
        <w:rPr>
          <w:rFonts w:hint="eastAsia"/>
        </w:rPr>
        <w:t>当前操作系统的巨大体积意味着没有一个人可以理解整个事情。很显然，当没有人真正理解它时，把一个操作系统工程做好则变的非常困难。</w:t>
      </w:r>
    </w:p>
    <w:p w:rsidR="00615918" w:rsidRDefault="00862A37" w:rsidP="00862A37">
      <w:pPr>
        <w:tabs>
          <w:tab w:val="left" w:pos="1620"/>
        </w:tabs>
        <w:rPr>
          <w:rFonts w:hint="eastAsia"/>
        </w:rPr>
      </w:pPr>
      <w:r>
        <w:rPr>
          <w:rFonts w:hint="eastAsia"/>
        </w:rPr>
        <w:t>这促使我们转向第二个方面：错误隔离。没有一个单独的人</w:t>
      </w:r>
      <w:r w:rsidR="00833447">
        <w:rPr>
          <w:rFonts w:hint="eastAsia"/>
        </w:rPr>
        <w:t>理解航空器运载器是怎么工作的，</w:t>
      </w:r>
      <w:r w:rsidR="00833447">
        <w:rPr>
          <w:rFonts w:hint="eastAsia"/>
        </w:rPr>
        <w:lastRenderedPageBreak/>
        <w:t>但是航空器运载器的子系统却能够很好的分离。一个带有木质的盥洗器并不能影响导弹发射子系统。操作系统</w:t>
      </w:r>
      <w:r w:rsidR="008E53B8">
        <w:rPr>
          <w:rFonts w:hint="eastAsia"/>
        </w:rPr>
        <w:t>在各个组件之间并不具备这种分离。一个现代的操作系统包含成百上千个</w:t>
      </w:r>
    </w:p>
    <w:p w:rsidR="00E829E5" w:rsidRDefault="008E53B8">
      <w:pPr>
        <w:rPr>
          <w:rFonts w:hint="eastAsia"/>
        </w:rPr>
      </w:pPr>
      <w:r>
        <w:rPr>
          <w:rFonts w:hint="eastAsia"/>
        </w:rPr>
        <w:t>连接在一起的过程，组成为一个单一的二进制程序而运行在内核模式。</w:t>
      </w:r>
      <w:r w:rsidR="00B07405">
        <w:rPr>
          <w:rFonts w:hint="eastAsia"/>
        </w:rPr>
        <w:t>这些百万行的</w:t>
      </w:r>
      <w:r w:rsidR="009B585A">
        <w:rPr>
          <w:rFonts w:hint="eastAsia"/>
        </w:rPr>
        <w:t>内核代码中的每一个能够覆盖不相关组建使用的关键的数据结构，使用一种难以检测到的方法来破坏系统。此外，如果一个病毒或者蠕虫感染了一个内核程序，我们是没有办法快速的避免十它感染其他程序，从而阻止它控制整个机器。</w:t>
      </w:r>
    </w:p>
    <w:p w:rsidR="009B585A" w:rsidRDefault="009B585A">
      <w:pPr>
        <w:rPr>
          <w:rFonts w:hint="eastAsia"/>
        </w:rPr>
      </w:pPr>
    </w:p>
    <w:p w:rsidR="009B585A" w:rsidRDefault="009B585A">
      <w:pPr>
        <w:rPr>
          <w:rFonts w:hint="eastAsia"/>
        </w:rPr>
      </w:pPr>
      <w:r>
        <w:rPr>
          <w:rFonts w:hint="eastAsia"/>
        </w:rPr>
        <w:t>回顾我们的轮船体系，现代轮船</w:t>
      </w:r>
      <w:r w:rsidR="005330B1">
        <w:rPr>
          <w:rFonts w:hint="eastAsia"/>
        </w:rPr>
        <w:t>在船体内有许许多多的部件，如果一个部件有一个漏洞，仅仅是那部分漏水，而不是整个部分漏水。在划分发明之前，当前的操作系统和船的道理非常相似：一个部分漏水足以使整个船沉没。</w:t>
      </w:r>
    </w:p>
    <w:p w:rsidR="005330B1" w:rsidRDefault="005330B1">
      <w:pPr>
        <w:rPr>
          <w:rFonts w:hint="eastAsia"/>
        </w:rPr>
      </w:pPr>
    </w:p>
    <w:p w:rsidR="005330B1" w:rsidRDefault="001B34B1">
      <w:pPr>
        <w:rPr>
          <w:rFonts w:hint="eastAsia"/>
        </w:rPr>
      </w:pPr>
      <w:r>
        <w:rPr>
          <w:rFonts w:hint="eastAsia"/>
        </w:rPr>
        <w:t>幸运的是：形势并不是没有希望的。研究者正致力于研究产生更可靠的操作系统。这里，我们列举</w:t>
      </w:r>
      <w:r w:rsidR="007748BF">
        <w:rPr>
          <w:rFonts w:hint="eastAsia"/>
        </w:rPr>
        <w:t>4</w:t>
      </w:r>
      <w:r w:rsidR="007748BF">
        <w:rPr>
          <w:rFonts w:hint="eastAsia"/>
        </w:rPr>
        <w:t>个不同的方法，这正是研究者们用来使未来的操作系统更可靠和更安全的方法，下面我们从最次要的到最根本的方法逐一介绍：</w:t>
      </w:r>
    </w:p>
    <w:p w:rsidR="007748BF" w:rsidRDefault="007748BF">
      <w:pPr>
        <w:rPr>
          <w:rFonts w:hint="eastAsia"/>
        </w:rPr>
      </w:pPr>
    </w:p>
    <w:p w:rsidR="007748BF" w:rsidRDefault="007748BF">
      <w:pPr>
        <w:rPr>
          <w:rFonts w:hint="eastAsia"/>
        </w:rPr>
      </w:pPr>
    </w:p>
    <w:p w:rsidR="00EB4A21" w:rsidRPr="00814B44" w:rsidRDefault="007748BF">
      <w:pPr>
        <w:rPr>
          <w:rFonts w:hint="eastAsia"/>
          <w:b/>
          <w:sz w:val="24"/>
        </w:rPr>
      </w:pPr>
      <w:r w:rsidRPr="00814B44">
        <w:rPr>
          <w:rFonts w:hint="eastAsia"/>
          <w:b/>
          <w:sz w:val="24"/>
        </w:rPr>
        <w:t xml:space="preserve">ARMORED </w:t>
      </w:r>
      <w:r w:rsidRPr="00814B44">
        <w:rPr>
          <w:rFonts w:hint="eastAsia"/>
          <w:b/>
          <w:sz w:val="24"/>
        </w:rPr>
        <w:t>操作系统</w:t>
      </w:r>
    </w:p>
    <w:p w:rsidR="007748BF" w:rsidRDefault="00B81D3B">
      <w:pPr>
        <w:rPr>
          <w:rFonts w:hint="eastAsia"/>
        </w:rPr>
      </w:pPr>
      <w:r>
        <w:rPr>
          <w:rFonts w:hint="eastAsia"/>
        </w:rPr>
        <w:t>最保守的方法，</w:t>
      </w:r>
      <w:r>
        <w:rPr>
          <w:rFonts w:hint="eastAsia"/>
        </w:rPr>
        <w:t>Nooks</w:t>
      </w:r>
      <w:r>
        <w:rPr>
          <w:rFonts w:hint="eastAsia"/>
        </w:rPr>
        <w:t>，是设计来提高已存在系统比如说</w:t>
      </w:r>
      <w:r>
        <w:rPr>
          <w:rFonts w:hint="eastAsia"/>
        </w:rPr>
        <w:t>Windows</w:t>
      </w:r>
      <w:r>
        <w:rPr>
          <w:rFonts w:hint="eastAsia"/>
        </w:rPr>
        <w:t>和</w:t>
      </w:r>
      <w:r>
        <w:rPr>
          <w:rFonts w:hint="eastAsia"/>
        </w:rPr>
        <w:t>Linux</w:t>
      </w:r>
      <w:r>
        <w:rPr>
          <w:rFonts w:hint="eastAsia"/>
        </w:rPr>
        <w:t>的可靠性的。</w:t>
      </w:r>
      <w:r>
        <w:rPr>
          <w:rFonts w:hint="eastAsia"/>
        </w:rPr>
        <w:t>Nooks</w:t>
      </w:r>
      <w:r>
        <w:rPr>
          <w:rFonts w:hint="eastAsia"/>
        </w:rPr>
        <w:t>，保持了单块集成电路内核结构，在单一的内核模式空间中带有成千上万个连接在一起的过程，但是，它集中在制造驱动程序</w:t>
      </w:r>
      <w:r>
        <w:rPr>
          <w:rFonts w:hint="eastAsia"/>
        </w:rPr>
        <w:t>---</w:t>
      </w:r>
      <w:r>
        <w:rPr>
          <w:rFonts w:hint="eastAsia"/>
        </w:rPr>
        <w:t>问题的核心</w:t>
      </w:r>
      <w:r>
        <w:rPr>
          <w:rFonts w:hint="eastAsia"/>
        </w:rPr>
        <w:t>----</w:t>
      </w:r>
      <w:r>
        <w:rPr>
          <w:rFonts w:hint="eastAsia"/>
        </w:rPr>
        <w:t>更少的危险性。</w:t>
      </w:r>
    </w:p>
    <w:p w:rsidR="00B81D3B" w:rsidRDefault="004655E5">
      <w:pPr>
        <w:rPr>
          <w:rFonts w:hint="eastAsia"/>
        </w:rPr>
      </w:pPr>
      <w:r>
        <w:rPr>
          <w:rFonts w:ascii="Verdana" w:hAnsi="Verdana"/>
          <w:noProof/>
          <w:sz w:val="17"/>
          <w:szCs w:val="17"/>
        </w:rPr>
        <w:drawing>
          <wp:inline distT="0" distB="0" distL="0" distR="0">
            <wp:extent cx="2849880" cy="1409700"/>
            <wp:effectExtent l="0" t="0" r="0" b="0"/>
            <wp:docPr id="1" name="图片 1" descr="figure 1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49880" cy="1409700"/>
                    </a:xfrm>
                    <a:prstGeom prst="rect">
                      <a:avLst/>
                    </a:prstGeom>
                    <a:noFill/>
                    <a:ln>
                      <a:noFill/>
                    </a:ln>
                  </pic:spPr>
                </pic:pic>
              </a:graphicData>
            </a:graphic>
          </wp:inline>
        </w:drawing>
      </w:r>
    </w:p>
    <w:p w:rsidR="00B3565F" w:rsidRDefault="00B3565F" w:rsidP="00B3565F">
      <w:pPr>
        <w:pStyle w:val="a3"/>
        <w:spacing w:line="360" w:lineRule="atLeast"/>
        <w:rPr>
          <w:rFonts w:ascii="Verdana" w:hAnsi="Verdana"/>
          <w:sz w:val="17"/>
          <w:szCs w:val="17"/>
        </w:rPr>
      </w:pPr>
      <w:r>
        <w:rPr>
          <w:rFonts w:ascii="Verdana" w:hAnsi="Verdana"/>
          <w:b/>
          <w:bCs/>
          <w:i/>
          <w:iCs/>
          <w:sz w:val="17"/>
          <w:szCs w:val="17"/>
        </w:rPr>
        <w:t>Figure 1. The Nooks model. Each driver is wrapped in a layer of protective software that monitors all interactions between the driver and the kernel.</w:t>
      </w:r>
    </w:p>
    <w:p w:rsidR="00B81D3B" w:rsidRDefault="00B3565F">
      <w:pPr>
        <w:rPr>
          <w:rFonts w:hint="eastAsia"/>
        </w:rPr>
      </w:pPr>
      <w:r>
        <w:rPr>
          <w:rFonts w:hint="eastAsia"/>
        </w:rPr>
        <w:t>尤其，如图</w:t>
      </w:r>
      <w:r>
        <w:rPr>
          <w:rFonts w:hint="eastAsia"/>
        </w:rPr>
        <w:t>1</w:t>
      </w:r>
      <w:r>
        <w:rPr>
          <w:rFonts w:hint="eastAsia"/>
        </w:rPr>
        <w:t>显示，</w:t>
      </w:r>
      <w:r>
        <w:rPr>
          <w:rFonts w:hint="eastAsia"/>
        </w:rPr>
        <w:t>Nooks</w:t>
      </w:r>
      <w:r>
        <w:rPr>
          <w:rFonts w:hint="eastAsia"/>
        </w:rPr>
        <w:t>保护内核以避免出错装置驱动通过包裹起每一层中的保护软件</w:t>
      </w:r>
      <w:r w:rsidR="00E57C26">
        <w:rPr>
          <w:rFonts w:hint="eastAsia"/>
        </w:rPr>
        <w:t>来形成一个轻保护领域，一种叫做沙箱的保护技术。围绕在每个驱动程序周围的这个包裹装置监控着所有的在驱动和内核之间的交互作用。</w:t>
      </w:r>
      <w:r w:rsidR="002E7A64">
        <w:rPr>
          <w:rFonts w:hint="eastAsia"/>
        </w:rPr>
        <w:t>这种技术也能够用来对于内核的其他扩展部分也适用，比如装入文件系统。但是为简单起见，我们指的是驱动。</w:t>
      </w:r>
    </w:p>
    <w:p w:rsidR="002E7A64" w:rsidRDefault="002E7A64">
      <w:pPr>
        <w:rPr>
          <w:rFonts w:hint="eastAsia"/>
        </w:rPr>
      </w:pPr>
      <w:r>
        <w:rPr>
          <w:rFonts w:hint="eastAsia"/>
        </w:rPr>
        <w:t>Nook</w:t>
      </w:r>
      <w:r>
        <w:rPr>
          <w:rFonts w:hint="eastAsia"/>
        </w:rPr>
        <w:t>工程的目标如下：</w:t>
      </w:r>
    </w:p>
    <w:p w:rsidR="002E7A64" w:rsidRDefault="00E421E4">
      <w:pPr>
        <w:rPr>
          <w:rFonts w:hint="eastAsia"/>
        </w:rPr>
      </w:pPr>
      <w:r>
        <w:rPr>
          <w:rFonts w:hint="eastAsia"/>
        </w:rPr>
        <w:t>保护内核以防止驱动失败</w:t>
      </w:r>
      <w:r>
        <w:rPr>
          <w:rFonts w:hint="eastAsia"/>
        </w:rPr>
        <w:t>,</w:t>
      </w:r>
    </w:p>
    <w:p w:rsidR="00E421E4" w:rsidRDefault="00E421E4">
      <w:pPr>
        <w:rPr>
          <w:rFonts w:hint="eastAsia"/>
        </w:rPr>
      </w:pPr>
      <w:r>
        <w:rPr>
          <w:rFonts w:hint="eastAsia"/>
        </w:rPr>
        <w:t>当一个驱动失败时能够自动恢复</w:t>
      </w:r>
      <w:r>
        <w:rPr>
          <w:rFonts w:hint="eastAsia"/>
        </w:rPr>
        <w:t>,</w:t>
      </w:r>
    </w:p>
    <w:p w:rsidR="00E421E4" w:rsidRDefault="00542FD0">
      <w:pPr>
        <w:rPr>
          <w:rFonts w:hint="eastAsia"/>
        </w:rPr>
      </w:pPr>
      <w:r>
        <w:rPr>
          <w:rFonts w:hint="eastAsia"/>
        </w:rPr>
        <w:t>带有变化的，尽可能的对存在的驱动和内核做所有的事</w:t>
      </w:r>
    </w:p>
    <w:p w:rsidR="00542FD0" w:rsidRDefault="00542FD0">
      <w:pPr>
        <w:rPr>
          <w:rFonts w:hint="eastAsia"/>
        </w:rPr>
      </w:pPr>
    </w:p>
    <w:p w:rsidR="00542FD0" w:rsidRDefault="00542FD0">
      <w:pPr>
        <w:rPr>
          <w:rFonts w:hint="eastAsia"/>
        </w:rPr>
      </w:pPr>
      <w:r>
        <w:rPr>
          <w:rFonts w:hint="eastAsia"/>
        </w:rPr>
        <w:t>保护内核反对恶意攻击并不是目标。最开始的执行是在</w:t>
      </w:r>
      <w:r>
        <w:rPr>
          <w:rFonts w:hint="eastAsia"/>
        </w:rPr>
        <w:t>Linux</w:t>
      </w:r>
      <w:r>
        <w:rPr>
          <w:rFonts w:hint="eastAsia"/>
        </w:rPr>
        <w:t>上实现的，但是</w:t>
      </w:r>
      <w:r w:rsidR="00E078FA">
        <w:rPr>
          <w:rFonts w:hint="eastAsia"/>
        </w:rPr>
        <w:t>这个观点对其它的也同样适用。</w:t>
      </w:r>
    </w:p>
    <w:p w:rsidR="00993D46" w:rsidRDefault="00993D46">
      <w:pPr>
        <w:rPr>
          <w:rFonts w:hint="eastAsia"/>
        </w:rPr>
      </w:pPr>
    </w:p>
    <w:p w:rsidR="00993D46" w:rsidRPr="00993D46" w:rsidRDefault="00993D46">
      <w:pPr>
        <w:rPr>
          <w:rFonts w:hint="eastAsia"/>
          <w:b/>
        </w:rPr>
      </w:pPr>
      <w:r w:rsidRPr="00993D46">
        <w:rPr>
          <w:rFonts w:hint="eastAsia"/>
          <w:b/>
        </w:rPr>
        <w:lastRenderedPageBreak/>
        <w:t>分离</w:t>
      </w:r>
    </w:p>
    <w:p w:rsidR="00EC4B9F" w:rsidRDefault="00993D46">
      <w:pPr>
        <w:rPr>
          <w:rFonts w:hint="eastAsia"/>
        </w:rPr>
      </w:pPr>
      <w:r>
        <w:rPr>
          <w:rFonts w:hint="eastAsia"/>
        </w:rPr>
        <w:t>用来防止错误的驱动程序破坏内核数据结构的主要工具是虚拟内存页面印象。当一个驱动运行时，所有的它外部的页面都转变为只读，从而实现了为每个驱动设置一个分离的轻保护措施。通过这种方式，这个驱动能够读出它所需要的内核数据结构，但是，任何试图直接修改内核数据结构的方式将会导致一个</w:t>
      </w:r>
      <w:r>
        <w:rPr>
          <w:rFonts w:hint="eastAsia"/>
        </w:rPr>
        <w:t>CPU</w:t>
      </w:r>
      <w:r w:rsidR="00EC4B9F">
        <w:rPr>
          <w:rFonts w:hint="eastAsia"/>
        </w:rPr>
        <w:t>异常的产生，该异常能够被</w:t>
      </w:r>
      <w:r w:rsidR="00EC4B9F">
        <w:rPr>
          <w:rFonts w:hint="eastAsia"/>
        </w:rPr>
        <w:t>Nook</w:t>
      </w:r>
      <w:r w:rsidR="00EC4B9F">
        <w:rPr>
          <w:rFonts w:hint="eastAsia"/>
        </w:rPr>
        <w:t>分离管理器捕获。而驱动程序的私有内存，它存储栈，堆，私有数据结构，以及内核对象的拷贝本都是可读写的。</w:t>
      </w:r>
    </w:p>
    <w:p w:rsidR="00EC4B9F" w:rsidRPr="00EC4B9F" w:rsidRDefault="00EC4B9F">
      <w:pPr>
        <w:rPr>
          <w:rFonts w:hint="eastAsia"/>
          <w:b/>
        </w:rPr>
      </w:pPr>
      <w:r w:rsidRPr="00EC4B9F">
        <w:rPr>
          <w:rFonts w:hint="eastAsia"/>
          <w:b/>
        </w:rPr>
        <w:t>插入</w:t>
      </w:r>
    </w:p>
    <w:p w:rsidR="00AB4F36" w:rsidRDefault="00AB4F36">
      <w:pPr>
        <w:rPr>
          <w:rFonts w:hint="eastAsia"/>
        </w:rPr>
      </w:pPr>
      <w:r>
        <w:rPr>
          <w:rFonts w:hint="eastAsia"/>
        </w:rPr>
        <w:t>每一个驱动类输出一系列内核能够调用的函数。比如，声卡驱动程序能够提供一个调用来把一块声音样例写到卡中，另外一个则来调整声音等等。</w:t>
      </w:r>
      <w:r w:rsidR="002341C6">
        <w:rPr>
          <w:rFonts w:hint="eastAsia"/>
        </w:rPr>
        <w:t>当驱动程序装载进时，一系列指向这个函数的指针就填充进来，因此，内核程序能够找到每一个程序。此外，驱动程序导入</w:t>
      </w:r>
      <w:r w:rsidR="00772957">
        <w:rPr>
          <w:rFonts w:hint="eastAsia"/>
        </w:rPr>
        <w:t>有由内核提供的一系列函数，例如，分配一个数据缓冲区。</w:t>
      </w:r>
    </w:p>
    <w:p w:rsidR="00772957" w:rsidRPr="00542FD0" w:rsidRDefault="00772957">
      <w:pPr>
        <w:rPr>
          <w:rFonts w:hint="eastAsia"/>
        </w:rPr>
      </w:pPr>
    </w:p>
    <w:p w:rsidR="00E421E4" w:rsidRDefault="00671DE5">
      <w:pPr>
        <w:rPr>
          <w:rFonts w:hint="eastAsia"/>
        </w:rPr>
      </w:pPr>
      <w:r>
        <w:rPr>
          <w:rFonts w:hint="eastAsia"/>
        </w:rPr>
        <w:t>Nooks</w:t>
      </w:r>
      <w:r>
        <w:rPr>
          <w:rFonts w:hint="eastAsia"/>
        </w:rPr>
        <w:t>为导入的和导出的函数都提供了包裹器。</w:t>
      </w:r>
      <w:r w:rsidR="00D064D7">
        <w:t>当</w:t>
      </w:r>
      <w:r w:rsidR="00D064D7">
        <w:rPr>
          <w:rFonts w:hint="eastAsia"/>
        </w:rPr>
        <w:t>内核</w:t>
      </w:r>
      <w:r w:rsidR="00801A59">
        <w:rPr>
          <w:rFonts w:hint="eastAsia"/>
        </w:rPr>
        <w:t>调用一个驱动或者驱动调用一个内核程序</w:t>
      </w:r>
      <w:r>
        <w:t>,</w:t>
      </w:r>
      <w:r w:rsidR="00801A59">
        <w:rPr>
          <w:rFonts w:hint="eastAsia"/>
        </w:rPr>
        <w:t>这个调用</w:t>
      </w:r>
      <w:r>
        <w:t>实际上</w:t>
      </w:r>
      <w:r w:rsidR="00801A59">
        <w:rPr>
          <w:rFonts w:hint="eastAsia"/>
        </w:rPr>
        <w:t>进入一个包裹器</w:t>
      </w:r>
      <w:r w:rsidR="00801A59">
        <w:t>去检查参量有效性</w:t>
      </w:r>
      <w:r w:rsidR="00801A59">
        <w:rPr>
          <w:rFonts w:hint="eastAsia"/>
        </w:rPr>
        <w:t>以及控制这个调用</w:t>
      </w:r>
      <w:r>
        <w:t>。当封皮残余部分被显示在表</w:t>
      </w:r>
      <w:r>
        <w:t xml:space="preserve">1 </w:t>
      </w:r>
      <w:r>
        <w:t>当线黏附入和在外面司机自动地引起从他们的作用原型</w:t>
      </w:r>
      <w:r>
        <w:t xml:space="preserve">, </w:t>
      </w:r>
      <w:r>
        <w:t>开发商必须</w:t>
      </w:r>
      <w:r>
        <w:t xml:space="preserve">handwrite </w:t>
      </w:r>
      <w:r>
        <w:t>封皮身体。总计</w:t>
      </w:r>
      <w:r>
        <w:t xml:space="preserve">, </w:t>
      </w:r>
      <w:r>
        <w:t>角落队写了</w:t>
      </w:r>
      <w:r>
        <w:t xml:space="preserve">455 </w:t>
      </w:r>
      <w:r>
        <w:t>个封皮</w:t>
      </w:r>
      <w:r>
        <w:t xml:space="preserve">: 329 </w:t>
      </w:r>
      <w:r>
        <w:t>为仁出口的作用并且</w:t>
      </w:r>
      <w:r>
        <w:t xml:space="preserve">126 </w:t>
      </w:r>
      <w:r>
        <w:t>为设备驱动程序出口的作用。</w:t>
      </w:r>
      <w:r w:rsidR="00933A4A">
        <w:rPr>
          <w:rFonts w:hint="eastAsia"/>
        </w:rPr>
        <w:t>当包裹器剩下部分</w:t>
      </w:r>
      <w:r w:rsidR="00933A4A">
        <w:rPr>
          <w:rFonts w:hint="eastAsia"/>
        </w:rPr>
        <w:t>---</w:t>
      </w:r>
      <w:r w:rsidR="00933A4A">
        <w:rPr>
          <w:rFonts w:hint="eastAsia"/>
        </w:rPr>
        <w:t>图</w:t>
      </w:r>
      <w:r w:rsidR="00933A4A">
        <w:rPr>
          <w:rFonts w:hint="eastAsia"/>
        </w:rPr>
        <w:t>1</w:t>
      </w:r>
      <w:r w:rsidR="00933A4A">
        <w:rPr>
          <w:rFonts w:hint="eastAsia"/>
        </w:rPr>
        <w:t>中嵌入的行数从函数原形中自动产生，开发者必须手写这个包裹器主题部分。总之，</w:t>
      </w:r>
      <w:r w:rsidR="00933A4A">
        <w:rPr>
          <w:rFonts w:hint="eastAsia"/>
        </w:rPr>
        <w:t>Nook</w:t>
      </w:r>
      <w:r w:rsidR="00933A4A">
        <w:rPr>
          <w:rFonts w:hint="eastAsia"/>
        </w:rPr>
        <w:t>团队写了</w:t>
      </w:r>
      <w:r w:rsidR="00933A4A">
        <w:rPr>
          <w:rFonts w:hint="eastAsia"/>
        </w:rPr>
        <w:t>455</w:t>
      </w:r>
      <w:r w:rsidR="00933A4A">
        <w:rPr>
          <w:rFonts w:hint="eastAsia"/>
        </w:rPr>
        <w:t>个包裹器，</w:t>
      </w:r>
      <w:r w:rsidR="00933A4A">
        <w:rPr>
          <w:rFonts w:hint="eastAsia"/>
        </w:rPr>
        <w:t>329</w:t>
      </w:r>
      <w:r w:rsidR="00933A4A">
        <w:rPr>
          <w:rFonts w:hint="eastAsia"/>
        </w:rPr>
        <w:t>个</w:t>
      </w:r>
      <w:r w:rsidR="00BD2852">
        <w:rPr>
          <w:rFonts w:hint="eastAsia"/>
        </w:rPr>
        <w:t>用于内核导出函数，</w:t>
      </w:r>
      <w:r w:rsidR="00BD2852">
        <w:rPr>
          <w:rFonts w:hint="eastAsia"/>
        </w:rPr>
        <w:t>126</w:t>
      </w:r>
      <w:r w:rsidR="00BD2852">
        <w:rPr>
          <w:rFonts w:hint="eastAsia"/>
        </w:rPr>
        <w:t>个用于驱动导出函数。</w:t>
      </w:r>
    </w:p>
    <w:p w:rsidR="00BD2852" w:rsidRDefault="00BD2852">
      <w:pPr>
        <w:rPr>
          <w:rFonts w:hint="eastAsia"/>
        </w:rPr>
      </w:pPr>
    </w:p>
    <w:p w:rsidR="00A44130" w:rsidRDefault="00A44130">
      <w:pPr>
        <w:rPr>
          <w:rFonts w:hint="eastAsia"/>
        </w:rPr>
      </w:pPr>
    </w:p>
    <w:p w:rsidR="00093E60" w:rsidRDefault="00EB2680">
      <w:pPr>
        <w:rPr>
          <w:rFonts w:hint="eastAsia"/>
        </w:rPr>
      </w:pPr>
      <w:r>
        <w:rPr>
          <w:rFonts w:hint="eastAsia"/>
        </w:rPr>
        <w:t>当一个驱动试图修改一个内核对象，</w:t>
      </w:r>
      <w:r w:rsidR="005A3CC3">
        <w:rPr>
          <w:rFonts w:hint="eastAsia"/>
        </w:rPr>
        <w:t>它的包裹器复制对象入驱动的保护领域，即，它的私有读写页。</w:t>
      </w:r>
      <w:r w:rsidR="00D46CF2">
        <w:rPr>
          <w:rFonts w:hint="eastAsia"/>
        </w:rPr>
        <w:t>驱动然后修改拷贝。一旦请求成功完成，分离管理器复制本修改内核对象到内核。通过这种方式，在一个调用中发生的驱动毁坏或失败总是以一种无效的状态离开内核对象。</w:t>
      </w:r>
      <w:r w:rsidR="0057471F">
        <w:rPr>
          <w:rFonts w:hint="eastAsia"/>
        </w:rPr>
        <w:t>对导入对象跟踪路径是对象细节，因此，</w:t>
      </w:r>
      <w:r w:rsidR="0057471F">
        <w:rPr>
          <w:rFonts w:hint="eastAsia"/>
        </w:rPr>
        <w:t>Nook</w:t>
      </w:r>
      <w:r w:rsidR="0057471F">
        <w:rPr>
          <w:rFonts w:hint="eastAsia"/>
        </w:rPr>
        <w:t>团队不得不手写代码以跟踪</w:t>
      </w:r>
      <w:r w:rsidR="0057471F">
        <w:rPr>
          <w:rFonts w:hint="eastAsia"/>
        </w:rPr>
        <w:t>Linux</w:t>
      </w:r>
      <w:r w:rsidR="0057471F">
        <w:rPr>
          <w:rFonts w:hint="eastAsia"/>
        </w:rPr>
        <w:t>驱动所使用的</w:t>
      </w:r>
      <w:r w:rsidR="0057471F">
        <w:rPr>
          <w:rFonts w:hint="eastAsia"/>
        </w:rPr>
        <w:t>43</w:t>
      </w:r>
      <w:r w:rsidR="0057471F">
        <w:rPr>
          <w:rFonts w:hint="eastAsia"/>
        </w:rPr>
        <w:t>个对象类。</w:t>
      </w:r>
    </w:p>
    <w:p w:rsidR="001573F7" w:rsidRDefault="001573F7">
      <w:pPr>
        <w:rPr>
          <w:rFonts w:hint="eastAsia"/>
        </w:rPr>
      </w:pPr>
    </w:p>
    <w:p w:rsidR="001573F7" w:rsidRPr="001573F7" w:rsidRDefault="001573F7">
      <w:pPr>
        <w:rPr>
          <w:rFonts w:hint="eastAsia"/>
          <w:b/>
        </w:rPr>
      </w:pPr>
      <w:r w:rsidRPr="001573F7">
        <w:rPr>
          <w:rFonts w:hint="eastAsia"/>
          <w:b/>
        </w:rPr>
        <w:t>恢复</w:t>
      </w:r>
    </w:p>
    <w:p w:rsidR="001573F7" w:rsidRDefault="00972EA4">
      <w:pPr>
        <w:rPr>
          <w:rFonts w:hint="eastAsia"/>
        </w:rPr>
      </w:pPr>
      <w:r>
        <w:rPr>
          <w:rFonts w:hint="eastAsia"/>
        </w:rPr>
        <w:t>失败以后，用户模式恢复机构运行并咨询</w:t>
      </w:r>
      <w:r>
        <w:t>配置数据库看</w:t>
      </w:r>
      <w:r>
        <w:rPr>
          <w:rFonts w:hint="eastAsia"/>
        </w:rPr>
        <w:t>做什么。</w:t>
      </w:r>
      <w:r w:rsidR="00A14B92">
        <w:rPr>
          <w:rFonts w:hint="eastAsia"/>
        </w:rPr>
        <w:t>在许多情况下，释放许多资源并重新启动这个驱动是足够的，因为，大多数普通算法错误通常在测试中被发现，而留下许多耗时的和特殊的错误。这个技术能够恢复系统，但运行的应用可能失败。</w:t>
      </w:r>
      <w:r w:rsidR="00367811">
        <w:rPr>
          <w:rFonts w:hint="eastAsia"/>
        </w:rPr>
        <w:t>除了另外的工作，</w:t>
      </w:r>
      <w:r w:rsidR="00367811">
        <w:rPr>
          <w:rFonts w:hint="eastAsia"/>
        </w:rPr>
        <w:t>Nooks</w:t>
      </w:r>
      <w:r w:rsidR="00367811">
        <w:rPr>
          <w:rFonts w:hint="eastAsia"/>
        </w:rPr>
        <w:t>团队把阴影驱动这个概念加进来以便允许一个驱动失败以后应用继续运行。</w:t>
      </w:r>
    </w:p>
    <w:p w:rsidR="00367811" w:rsidRDefault="00367811">
      <w:pPr>
        <w:rPr>
          <w:rFonts w:hint="eastAsia"/>
        </w:rPr>
      </w:pPr>
    </w:p>
    <w:p w:rsidR="00895B76" w:rsidRDefault="00895B76">
      <w:pPr>
        <w:rPr>
          <w:rFonts w:hint="eastAsia"/>
        </w:rPr>
      </w:pPr>
      <w:r>
        <w:rPr>
          <w:rFonts w:hint="eastAsia"/>
        </w:rPr>
        <w:t>简而言之，在正常运行期间，一个阴影驱动记录在每个驱动和内核之间的通信情况，如果它将作为需要的补救。在一个驱动开始后，这个阴影驱动从日志供养这个新启动的驱动，比如，重复这个</w:t>
      </w:r>
      <w:r>
        <w:rPr>
          <w:rFonts w:hint="eastAsia"/>
        </w:rPr>
        <w:t>I/O</w:t>
      </w:r>
      <w:r>
        <w:rPr>
          <w:rFonts w:hint="eastAsia"/>
        </w:rPr>
        <w:t>控制系统调用以设置参数，如音量。</w:t>
      </w:r>
      <w:r w:rsidR="000836E3">
        <w:rPr>
          <w:rFonts w:hint="eastAsia"/>
        </w:rPr>
        <w:t>内核没有意识到把新驱动返回到老状态所处的相同状态的过程。一旦这个过程完成，驱动开始处理新的请求。</w:t>
      </w:r>
    </w:p>
    <w:p w:rsidR="000836E3" w:rsidRDefault="000836E3">
      <w:pPr>
        <w:rPr>
          <w:rFonts w:hint="eastAsia"/>
        </w:rPr>
      </w:pPr>
    </w:p>
    <w:p w:rsidR="006C6D74" w:rsidRPr="006C6D74" w:rsidRDefault="006C6D74">
      <w:pPr>
        <w:rPr>
          <w:rFonts w:hint="eastAsia"/>
          <w:b/>
        </w:rPr>
      </w:pPr>
      <w:r w:rsidRPr="006C6D74">
        <w:rPr>
          <w:rFonts w:hint="eastAsia"/>
          <w:b/>
        </w:rPr>
        <w:t>局限性</w:t>
      </w:r>
    </w:p>
    <w:p w:rsidR="007D54DA" w:rsidRDefault="00063A42">
      <w:pPr>
        <w:rPr>
          <w:rFonts w:hint="eastAsia"/>
        </w:rPr>
      </w:pPr>
      <w:r>
        <w:rPr>
          <w:rFonts w:hint="eastAsia"/>
        </w:rPr>
        <w:t>当实验显示，</w:t>
      </w:r>
      <w:r>
        <w:rPr>
          <w:rFonts w:hint="eastAsia"/>
        </w:rPr>
        <w:t>Nooks</w:t>
      </w:r>
      <w:r>
        <w:rPr>
          <w:rFonts w:hint="eastAsia"/>
        </w:rPr>
        <w:t>能够捕获</w:t>
      </w:r>
      <w:r>
        <w:rPr>
          <w:rFonts w:hint="eastAsia"/>
        </w:rPr>
        <w:t>99%</w:t>
      </w:r>
      <w:r>
        <w:rPr>
          <w:rFonts w:hint="eastAsia"/>
        </w:rPr>
        <w:t>的致命的驱动错误和</w:t>
      </w:r>
      <w:r>
        <w:rPr>
          <w:rFonts w:hint="eastAsia"/>
        </w:rPr>
        <w:t>55%</w:t>
      </w:r>
      <w:r>
        <w:rPr>
          <w:rFonts w:hint="eastAsia"/>
        </w:rPr>
        <w:t>的非致命错误，它并不是完美的。比如说，驱动能够执行他们不应该执行的优先的指令，他们能够写不正确的</w:t>
      </w:r>
      <w:r>
        <w:rPr>
          <w:rFonts w:hint="eastAsia"/>
        </w:rPr>
        <w:t>I/O</w:t>
      </w:r>
      <w:r>
        <w:rPr>
          <w:rFonts w:hint="eastAsia"/>
        </w:rPr>
        <w:t>端口，</w:t>
      </w:r>
      <w:r w:rsidR="0069596E">
        <w:rPr>
          <w:rFonts w:hint="eastAsia"/>
        </w:rPr>
        <w:t>他们能够无限次的循环。而且，</w:t>
      </w:r>
      <w:r w:rsidR="0069596E">
        <w:rPr>
          <w:rFonts w:hint="eastAsia"/>
        </w:rPr>
        <w:t>Nooks</w:t>
      </w:r>
      <w:r w:rsidR="00430C9A">
        <w:rPr>
          <w:rFonts w:hint="eastAsia"/>
        </w:rPr>
        <w:t>团队不得不用手写大量的包裹器，它们也可能包含错误。最后，</w:t>
      </w:r>
      <w:r w:rsidR="00E727EA">
        <w:rPr>
          <w:rFonts w:hint="eastAsia"/>
        </w:rPr>
        <w:t>驱动并不能从能够写入所有的内存被阻止。</w:t>
      </w:r>
      <w:r w:rsidR="007712BC">
        <w:rPr>
          <w:rFonts w:hint="eastAsia"/>
        </w:rPr>
        <w:t>然而，这正是一种朝改进遗留内核可靠性</w:t>
      </w:r>
      <w:r w:rsidR="007712BC">
        <w:rPr>
          <w:rFonts w:hint="eastAsia"/>
        </w:rPr>
        <w:lastRenderedPageBreak/>
        <w:t>的有用的方法。</w:t>
      </w:r>
    </w:p>
    <w:p w:rsidR="00102653" w:rsidRPr="00814B44" w:rsidRDefault="00102653" w:rsidP="00102653">
      <w:pPr>
        <w:widowControl/>
        <w:spacing w:before="100" w:beforeAutospacing="1" w:line="360" w:lineRule="atLeast"/>
        <w:jc w:val="left"/>
        <w:outlineLvl w:val="3"/>
        <w:rPr>
          <w:rFonts w:ascii="Verdana" w:hAnsi="Verdana" w:cs="宋体"/>
          <w:b/>
          <w:bCs/>
          <w:kern w:val="0"/>
          <w:sz w:val="24"/>
        </w:rPr>
      </w:pPr>
      <w:r w:rsidRPr="00814B44">
        <w:rPr>
          <w:rFonts w:ascii="Verdana" w:hAnsi="Verdana" w:cs="宋体"/>
          <w:b/>
          <w:bCs/>
          <w:kern w:val="0"/>
          <w:sz w:val="24"/>
        </w:rPr>
        <w:t>PARAVIRTUAL MACHINES</w:t>
      </w:r>
    </w:p>
    <w:p w:rsidR="00CF7869" w:rsidRDefault="008B6B9C" w:rsidP="008B6B9C">
      <w:pPr>
        <w:widowControl/>
        <w:jc w:val="left"/>
        <w:rPr>
          <w:rFonts w:ascii="宋体" w:hAnsi="宋体" w:cs="宋体" w:hint="eastAsia"/>
          <w:kern w:val="0"/>
          <w:szCs w:val="21"/>
        </w:rPr>
      </w:pPr>
      <w:r w:rsidRPr="008B6B9C">
        <w:rPr>
          <w:rFonts w:ascii="宋体" w:hAnsi="宋体" w:cs="宋体"/>
          <w:kern w:val="0"/>
          <w:szCs w:val="21"/>
        </w:rPr>
        <w:t xml:space="preserve">第二种方法有它的根在虚拟机概念, </w:t>
      </w:r>
      <w:r w:rsidR="00CF7869">
        <w:rPr>
          <w:rFonts w:ascii="宋体" w:hAnsi="宋体" w:cs="宋体" w:hint="eastAsia"/>
          <w:kern w:val="0"/>
          <w:szCs w:val="21"/>
        </w:rPr>
        <w:t>而这可以追</w:t>
      </w:r>
      <w:r w:rsidRPr="008B6B9C">
        <w:rPr>
          <w:rFonts w:ascii="宋体" w:hAnsi="宋体" w:cs="宋体"/>
          <w:kern w:val="0"/>
          <w:szCs w:val="21"/>
        </w:rPr>
        <w:t>回到60年代后期。(6) 简而言之, 想法是</w:t>
      </w:r>
      <w:r w:rsidR="00CF7869" w:rsidRPr="008B6B9C">
        <w:rPr>
          <w:rFonts w:ascii="宋体" w:hAnsi="宋体" w:cs="宋体"/>
          <w:kern w:val="0"/>
          <w:szCs w:val="21"/>
        </w:rPr>
        <w:t>在光秃的硬件</w:t>
      </w:r>
      <w:r w:rsidR="00CF7869">
        <w:rPr>
          <w:rFonts w:ascii="宋体" w:hAnsi="宋体" w:cs="宋体" w:hint="eastAsia"/>
          <w:kern w:val="0"/>
          <w:szCs w:val="21"/>
        </w:rPr>
        <w:t>上</w:t>
      </w:r>
      <w:r w:rsidRPr="008B6B9C">
        <w:rPr>
          <w:rFonts w:ascii="宋体" w:hAnsi="宋体" w:cs="宋体"/>
          <w:kern w:val="0"/>
          <w:szCs w:val="21"/>
        </w:rPr>
        <w:t>运行一个特别控制程序, 称</w:t>
      </w:r>
      <w:r w:rsidR="00CF7869">
        <w:rPr>
          <w:rFonts w:ascii="宋体" w:hAnsi="宋体" w:cs="宋体" w:hint="eastAsia"/>
          <w:kern w:val="0"/>
          <w:szCs w:val="21"/>
        </w:rPr>
        <w:t>为</w:t>
      </w:r>
      <w:r w:rsidRPr="008B6B9C">
        <w:rPr>
          <w:rFonts w:ascii="宋体" w:hAnsi="宋体" w:cs="宋体"/>
          <w:kern w:val="0"/>
          <w:szCs w:val="21"/>
        </w:rPr>
        <w:t>一台虚拟机显示器,</w:t>
      </w:r>
      <w:r w:rsidR="00CF7869">
        <w:rPr>
          <w:rFonts w:ascii="宋体" w:hAnsi="宋体" w:cs="宋体"/>
          <w:kern w:val="0"/>
          <w:szCs w:val="21"/>
        </w:rPr>
        <w:t>代替一个操作系统。虚拟机创造真实的机器的多个事例。各个事例可能</w:t>
      </w:r>
      <w:r w:rsidR="00CF7869">
        <w:rPr>
          <w:rFonts w:ascii="宋体" w:hAnsi="宋体" w:cs="宋体" w:hint="eastAsia"/>
          <w:kern w:val="0"/>
          <w:szCs w:val="21"/>
        </w:rPr>
        <w:t>运行</w:t>
      </w:r>
      <w:r w:rsidRPr="008B6B9C">
        <w:rPr>
          <w:rFonts w:ascii="宋体" w:hAnsi="宋体" w:cs="宋体"/>
          <w:kern w:val="0"/>
          <w:szCs w:val="21"/>
        </w:rPr>
        <w:t>任一软件</w:t>
      </w:r>
      <w:r w:rsidR="00CF7869">
        <w:rPr>
          <w:rFonts w:ascii="宋体" w:hAnsi="宋体" w:cs="宋体" w:hint="eastAsia"/>
          <w:kern w:val="0"/>
          <w:szCs w:val="21"/>
        </w:rPr>
        <w:t>，而裸机也可以。</w:t>
      </w:r>
    </w:p>
    <w:p w:rsidR="00CF7869" w:rsidRDefault="00CF7869" w:rsidP="008B6B9C">
      <w:pPr>
        <w:widowControl/>
        <w:jc w:val="left"/>
        <w:rPr>
          <w:rFonts w:ascii="宋体" w:hAnsi="宋体" w:cs="宋体" w:hint="eastAsia"/>
          <w:kern w:val="0"/>
          <w:szCs w:val="21"/>
        </w:rPr>
      </w:pPr>
    </w:p>
    <w:p w:rsidR="00CF7869" w:rsidRDefault="00F648D0" w:rsidP="008B6B9C">
      <w:pPr>
        <w:widowControl/>
        <w:jc w:val="left"/>
        <w:rPr>
          <w:rFonts w:ascii="宋体" w:hAnsi="宋体" w:cs="宋体" w:hint="eastAsia"/>
          <w:kern w:val="0"/>
          <w:szCs w:val="21"/>
        </w:rPr>
      </w:pPr>
      <w:r>
        <w:t>这个技术是常用</w:t>
      </w:r>
      <w:r>
        <w:rPr>
          <w:rFonts w:hint="eastAsia"/>
        </w:rPr>
        <w:t>来</w:t>
      </w:r>
      <w:r>
        <w:t>允许二个或更多操作系统、</w:t>
      </w:r>
      <w:r>
        <w:rPr>
          <w:rFonts w:hint="eastAsia"/>
        </w:rPr>
        <w:t>比如</w:t>
      </w:r>
      <w:r>
        <w:t xml:space="preserve">Linux </w:t>
      </w:r>
      <w:r>
        <w:t>和</w:t>
      </w:r>
      <w:r>
        <w:rPr>
          <w:rFonts w:hint="eastAsia"/>
        </w:rPr>
        <w:t>Windows</w:t>
      </w:r>
      <w:r>
        <w:t xml:space="preserve">, </w:t>
      </w:r>
      <w:r>
        <w:t>同时跑在同样</w:t>
      </w:r>
      <w:r>
        <w:rPr>
          <w:rFonts w:hint="eastAsia"/>
        </w:rPr>
        <w:t>的</w:t>
      </w:r>
      <w:r>
        <w:t>硬件</w:t>
      </w:r>
      <w:r>
        <w:rPr>
          <w:rFonts w:hint="eastAsia"/>
        </w:rPr>
        <w:t>上，</w:t>
      </w:r>
      <w:r w:rsidR="00E15558">
        <w:rPr>
          <w:rFonts w:hint="eastAsia"/>
        </w:rPr>
        <w:t>而</w:t>
      </w:r>
      <w:r>
        <w:t>每一个</w:t>
      </w:r>
      <w:r w:rsidR="00E15558">
        <w:rPr>
          <w:rFonts w:hint="eastAsia"/>
        </w:rPr>
        <w:t>都</w:t>
      </w:r>
      <w:r>
        <w:t>认为它</w:t>
      </w:r>
      <w:r w:rsidR="00E15558">
        <w:rPr>
          <w:rFonts w:hint="eastAsia"/>
        </w:rPr>
        <w:t>完全拥有</w:t>
      </w:r>
      <w:r w:rsidR="00E15558">
        <w:t>整个机器对本身。虚拟机的用途</w:t>
      </w:r>
      <w:r w:rsidR="00E15558">
        <w:rPr>
          <w:rFonts w:hint="eastAsia"/>
        </w:rPr>
        <w:t>对错误分离有一个很好的声誉。毕竟，如果虚拟机不知道其它的部分，</w:t>
      </w:r>
      <w:r>
        <w:t>一个机器里</w:t>
      </w:r>
      <w:r w:rsidR="00E15558">
        <w:rPr>
          <w:rFonts w:hint="eastAsia"/>
        </w:rPr>
        <w:t>的问题是</w:t>
      </w:r>
      <w:r w:rsidR="00E15558">
        <w:t>无法传播对其</w:t>
      </w:r>
      <w:r w:rsidR="00E15558">
        <w:rPr>
          <w:rFonts w:hint="eastAsia"/>
        </w:rPr>
        <w:t>它地方的</w:t>
      </w:r>
      <w:r>
        <w:t>。</w:t>
      </w:r>
    </w:p>
    <w:p w:rsidR="00CF7869" w:rsidRDefault="00CF7869" w:rsidP="008B6B9C">
      <w:pPr>
        <w:widowControl/>
        <w:jc w:val="left"/>
        <w:rPr>
          <w:rFonts w:ascii="宋体" w:hAnsi="宋体" w:cs="宋体" w:hint="eastAsia"/>
          <w:kern w:val="0"/>
          <w:szCs w:val="21"/>
        </w:rPr>
      </w:pPr>
    </w:p>
    <w:p w:rsidR="008B6B9C" w:rsidRDefault="0098140B" w:rsidP="008B6B9C">
      <w:pPr>
        <w:widowControl/>
        <w:jc w:val="left"/>
        <w:rPr>
          <w:rFonts w:hint="eastAsia"/>
        </w:rPr>
      </w:pPr>
      <w:r>
        <w:rPr>
          <w:rFonts w:hint="eastAsia"/>
        </w:rPr>
        <w:t>这里的</w:t>
      </w:r>
      <w:r>
        <w:t>研究</w:t>
      </w:r>
      <w:r>
        <w:rPr>
          <w:rFonts w:hint="eastAsia"/>
        </w:rPr>
        <w:t>将这种概念运用于</w:t>
      </w:r>
      <w:r>
        <w:t>保护在一个唯一操作系统之内</w:t>
      </w:r>
      <w:r>
        <w:t xml:space="preserve">, </w:t>
      </w:r>
      <w:r>
        <w:t>而不是在不同的操作系统之间。</w:t>
      </w:r>
      <w:r>
        <w:t xml:space="preserve">(7) </w:t>
      </w:r>
      <w:r>
        <w:t>此外</w:t>
      </w:r>
      <w:r>
        <w:t xml:space="preserve">, </w:t>
      </w:r>
      <w:r>
        <w:t>因为奔腾不是充分地</w:t>
      </w:r>
      <w:r>
        <w:rPr>
          <w:rFonts w:hint="eastAsia"/>
        </w:rPr>
        <w:t>虚拟化的，</w:t>
      </w:r>
      <w:r>
        <w:t xml:space="preserve"> </w:t>
      </w:r>
      <w:r w:rsidR="00F41675">
        <w:t>在虚拟机</w:t>
      </w:r>
      <w:r w:rsidR="00F41675">
        <w:rPr>
          <w:rFonts w:hint="eastAsia"/>
        </w:rPr>
        <w:t>状态下，</w:t>
      </w:r>
      <w:r>
        <w:t>运行一个非限定的操作系统想法</w:t>
      </w:r>
      <w:r w:rsidR="00F41675">
        <w:rPr>
          <w:rFonts w:hint="eastAsia"/>
        </w:rPr>
        <w:t>被做了让步</w:t>
      </w:r>
      <w:r>
        <w:t>。这</w:t>
      </w:r>
      <w:r w:rsidR="00F41675">
        <w:rPr>
          <w:rFonts w:hint="eastAsia"/>
        </w:rPr>
        <w:t>种</w:t>
      </w:r>
      <w:r>
        <w:t>让步允许</w:t>
      </w:r>
      <w:r w:rsidR="00F41675">
        <w:rPr>
          <w:rFonts w:hint="eastAsia"/>
        </w:rPr>
        <w:t>对操作系统进行</w:t>
      </w:r>
      <w:r>
        <w:t>改动</w:t>
      </w:r>
      <w:r w:rsidR="00F41675">
        <w:rPr>
          <w:rFonts w:hint="eastAsia"/>
        </w:rPr>
        <w:t>以</w:t>
      </w:r>
      <w:r w:rsidR="00F41675">
        <w:t>确定它不做无法</w:t>
      </w:r>
      <w:r w:rsidR="00F41675">
        <w:rPr>
          <w:rFonts w:hint="eastAsia"/>
        </w:rPr>
        <w:t>被虚拟化的东西。</w:t>
      </w:r>
      <w:r w:rsidR="002413D2">
        <w:t>与真实的虚拟化</w:t>
      </w:r>
      <w:r w:rsidR="002413D2">
        <w:rPr>
          <w:rFonts w:hint="eastAsia"/>
        </w:rPr>
        <w:t>相比较</w:t>
      </w:r>
      <w:r>
        <w:t xml:space="preserve">, </w:t>
      </w:r>
      <w:r>
        <w:t>这个技术叫做</w:t>
      </w:r>
      <w:r>
        <w:t>paravirtualization</w:t>
      </w:r>
      <w:r w:rsidR="002413D2">
        <w:rPr>
          <w:rFonts w:hint="eastAsia"/>
        </w:rPr>
        <w:t>。</w:t>
      </w:r>
    </w:p>
    <w:p w:rsidR="009B2E18" w:rsidRDefault="004655E5" w:rsidP="009B2E18">
      <w:pPr>
        <w:pStyle w:val="a3"/>
        <w:spacing w:line="360" w:lineRule="atLeast"/>
        <w:rPr>
          <w:rFonts w:ascii="Verdana" w:hAnsi="Verdana"/>
          <w:sz w:val="17"/>
          <w:szCs w:val="17"/>
        </w:rPr>
      </w:pPr>
      <w:r>
        <w:rPr>
          <w:rFonts w:ascii="Verdana" w:hAnsi="Verdana"/>
          <w:noProof/>
          <w:sz w:val="17"/>
          <w:szCs w:val="17"/>
        </w:rPr>
        <w:drawing>
          <wp:inline distT="0" distB="0" distL="0" distR="0">
            <wp:extent cx="2811780" cy="1592580"/>
            <wp:effectExtent l="0" t="0" r="0" b="0"/>
            <wp:docPr id="2" name="图片 2" descr="figure 2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2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11780" cy="1592580"/>
                    </a:xfrm>
                    <a:prstGeom prst="rect">
                      <a:avLst/>
                    </a:prstGeom>
                    <a:noFill/>
                    <a:ln>
                      <a:noFill/>
                    </a:ln>
                  </pic:spPr>
                </pic:pic>
              </a:graphicData>
            </a:graphic>
          </wp:inline>
        </w:drawing>
      </w:r>
    </w:p>
    <w:p w:rsidR="009B2E18" w:rsidRDefault="009B2E18" w:rsidP="009B2E18">
      <w:pPr>
        <w:pStyle w:val="a3"/>
        <w:spacing w:line="360" w:lineRule="atLeast"/>
        <w:rPr>
          <w:rFonts w:ascii="Verdana" w:hAnsi="Verdana"/>
          <w:sz w:val="17"/>
          <w:szCs w:val="17"/>
        </w:rPr>
      </w:pPr>
      <w:r>
        <w:rPr>
          <w:rFonts w:ascii="Verdana" w:hAnsi="Verdana"/>
          <w:b/>
          <w:bCs/>
          <w:i/>
          <w:iCs/>
          <w:sz w:val="17"/>
          <w:szCs w:val="17"/>
        </w:rPr>
        <w:t>Figure 2. Virtual machines. One of the virtual Linux machines runs the application programs while one or more other machines run the device drivers.</w:t>
      </w:r>
    </w:p>
    <w:p w:rsidR="009B2E18" w:rsidRPr="00E5479D" w:rsidRDefault="009B2E18" w:rsidP="009B2E18">
      <w:pPr>
        <w:widowControl/>
        <w:jc w:val="left"/>
        <w:rPr>
          <w:rFonts w:ascii="宋体" w:hAnsi="宋体" w:cs="宋体"/>
          <w:kern w:val="0"/>
          <w:szCs w:val="21"/>
        </w:rPr>
      </w:pPr>
      <w:r w:rsidRPr="00E5479D">
        <w:rPr>
          <w:rFonts w:ascii="宋体" w:hAnsi="宋体" w:cs="宋体"/>
          <w:kern w:val="0"/>
          <w:szCs w:val="21"/>
        </w:rPr>
        <w:t xml:space="preserve">具体地, 在90 年代, 一个研究小组在卡尔斯鲁厄大学建立了L4 </w:t>
      </w:r>
      <w:r w:rsidRPr="00E5479D">
        <w:rPr>
          <w:rFonts w:ascii="宋体" w:hAnsi="宋体" w:cs="宋体" w:hint="eastAsia"/>
          <w:kern w:val="0"/>
          <w:szCs w:val="21"/>
        </w:rPr>
        <w:t>微内核</w:t>
      </w:r>
      <w:r w:rsidR="002D3C2D" w:rsidRPr="00E5479D">
        <w:rPr>
          <w:rFonts w:ascii="宋体" w:hAnsi="宋体" w:cs="宋体" w:hint="eastAsia"/>
          <w:kern w:val="0"/>
          <w:szCs w:val="21"/>
        </w:rPr>
        <w:t>(8)</w:t>
      </w:r>
      <w:r w:rsidRPr="00E5479D">
        <w:rPr>
          <w:rFonts w:ascii="宋体" w:hAnsi="宋体" w:cs="宋体"/>
          <w:kern w:val="0"/>
          <w:szCs w:val="21"/>
        </w:rPr>
        <w:t xml:space="preserve"> </w:t>
      </w:r>
      <w:r w:rsidR="002D3C2D" w:rsidRPr="00E5479D">
        <w:rPr>
          <w:rFonts w:ascii="宋体" w:hAnsi="宋体" w:cs="宋体" w:hint="eastAsia"/>
          <w:kern w:val="0"/>
          <w:szCs w:val="21"/>
        </w:rPr>
        <w:t>他们能够</w:t>
      </w:r>
      <w:r w:rsidR="00953D11" w:rsidRPr="00E5479D">
        <w:rPr>
          <w:rFonts w:ascii="宋体" w:hAnsi="宋体" w:cs="宋体" w:hint="eastAsia"/>
          <w:kern w:val="0"/>
          <w:szCs w:val="21"/>
        </w:rPr>
        <w:t>在L4的顶部运行修改过</w:t>
      </w:r>
      <w:r w:rsidRPr="00E5479D">
        <w:rPr>
          <w:rFonts w:ascii="宋体" w:hAnsi="宋体" w:cs="宋体"/>
          <w:kern w:val="0"/>
          <w:szCs w:val="21"/>
        </w:rPr>
        <w:t>的版本</w:t>
      </w:r>
      <w:r w:rsidR="00953D11" w:rsidRPr="00E5479D">
        <w:rPr>
          <w:rFonts w:ascii="宋体" w:hAnsi="宋体" w:cs="宋体"/>
          <w:kern w:val="0"/>
          <w:szCs w:val="21"/>
        </w:rPr>
        <w:t>Linux</w:t>
      </w:r>
      <w:r w:rsidR="00953D11" w:rsidRPr="00E5479D">
        <w:rPr>
          <w:rFonts w:ascii="宋体" w:hAnsi="宋体" w:cs="宋体" w:hint="eastAsia"/>
          <w:kern w:val="0"/>
          <w:szCs w:val="21"/>
        </w:rPr>
        <w:t>（L4Linux</w:t>
      </w:r>
      <w:r w:rsidR="00953D11" w:rsidRPr="00E5479D">
        <w:rPr>
          <w:rFonts w:ascii="宋体" w:hAnsi="宋体" w:cs="宋体"/>
          <w:kern w:val="0"/>
          <w:szCs w:val="21"/>
        </w:rPr>
        <w:t>）</w:t>
      </w:r>
      <w:r w:rsidR="00953D11" w:rsidRPr="00E5479D">
        <w:rPr>
          <w:rFonts w:ascii="宋体" w:hAnsi="宋体" w:cs="宋体" w:hint="eastAsia"/>
          <w:kern w:val="0"/>
          <w:szCs w:val="21"/>
        </w:rPr>
        <w:t>，而它</w:t>
      </w:r>
      <w:r w:rsidRPr="00E5479D">
        <w:rPr>
          <w:rFonts w:ascii="宋体" w:hAnsi="宋体" w:cs="宋体"/>
          <w:kern w:val="0"/>
          <w:szCs w:val="21"/>
        </w:rPr>
        <w:t>能被描述作为一</w:t>
      </w:r>
      <w:r w:rsidR="00953D11" w:rsidRPr="00E5479D">
        <w:rPr>
          <w:rFonts w:ascii="宋体" w:hAnsi="宋体" w:cs="宋体" w:hint="eastAsia"/>
          <w:kern w:val="0"/>
          <w:szCs w:val="21"/>
        </w:rPr>
        <w:t>个</w:t>
      </w:r>
      <w:r w:rsidRPr="00E5479D">
        <w:rPr>
          <w:rFonts w:ascii="宋体" w:hAnsi="宋体" w:cs="宋体"/>
          <w:kern w:val="0"/>
          <w:szCs w:val="21"/>
        </w:rPr>
        <w:t xml:space="preserve">虚拟机。(9) 研究员以后意识到, </w:t>
      </w:r>
      <w:r w:rsidR="00953D11" w:rsidRPr="00E5479D">
        <w:rPr>
          <w:rFonts w:ascii="宋体" w:hAnsi="宋体" w:cs="宋体"/>
          <w:kern w:val="0"/>
          <w:szCs w:val="21"/>
        </w:rPr>
        <w:t>而不是在L4</w:t>
      </w:r>
      <w:r w:rsidR="00953D11" w:rsidRPr="00E5479D">
        <w:rPr>
          <w:rFonts w:ascii="宋体" w:hAnsi="宋体" w:cs="宋体" w:hint="eastAsia"/>
          <w:kern w:val="0"/>
          <w:szCs w:val="21"/>
        </w:rPr>
        <w:t>上</w:t>
      </w:r>
      <w:r w:rsidRPr="00E5479D">
        <w:rPr>
          <w:rFonts w:ascii="宋体" w:hAnsi="宋体" w:cs="宋体"/>
          <w:kern w:val="0"/>
          <w:szCs w:val="21"/>
        </w:rPr>
        <w:t>只</w:t>
      </w:r>
      <w:r w:rsidR="00953D11" w:rsidRPr="00E5479D">
        <w:rPr>
          <w:rFonts w:ascii="宋体" w:hAnsi="宋体" w:cs="宋体" w:hint="eastAsia"/>
          <w:kern w:val="0"/>
          <w:szCs w:val="21"/>
        </w:rPr>
        <w:t>运行</w:t>
      </w:r>
      <w:r w:rsidRPr="00E5479D">
        <w:rPr>
          <w:rFonts w:ascii="宋体" w:hAnsi="宋体" w:cs="宋体"/>
          <w:kern w:val="0"/>
          <w:szCs w:val="21"/>
        </w:rPr>
        <w:t xml:space="preserve">Linux 的一个拷贝, </w:t>
      </w:r>
      <w:r w:rsidR="00953D11" w:rsidRPr="00E5479D">
        <w:rPr>
          <w:rFonts w:ascii="宋体" w:hAnsi="宋体" w:cs="宋体"/>
          <w:kern w:val="0"/>
          <w:szCs w:val="21"/>
        </w:rPr>
        <w:t>他们能</w:t>
      </w:r>
      <w:r w:rsidR="00953D11" w:rsidRPr="00E5479D">
        <w:rPr>
          <w:rFonts w:ascii="宋体" w:hAnsi="宋体" w:cs="宋体" w:hint="eastAsia"/>
          <w:kern w:val="0"/>
          <w:szCs w:val="21"/>
        </w:rPr>
        <w:t>运行</w:t>
      </w:r>
      <w:r w:rsidRPr="00E5479D">
        <w:rPr>
          <w:rFonts w:ascii="宋体" w:hAnsi="宋体" w:cs="宋体"/>
          <w:kern w:val="0"/>
          <w:szCs w:val="21"/>
        </w:rPr>
        <w:t>多个拷贝。作为图2 显示, 这</w:t>
      </w:r>
      <w:r w:rsidR="00A72BA2" w:rsidRPr="00E5479D">
        <w:rPr>
          <w:rFonts w:ascii="宋体" w:hAnsi="宋体" w:cs="宋体" w:hint="eastAsia"/>
          <w:kern w:val="0"/>
          <w:szCs w:val="21"/>
        </w:rPr>
        <w:t>种观察</w:t>
      </w:r>
      <w:r w:rsidRPr="00E5479D">
        <w:rPr>
          <w:rFonts w:ascii="宋体" w:hAnsi="宋体" w:cs="宋体"/>
          <w:kern w:val="0"/>
          <w:szCs w:val="21"/>
        </w:rPr>
        <w:t>导致</w:t>
      </w:r>
      <w:r w:rsidR="00A72BA2" w:rsidRPr="00E5479D">
        <w:rPr>
          <w:rFonts w:ascii="宋体" w:hAnsi="宋体" w:cs="宋体" w:hint="eastAsia"/>
          <w:kern w:val="0"/>
          <w:szCs w:val="21"/>
        </w:rPr>
        <w:t>了我们有这个</w:t>
      </w:r>
      <w:r w:rsidR="00A72BA2" w:rsidRPr="00E5479D">
        <w:rPr>
          <w:rFonts w:ascii="宋体" w:hAnsi="宋体" w:cs="宋体"/>
          <w:kern w:val="0"/>
          <w:szCs w:val="21"/>
        </w:rPr>
        <w:t>想法</w:t>
      </w:r>
      <w:r w:rsidR="00A72BA2" w:rsidRPr="00E5479D">
        <w:rPr>
          <w:rFonts w:ascii="宋体" w:hAnsi="宋体" w:cs="宋体" w:hint="eastAsia"/>
          <w:kern w:val="0"/>
          <w:szCs w:val="21"/>
        </w:rPr>
        <w:t>：即</w:t>
      </w:r>
      <w:r w:rsidRPr="00E5479D">
        <w:rPr>
          <w:rFonts w:ascii="宋体" w:hAnsi="宋体" w:cs="宋体"/>
          <w:kern w:val="0"/>
          <w:szCs w:val="21"/>
        </w:rPr>
        <w:t>真正Linux 机器的当中一个运行应用程序</w:t>
      </w:r>
      <w:r w:rsidR="00A72BA2" w:rsidRPr="00E5479D">
        <w:rPr>
          <w:rFonts w:ascii="宋体" w:hAnsi="宋体" w:cs="宋体" w:hint="eastAsia"/>
          <w:kern w:val="0"/>
          <w:szCs w:val="21"/>
        </w:rPr>
        <w:t>，而</w:t>
      </w:r>
      <w:r w:rsidRPr="00E5479D">
        <w:rPr>
          <w:rFonts w:ascii="宋体" w:hAnsi="宋体" w:cs="宋体"/>
          <w:kern w:val="0"/>
          <w:szCs w:val="21"/>
        </w:rPr>
        <w:t xml:space="preserve">一个或更多其它机器跑设备驱动程序。 </w:t>
      </w:r>
    </w:p>
    <w:p w:rsidR="002413D2" w:rsidRPr="00E5479D" w:rsidRDefault="002413D2" w:rsidP="008B6B9C">
      <w:pPr>
        <w:widowControl/>
        <w:jc w:val="left"/>
        <w:rPr>
          <w:rFonts w:ascii="宋体" w:hAnsi="宋体" w:cs="宋体" w:hint="eastAsia"/>
          <w:kern w:val="0"/>
          <w:szCs w:val="21"/>
        </w:rPr>
      </w:pPr>
    </w:p>
    <w:p w:rsidR="008712B3" w:rsidRPr="00E5479D" w:rsidRDefault="008712B3" w:rsidP="008B6B9C">
      <w:pPr>
        <w:widowControl/>
        <w:jc w:val="left"/>
        <w:rPr>
          <w:rFonts w:ascii="宋体" w:hAnsi="宋体" w:cs="宋体" w:hint="eastAsia"/>
          <w:kern w:val="0"/>
          <w:szCs w:val="21"/>
        </w:rPr>
      </w:pPr>
    </w:p>
    <w:p w:rsidR="008712B3" w:rsidRPr="00E5479D" w:rsidRDefault="00963EE1" w:rsidP="008712B3">
      <w:pPr>
        <w:widowControl/>
        <w:jc w:val="left"/>
        <w:rPr>
          <w:rFonts w:ascii="宋体" w:hAnsi="宋体" w:cs="宋体"/>
          <w:kern w:val="0"/>
          <w:szCs w:val="21"/>
        </w:rPr>
      </w:pPr>
      <w:r>
        <w:rPr>
          <w:rFonts w:ascii="宋体" w:hAnsi="宋体" w:cs="宋体" w:hint="eastAsia"/>
          <w:kern w:val="0"/>
          <w:szCs w:val="21"/>
        </w:rPr>
        <w:t>通过把</w:t>
      </w:r>
      <w:r w:rsidR="008712B3" w:rsidRPr="00E5479D">
        <w:rPr>
          <w:rFonts w:ascii="宋体" w:hAnsi="宋体" w:cs="宋体"/>
          <w:kern w:val="0"/>
          <w:szCs w:val="21"/>
        </w:rPr>
        <w:t>设备驱动程序</w:t>
      </w:r>
      <w:r>
        <w:rPr>
          <w:rFonts w:ascii="宋体" w:hAnsi="宋体" w:cs="宋体" w:hint="eastAsia"/>
          <w:kern w:val="0"/>
          <w:szCs w:val="21"/>
        </w:rPr>
        <w:t>放置在</w:t>
      </w:r>
      <w:r w:rsidR="008712B3" w:rsidRPr="00E5479D">
        <w:rPr>
          <w:rFonts w:ascii="宋体" w:hAnsi="宋体" w:cs="宋体"/>
          <w:kern w:val="0"/>
          <w:szCs w:val="21"/>
        </w:rPr>
        <w:t>一个或更多虚拟机里</w:t>
      </w:r>
      <w:r>
        <w:rPr>
          <w:rFonts w:ascii="宋体" w:hAnsi="宋体" w:cs="宋体" w:hint="eastAsia"/>
          <w:kern w:val="0"/>
          <w:szCs w:val="21"/>
        </w:rPr>
        <w:t>，从</w:t>
      </w:r>
      <w:r w:rsidR="008712B3" w:rsidRPr="00E5479D">
        <w:rPr>
          <w:rFonts w:ascii="宋体" w:hAnsi="宋体" w:cs="宋体"/>
          <w:kern w:val="0"/>
          <w:szCs w:val="21"/>
        </w:rPr>
        <w:t>主要虚拟机</w:t>
      </w:r>
      <w:r>
        <w:rPr>
          <w:rFonts w:ascii="宋体" w:hAnsi="宋体" w:cs="宋体" w:hint="eastAsia"/>
          <w:kern w:val="0"/>
          <w:szCs w:val="21"/>
        </w:rPr>
        <w:t>分离出来，主虚拟机</w:t>
      </w:r>
      <w:r w:rsidR="008712B3" w:rsidRPr="00E5479D">
        <w:rPr>
          <w:rFonts w:ascii="宋体" w:hAnsi="宋体" w:cs="宋体"/>
          <w:kern w:val="0"/>
          <w:szCs w:val="21"/>
        </w:rPr>
        <w:t>运行操作系统和应用程序的剩余</w:t>
      </w:r>
      <w:r>
        <w:rPr>
          <w:rFonts w:ascii="宋体" w:hAnsi="宋体" w:cs="宋体" w:hint="eastAsia"/>
          <w:kern w:val="0"/>
          <w:szCs w:val="21"/>
        </w:rPr>
        <w:t>部分。</w:t>
      </w:r>
      <w:r w:rsidR="008712B3" w:rsidRPr="00E5479D">
        <w:rPr>
          <w:rFonts w:ascii="宋体" w:hAnsi="宋体" w:cs="宋体"/>
          <w:kern w:val="0"/>
          <w:szCs w:val="21"/>
        </w:rPr>
        <w:t xml:space="preserve"> 如果设备驱动程序</w:t>
      </w:r>
      <w:r>
        <w:rPr>
          <w:rFonts w:ascii="宋体" w:hAnsi="宋体" w:cs="宋体" w:hint="eastAsia"/>
          <w:kern w:val="0"/>
          <w:szCs w:val="21"/>
        </w:rPr>
        <w:t>毁坏</w:t>
      </w:r>
      <w:r w:rsidR="008712B3" w:rsidRPr="00E5479D">
        <w:rPr>
          <w:rFonts w:ascii="宋体" w:hAnsi="宋体" w:cs="宋体"/>
          <w:kern w:val="0"/>
          <w:szCs w:val="21"/>
        </w:rPr>
        <w:t xml:space="preserve">, 只有它的虚拟机下来, </w:t>
      </w:r>
      <w:r>
        <w:rPr>
          <w:rFonts w:ascii="宋体" w:hAnsi="宋体" w:cs="宋体" w:hint="eastAsia"/>
          <w:kern w:val="0"/>
          <w:szCs w:val="21"/>
        </w:rPr>
        <w:t>而主机则不会停下来</w:t>
      </w:r>
      <w:r w:rsidR="008712B3" w:rsidRPr="00E5479D">
        <w:rPr>
          <w:rFonts w:ascii="宋体" w:hAnsi="宋体" w:cs="宋体"/>
          <w:kern w:val="0"/>
          <w:szCs w:val="21"/>
        </w:rPr>
        <w:t>。这种方法另外的好处是, 设备驱动程序不必须被修改</w:t>
      </w:r>
      <w:r>
        <w:rPr>
          <w:rFonts w:ascii="宋体" w:hAnsi="宋体" w:cs="宋体" w:hint="eastAsia"/>
          <w:kern w:val="0"/>
          <w:szCs w:val="21"/>
        </w:rPr>
        <w:t>，</w:t>
      </w:r>
      <w:r w:rsidR="008712B3" w:rsidRPr="00E5479D">
        <w:rPr>
          <w:rFonts w:ascii="宋体" w:hAnsi="宋体" w:cs="宋体"/>
          <w:kern w:val="0"/>
          <w:szCs w:val="21"/>
        </w:rPr>
        <w:t>当他们看一个正常Linux 环境。当然</w:t>
      </w:r>
      <w:r>
        <w:rPr>
          <w:rFonts w:ascii="宋体" w:hAnsi="宋体" w:cs="宋体"/>
          <w:kern w:val="0"/>
          <w:szCs w:val="21"/>
        </w:rPr>
        <w:t>, Linux</w:t>
      </w:r>
      <w:r>
        <w:rPr>
          <w:rFonts w:ascii="宋体" w:hAnsi="宋体" w:cs="宋体" w:hint="eastAsia"/>
          <w:kern w:val="0"/>
          <w:szCs w:val="21"/>
        </w:rPr>
        <w:t>内核</w:t>
      </w:r>
      <w:r w:rsidR="008712B3" w:rsidRPr="00E5479D">
        <w:rPr>
          <w:rFonts w:ascii="宋体" w:hAnsi="宋体" w:cs="宋体"/>
          <w:kern w:val="0"/>
          <w:szCs w:val="21"/>
        </w:rPr>
        <w:t xml:space="preserve">必须被修改达到paravirtualization, 但这是一次性变动, 并且它不是必要重覆它为各个设备驱动程序。 </w:t>
      </w:r>
    </w:p>
    <w:p w:rsidR="008712B3" w:rsidRPr="008B6B9C" w:rsidRDefault="008712B3" w:rsidP="008B6B9C">
      <w:pPr>
        <w:widowControl/>
        <w:jc w:val="left"/>
        <w:rPr>
          <w:rFonts w:ascii="宋体" w:hAnsi="宋体" w:cs="宋体" w:hint="eastAsia"/>
          <w:kern w:val="0"/>
          <w:szCs w:val="21"/>
        </w:rPr>
      </w:pPr>
    </w:p>
    <w:p w:rsidR="00CE1489" w:rsidRDefault="00CE1489">
      <w:pPr>
        <w:rPr>
          <w:rFonts w:hint="eastAsia"/>
        </w:rPr>
      </w:pPr>
      <w:r>
        <w:rPr>
          <w:rFonts w:hint="eastAsia"/>
        </w:rPr>
        <w:t>既然驱动程序运行在硬件的用户方式下，一个主要问题是它们怎么执行</w:t>
      </w:r>
      <w:r>
        <w:rPr>
          <w:rFonts w:hint="eastAsia"/>
        </w:rPr>
        <w:t>I/O</w:t>
      </w:r>
      <w:r>
        <w:rPr>
          <w:rFonts w:hint="eastAsia"/>
        </w:rPr>
        <w:t>和处理中断。物理</w:t>
      </w:r>
      <w:r>
        <w:rPr>
          <w:rFonts w:hint="eastAsia"/>
        </w:rPr>
        <w:t>I/O</w:t>
      </w:r>
      <w:r>
        <w:rPr>
          <w:rFonts w:hint="eastAsia"/>
        </w:rPr>
        <w:t>的处理是通过加入</w:t>
      </w:r>
      <w:r>
        <w:rPr>
          <w:rFonts w:hint="eastAsia"/>
        </w:rPr>
        <w:t>3000</w:t>
      </w:r>
      <w:r>
        <w:rPr>
          <w:rFonts w:hint="eastAsia"/>
        </w:rPr>
        <w:t>行的代码到</w:t>
      </w:r>
      <w:r>
        <w:rPr>
          <w:rFonts w:hint="eastAsia"/>
        </w:rPr>
        <w:t>Linux</w:t>
      </w:r>
      <w:r>
        <w:rPr>
          <w:rFonts w:hint="eastAsia"/>
        </w:rPr>
        <w:t>内核中，驱动程序运行以允许它们使用</w:t>
      </w:r>
      <w:r>
        <w:rPr>
          <w:rFonts w:hint="eastAsia"/>
        </w:rPr>
        <w:t>L4</w:t>
      </w:r>
      <w:r>
        <w:rPr>
          <w:rFonts w:hint="eastAsia"/>
        </w:rPr>
        <w:lastRenderedPageBreak/>
        <w:t>服务以应对</w:t>
      </w:r>
      <w:r>
        <w:rPr>
          <w:rFonts w:hint="eastAsia"/>
        </w:rPr>
        <w:t>I/O</w:t>
      </w:r>
      <w:r>
        <w:rPr>
          <w:rFonts w:hint="eastAsia"/>
        </w:rPr>
        <w:t>，代替自己来做它。另外的</w:t>
      </w:r>
      <w:r>
        <w:rPr>
          <w:rFonts w:hint="eastAsia"/>
        </w:rPr>
        <w:t>5000</w:t>
      </w:r>
      <w:r>
        <w:rPr>
          <w:rFonts w:hint="eastAsia"/>
        </w:rPr>
        <w:t>行代码处理被隔离的驱动盘、网络和</w:t>
      </w:r>
      <w:r>
        <w:rPr>
          <w:rFonts w:hint="eastAsia"/>
        </w:rPr>
        <w:t>PCI</w:t>
      </w:r>
      <w:r>
        <w:rPr>
          <w:rFonts w:hint="eastAsia"/>
        </w:rPr>
        <w:t>总线之间的通讯。虚拟机运行应用程序。</w:t>
      </w:r>
    </w:p>
    <w:p w:rsidR="00CE1489" w:rsidRDefault="00CE1489">
      <w:pPr>
        <w:rPr>
          <w:rFonts w:hint="eastAsia"/>
        </w:rPr>
      </w:pPr>
    </w:p>
    <w:p w:rsidR="006203CA" w:rsidRDefault="006203CA" w:rsidP="006203CA">
      <w:pPr>
        <w:widowControl/>
        <w:jc w:val="left"/>
        <w:rPr>
          <w:rFonts w:ascii="宋体" w:hAnsi="宋体" w:cs="宋体" w:hint="eastAsia"/>
          <w:kern w:val="0"/>
          <w:szCs w:val="21"/>
        </w:rPr>
      </w:pPr>
      <w:r w:rsidRPr="006203CA">
        <w:rPr>
          <w:rFonts w:ascii="宋体" w:hAnsi="宋体" w:cs="宋体"/>
          <w:kern w:val="0"/>
          <w:szCs w:val="21"/>
        </w:rPr>
        <w:t xml:space="preserve">原则上, </w:t>
      </w:r>
      <w:r>
        <w:rPr>
          <w:rFonts w:ascii="宋体" w:hAnsi="宋体" w:cs="宋体"/>
          <w:kern w:val="0"/>
          <w:szCs w:val="21"/>
        </w:rPr>
        <w:t>这种方法比一个唯一操作系统应该提供更</w:t>
      </w:r>
      <w:r w:rsidRPr="006203CA">
        <w:rPr>
          <w:rFonts w:ascii="宋体" w:hAnsi="宋体" w:cs="宋体"/>
          <w:kern w:val="0"/>
          <w:szCs w:val="21"/>
        </w:rPr>
        <w:t>大的可靠性</w:t>
      </w:r>
      <w:r>
        <w:rPr>
          <w:rFonts w:ascii="宋体" w:hAnsi="宋体" w:cs="宋体" w:hint="eastAsia"/>
          <w:kern w:val="0"/>
          <w:szCs w:val="21"/>
        </w:rPr>
        <w:t>，</w:t>
      </w:r>
      <w:r w:rsidR="001875CF">
        <w:rPr>
          <w:rFonts w:ascii="宋体" w:hAnsi="宋体" w:cs="宋体"/>
          <w:kern w:val="0"/>
          <w:szCs w:val="21"/>
        </w:rPr>
        <w:t>因为当一台虚拟机包含一个或更多</w:t>
      </w:r>
      <w:r w:rsidR="001875CF">
        <w:rPr>
          <w:rFonts w:ascii="宋体" w:hAnsi="宋体" w:cs="宋体" w:hint="eastAsia"/>
          <w:kern w:val="0"/>
          <w:szCs w:val="21"/>
        </w:rPr>
        <w:t>驱动毁坏时</w:t>
      </w:r>
      <w:r w:rsidRPr="006203CA">
        <w:rPr>
          <w:rFonts w:ascii="宋体" w:hAnsi="宋体" w:cs="宋体"/>
          <w:kern w:val="0"/>
          <w:szCs w:val="21"/>
        </w:rPr>
        <w:t xml:space="preserve">, </w:t>
      </w:r>
      <w:r w:rsidR="001875CF">
        <w:rPr>
          <w:rFonts w:ascii="宋体" w:hAnsi="宋体" w:cs="宋体"/>
          <w:kern w:val="0"/>
          <w:szCs w:val="21"/>
        </w:rPr>
        <w:t>虚拟机</w:t>
      </w:r>
      <w:r w:rsidRPr="006203CA">
        <w:rPr>
          <w:rFonts w:ascii="宋体" w:hAnsi="宋体" w:cs="宋体"/>
          <w:kern w:val="0"/>
          <w:szCs w:val="21"/>
        </w:rPr>
        <w:t>能</w:t>
      </w:r>
      <w:r w:rsidR="001875CF">
        <w:rPr>
          <w:rFonts w:ascii="宋体" w:hAnsi="宋体" w:cs="宋体" w:hint="eastAsia"/>
          <w:kern w:val="0"/>
          <w:szCs w:val="21"/>
        </w:rPr>
        <w:t>够</w:t>
      </w:r>
      <w:r w:rsidR="001875CF">
        <w:rPr>
          <w:rFonts w:ascii="宋体" w:hAnsi="宋体" w:cs="宋体"/>
          <w:kern w:val="0"/>
          <w:szCs w:val="21"/>
        </w:rPr>
        <w:t>被重新起动并且</w:t>
      </w:r>
      <w:r w:rsidR="001875CF">
        <w:rPr>
          <w:rFonts w:ascii="宋体" w:hAnsi="宋体" w:cs="宋体" w:hint="eastAsia"/>
          <w:kern w:val="0"/>
          <w:szCs w:val="21"/>
        </w:rPr>
        <w:t>驱动能够</w:t>
      </w:r>
      <w:r w:rsidRPr="006203CA">
        <w:rPr>
          <w:rFonts w:ascii="宋体" w:hAnsi="宋体" w:cs="宋体"/>
          <w:kern w:val="0"/>
          <w:szCs w:val="21"/>
        </w:rPr>
        <w:t>返回到他们的初始状态。</w:t>
      </w:r>
      <w:r w:rsidR="001875CF">
        <w:rPr>
          <w:rFonts w:ascii="宋体" w:hAnsi="宋体" w:cs="宋体" w:hint="eastAsia"/>
          <w:kern w:val="0"/>
          <w:szCs w:val="21"/>
        </w:rPr>
        <w:t>而在Nooks中没有采取任何试图回到以前未毁坏的状态的措施。</w:t>
      </w:r>
      <w:r w:rsidRPr="006203CA">
        <w:rPr>
          <w:rFonts w:ascii="宋体" w:hAnsi="宋体" w:cs="宋体"/>
          <w:kern w:val="0"/>
          <w:szCs w:val="21"/>
        </w:rPr>
        <w:t xml:space="preserve"> 和在角落。</w:t>
      </w:r>
      <w:r w:rsidR="00EC746D">
        <w:rPr>
          <w:rFonts w:ascii="宋体" w:hAnsi="宋体" w:cs="宋体" w:hint="eastAsia"/>
          <w:kern w:val="0"/>
          <w:szCs w:val="21"/>
        </w:rPr>
        <w:t>这样，如果一个声卡驱动程序坏了，它将被恢复到默认的初始声音设置状态，而不是把它调整到比毁坏更优的状态。</w:t>
      </w:r>
    </w:p>
    <w:p w:rsidR="00EC746D" w:rsidRDefault="00EC746D" w:rsidP="006203CA">
      <w:pPr>
        <w:widowControl/>
        <w:jc w:val="left"/>
        <w:rPr>
          <w:rFonts w:ascii="宋体" w:hAnsi="宋体" w:cs="宋体" w:hint="eastAsia"/>
          <w:kern w:val="0"/>
          <w:szCs w:val="21"/>
        </w:rPr>
      </w:pPr>
    </w:p>
    <w:p w:rsidR="00ED192C" w:rsidRDefault="00ED192C" w:rsidP="006203CA">
      <w:pPr>
        <w:widowControl/>
        <w:jc w:val="left"/>
        <w:rPr>
          <w:rFonts w:ascii="宋体" w:hAnsi="宋体" w:cs="宋体" w:hint="eastAsia"/>
          <w:kern w:val="0"/>
          <w:szCs w:val="21"/>
        </w:rPr>
      </w:pPr>
      <w:r>
        <w:rPr>
          <w:rFonts w:ascii="宋体" w:hAnsi="宋体" w:cs="宋体" w:hint="eastAsia"/>
          <w:kern w:val="0"/>
          <w:szCs w:val="21"/>
        </w:rPr>
        <w:t>表现测量显示时下使用paravirtualized machines大约占3%---8%。</w:t>
      </w:r>
    </w:p>
    <w:p w:rsidR="00ED192C" w:rsidRDefault="00ED192C" w:rsidP="006203CA">
      <w:pPr>
        <w:widowControl/>
        <w:jc w:val="left"/>
        <w:rPr>
          <w:rFonts w:ascii="宋体" w:hAnsi="宋体" w:cs="宋体" w:hint="eastAsia"/>
          <w:kern w:val="0"/>
          <w:szCs w:val="21"/>
        </w:rPr>
      </w:pPr>
    </w:p>
    <w:p w:rsidR="00ED192C" w:rsidRPr="006203CA" w:rsidRDefault="00ED192C" w:rsidP="006203CA">
      <w:pPr>
        <w:widowControl/>
        <w:jc w:val="left"/>
        <w:rPr>
          <w:rFonts w:ascii="宋体" w:hAnsi="宋体" w:cs="宋体" w:hint="eastAsia"/>
          <w:kern w:val="0"/>
          <w:szCs w:val="21"/>
        </w:rPr>
      </w:pPr>
    </w:p>
    <w:p w:rsidR="00CE1489" w:rsidRPr="003908F4" w:rsidRDefault="00ED192C">
      <w:pPr>
        <w:rPr>
          <w:rFonts w:hint="eastAsia"/>
          <w:b/>
          <w:sz w:val="24"/>
        </w:rPr>
      </w:pPr>
      <w:r w:rsidRPr="003908F4">
        <w:rPr>
          <w:rFonts w:ascii="Verdana" w:hAnsi="Verdana"/>
          <w:b/>
          <w:bCs/>
          <w:sz w:val="24"/>
        </w:rPr>
        <w:t>MULTISERVER OPERATING SYSTEMS</w:t>
      </w:r>
    </w:p>
    <w:p w:rsidR="007712BC" w:rsidRDefault="00B05577">
      <w:pPr>
        <w:rPr>
          <w:rFonts w:hint="eastAsia"/>
        </w:rPr>
      </w:pPr>
      <w:r>
        <w:rPr>
          <w:rFonts w:hint="eastAsia"/>
        </w:rPr>
        <w:t>上述的两个操作系统主要集中在修补以前的操作系统。下面的两个主要集中在未来的系统上面。</w:t>
      </w:r>
    </w:p>
    <w:p w:rsidR="00B05577" w:rsidRDefault="00B05577">
      <w:pPr>
        <w:rPr>
          <w:rFonts w:hint="eastAsia"/>
        </w:rPr>
      </w:pPr>
      <w:r>
        <w:rPr>
          <w:rFonts w:hint="eastAsia"/>
        </w:rPr>
        <w:t>这些方法的之一直接触及问题的核心：使整个操作系统当作一个巨大的二进制程序来运行在内核模式。反而，仅有微小的微内核运行在内核模式，而操作系统的其余的部分则</w:t>
      </w:r>
      <w:r w:rsidR="00593E47">
        <w:rPr>
          <w:rFonts w:hint="eastAsia"/>
        </w:rPr>
        <w:t>做为完全分离的用户模式服务和驱动进程的集合而运行。</w:t>
      </w:r>
    </w:p>
    <w:p w:rsidR="00593E47" w:rsidRDefault="00593E47">
      <w:pPr>
        <w:rPr>
          <w:rFonts w:hint="eastAsia"/>
        </w:rPr>
      </w:pPr>
    </w:p>
    <w:p w:rsidR="00B05577" w:rsidRDefault="00A5127A">
      <w:pPr>
        <w:rPr>
          <w:rFonts w:hint="eastAsia"/>
        </w:rPr>
      </w:pPr>
      <w:r>
        <w:rPr>
          <w:rFonts w:hint="eastAsia"/>
        </w:rPr>
        <w:t>这样的想法已经存在大约有</w:t>
      </w:r>
      <w:r>
        <w:rPr>
          <w:rFonts w:hint="eastAsia"/>
        </w:rPr>
        <w:t>20</w:t>
      </w:r>
      <w:r>
        <w:rPr>
          <w:rFonts w:hint="eastAsia"/>
        </w:rPr>
        <w:t>年了，但是，一开始它并没有被完全探索出来，因为它的表现比一个单板内核差。在</w:t>
      </w:r>
      <w:r>
        <w:rPr>
          <w:rFonts w:hint="eastAsia"/>
        </w:rPr>
        <w:t>20</w:t>
      </w:r>
      <w:r>
        <w:rPr>
          <w:rFonts w:hint="eastAsia"/>
        </w:rPr>
        <w:t>世纪</w:t>
      </w:r>
      <w:r>
        <w:rPr>
          <w:rFonts w:hint="eastAsia"/>
        </w:rPr>
        <w:t>80</w:t>
      </w:r>
      <w:r>
        <w:rPr>
          <w:rFonts w:hint="eastAsia"/>
        </w:rPr>
        <w:t>年代，工作表现代表了一切，而安全性和可靠性并没有提上议事日程。当然，在那个时候，航空工程师没有担心每加仑能行使多少英里或者驾驶员坐舱们对承受武装攻击的能力。时代变了，人们认为什么是重要的想法也改变了。</w:t>
      </w:r>
    </w:p>
    <w:p w:rsidR="00E727EA" w:rsidRDefault="00E727EA">
      <w:pPr>
        <w:rPr>
          <w:rFonts w:hint="eastAsia"/>
        </w:rPr>
      </w:pPr>
    </w:p>
    <w:p w:rsidR="00A5127A" w:rsidRPr="00A5127A" w:rsidRDefault="004655E5" w:rsidP="00A5127A">
      <w:pPr>
        <w:widowControl/>
        <w:spacing w:before="100" w:beforeAutospacing="1" w:line="360" w:lineRule="atLeast"/>
        <w:jc w:val="left"/>
        <w:outlineLvl w:val="3"/>
        <w:rPr>
          <w:rFonts w:ascii="Verdana" w:hAnsi="Verdana" w:cs="宋体"/>
          <w:b/>
          <w:bCs/>
          <w:color w:val="006699"/>
          <w:kern w:val="0"/>
          <w:sz w:val="18"/>
          <w:szCs w:val="18"/>
        </w:rPr>
      </w:pPr>
      <w:r w:rsidRPr="00A5127A">
        <w:rPr>
          <w:rFonts w:ascii="Verdana" w:hAnsi="Verdana" w:cs="宋体"/>
          <w:b/>
          <w:bCs/>
          <w:noProof/>
          <w:color w:val="006699"/>
          <w:kern w:val="0"/>
          <w:sz w:val="18"/>
          <w:szCs w:val="18"/>
        </w:rPr>
        <w:drawing>
          <wp:inline distT="0" distB="0" distL="0" distR="0">
            <wp:extent cx="2941320" cy="1409700"/>
            <wp:effectExtent l="0" t="0" r="0" b="0"/>
            <wp:docPr id="3" name="图片 3" descr="figure 3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3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1320" cy="1409700"/>
                    </a:xfrm>
                    <a:prstGeom prst="rect">
                      <a:avLst/>
                    </a:prstGeom>
                    <a:noFill/>
                    <a:ln>
                      <a:noFill/>
                    </a:ln>
                  </pic:spPr>
                </pic:pic>
              </a:graphicData>
            </a:graphic>
          </wp:inline>
        </w:drawing>
      </w:r>
    </w:p>
    <w:p w:rsidR="00A5127A" w:rsidRPr="00A5127A" w:rsidRDefault="00A5127A" w:rsidP="00A5127A">
      <w:pPr>
        <w:widowControl/>
        <w:spacing w:before="100" w:beforeAutospacing="1" w:after="100" w:afterAutospacing="1" w:line="360" w:lineRule="atLeast"/>
        <w:jc w:val="left"/>
        <w:rPr>
          <w:rFonts w:ascii="Verdana" w:hAnsi="Verdana" w:cs="宋体"/>
          <w:kern w:val="0"/>
          <w:sz w:val="17"/>
          <w:szCs w:val="17"/>
        </w:rPr>
      </w:pPr>
      <w:r w:rsidRPr="00A5127A">
        <w:rPr>
          <w:rFonts w:ascii="Verdana" w:hAnsi="Verdana" w:cs="宋体"/>
          <w:b/>
          <w:bCs/>
          <w:i/>
          <w:iCs/>
          <w:kern w:val="0"/>
          <w:sz w:val="17"/>
          <w:szCs w:val="17"/>
        </w:rPr>
        <w:t>Figure 3. The Minix 3 architecture. The microkernel handles interrupts, provides the basic mechanisms for process management, implements interprocess communication, and performs process scheduling.</w:t>
      </w:r>
    </w:p>
    <w:p w:rsidR="005A176C" w:rsidRDefault="005A176C">
      <w:pPr>
        <w:rPr>
          <w:rStyle w:val="a5"/>
          <w:rFonts w:ascii="Verdana" w:hAnsi="Verdana" w:hint="eastAsia"/>
          <w:szCs w:val="21"/>
        </w:rPr>
      </w:pPr>
    </w:p>
    <w:p w:rsidR="005A176C" w:rsidRDefault="005A176C">
      <w:pPr>
        <w:rPr>
          <w:rStyle w:val="a5"/>
          <w:rFonts w:ascii="Verdana" w:hAnsi="Verdana" w:hint="eastAsia"/>
          <w:szCs w:val="21"/>
        </w:rPr>
      </w:pPr>
    </w:p>
    <w:p w:rsidR="007D54DA" w:rsidRPr="005A176C" w:rsidRDefault="005A176C">
      <w:pPr>
        <w:rPr>
          <w:rFonts w:hint="eastAsia"/>
          <w:szCs w:val="21"/>
        </w:rPr>
      </w:pPr>
      <w:r w:rsidRPr="005A176C">
        <w:rPr>
          <w:rStyle w:val="a5"/>
          <w:rFonts w:ascii="Verdana" w:hAnsi="Verdana"/>
          <w:szCs w:val="21"/>
        </w:rPr>
        <w:t>Multiserver architecture</w:t>
      </w:r>
    </w:p>
    <w:p w:rsidR="007D54DA" w:rsidRDefault="007D54DA">
      <w:pPr>
        <w:rPr>
          <w:rFonts w:hint="eastAsia"/>
        </w:rPr>
      </w:pPr>
    </w:p>
    <w:p w:rsidR="007D54DA" w:rsidRDefault="008B3013">
      <w:pPr>
        <w:rPr>
          <w:rFonts w:hint="eastAsia"/>
        </w:rPr>
      </w:pPr>
      <w:r>
        <w:rPr>
          <w:rFonts w:hint="eastAsia"/>
        </w:rPr>
        <w:t>对现代的例子做一个回顾有助于我们对多服务的操作系统的概念有个更好的理解。</w:t>
      </w:r>
      <w:r w:rsidR="00960617">
        <w:rPr>
          <w:rFonts w:hint="eastAsia"/>
        </w:rPr>
        <w:t>如图</w:t>
      </w:r>
      <w:r w:rsidR="00960617">
        <w:rPr>
          <w:rFonts w:hint="eastAsia"/>
        </w:rPr>
        <w:t>3</w:t>
      </w:r>
      <w:r w:rsidR="00960617">
        <w:rPr>
          <w:rFonts w:hint="eastAsia"/>
        </w:rPr>
        <w:t>所示，</w:t>
      </w:r>
      <w:r w:rsidR="00BE50DE">
        <w:rPr>
          <w:rFonts w:hint="eastAsia"/>
        </w:rPr>
        <w:t>在</w:t>
      </w:r>
      <w:r w:rsidR="00BE50DE">
        <w:rPr>
          <w:rFonts w:hint="eastAsia"/>
        </w:rPr>
        <w:t>Minix3</w:t>
      </w:r>
      <w:r w:rsidR="00BE50DE">
        <w:rPr>
          <w:rFonts w:hint="eastAsia"/>
        </w:rPr>
        <w:t>中，微内核处理中断，提供了基本的进程管理的机制，实现了跨进程的通</w:t>
      </w:r>
      <w:r w:rsidR="00BE50DE">
        <w:rPr>
          <w:rFonts w:hint="eastAsia"/>
        </w:rPr>
        <w:lastRenderedPageBreak/>
        <w:t>信。</w:t>
      </w:r>
      <w:r w:rsidR="00AD6E80">
        <w:rPr>
          <w:rFonts w:hint="eastAsia"/>
        </w:rPr>
        <w:t>实现进程安排。它同时提供一些小的内核调用以授权驱动和服务程序，比如说，读一些选择的用户地址空间或者写一些授权的</w:t>
      </w:r>
      <w:r w:rsidR="00AD6E80">
        <w:rPr>
          <w:rFonts w:hint="eastAsia"/>
        </w:rPr>
        <w:t>I/O</w:t>
      </w:r>
      <w:r w:rsidR="00AD6E80">
        <w:rPr>
          <w:rFonts w:hint="eastAsia"/>
        </w:rPr>
        <w:t>端口。这个时钟驱动共享微内核的地址空间，但是，它是作为一个分离的进程而分配的。其它的驱动程序不能运行在内核模式。</w:t>
      </w:r>
    </w:p>
    <w:p w:rsidR="00AD6E80" w:rsidRDefault="00AD6E80">
      <w:pPr>
        <w:rPr>
          <w:rFonts w:hint="eastAsia"/>
        </w:rPr>
      </w:pPr>
    </w:p>
    <w:p w:rsidR="00AD6E80" w:rsidRDefault="00CE615B">
      <w:pPr>
        <w:rPr>
          <w:rFonts w:hint="eastAsia"/>
        </w:rPr>
      </w:pPr>
      <w:r>
        <w:rPr>
          <w:rFonts w:hint="eastAsia"/>
        </w:rPr>
        <w:t>在微内核之上的是设备驱动层。（</w:t>
      </w:r>
      <w:r>
        <w:rPr>
          <w:rFonts w:hint="eastAsia"/>
        </w:rPr>
        <w:t>10</w:t>
      </w:r>
      <w:r>
        <w:rPr>
          <w:rFonts w:hint="eastAsia"/>
        </w:rPr>
        <w:t>）每一个</w:t>
      </w:r>
      <w:r>
        <w:rPr>
          <w:rFonts w:hint="eastAsia"/>
        </w:rPr>
        <w:t>I/O</w:t>
      </w:r>
      <w:r>
        <w:rPr>
          <w:rFonts w:hint="eastAsia"/>
        </w:rPr>
        <w:t>都有自己的驱动，它们作为一个分开的进程独自运行在自己的私有地址空间中，被内存管理单元</w:t>
      </w:r>
      <w:r>
        <w:rPr>
          <w:rFonts w:hint="eastAsia"/>
        </w:rPr>
        <w:t>(MMU)</w:t>
      </w:r>
      <w:r>
        <w:rPr>
          <w:rFonts w:hint="eastAsia"/>
        </w:rPr>
        <w:t>硬件保护着。这层包括为磁盘的驱动进程，中端（键盘和显示器），以太网，打印机，音响等等。驱动运行在用户模式，不能执行有权限的指令，不能读或写计算机</w:t>
      </w:r>
      <w:r>
        <w:rPr>
          <w:rFonts w:hint="eastAsia"/>
        </w:rPr>
        <w:t>I/O</w:t>
      </w:r>
      <w:r>
        <w:rPr>
          <w:rFonts w:hint="eastAsia"/>
        </w:rPr>
        <w:t>端口。它们必须能产生内核调用以得到这些服务。通过引进一些少量的上层程序，这种设计也能够提高可靠性。</w:t>
      </w:r>
    </w:p>
    <w:p w:rsidR="00CE615B" w:rsidRDefault="00CE615B">
      <w:pPr>
        <w:rPr>
          <w:rFonts w:hint="eastAsia"/>
        </w:rPr>
      </w:pPr>
    </w:p>
    <w:p w:rsidR="007D54DA" w:rsidRDefault="00333B05">
      <w:pPr>
        <w:rPr>
          <w:rFonts w:hint="eastAsia"/>
        </w:rPr>
      </w:pPr>
      <w:r>
        <w:rPr>
          <w:rFonts w:hint="eastAsia"/>
        </w:rPr>
        <w:t>在设备驱动层之上是服务层。文件服务（约</w:t>
      </w:r>
      <w:r>
        <w:rPr>
          <w:rFonts w:hint="eastAsia"/>
        </w:rPr>
        <w:t>4500</w:t>
      </w:r>
      <w:r>
        <w:rPr>
          <w:rFonts w:hint="eastAsia"/>
        </w:rPr>
        <w:t>行可执行代码）是一个小程序，它接受</w:t>
      </w:r>
      <w:r w:rsidR="00D07AC5">
        <w:rPr>
          <w:rFonts w:hint="eastAsia"/>
        </w:rPr>
        <w:t>用户进程为</w:t>
      </w:r>
      <w:r w:rsidR="00D07AC5">
        <w:rPr>
          <w:rFonts w:hint="eastAsia"/>
        </w:rPr>
        <w:t>Posix</w:t>
      </w:r>
      <w:r w:rsidR="00D07AC5">
        <w:rPr>
          <w:rFonts w:hint="eastAsia"/>
        </w:rPr>
        <w:t>系统调用的请求以及与此相关的文件操作，比如说读，写，定位，状态及实现。并且，进程管理也在这一层实现，它处理进程和内存管理，实现</w:t>
      </w:r>
      <w:r w:rsidR="00D07AC5">
        <w:rPr>
          <w:rFonts w:hint="eastAsia"/>
        </w:rPr>
        <w:t>Posix</w:t>
      </w:r>
      <w:r w:rsidR="00D07AC5">
        <w:rPr>
          <w:rFonts w:hint="eastAsia"/>
        </w:rPr>
        <w:t>和其它系统调用，如</w:t>
      </w:r>
      <w:r w:rsidR="00D07AC5">
        <w:rPr>
          <w:rFonts w:hint="eastAsia"/>
        </w:rPr>
        <w:t>fork,etec,</w:t>
      </w:r>
      <w:r w:rsidR="00D07AC5">
        <w:rPr>
          <w:rFonts w:hint="eastAsia"/>
        </w:rPr>
        <w:t>以及</w:t>
      </w:r>
      <w:r w:rsidR="00D07AC5">
        <w:rPr>
          <w:rFonts w:hint="eastAsia"/>
        </w:rPr>
        <w:t>brk</w:t>
      </w:r>
      <w:r w:rsidR="00D07AC5">
        <w:rPr>
          <w:rFonts w:hint="eastAsia"/>
        </w:rPr>
        <w:t>。</w:t>
      </w:r>
    </w:p>
    <w:p w:rsidR="00D07AC5" w:rsidRDefault="00D07AC5">
      <w:pPr>
        <w:rPr>
          <w:rFonts w:hint="eastAsia"/>
        </w:rPr>
      </w:pPr>
    </w:p>
    <w:p w:rsidR="00D07AC5" w:rsidRDefault="008B3248">
      <w:pPr>
        <w:rPr>
          <w:rFonts w:hint="eastAsia"/>
        </w:rPr>
      </w:pPr>
      <w:r>
        <w:rPr>
          <w:rFonts w:hint="eastAsia"/>
        </w:rPr>
        <w:t>一个有些异常的</w:t>
      </w:r>
      <w:r w:rsidR="00417621">
        <w:rPr>
          <w:rFonts w:hint="eastAsia"/>
        </w:rPr>
        <w:t>特点是再生服务器，它是所有其它服务和其他驱动的父进程。如果一个驱动或者服务毁坏了，退出了，或者对其他定期的</w:t>
      </w:r>
      <w:r w:rsidR="00417621">
        <w:rPr>
          <w:rFonts w:hint="eastAsia"/>
        </w:rPr>
        <w:t>pings</w:t>
      </w:r>
      <w:r w:rsidR="00417621">
        <w:rPr>
          <w:rFonts w:hint="eastAsia"/>
        </w:rPr>
        <w:t>无法响应了，再生服务器在有必要时把它消灭掉并且从磁盘或者</w:t>
      </w:r>
      <w:r w:rsidR="00417621">
        <w:rPr>
          <w:rFonts w:hint="eastAsia"/>
        </w:rPr>
        <w:t>RAM</w:t>
      </w:r>
      <w:r w:rsidR="00417621">
        <w:rPr>
          <w:rFonts w:hint="eastAsia"/>
        </w:rPr>
        <w:t>中重新启动一个</w:t>
      </w:r>
      <w:r w:rsidR="00417621">
        <w:rPr>
          <w:rFonts w:hint="eastAsia"/>
        </w:rPr>
        <w:t>copy</w:t>
      </w:r>
      <w:r w:rsidR="00417621">
        <w:rPr>
          <w:rFonts w:hint="eastAsia"/>
        </w:rPr>
        <w:t>。</w:t>
      </w:r>
      <w:r w:rsidR="00EE542D">
        <w:rPr>
          <w:rFonts w:hint="eastAsia"/>
        </w:rPr>
        <w:t>驱动可以通过这个方式来重新启动，但是在当前，只有那些不含有内部状态的服务程序能够启动。</w:t>
      </w:r>
    </w:p>
    <w:p w:rsidR="00EE542D" w:rsidRDefault="00EE542D">
      <w:pPr>
        <w:rPr>
          <w:rFonts w:hint="eastAsia"/>
        </w:rPr>
      </w:pPr>
    </w:p>
    <w:p w:rsidR="00EE542D" w:rsidRDefault="000402D6">
      <w:pPr>
        <w:rPr>
          <w:rFonts w:hint="eastAsia"/>
        </w:rPr>
      </w:pPr>
      <w:r>
        <w:rPr>
          <w:rFonts w:hint="eastAsia"/>
        </w:rPr>
        <w:t>其他服务包括网络服务，含有一个完整的</w:t>
      </w:r>
      <w:r>
        <w:rPr>
          <w:rFonts w:hint="eastAsia"/>
        </w:rPr>
        <w:t>TCP/IP</w:t>
      </w:r>
      <w:r>
        <w:rPr>
          <w:rFonts w:hint="eastAsia"/>
        </w:rPr>
        <w:t>栈，数据存储是其他服务使用的一个简单的名字服务和信息服务，有助于调试。</w:t>
      </w:r>
    </w:p>
    <w:p w:rsidR="000402D6" w:rsidRDefault="000402D6">
      <w:pPr>
        <w:rPr>
          <w:rFonts w:hint="eastAsia"/>
        </w:rPr>
      </w:pPr>
    </w:p>
    <w:p w:rsidR="000402D6" w:rsidRDefault="00713C3E">
      <w:pPr>
        <w:rPr>
          <w:rFonts w:hint="eastAsia"/>
        </w:rPr>
      </w:pPr>
      <w:r>
        <w:rPr>
          <w:rFonts w:hint="eastAsia"/>
        </w:rPr>
        <w:t>最后，位于服务层之上的是用户进程。位于这个和其他</w:t>
      </w:r>
      <w:r>
        <w:rPr>
          <w:rFonts w:hint="eastAsia"/>
        </w:rPr>
        <w:t>Unix</w:t>
      </w:r>
      <w:r>
        <w:rPr>
          <w:rFonts w:hint="eastAsia"/>
        </w:rPr>
        <w:t>系统之间唯一的区别是库程序是用来读，写而其他系统调用是通过发送消息来工作的。除此之外的另一个差别，隐藏在系统库中，他们是普通的用户进程，能有用于</w:t>
      </w:r>
      <w:r>
        <w:rPr>
          <w:rFonts w:hint="eastAsia"/>
        </w:rPr>
        <w:t>Posix API</w:t>
      </w:r>
      <w:r>
        <w:rPr>
          <w:rFonts w:hint="eastAsia"/>
        </w:rPr>
        <w:t>。</w:t>
      </w:r>
    </w:p>
    <w:p w:rsidR="00713C3E" w:rsidRDefault="00713C3E">
      <w:pPr>
        <w:rPr>
          <w:rFonts w:hint="eastAsia"/>
        </w:rPr>
      </w:pPr>
    </w:p>
    <w:p w:rsidR="00713C3E" w:rsidRDefault="00713C3E">
      <w:pPr>
        <w:rPr>
          <w:rFonts w:hint="eastAsia"/>
        </w:rPr>
      </w:pPr>
    </w:p>
    <w:p w:rsidR="00713C3E" w:rsidRPr="003F1586" w:rsidRDefault="003F1586">
      <w:pPr>
        <w:rPr>
          <w:rFonts w:hint="eastAsia"/>
          <w:szCs w:val="21"/>
        </w:rPr>
      </w:pPr>
      <w:r w:rsidRPr="003F1586">
        <w:rPr>
          <w:rStyle w:val="a5"/>
          <w:rFonts w:ascii="Verdana" w:hAnsi="Verdana"/>
          <w:szCs w:val="21"/>
        </w:rPr>
        <w:t>Interprocess communication</w:t>
      </w:r>
    </w:p>
    <w:p w:rsidR="00782117" w:rsidRDefault="00782117" w:rsidP="00782117">
      <w:pPr>
        <w:widowControl/>
        <w:jc w:val="left"/>
        <w:rPr>
          <w:rFonts w:ascii="宋体" w:hAnsi="宋体" w:cs="宋体" w:hint="eastAsia"/>
          <w:kern w:val="0"/>
          <w:szCs w:val="21"/>
        </w:rPr>
      </w:pPr>
      <w:r>
        <w:rPr>
          <w:rFonts w:ascii="宋体" w:hAnsi="宋体" w:cs="宋体"/>
          <w:kern w:val="0"/>
          <w:szCs w:val="21"/>
        </w:rPr>
        <w:t>由于它允许所有</w:t>
      </w:r>
      <w:r>
        <w:rPr>
          <w:rFonts w:ascii="宋体" w:hAnsi="宋体" w:cs="宋体" w:hint="eastAsia"/>
          <w:kern w:val="0"/>
          <w:szCs w:val="21"/>
        </w:rPr>
        <w:t>进</w:t>
      </w:r>
      <w:r w:rsidRPr="00782117">
        <w:rPr>
          <w:rFonts w:ascii="宋体" w:hAnsi="宋体" w:cs="宋体"/>
          <w:kern w:val="0"/>
          <w:szCs w:val="21"/>
        </w:rPr>
        <w:t>程合作,在一个multiserver 操作系统</w:t>
      </w:r>
      <w:r>
        <w:rPr>
          <w:rFonts w:ascii="宋体" w:hAnsi="宋体" w:cs="宋体" w:hint="eastAsia"/>
          <w:kern w:val="0"/>
          <w:szCs w:val="21"/>
        </w:rPr>
        <w:t>中跨进程通信是非常重要的</w:t>
      </w:r>
      <w:r w:rsidRPr="00782117">
        <w:rPr>
          <w:rFonts w:ascii="宋体" w:hAnsi="宋体" w:cs="宋体"/>
          <w:kern w:val="0"/>
          <w:szCs w:val="21"/>
        </w:rPr>
        <w:t xml:space="preserve">。但是, </w:t>
      </w:r>
      <w:r w:rsidR="003C0203">
        <w:rPr>
          <w:rFonts w:ascii="宋体" w:hAnsi="宋体" w:cs="宋体" w:hint="eastAsia"/>
          <w:kern w:val="0"/>
          <w:szCs w:val="21"/>
        </w:rPr>
        <w:t>由于</w:t>
      </w:r>
      <w:r w:rsidR="003C0203">
        <w:rPr>
          <w:rFonts w:ascii="宋体" w:hAnsi="宋体" w:cs="宋体"/>
          <w:kern w:val="0"/>
          <w:szCs w:val="21"/>
        </w:rPr>
        <w:t>所有服务</w:t>
      </w:r>
      <w:r w:rsidR="003C0203">
        <w:rPr>
          <w:rFonts w:ascii="宋体" w:hAnsi="宋体" w:cs="宋体" w:hint="eastAsia"/>
          <w:kern w:val="0"/>
          <w:szCs w:val="21"/>
        </w:rPr>
        <w:t>和驱动</w:t>
      </w:r>
      <w:r w:rsidRPr="00782117">
        <w:rPr>
          <w:rFonts w:ascii="宋体" w:hAnsi="宋体" w:cs="宋体"/>
          <w:kern w:val="0"/>
          <w:szCs w:val="21"/>
        </w:rPr>
        <w:t xml:space="preserve">在Minix 3 </w:t>
      </w:r>
      <w:r w:rsidR="003C0203">
        <w:rPr>
          <w:rFonts w:ascii="宋体" w:hAnsi="宋体" w:cs="宋体" w:hint="eastAsia"/>
          <w:kern w:val="0"/>
          <w:szCs w:val="21"/>
        </w:rPr>
        <w:t>上作为独立的进程而运行的</w:t>
      </w:r>
      <w:r w:rsidRPr="00782117">
        <w:rPr>
          <w:rFonts w:ascii="宋体" w:hAnsi="宋体" w:cs="宋体"/>
          <w:kern w:val="0"/>
          <w:szCs w:val="21"/>
        </w:rPr>
        <w:t>, 他们无法直接地</w:t>
      </w:r>
      <w:r w:rsidR="003C0203">
        <w:rPr>
          <w:rFonts w:ascii="宋体" w:hAnsi="宋体" w:cs="宋体" w:hint="eastAsia"/>
          <w:kern w:val="0"/>
          <w:szCs w:val="21"/>
        </w:rPr>
        <w:t>调用其他的函数和共享数据结构。</w:t>
      </w:r>
      <w:r w:rsidRPr="00782117">
        <w:rPr>
          <w:rFonts w:ascii="宋体" w:hAnsi="宋体" w:cs="宋体"/>
          <w:kern w:val="0"/>
          <w:szCs w:val="21"/>
        </w:rPr>
        <w:t xml:space="preserve"> </w:t>
      </w:r>
      <w:r w:rsidR="003C0203">
        <w:rPr>
          <w:rFonts w:ascii="宋体" w:hAnsi="宋体" w:cs="宋体" w:hint="eastAsia"/>
          <w:kern w:val="0"/>
          <w:szCs w:val="21"/>
        </w:rPr>
        <w:t>相反，Minix3通过传递固定长度的消息来执行IPC，使用了集合原则：当发送和接收都已经准备好了的时候，系统直接把消息从发送端拷贝到接收端。此外，一个异步事件通知机制是可用的。</w:t>
      </w:r>
      <w:r w:rsidR="007264EF">
        <w:rPr>
          <w:rFonts w:ascii="宋体" w:hAnsi="宋体" w:cs="宋体" w:hint="eastAsia"/>
          <w:kern w:val="0"/>
          <w:szCs w:val="21"/>
        </w:rPr>
        <w:t>那些不可传送的事件加上标记，标记为在进程表中加一个图标。</w:t>
      </w:r>
    </w:p>
    <w:p w:rsidR="007264EF" w:rsidRDefault="007264EF" w:rsidP="00782117">
      <w:pPr>
        <w:widowControl/>
        <w:jc w:val="left"/>
        <w:rPr>
          <w:rFonts w:ascii="宋体" w:hAnsi="宋体" w:cs="宋体" w:hint="eastAsia"/>
          <w:kern w:val="0"/>
          <w:szCs w:val="21"/>
        </w:rPr>
      </w:pPr>
    </w:p>
    <w:p w:rsidR="007264EF" w:rsidRDefault="00CC04C3" w:rsidP="00782117">
      <w:pPr>
        <w:widowControl/>
        <w:jc w:val="left"/>
        <w:rPr>
          <w:rFonts w:ascii="宋体" w:hAnsi="宋体" w:cs="宋体" w:hint="eastAsia"/>
          <w:kern w:val="0"/>
          <w:szCs w:val="21"/>
        </w:rPr>
      </w:pPr>
      <w:r>
        <w:rPr>
          <w:rFonts w:ascii="宋体" w:hAnsi="宋体" w:cs="宋体" w:hint="eastAsia"/>
          <w:kern w:val="0"/>
          <w:szCs w:val="21"/>
        </w:rPr>
        <w:t>Minix3集成了中断，带有消息传送系统。中断处理程序使用这个通知机制来标志I/O的完成。这种机制允许一个处理程序在驱动的设置一个位，标明是“迫近的中断”，并且不带阻塞的继续。当驱动准备好接收中断的时候，内核把它转变成一个正常的消息。</w:t>
      </w:r>
    </w:p>
    <w:p w:rsidR="00CC04C3" w:rsidRDefault="00CC04C3" w:rsidP="00782117">
      <w:pPr>
        <w:widowControl/>
        <w:jc w:val="left"/>
        <w:rPr>
          <w:rFonts w:ascii="宋体" w:hAnsi="宋体" w:cs="宋体" w:hint="eastAsia"/>
          <w:kern w:val="0"/>
          <w:szCs w:val="21"/>
        </w:rPr>
      </w:pPr>
    </w:p>
    <w:p w:rsidR="00CC04C3" w:rsidRPr="002865EE" w:rsidRDefault="002865EE" w:rsidP="00782117">
      <w:pPr>
        <w:widowControl/>
        <w:jc w:val="left"/>
        <w:rPr>
          <w:rFonts w:ascii="宋体" w:hAnsi="宋体" w:cs="宋体" w:hint="eastAsia"/>
          <w:kern w:val="0"/>
          <w:szCs w:val="21"/>
        </w:rPr>
      </w:pPr>
      <w:r w:rsidRPr="002865EE">
        <w:rPr>
          <w:rStyle w:val="a5"/>
          <w:rFonts w:ascii="Verdana" w:hAnsi="Verdana"/>
          <w:szCs w:val="21"/>
        </w:rPr>
        <w:t>Reliability features</w:t>
      </w:r>
    </w:p>
    <w:p w:rsidR="002865EE" w:rsidRDefault="002865EE" w:rsidP="002865EE">
      <w:pPr>
        <w:widowControl/>
        <w:jc w:val="left"/>
        <w:rPr>
          <w:rFonts w:ascii="宋体" w:hAnsi="宋体" w:cs="宋体" w:hint="eastAsia"/>
          <w:kern w:val="0"/>
          <w:szCs w:val="21"/>
        </w:rPr>
      </w:pPr>
      <w:r w:rsidRPr="002865EE">
        <w:rPr>
          <w:rFonts w:ascii="宋体" w:hAnsi="宋体" w:cs="宋体"/>
          <w:kern w:val="0"/>
          <w:szCs w:val="21"/>
        </w:rPr>
        <w:t>Minix 3's 可靠性来自多个来源</w:t>
      </w:r>
      <w:r>
        <w:rPr>
          <w:rFonts w:ascii="宋体" w:hAnsi="宋体" w:cs="宋体" w:hint="eastAsia"/>
          <w:kern w:val="0"/>
          <w:szCs w:val="21"/>
        </w:rPr>
        <w:t>头</w:t>
      </w:r>
      <w:r w:rsidRPr="002865EE">
        <w:rPr>
          <w:rFonts w:ascii="宋体" w:hAnsi="宋体" w:cs="宋体"/>
          <w:kern w:val="0"/>
          <w:szCs w:val="21"/>
        </w:rPr>
        <w:t>。首先, 只</w:t>
      </w:r>
      <w:r>
        <w:rPr>
          <w:rFonts w:ascii="宋体" w:hAnsi="宋体" w:cs="宋体" w:hint="eastAsia"/>
          <w:kern w:val="0"/>
          <w:szCs w:val="21"/>
        </w:rPr>
        <w:t>有</w:t>
      </w:r>
      <w:r w:rsidRPr="002865EE">
        <w:rPr>
          <w:rFonts w:ascii="宋体" w:hAnsi="宋体" w:cs="宋体"/>
          <w:kern w:val="0"/>
          <w:szCs w:val="21"/>
        </w:rPr>
        <w:t xml:space="preserve">大约4,000 </w:t>
      </w:r>
      <w:r>
        <w:rPr>
          <w:rFonts w:ascii="宋体" w:hAnsi="宋体" w:cs="宋体"/>
          <w:kern w:val="0"/>
          <w:szCs w:val="21"/>
        </w:rPr>
        <w:t>个代码行运行在</w:t>
      </w:r>
      <w:r>
        <w:rPr>
          <w:rFonts w:ascii="宋体" w:hAnsi="宋体" w:cs="宋体" w:hint="eastAsia"/>
          <w:kern w:val="0"/>
          <w:szCs w:val="21"/>
        </w:rPr>
        <w:t>内核</w:t>
      </w:r>
      <w:r w:rsidRPr="002865EE">
        <w:rPr>
          <w:rFonts w:ascii="宋体" w:hAnsi="宋体" w:cs="宋体"/>
          <w:kern w:val="0"/>
          <w:szCs w:val="21"/>
        </w:rPr>
        <w:t xml:space="preserve">, </w:t>
      </w:r>
      <w:r>
        <w:rPr>
          <w:rFonts w:ascii="宋体" w:hAnsi="宋体" w:cs="宋体"/>
          <w:kern w:val="0"/>
          <w:szCs w:val="21"/>
        </w:rPr>
        <w:t>因此以</w:t>
      </w:r>
      <w:r>
        <w:rPr>
          <w:rFonts w:ascii="宋体" w:hAnsi="宋体" w:cs="宋体" w:hint="eastAsia"/>
          <w:kern w:val="0"/>
          <w:szCs w:val="21"/>
        </w:rPr>
        <w:t>每1000行</w:t>
      </w:r>
      <w:r>
        <w:rPr>
          <w:rFonts w:ascii="宋体" w:hAnsi="宋体" w:cs="宋体"/>
          <w:kern w:val="0"/>
          <w:szCs w:val="21"/>
        </w:rPr>
        <w:t>六个</w:t>
      </w:r>
      <w:r>
        <w:rPr>
          <w:rFonts w:ascii="宋体" w:hAnsi="宋体" w:cs="宋体" w:hint="eastAsia"/>
          <w:kern w:val="0"/>
          <w:szCs w:val="21"/>
        </w:rPr>
        <w:t>错误</w:t>
      </w:r>
      <w:r>
        <w:rPr>
          <w:rFonts w:ascii="宋体" w:hAnsi="宋体" w:cs="宋体"/>
          <w:kern w:val="0"/>
          <w:szCs w:val="21"/>
        </w:rPr>
        <w:t>的一个保守</w:t>
      </w:r>
      <w:r>
        <w:rPr>
          <w:rFonts w:ascii="宋体" w:hAnsi="宋体" w:cs="宋体" w:hint="eastAsia"/>
          <w:kern w:val="0"/>
          <w:szCs w:val="21"/>
        </w:rPr>
        <w:t>估计</w:t>
      </w:r>
      <w:r w:rsidRPr="002865EE">
        <w:rPr>
          <w:rFonts w:ascii="宋体" w:hAnsi="宋体" w:cs="宋体"/>
          <w:kern w:val="0"/>
          <w:szCs w:val="21"/>
        </w:rPr>
        <w:t xml:space="preserve">, </w:t>
      </w:r>
      <w:r>
        <w:rPr>
          <w:rFonts w:ascii="宋体" w:hAnsi="宋体" w:cs="宋体" w:hint="eastAsia"/>
          <w:kern w:val="0"/>
          <w:szCs w:val="21"/>
        </w:rPr>
        <w:t>内核中的总的错误的估计数</w:t>
      </w:r>
      <w:r>
        <w:rPr>
          <w:rFonts w:ascii="宋体" w:hAnsi="宋体" w:cs="宋体"/>
          <w:kern w:val="0"/>
          <w:szCs w:val="21"/>
        </w:rPr>
        <w:t>大概</w:t>
      </w:r>
      <w:r>
        <w:rPr>
          <w:rFonts w:ascii="宋体" w:hAnsi="宋体" w:cs="宋体" w:hint="eastAsia"/>
          <w:kern w:val="0"/>
          <w:szCs w:val="21"/>
        </w:rPr>
        <w:t>有</w:t>
      </w:r>
      <w:r>
        <w:rPr>
          <w:rFonts w:ascii="宋体" w:hAnsi="宋体" w:cs="宋体"/>
          <w:kern w:val="0"/>
          <w:szCs w:val="21"/>
        </w:rPr>
        <w:t xml:space="preserve">15,000 </w:t>
      </w:r>
      <w:r>
        <w:rPr>
          <w:rFonts w:ascii="宋体" w:hAnsi="宋体" w:cs="宋体" w:hint="eastAsia"/>
          <w:kern w:val="0"/>
          <w:szCs w:val="21"/>
        </w:rPr>
        <w:t>个，这是对于Linux估计，而Windows操作系统则更多。</w:t>
      </w:r>
      <w:r w:rsidR="001C4A48">
        <w:rPr>
          <w:rFonts w:ascii="宋体" w:hAnsi="宋体" w:cs="宋体" w:hint="eastAsia"/>
          <w:kern w:val="0"/>
          <w:szCs w:val="21"/>
        </w:rPr>
        <w:t>既然除了闹钟，其他所有的驱动程序都是用</w:t>
      </w:r>
      <w:r w:rsidR="001C4A48">
        <w:rPr>
          <w:rFonts w:ascii="宋体" w:hAnsi="宋体" w:cs="宋体" w:hint="eastAsia"/>
          <w:kern w:val="0"/>
          <w:szCs w:val="21"/>
        </w:rPr>
        <w:lastRenderedPageBreak/>
        <w:t>户进程的，</w:t>
      </w:r>
      <w:r w:rsidR="009F66E8">
        <w:rPr>
          <w:rFonts w:ascii="宋体" w:hAnsi="宋体" w:cs="宋体" w:hint="eastAsia"/>
          <w:kern w:val="0"/>
          <w:szCs w:val="21"/>
        </w:rPr>
        <w:t>没有其他外部的代码运行在内核模式。内核的小容量同样能够使它验证代码变的更实际，无论是通过手工或者正式的技术。</w:t>
      </w:r>
    </w:p>
    <w:p w:rsidR="009F66E8" w:rsidRPr="002865EE" w:rsidRDefault="009F66E8" w:rsidP="002865EE">
      <w:pPr>
        <w:widowControl/>
        <w:jc w:val="left"/>
        <w:rPr>
          <w:rFonts w:ascii="宋体" w:hAnsi="宋体" w:cs="宋体" w:hint="eastAsia"/>
          <w:kern w:val="0"/>
          <w:szCs w:val="21"/>
        </w:rPr>
      </w:pPr>
    </w:p>
    <w:p w:rsidR="008560C4" w:rsidRPr="008560C4" w:rsidRDefault="004B69E6" w:rsidP="008560C4">
      <w:pPr>
        <w:widowControl/>
        <w:jc w:val="left"/>
        <w:rPr>
          <w:rFonts w:ascii="宋体" w:hAnsi="宋体" w:cs="宋体" w:hint="eastAsia"/>
          <w:kern w:val="0"/>
          <w:szCs w:val="21"/>
        </w:rPr>
      </w:pPr>
      <w:r w:rsidRPr="004B69E6">
        <w:rPr>
          <w:rFonts w:ascii="宋体" w:hAnsi="宋体" w:cs="宋体"/>
          <w:kern w:val="0"/>
          <w:szCs w:val="21"/>
        </w:rPr>
        <w:t xml:space="preserve">Minix 3's IPC 设计不要求消息排队或缓冲, </w:t>
      </w:r>
      <w:r>
        <w:rPr>
          <w:rFonts w:ascii="宋体" w:hAnsi="宋体" w:cs="宋体" w:hint="eastAsia"/>
          <w:kern w:val="0"/>
          <w:szCs w:val="21"/>
        </w:rPr>
        <w:t>这就</w:t>
      </w:r>
      <w:r>
        <w:rPr>
          <w:rFonts w:ascii="宋体" w:hAnsi="宋体" w:cs="宋体"/>
          <w:kern w:val="0"/>
          <w:szCs w:val="21"/>
        </w:rPr>
        <w:t>消</w:t>
      </w:r>
      <w:r>
        <w:rPr>
          <w:rFonts w:ascii="宋体" w:hAnsi="宋体" w:cs="宋体" w:hint="eastAsia"/>
          <w:kern w:val="0"/>
          <w:szCs w:val="21"/>
        </w:rPr>
        <w:t>除了在内核</w:t>
      </w:r>
      <w:r w:rsidRPr="004B69E6">
        <w:rPr>
          <w:rFonts w:ascii="宋体" w:hAnsi="宋体" w:cs="宋体"/>
          <w:kern w:val="0"/>
          <w:szCs w:val="21"/>
        </w:rPr>
        <w:t xml:space="preserve">对缓冲区管理的需要。此外, 因为IPC </w:t>
      </w:r>
      <w:r>
        <w:rPr>
          <w:rFonts w:ascii="宋体" w:hAnsi="宋体" w:cs="宋体" w:hint="eastAsia"/>
          <w:kern w:val="0"/>
          <w:szCs w:val="21"/>
        </w:rPr>
        <w:t>具有</w:t>
      </w:r>
      <w:r>
        <w:rPr>
          <w:rFonts w:ascii="宋体" w:hAnsi="宋体" w:cs="宋体"/>
          <w:kern w:val="0"/>
          <w:szCs w:val="21"/>
        </w:rPr>
        <w:t>强有力的</w:t>
      </w:r>
      <w:r>
        <w:rPr>
          <w:rFonts w:ascii="宋体" w:hAnsi="宋体" w:cs="宋体" w:hint="eastAsia"/>
          <w:kern w:val="0"/>
          <w:szCs w:val="21"/>
        </w:rPr>
        <w:t>构造能力</w:t>
      </w:r>
      <w:r w:rsidRPr="004B69E6">
        <w:rPr>
          <w:rFonts w:ascii="宋体" w:hAnsi="宋体" w:cs="宋体"/>
          <w:kern w:val="0"/>
          <w:szCs w:val="21"/>
        </w:rPr>
        <w:t xml:space="preserve">, </w:t>
      </w:r>
      <w:r w:rsidR="0055769E">
        <w:rPr>
          <w:rFonts w:ascii="宋体" w:hAnsi="宋体" w:cs="宋体"/>
          <w:kern w:val="0"/>
          <w:szCs w:val="21"/>
        </w:rPr>
        <w:t>各个服务器和</w:t>
      </w:r>
      <w:r w:rsidR="0055769E">
        <w:rPr>
          <w:rFonts w:ascii="宋体" w:hAnsi="宋体" w:cs="宋体" w:hint="eastAsia"/>
          <w:kern w:val="0"/>
          <w:szCs w:val="21"/>
        </w:rPr>
        <w:t>驱动的</w:t>
      </w:r>
      <w:r w:rsidRPr="004B69E6">
        <w:rPr>
          <w:rFonts w:ascii="宋体" w:hAnsi="宋体" w:cs="宋体"/>
          <w:kern w:val="0"/>
          <w:szCs w:val="21"/>
        </w:rPr>
        <w:t>的IPC 能力紧紧被限制。</w:t>
      </w:r>
      <w:r w:rsidR="0055769E">
        <w:rPr>
          <w:rFonts w:ascii="宋体" w:hAnsi="宋体" w:cs="宋体" w:hint="eastAsia"/>
          <w:kern w:val="0"/>
          <w:szCs w:val="21"/>
        </w:rPr>
        <w:t>对于各个</w:t>
      </w:r>
      <w:r w:rsidRPr="004B69E6">
        <w:rPr>
          <w:rFonts w:ascii="宋体" w:hAnsi="宋体" w:cs="宋体"/>
          <w:kern w:val="0"/>
          <w:szCs w:val="21"/>
        </w:rPr>
        <w:t>过程</w:t>
      </w:r>
      <w:r w:rsidR="0055769E">
        <w:rPr>
          <w:rFonts w:ascii="宋体" w:hAnsi="宋体" w:cs="宋体" w:hint="eastAsia"/>
          <w:kern w:val="0"/>
          <w:szCs w:val="21"/>
        </w:rPr>
        <w:t>来讲</w:t>
      </w:r>
      <w:r w:rsidRPr="004B69E6">
        <w:rPr>
          <w:rFonts w:ascii="宋体" w:hAnsi="宋体" w:cs="宋体"/>
          <w:kern w:val="0"/>
          <w:szCs w:val="21"/>
        </w:rPr>
        <w:t xml:space="preserve">, 可利用的IPC , </w:t>
      </w:r>
      <w:r w:rsidR="0055769E">
        <w:rPr>
          <w:rFonts w:ascii="宋体" w:hAnsi="宋体" w:cs="宋体"/>
          <w:kern w:val="0"/>
          <w:szCs w:val="21"/>
        </w:rPr>
        <w:t>允许</w:t>
      </w:r>
      <w:r w:rsidR="0055769E">
        <w:rPr>
          <w:rFonts w:ascii="宋体" w:hAnsi="宋体" w:cs="宋体" w:hint="eastAsia"/>
          <w:kern w:val="0"/>
          <w:szCs w:val="21"/>
        </w:rPr>
        <w:t>的目标</w:t>
      </w:r>
      <w:r w:rsidRPr="004B69E6">
        <w:rPr>
          <w:rFonts w:ascii="宋体" w:hAnsi="宋体" w:cs="宋体"/>
          <w:kern w:val="0"/>
          <w:szCs w:val="21"/>
        </w:rPr>
        <w:t>, 和用户事件通知</w:t>
      </w:r>
      <w:r w:rsidR="00114901">
        <w:rPr>
          <w:rFonts w:ascii="宋体" w:hAnsi="宋体" w:cs="宋体" w:hint="eastAsia"/>
          <w:kern w:val="0"/>
          <w:szCs w:val="21"/>
        </w:rPr>
        <w:t>等被限制了</w:t>
      </w:r>
      <w:r w:rsidR="00F87CB9">
        <w:rPr>
          <w:rFonts w:ascii="宋体" w:hAnsi="宋体" w:cs="宋体"/>
          <w:kern w:val="0"/>
          <w:szCs w:val="21"/>
        </w:rPr>
        <w:t>。用户</w:t>
      </w:r>
      <w:r w:rsidR="00F87CB9">
        <w:rPr>
          <w:rFonts w:ascii="宋体" w:hAnsi="宋体" w:cs="宋体" w:hint="eastAsia"/>
          <w:kern w:val="0"/>
          <w:szCs w:val="21"/>
        </w:rPr>
        <w:t>进程，比如，能够使用仅有的集合原则，并且能够发送出仅有的Posix服务。</w:t>
      </w:r>
    </w:p>
    <w:p w:rsidR="007D54DA" w:rsidRDefault="007D54DA">
      <w:pPr>
        <w:rPr>
          <w:rFonts w:ascii="宋体" w:hAnsi="宋体" w:cs="宋体" w:hint="eastAsia"/>
          <w:kern w:val="0"/>
          <w:szCs w:val="21"/>
        </w:rPr>
      </w:pPr>
    </w:p>
    <w:p w:rsidR="00A33550" w:rsidRDefault="00A33550">
      <w:pPr>
        <w:rPr>
          <w:rFonts w:ascii="宋体" w:hAnsi="宋体" w:cs="宋体" w:hint="eastAsia"/>
          <w:kern w:val="0"/>
          <w:szCs w:val="21"/>
        </w:rPr>
      </w:pPr>
      <w:r>
        <w:rPr>
          <w:rFonts w:ascii="宋体" w:hAnsi="宋体" w:cs="宋体" w:hint="eastAsia"/>
          <w:kern w:val="0"/>
          <w:szCs w:val="21"/>
        </w:rPr>
        <w:t>另外，所有的内核数据都是静态的。所有的这些特点大大的简化了代码并且消除了与缓冲运行、内存泄露、不合适宜的中断、未信任的内核代码等等有关的内核错误。</w:t>
      </w:r>
      <w:r w:rsidR="000A6330">
        <w:rPr>
          <w:rFonts w:ascii="宋体" w:hAnsi="宋体" w:cs="宋体" w:hint="eastAsia"/>
          <w:kern w:val="0"/>
          <w:szCs w:val="21"/>
        </w:rPr>
        <w:t>当然，移动大多数操作系统到用户模式并不能消除驱动和服务中不可避免的错误，</w:t>
      </w:r>
      <w:r w:rsidR="006A15DF">
        <w:rPr>
          <w:rFonts w:ascii="宋体" w:hAnsi="宋体" w:cs="宋体" w:hint="eastAsia"/>
          <w:kern w:val="0"/>
          <w:szCs w:val="21"/>
        </w:rPr>
        <w:t>它使它们力量更弱。一个内核错误能毁坏重要的数据结构，写垃圾文件到磁盘等等；</w:t>
      </w:r>
      <w:r w:rsidR="00622E5C">
        <w:rPr>
          <w:rFonts w:ascii="宋体" w:hAnsi="宋体" w:cs="宋体" w:hint="eastAsia"/>
          <w:kern w:val="0"/>
          <w:szCs w:val="21"/>
        </w:rPr>
        <w:t>驱动和服务中的一个错误并不能带来更多错误，是因为这些就进程并划分了，而且它们在它所能做的范围内被限制了。</w:t>
      </w:r>
    </w:p>
    <w:p w:rsidR="00622E5C" w:rsidRDefault="00622E5C">
      <w:pPr>
        <w:rPr>
          <w:rFonts w:ascii="宋体" w:hAnsi="宋体" w:cs="宋体" w:hint="eastAsia"/>
          <w:kern w:val="0"/>
          <w:szCs w:val="21"/>
        </w:rPr>
      </w:pPr>
    </w:p>
    <w:p w:rsidR="00622E5C" w:rsidRDefault="00B04172">
      <w:pPr>
        <w:rPr>
          <w:rFonts w:hint="eastAsia"/>
        </w:rPr>
      </w:pPr>
      <w:r>
        <w:rPr>
          <w:rFonts w:hint="eastAsia"/>
        </w:rPr>
        <w:t>用户模式下的驱动和服务并不作为超级拥用户来运行。它们并不能访问它们地址空间之外的内存，除非能够产生内核调用（这需要内核检查有效性）。更强的是，</w:t>
      </w:r>
      <w:r w:rsidR="00B02DE2">
        <w:rPr>
          <w:rFonts w:hint="eastAsia"/>
        </w:rPr>
        <w:t>内核进程表内的位图和乏味控制一组被允许的内核调用</w:t>
      </w:r>
      <w:r w:rsidR="00012889">
        <w:rPr>
          <w:rFonts w:hint="eastAsia"/>
        </w:rPr>
        <w:t>，</w:t>
      </w:r>
      <w:r w:rsidR="00012889">
        <w:rPr>
          <w:rFonts w:hint="eastAsia"/>
        </w:rPr>
        <w:t>IPC</w:t>
      </w:r>
      <w:r w:rsidR="00012889">
        <w:rPr>
          <w:rFonts w:hint="eastAsia"/>
        </w:rPr>
        <w:t>能力以及一个继承基础上的</w:t>
      </w:r>
      <w:r w:rsidR="00012889">
        <w:rPr>
          <w:rFonts w:hint="eastAsia"/>
        </w:rPr>
        <w:t>I/O</w:t>
      </w:r>
      <w:r w:rsidR="00012889">
        <w:rPr>
          <w:rFonts w:hint="eastAsia"/>
        </w:rPr>
        <w:t>端口。</w:t>
      </w:r>
      <w:r w:rsidR="00544530">
        <w:rPr>
          <w:rFonts w:hint="eastAsia"/>
        </w:rPr>
        <w:t>例如，内核能够防止打印驱动写用户地址空间，防止触动磁盘</w:t>
      </w:r>
      <w:r w:rsidR="00544530">
        <w:rPr>
          <w:rFonts w:hint="eastAsia"/>
        </w:rPr>
        <w:t>I/O</w:t>
      </w:r>
      <w:r w:rsidR="00544530">
        <w:rPr>
          <w:rFonts w:hint="eastAsia"/>
        </w:rPr>
        <w:t>端口或者发送消息到自动驱动。在传统的单块集成电路系统中，驱动能做所有的事情。</w:t>
      </w:r>
    </w:p>
    <w:p w:rsidR="007D54DA" w:rsidRDefault="007D54DA">
      <w:pPr>
        <w:rPr>
          <w:rFonts w:hint="eastAsia"/>
        </w:rPr>
      </w:pPr>
    </w:p>
    <w:p w:rsidR="00895CF4" w:rsidRDefault="00895CF4">
      <w:pPr>
        <w:rPr>
          <w:rFonts w:hint="eastAsia"/>
        </w:rPr>
      </w:pPr>
    </w:p>
    <w:p w:rsidR="00895CF4" w:rsidRDefault="00895CF4">
      <w:pPr>
        <w:rPr>
          <w:rFonts w:hint="eastAsia"/>
        </w:rPr>
      </w:pPr>
      <w:r>
        <w:rPr>
          <w:rFonts w:hint="eastAsia"/>
        </w:rPr>
        <w:t>另一个可靠性的特征是分离指令和数据空间的使用。</w:t>
      </w:r>
      <w:r w:rsidR="00F85F51">
        <w:rPr>
          <w:rFonts w:hint="eastAsia"/>
        </w:rPr>
        <w:t>一个臭虫或者病毒难道真的能破坏驱动或者服务缓冲，并且把外部代码放置到数</w:t>
      </w:r>
      <w:r w:rsidR="00083799">
        <w:rPr>
          <w:rFonts w:hint="eastAsia"/>
        </w:rPr>
        <w:t>据空间中吗？注入的代码并不能通过跳转或者用一个过程回调来执行它，因为内核不会执行代码除非它是在只读空间中。</w:t>
      </w:r>
    </w:p>
    <w:p w:rsidR="00083799" w:rsidRDefault="00083799">
      <w:pPr>
        <w:rPr>
          <w:rFonts w:hint="eastAsia"/>
        </w:rPr>
      </w:pPr>
    </w:p>
    <w:p w:rsidR="00FB2DE2" w:rsidRDefault="00602EF1">
      <w:pPr>
        <w:rPr>
          <w:rFonts w:hint="eastAsia"/>
        </w:rPr>
      </w:pPr>
      <w:r>
        <w:rPr>
          <w:rFonts w:hint="eastAsia"/>
        </w:rPr>
        <w:t>在其它的旨在提高可靠性的具体措施之中，最关键的是自治疗特征。如果一个驱动通过一个无效的指针做了一个存储，进入一个无限循环，或者误操作。这个再生服务程序会自动替换它，而不会影响其它在运行的进程。</w:t>
      </w:r>
    </w:p>
    <w:p w:rsidR="00602EF1" w:rsidRDefault="00602EF1">
      <w:pPr>
        <w:rPr>
          <w:rFonts w:hint="eastAsia"/>
        </w:rPr>
      </w:pPr>
    </w:p>
    <w:p w:rsidR="00FB2DE2" w:rsidRDefault="00012534">
      <w:pPr>
        <w:rPr>
          <w:rFonts w:hint="eastAsia"/>
        </w:rPr>
      </w:pPr>
      <w:r>
        <w:rPr>
          <w:rFonts w:hint="eastAsia"/>
        </w:rPr>
        <w:t>然而重新启动一个逻辑上不正确的驱动并不会去除臭虫，实际上，微妙的时间和相似的臭虫能造成许多问题，重新启动驱动会修复系统。此外，这种机制允许从失败中恢复，而这些错误是由被攻击引起的，比如“</w:t>
      </w:r>
      <w:r>
        <w:rPr>
          <w:rFonts w:hint="eastAsia"/>
        </w:rPr>
        <w:t>ping</w:t>
      </w:r>
      <w:r>
        <w:rPr>
          <w:rFonts w:hint="eastAsia"/>
        </w:rPr>
        <w:t>死亡”，它能通过发送一个不正确的复制的</w:t>
      </w:r>
      <w:r>
        <w:rPr>
          <w:rFonts w:hint="eastAsia"/>
        </w:rPr>
        <w:t>IP</w:t>
      </w:r>
      <w:r>
        <w:rPr>
          <w:rFonts w:hint="eastAsia"/>
        </w:rPr>
        <w:t>包来毁坏一个计算机系统。</w:t>
      </w:r>
    </w:p>
    <w:p w:rsidR="00E009F8" w:rsidRPr="00E009F8" w:rsidRDefault="00E009F8" w:rsidP="00E009F8">
      <w:pPr>
        <w:widowControl/>
        <w:spacing w:before="100" w:beforeAutospacing="1" w:line="360" w:lineRule="atLeast"/>
        <w:jc w:val="left"/>
        <w:outlineLvl w:val="3"/>
        <w:rPr>
          <w:rFonts w:ascii="Verdana" w:hAnsi="Verdana" w:cs="宋体"/>
          <w:b/>
          <w:bCs/>
          <w:kern w:val="0"/>
          <w:szCs w:val="21"/>
        </w:rPr>
      </w:pPr>
      <w:r w:rsidRPr="00E009F8">
        <w:rPr>
          <w:rFonts w:ascii="Verdana" w:hAnsi="Verdana" w:cs="宋体"/>
          <w:b/>
          <w:bCs/>
          <w:kern w:val="0"/>
          <w:szCs w:val="21"/>
        </w:rPr>
        <w:t>Performance considerations</w:t>
      </w:r>
    </w:p>
    <w:p w:rsidR="00D31802" w:rsidRPr="00E009F8" w:rsidRDefault="00D31802" w:rsidP="00D31802">
      <w:pPr>
        <w:rPr>
          <w:rFonts w:hint="eastAsia"/>
        </w:rPr>
      </w:pPr>
      <w:r>
        <w:rPr>
          <w:rFonts w:hint="eastAsia"/>
        </w:rPr>
        <w:t>数十年来，研究员们由于集中的表现问题批评了基于微内核的多服务架构。然而，各种各样的工程已经证明，模块设计实际上能提供竞争表现。尽管</w:t>
      </w:r>
      <w:r>
        <w:rPr>
          <w:rFonts w:hint="eastAsia"/>
        </w:rPr>
        <w:t>Minix3</w:t>
      </w:r>
      <w:r>
        <w:rPr>
          <w:rFonts w:hint="eastAsia"/>
        </w:rPr>
        <w:t>并没有由于表现而被优化，系统是合理的快速的。用户模式下驱动损失的表现与内核驱动相比小于</w:t>
      </w:r>
      <w:r>
        <w:rPr>
          <w:rFonts w:hint="eastAsia"/>
        </w:rPr>
        <w:t>10%</w:t>
      </w:r>
      <w:r>
        <w:rPr>
          <w:rFonts w:hint="eastAsia"/>
        </w:rPr>
        <w:t>。在少于</w:t>
      </w:r>
      <w:r>
        <w:rPr>
          <w:rFonts w:hint="eastAsia"/>
        </w:rPr>
        <w:t>6</w:t>
      </w:r>
      <w:r>
        <w:rPr>
          <w:rFonts w:hint="eastAsia"/>
        </w:rPr>
        <w:t>秒</w:t>
      </w:r>
    </w:p>
    <w:p w:rsidR="00012534" w:rsidRDefault="00D31802">
      <w:pPr>
        <w:rPr>
          <w:rFonts w:hint="eastAsia"/>
        </w:rPr>
      </w:pPr>
      <w:r>
        <w:rPr>
          <w:rFonts w:hint="eastAsia"/>
        </w:rPr>
        <w:t>，并且是在</w:t>
      </w:r>
      <w:r>
        <w:rPr>
          <w:rFonts w:hint="eastAsia"/>
        </w:rPr>
        <w:t>2.2</w:t>
      </w:r>
      <w:r>
        <w:rPr>
          <w:rFonts w:hint="eastAsia"/>
        </w:rPr>
        <w:t>千兆赫</w:t>
      </w:r>
      <w:r>
        <w:rPr>
          <w:rFonts w:hint="eastAsia"/>
        </w:rPr>
        <w:t>Athlon</w:t>
      </w:r>
      <w:r>
        <w:rPr>
          <w:rFonts w:hint="eastAsia"/>
        </w:rPr>
        <w:t>处理器</w:t>
      </w:r>
      <w:r>
        <w:rPr>
          <w:rFonts w:hint="eastAsia"/>
        </w:rPr>
        <w:t xml:space="preserve"> </w:t>
      </w:r>
      <w:r>
        <w:rPr>
          <w:rFonts w:hint="eastAsia"/>
        </w:rPr>
        <w:t>上，系统能够建立自己，包括内核，普通驱动以及其他所有服务（</w:t>
      </w:r>
      <w:r>
        <w:rPr>
          <w:rFonts w:hint="eastAsia"/>
        </w:rPr>
        <w:t>112</w:t>
      </w:r>
      <w:r>
        <w:rPr>
          <w:rFonts w:hint="eastAsia"/>
        </w:rPr>
        <w:t>个编辑和</w:t>
      </w:r>
      <w:r>
        <w:rPr>
          <w:rFonts w:hint="eastAsia"/>
        </w:rPr>
        <w:t>11</w:t>
      </w:r>
      <w:r>
        <w:rPr>
          <w:rFonts w:hint="eastAsia"/>
        </w:rPr>
        <w:t>个链接）。</w:t>
      </w:r>
    </w:p>
    <w:p w:rsidR="00AD5880" w:rsidRDefault="00AD5880">
      <w:pPr>
        <w:rPr>
          <w:rFonts w:hint="eastAsia"/>
        </w:rPr>
      </w:pPr>
    </w:p>
    <w:p w:rsidR="00AD5880" w:rsidRDefault="00AD5880">
      <w:pPr>
        <w:rPr>
          <w:rFonts w:hint="eastAsia"/>
        </w:rPr>
      </w:pPr>
      <w:r>
        <w:rPr>
          <w:rFonts w:hint="eastAsia"/>
        </w:rPr>
        <w:t>多服务架构，以一点点表现为代价，使提供一个高可靠性的，象</w:t>
      </w:r>
      <w:r>
        <w:rPr>
          <w:rFonts w:hint="eastAsia"/>
        </w:rPr>
        <w:t>UNIX</w:t>
      </w:r>
      <w:r>
        <w:rPr>
          <w:rFonts w:hint="eastAsia"/>
        </w:rPr>
        <w:t>的环境成为可能，这样一个事实使之更实际。为奔腾的</w:t>
      </w:r>
      <w:r>
        <w:rPr>
          <w:rFonts w:hint="eastAsia"/>
        </w:rPr>
        <w:t>Minix3</w:t>
      </w:r>
      <w:r>
        <w:rPr>
          <w:rFonts w:hint="eastAsia"/>
        </w:rPr>
        <w:t>可以免费下载，网址：</w:t>
      </w:r>
      <w:hyperlink r:id="rId8" w:history="1">
        <w:r w:rsidRPr="001067EE">
          <w:rPr>
            <w:rStyle w:val="a7"/>
            <w:rFonts w:hint="eastAsia"/>
          </w:rPr>
          <w:t>http://www.minix3.org/</w:t>
        </w:r>
      </w:hyperlink>
      <w:r>
        <w:rPr>
          <w:rFonts w:hint="eastAsia"/>
        </w:rPr>
        <w:t>。端口对其它架构以及对嵌入式系统正在发展中。</w:t>
      </w:r>
    </w:p>
    <w:p w:rsidR="00AD5880" w:rsidRPr="00AD5880" w:rsidRDefault="00AD5880">
      <w:pPr>
        <w:rPr>
          <w:rFonts w:hint="eastAsia"/>
          <w:b/>
          <w:sz w:val="24"/>
        </w:rPr>
      </w:pPr>
      <w:r w:rsidRPr="00AD5880">
        <w:rPr>
          <w:rFonts w:ascii="Verdana" w:hAnsi="Verdana"/>
          <w:b/>
          <w:bCs/>
          <w:sz w:val="24"/>
        </w:rPr>
        <w:lastRenderedPageBreak/>
        <w:t>LANGUAGE-BASED PROTECTION</w:t>
      </w:r>
    </w:p>
    <w:p w:rsidR="00AD5880" w:rsidRDefault="008D2DA6">
      <w:pPr>
        <w:rPr>
          <w:rFonts w:hint="eastAsia"/>
        </w:rPr>
      </w:pPr>
      <w:r>
        <w:rPr>
          <w:rFonts w:hint="eastAsia"/>
        </w:rPr>
        <w:t>最根本的方法是来自一个意想不到的来源</w:t>
      </w:r>
      <w:r>
        <w:rPr>
          <w:rFonts w:hint="eastAsia"/>
        </w:rPr>
        <w:t>----</w:t>
      </w:r>
      <w:r>
        <w:rPr>
          <w:rFonts w:hint="eastAsia"/>
        </w:rPr>
        <w:t>微软研究员。实际上，微软方法抛弃了这样一种概念，即操作系统是运行在内核模式的一个单一程序加上运行在用户模式的一些用户进程的集合，取而代之的是</w:t>
      </w:r>
      <w:r w:rsidR="00FB1F17">
        <w:rPr>
          <w:rFonts w:hint="eastAsia"/>
        </w:rPr>
        <w:t>用一个由新的类型安全语言写成的系统。而这样的语言</w:t>
      </w:r>
      <w:r w:rsidR="00F35B0C">
        <w:rPr>
          <w:rFonts w:hint="eastAsia"/>
        </w:rPr>
        <w:t>并没有象</w:t>
      </w:r>
      <w:r w:rsidR="00E6401C">
        <w:rPr>
          <w:rFonts w:hint="eastAsia"/>
        </w:rPr>
        <w:t>c/c++</w:t>
      </w:r>
      <w:r w:rsidR="00E6401C">
        <w:rPr>
          <w:rFonts w:hint="eastAsia"/>
        </w:rPr>
        <w:t>的指针或者其他等等诸如此类的一些问题。</w:t>
      </w:r>
      <w:r w:rsidR="00367EB2">
        <w:rPr>
          <w:rFonts w:hint="eastAsia"/>
        </w:rPr>
        <w:t>就象前面的两种方法，这个方法已经存在了数十年了。</w:t>
      </w:r>
    </w:p>
    <w:p w:rsidR="00367EB2" w:rsidRDefault="00367EB2">
      <w:pPr>
        <w:rPr>
          <w:rFonts w:hint="eastAsia"/>
        </w:rPr>
      </w:pPr>
    </w:p>
    <w:p w:rsidR="00A952E3" w:rsidRDefault="00A864C3">
      <w:pPr>
        <w:rPr>
          <w:rFonts w:hint="eastAsia"/>
        </w:rPr>
      </w:pPr>
      <w:r>
        <w:rPr>
          <w:rFonts w:hint="eastAsia"/>
        </w:rPr>
        <w:t>Burroughs B5000</w:t>
      </w:r>
      <w:r>
        <w:rPr>
          <w:rFonts w:hint="eastAsia"/>
        </w:rPr>
        <w:t>计算机使用了这种方法。唯一可利用的语言是</w:t>
      </w:r>
      <w:r>
        <w:rPr>
          <w:rFonts w:hint="eastAsia"/>
        </w:rPr>
        <w:t>Algol</w:t>
      </w:r>
      <w:r>
        <w:rPr>
          <w:rFonts w:hint="eastAsia"/>
        </w:rPr>
        <w:t>。保护措施并不是由</w:t>
      </w:r>
      <w:r>
        <w:rPr>
          <w:rFonts w:hint="eastAsia"/>
        </w:rPr>
        <w:t>MMU</w:t>
      </w:r>
      <w:r>
        <w:rPr>
          <w:rFonts w:hint="eastAsia"/>
        </w:rPr>
        <w:t>来处理的，机器没有</w:t>
      </w:r>
      <w:r>
        <w:rPr>
          <w:rFonts w:hint="eastAsia"/>
        </w:rPr>
        <w:t>MMU</w:t>
      </w:r>
      <w:r>
        <w:rPr>
          <w:rFonts w:hint="eastAsia"/>
        </w:rPr>
        <w:t>，而是由</w:t>
      </w:r>
      <w:r>
        <w:rPr>
          <w:rFonts w:hint="eastAsia"/>
        </w:rPr>
        <w:t>Algol</w:t>
      </w:r>
      <w:r>
        <w:rPr>
          <w:rFonts w:hint="eastAsia"/>
        </w:rPr>
        <w:t>的编译器来实施的，因为它拒绝产生危险代码。微软的研究方法为</w:t>
      </w:r>
      <w:r>
        <w:rPr>
          <w:rFonts w:hint="eastAsia"/>
        </w:rPr>
        <w:t>21</w:t>
      </w:r>
      <w:r>
        <w:rPr>
          <w:rFonts w:hint="eastAsia"/>
        </w:rPr>
        <w:t>世纪更新了这个观点。</w:t>
      </w:r>
    </w:p>
    <w:p w:rsidR="00B30AC8" w:rsidRPr="00B30AC8" w:rsidRDefault="00B30AC8" w:rsidP="00B30AC8">
      <w:pPr>
        <w:widowControl/>
        <w:spacing w:before="100" w:beforeAutospacing="1" w:line="360" w:lineRule="atLeast"/>
        <w:jc w:val="left"/>
        <w:outlineLvl w:val="3"/>
        <w:rPr>
          <w:rFonts w:ascii="Verdana" w:hAnsi="Verdana" w:cs="宋体"/>
          <w:b/>
          <w:bCs/>
          <w:kern w:val="0"/>
          <w:szCs w:val="21"/>
        </w:rPr>
      </w:pPr>
      <w:r w:rsidRPr="00B30AC8">
        <w:rPr>
          <w:rFonts w:ascii="Verdana" w:hAnsi="Verdana" w:cs="宋体"/>
          <w:b/>
          <w:bCs/>
          <w:kern w:val="0"/>
          <w:szCs w:val="21"/>
        </w:rPr>
        <w:t>Overview</w:t>
      </w:r>
    </w:p>
    <w:p w:rsidR="00A952E3" w:rsidRDefault="00B30AC8">
      <w:pPr>
        <w:rPr>
          <w:rFonts w:hint="eastAsia"/>
        </w:rPr>
      </w:pPr>
      <w:r>
        <w:rPr>
          <w:rFonts w:hint="eastAsia"/>
        </w:rPr>
        <w:t>这个系统，称为</w:t>
      </w:r>
      <w:r w:rsidR="00D31921">
        <w:rPr>
          <w:rFonts w:hint="eastAsia"/>
        </w:rPr>
        <w:t>Singularity</w:t>
      </w:r>
      <w:r w:rsidR="00D31921">
        <w:rPr>
          <w:rFonts w:hint="eastAsia"/>
        </w:rPr>
        <w:t>，</w:t>
      </w:r>
      <w:r w:rsidR="007D02CE">
        <w:rPr>
          <w:rFonts w:hint="eastAsia"/>
        </w:rPr>
        <w:t>基本上</w:t>
      </w:r>
      <w:r w:rsidR="007E48B2">
        <w:rPr>
          <w:rFonts w:hint="eastAsia"/>
        </w:rPr>
        <w:t>是由</w:t>
      </w:r>
      <w:r w:rsidR="007E48B2">
        <w:rPr>
          <w:rFonts w:hint="eastAsia"/>
        </w:rPr>
        <w:t>Sing#</w:t>
      </w:r>
      <w:r w:rsidR="007E48B2">
        <w:rPr>
          <w:rFonts w:hint="eastAsia"/>
        </w:rPr>
        <w:t>语言，这样一种新型的安全语言写成的。</w:t>
      </w:r>
      <w:r w:rsidR="00F97214">
        <w:rPr>
          <w:rFonts w:hint="eastAsia"/>
        </w:rPr>
        <w:t>这个语言是基于</w:t>
      </w:r>
      <w:r w:rsidR="00F97214">
        <w:rPr>
          <w:rFonts w:hint="eastAsia"/>
        </w:rPr>
        <w:t>C#</w:t>
      </w:r>
      <w:r w:rsidR="00F97214">
        <w:rPr>
          <w:rFonts w:hint="eastAsia"/>
        </w:rPr>
        <w:t>，但是改进了消息传递方式。其语义学是由正式的书面合同定义的。因为</w:t>
      </w:r>
      <w:r w:rsidR="00972BFF">
        <w:rPr>
          <w:rFonts w:hint="eastAsia"/>
        </w:rPr>
        <w:t>语言安全紧紧的和把系统和用户进程联系在一起，所有的进程能够运行在单一的虚拟地址空间中。这种设计产生了安全（因为编译器不允许一个进程</w:t>
      </w:r>
      <w:r w:rsidR="00963606">
        <w:rPr>
          <w:rFonts w:hint="eastAsia"/>
        </w:rPr>
        <w:t>去触及另一个进程的数据）以及效率（因为它消除了内核陷阱和上下文转换）</w:t>
      </w:r>
    </w:p>
    <w:p w:rsidR="00613878" w:rsidRDefault="00613878">
      <w:pPr>
        <w:rPr>
          <w:rFonts w:hint="eastAsia"/>
        </w:rPr>
      </w:pPr>
    </w:p>
    <w:p w:rsidR="00613878" w:rsidRDefault="00A567B2">
      <w:pPr>
        <w:rPr>
          <w:rFonts w:hint="eastAsia"/>
        </w:rPr>
      </w:pPr>
      <w:r>
        <w:rPr>
          <w:rFonts w:hint="eastAsia"/>
        </w:rPr>
        <w:t>此外，</w:t>
      </w:r>
      <w:r>
        <w:rPr>
          <w:rFonts w:hint="eastAsia"/>
        </w:rPr>
        <w:t>Singularity</w:t>
      </w:r>
      <w:r>
        <w:rPr>
          <w:rFonts w:hint="eastAsia"/>
        </w:rPr>
        <w:t>设计是弹性的，因为每一个进程是一个封闭的实体，因而有自己的代码，数据结构，内存布局，运行时系统，库，垃圾回收。</w:t>
      </w:r>
      <w:r>
        <w:rPr>
          <w:rFonts w:hint="eastAsia"/>
        </w:rPr>
        <w:t>MMU</w:t>
      </w:r>
      <w:r>
        <w:rPr>
          <w:rFonts w:hint="eastAsia"/>
        </w:rPr>
        <w:t>使能，但只映射页而不是为每一个进程建立一个分开的保护领域。</w:t>
      </w:r>
    </w:p>
    <w:p w:rsidR="00DE2727" w:rsidRDefault="00DE2727">
      <w:pPr>
        <w:rPr>
          <w:rFonts w:hint="eastAsia"/>
        </w:rPr>
      </w:pPr>
    </w:p>
    <w:p w:rsidR="00DE2727" w:rsidRDefault="00DE2727">
      <w:pPr>
        <w:rPr>
          <w:rFonts w:hint="eastAsia"/>
        </w:rPr>
      </w:pPr>
      <w:r>
        <w:rPr>
          <w:rFonts w:hint="eastAsia"/>
        </w:rPr>
        <w:t>一个关键的</w:t>
      </w:r>
      <w:r>
        <w:rPr>
          <w:rFonts w:hint="eastAsia"/>
        </w:rPr>
        <w:t>Singularity</w:t>
      </w:r>
      <w:r>
        <w:rPr>
          <w:rFonts w:hint="eastAsia"/>
        </w:rPr>
        <w:t>设计原则是它禁止动态进程扩展。</w:t>
      </w:r>
      <w:r w:rsidR="00322E30">
        <w:rPr>
          <w:rFonts w:hint="eastAsia"/>
        </w:rPr>
        <w:t>在其它后果中，这个设计不允许载入的模块，比如装置驱动和内置浏览器，因为它们引入了未验证的外部代码，这些代</w:t>
      </w:r>
      <w:r w:rsidR="001F006D">
        <w:rPr>
          <w:rFonts w:hint="eastAsia"/>
        </w:rPr>
        <w:t>码能够毁坏母进程。相反的，这些扩展必须作为一个分离的进程而运行，完全被隔离起来并且由标准</w:t>
      </w:r>
      <w:r w:rsidR="001F006D">
        <w:rPr>
          <w:rFonts w:hint="eastAsia"/>
        </w:rPr>
        <w:t>IPC</w:t>
      </w:r>
      <w:r w:rsidR="001F006D">
        <w:rPr>
          <w:rFonts w:hint="eastAsia"/>
        </w:rPr>
        <w:t>机制通讯。</w:t>
      </w:r>
    </w:p>
    <w:p w:rsidR="001F006D" w:rsidRPr="00B6070E" w:rsidRDefault="00B6070E">
      <w:pPr>
        <w:rPr>
          <w:rFonts w:hint="eastAsia"/>
          <w:szCs w:val="21"/>
        </w:rPr>
      </w:pPr>
      <w:r w:rsidRPr="00B6070E">
        <w:rPr>
          <w:rStyle w:val="a5"/>
          <w:rFonts w:ascii="Verdana" w:hAnsi="Verdana"/>
          <w:szCs w:val="21"/>
        </w:rPr>
        <w:t>The microkernel</w:t>
      </w:r>
    </w:p>
    <w:p w:rsidR="001F006D" w:rsidRDefault="008C7422">
      <w:pPr>
        <w:rPr>
          <w:rFonts w:hint="eastAsia"/>
        </w:rPr>
      </w:pPr>
      <w:r>
        <w:rPr>
          <w:rFonts w:hint="eastAsia"/>
        </w:rPr>
        <w:t>Singularity</w:t>
      </w:r>
      <w:r>
        <w:rPr>
          <w:rFonts w:hint="eastAsia"/>
        </w:rPr>
        <w:t>操作系统包括一个微内核进程和一组用户进程，都典型的运行在普通的虚拟地址空间中。</w:t>
      </w:r>
      <w:r w:rsidR="0015725F">
        <w:rPr>
          <w:rFonts w:hint="eastAsia"/>
        </w:rPr>
        <w:t>微内核控制对硬件的通入，分配和取消内存，创造、销毁、分配线程；处理带有信号量的线程同步问题；处理带有频率的跨进程同步问题；监督</w:t>
      </w:r>
      <w:r w:rsidR="0015725F">
        <w:rPr>
          <w:rFonts w:hint="eastAsia"/>
        </w:rPr>
        <w:t>I/O</w:t>
      </w:r>
      <w:r w:rsidR="0015725F">
        <w:rPr>
          <w:rFonts w:hint="eastAsia"/>
        </w:rPr>
        <w:t>。每一个驱动装置做为一个分离进程而运行。</w:t>
      </w:r>
    </w:p>
    <w:p w:rsidR="0015725F" w:rsidRDefault="0015725F">
      <w:pPr>
        <w:rPr>
          <w:rFonts w:hint="eastAsia"/>
        </w:rPr>
      </w:pPr>
    </w:p>
    <w:p w:rsidR="0015725F" w:rsidRDefault="004C7328">
      <w:pPr>
        <w:rPr>
          <w:rFonts w:hint="eastAsia"/>
        </w:rPr>
      </w:pPr>
      <w:r>
        <w:rPr>
          <w:rFonts w:hint="eastAsia"/>
        </w:rPr>
        <w:t>虽然大多数微内核是由</w:t>
      </w:r>
      <w:r>
        <w:rPr>
          <w:rFonts w:hint="eastAsia"/>
        </w:rPr>
        <w:t>Sing#</w:t>
      </w:r>
      <w:r>
        <w:rPr>
          <w:rFonts w:hint="eastAsia"/>
        </w:rPr>
        <w:t>写成的，一小部分端口是由</w:t>
      </w:r>
      <w:r>
        <w:rPr>
          <w:rFonts w:hint="eastAsia"/>
        </w:rPr>
        <w:t>C#</w:t>
      </w:r>
      <w:r>
        <w:rPr>
          <w:rFonts w:hint="eastAsia"/>
        </w:rPr>
        <w:t>、</w:t>
      </w:r>
      <w:r>
        <w:rPr>
          <w:rFonts w:hint="eastAsia"/>
        </w:rPr>
        <w:t>C++</w:t>
      </w:r>
      <w:r>
        <w:rPr>
          <w:rFonts w:hint="eastAsia"/>
        </w:rPr>
        <w:t>、或者汇编写成的，它们必须得到信任因为它无法被验证。这些被信任的代码包括硬件抽象层和垃圾回收器。</w:t>
      </w:r>
      <w:r w:rsidR="00530985">
        <w:rPr>
          <w:rFonts w:hint="eastAsia"/>
        </w:rPr>
        <w:t>硬件抽象层从系统中隐</w:t>
      </w:r>
      <w:r w:rsidR="00232723">
        <w:rPr>
          <w:rFonts w:hint="eastAsia"/>
        </w:rPr>
        <w:t>藏了较低的硬件。</w:t>
      </w:r>
      <w:r w:rsidR="000E5971">
        <w:rPr>
          <w:rFonts w:hint="eastAsia"/>
        </w:rPr>
        <w:t>它通过隐藏诸如</w:t>
      </w:r>
      <w:r w:rsidR="000E5971">
        <w:rPr>
          <w:rFonts w:hint="eastAsia"/>
        </w:rPr>
        <w:t>I/O</w:t>
      </w:r>
      <w:r w:rsidR="000E5971">
        <w:rPr>
          <w:rFonts w:hint="eastAsia"/>
        </w:rPr>
        <w:t>端口、中断请求线、直接存储器访问、时钟来提供机器独立抽象</w:t>
      </w:r>
      <w:r w:rsidR="005A5546">
        <w:rPr>
          <w:rFonts w:hint="eastAsia"/>
        </w:rPr>
        <w:t>于操作系统的其他部分。</w:t>
      </w:r>
    </w:p>
    <w:p w:rsidR="00C805BA" w:rsidRDefault="00C805BA">
      <w:pPr>
        <w:rPr>
          <w:rFonts w:hint="eastAsia"/>
        </w:rPr>
      </w:pPr>
    </w:p>
    <w:p w:rsidR="00C805BA" w:rsidRPr="00C805BA" w:rsidRDefault="00C805BA" w:rsidP="00C805BA">
      <w:pPr>
        <w:widowControl/>
        <w:spacing w:before="100" w:beforeAutospacing="1" w:line="360" w:lineRule="atLeast"/>
        <w:jc w:val="left"/>
        <w:outlineLvl w:val="3"/>
        <w:rPr>
          <w:rFonts w:ascii="Verdana" w:hAnsi="Verdana" w:cs="宋体"/>
          <w:b/>
          <w:bCs/>
          <w:kern w:val="0"/>
          <w:szCs w:val="21"/>
        </w:rPr>
      </w:pPr>
      <w:r w:rsidRPr="00C805BA">
        <w:rPr>
          <w:rFonts w:ascii="Verdana" w:hAnsi="Verdana" w:cs="宋体"/>
          <w:b/>
          <w:bCs/>
          <w:kern w:val="0"/>
          <w:szCs w:val="21"/>
        </w:rPr>
        <w:t>Interprocess communication</w:t>
      </w:r>
    </w:p>
    <w:p w:rsidR="00C805BA" w:rsidRDefault="00713EB0">
      <w:pPr>
        <w:rPr>
          <w:rFonts w:hint="eastAsia"/>
        </w:rPr>
      </w:pPr>
      <w:r>
        <w:rPr>
          <w:rFonts w:hint="eastAsia"/>
        </w:rPr>
        <w:t>用户进程采用点对点通过发送强烈的类型信号到微内核获得系统服务。实际上，所有的进程对进程的通信使用这个通道。不象其他的信息传递系统，在一些库里有发送和接收两个函数</w:t>
      </w:r>
      <w:r>
        <w:rPr>
          <w:rFonts w:hint="eastAsia"/>
        </w:rPr>
        <w:t>,Sing#</w:t>
      </w:r>
      <w:r>
        <w:rPr>
          <w:rFonts w:hint="eastAsia"/>
        </w:rPr>
        <w:t>在语言上完全支持这个通道，包括复制类型和协议规格。</w:t>
      </w:r>
    </w:p>
    <w:p w:rsidR="00713EB0" w:rsidRDefault="00413279">
      <w:pPr>
        <w:rPr>
          <w:rFonts w:hint="eastAsia"/>
        </w:rPr>
      </w:pPr>
      <w:r>
        <w:rPr>
          <w:rFonts w:hint="eastAsia"/>
        </w:rPr>
        <w:t>为了使这一点更清晰，考虑下面的通信的例子：</w:t>
      </w:r>
    </w:p>
    <w:p w:rsidR="00413279" w:rsidRDefault="00413279">
      <w:pPr>
        <w:rPr>
          <w:rFonts w:hint="eastAsia"/>
        </w:rPr>
      </w:pPr>
    </w:p>
    <w:p w:rsidR="00413279" w:rsidRDefault="00413279" w:rsidP="00413279">
      <w:r>
        <w:lastRenderedPageBreak/>
        <w:t>contract C1 {</w:t>
      </w:r>
    </w:p>
    <w:p w:rsidR="00413279" w:rsidRDefault="00413279" w:rsidP="00413279">
      <w:r>
        <w:t>in message Request(int x) requires x &gt; 0;</w:t>
      </w:r>
    </w:p>
    <w:p w:rsidR="00413279" w:rsidRDefault="00413279" w:rsidP="00413279">
      <w:r>
        <w:t>out message Reply(int y);</w:t>
      </w:r>
    </w:p>
    <w:p w:rsidR="00413279" w:rsidRDefault="00413279" w:rsidP="00413279">
      <w:r>
        <w:t>out message Error();</w:t>
      </w:r>
    </w:p>
    <w:p w:rsidR="00413279" w:rsidRDefault="00413279" w:rsidP="00413279"/>
    <w:p w:rsidR="00413279" w:rsidRDefault="00413279" w:rsidP="00413279">
      <w:r>
        <w:t>state Start:</w:t>
      </w:r>
    </w:p>
    <w:p w:rsidR="00413279" w:rsidRDefault="00413279" w:rsidP="00413279">
      <w:r>
        <w:t>Request? -&gt; Pending;</w:t>
      </w:r>
    </w:p>
    <w:p w:rsidR="00413279" w:rsidRDefault="00413279" w:rsidP="00413279">
      <w:r>
        <w:t>state Pending: one {</w:t>
      </w:r>
    </w:p>
    <w:p w:rsidR="00413279" w:rsidRDefault="00413279" w:rsidP="00413279">
      <w:r>
        <w:t>Reply! -&gt; Start;</w:t>
      </w:r>
    </w:p>
    <w:p w:rsidR="00413279" w:rsidRDefault="00413279" w:rsidP="00413279">
      <w:r>
        <w:t>Error! -&gt; Stopped;</w:t>
      </w:r>
    </w:p>
    <w:p w:rsidR="00413279" w:rsidRDefault="00413279" w:rsidP="00413279">
      <w:r>
        <w:t>}</w:t>
      </w:r>
    </w:p>
    <w:p w:rsidR="00413279" w:rsidRDefault="00413279" w:rsidP="00413279">
      <w:r>
        <w:t>state Stopped: ;</w:t>
      </w:r>
    </w:p>
    <w:p w:rsidR="00413279" w:rsidRDefault="00413279" w:rsidP="00413279">
      <w:pPr>
        <w:rPr>
          <w:rFonts w:hint="eastAsia"/>
        </w:rPr>
      </w:pPr>
      <w:r>
        <w:t>}</w:t>
      </w:r>
    </w:p>
    <w:p w:rsidR="00713EB0" w:rsidRDefault="000F3F41">
      <w:pPr>
        <w:rPr>
          <w:rFonts w:hint="eastAsia"/>
        </w:rPr>
      </w:pPr>
      <w:r>
        <w:rPr>
          <w:rFonts w:hint="eastAsia"/>
        </w:rPr>
        <w:t>这个例子声明这个通道接收三个消息：请求，接收，错误，第一个是正整形变量作为参数，第二个是任意整形变量作为参数，第三个是无参数。当用做为连接到服务器的一个通道时，请求信息从客户到服务器，其他两条消息走另一个通道。系统指定协议为渠道。</w:t>
      </w:r>
    </w:p>
    <w:p w:rsidR="000F3F41" w:rsidRDefault="000F3F41">
      <w:pPr>
        <w:rPr>
          <w:rFonts w:hint="eastAsia"/>
        </w:rPr>
      </w:pPr>
    </w:p>
    <w:p w:rsidR="000F3F41" w:rsidRDefault="00277FFB">
      <w:pPr>
        <w:rPr>
          <w:rFonts w:hint="eastAsia"/>
        </w:rPr>
      </w:pPr>
      <w:r>
        <w:rPr>
          <w:rFonts w:hint="eastAsia"/>
        </w:rPr>
        <w:t>在启动状态，客户发送请求信息，把通道投入到即将发生的状态。</w:t>
      </w:r>
      <w:r w:rsidR="00891E77">
        <w:rPr>
          <w:rFonts w:hint="eastAsia"/>
        </w:rPr>
        <w:t>服务器可能或者回复一个应答信息或者回复一个错误信息。应答信息使通道重回到初始启动状态，通信可以继续进行。错误信息使通道回到停止状态，终止这个通信。</w:t>
      </w:r>
    </w:p>
    <w:p w:rsidR="00C805BA" w:rsidRDefault="00C805BA">
      <w:pPr>
        <w:rPr>
          <w:rFonts w:hint="eastAsia"/>
        </w:rPr>
      </w:pPr>
    </w:p>
    <w:p w:rsidR="00594409" w:rsidRPr="00594409" w:rsidRDefault="00594409" w:rsidP="00594409">
      <w:pPr>
        <w:widowControl/>
        <w:spacing w:before="100" w:beforeAutospacing="1" w:line="360" w:lineRule="atLeast"/>
        <w:jc w:val="left"/>
        <w:outlineLvl w:val="3"/>
        <w:rPr>
          <w:rFonts w:ascii="Verdana" w:hAnsi="Verdana" w:cs="宋体"/>
          <w:b/>
          <w:bCs/>
          <w:kern w:val="0"/>
          <w:szCs w:val="21"/>
        </w:rPr>
      </w:pPr>
      <w:r w:rsidRPr="00594409">
        <w:rPr>
          <w:rFonts w:ascii="Verdana" w:hAnsi="Verdana" w:cs="宋体"/>
          <w:b/>
          <w:bCs/>
          <w:kern w:val="0"/>
          <w:szCs w:val="21"/>
        </w:rPr>
        <w:t>The heap</w:t>
      </w:r>
    </w:p>
    <w:p w:rsidR="00C805BA" w:rsidRDefault="00594409">
      <w:pPr>
        <w:rPr>
          <w:rFonts w:hint="eastAsia"/>
        </w:rPr>
      </w:pPr>
      <w:r>
        <w:rPr>
          <w:rFonts w:hint="eastAsia"/>
        </w:rPr>
        <w:t>如果所有数据，比如从磁盘读出的文件块，必须经过通道，系统会是非常慢的，因此，一个异常必须被加入到基本规则中去，即每一个进程数据是完全私有的和只对自己开放。</w:t>
      </w:r>
      <w:r>
        <w:rPr>
          <w:rFonts w:hint="eastAsia"/>
        </w:rPr>
        <w:t>Singularity</w:t>
      </w:r>
      <w:r>
        <w:rPr>
          <w:rFonts w:hint="eastAsia"/>
        </w:rPr>
        <w:t>支持一个共享的对象堆，但是在一个瞬时，堆里的每</w:t>
      </w:r>
      <w:r w:rsidR="00B43C02">
        <w:rPr>
          <w:rFonts w:hint="eastAsia"/>
        </w:rPr>
        <w:t>一个对象属于一个单一的进程。但是，对象的归属可能通过一个渠道传递</w:t>
      </w:r>
      <w:r>
        <w:rPr>
          <w:rFonts w:hint="eastAsia"/>
        </w:rPr>
        <w:t>。</w:t>
      </w:r>
    </w:p>
    <w:p w:rsidR="00594409" w:rsidRDefault="00594409">
      <w:pPr>
        <w:rPr>
          <w:rFonts w:hint="eastAsia"/>
        </w:rPr>
      </w:pPr>
    </w:p>
    <w:p w:rsidR="00C805BA" w:rsidRDefault="00255855">
      <w:pPr>
        <w:rPr>
          <w:rFonts w:hint="eastAsia"/>
        </w:rPr>
      </w:pPr>
      <w:r>
        <w:rPr>
          <w:rFonts w:hint="eastAsia"/>
        </w:rPr>
        <w:t>作为一个对怎样工作的一个例子，我们考虑</w:t>
      </w:r>
      <w:r>
        <w:rPr>
          <w:rFonts w:hint="eastAsia"/>
        </w:rPr>
        <w:t>I/O</w:t>
      </w:r>
      <w:r>
        <w:rPr>
          <w:rFonts w:hint="eastAsia"/>
        </w:rPr>
        <w:t>。当磁盘驱</w:t>
      </w:r>
      <w:r w:rsidR="0016461E">
        <w:rPr>
          <w:rFonts w:hint="eastAsia"/>
        </w:rPr>
        <w:t>动程序读一个块时，它把块放在一个堆上。以后，系统为块传递柄到用户，请求数据，保持唯一拥有原则，但是允许数据从磁盘通过零拷贝方式移动到用户。</w:t>
      </w:r>
    </w:p>
    <w:p w:rsidR="00A264D0" w:rsidRDefault="00A264D0">
      <w:pPr>
        <w:rPr>
          <w:rStyle w:val="a5"/>
          <w:rFonts w:ascii="Verdana" w:hAnsi="Verdana" w:hint="eastAsia"/>
          <w:szCs w:val="21"/>
        </w:rPr>
      </w:pPr>
      <w:r w:rsidRPr="00A264D0">
        <w:rPr>
          <w:rStyle w:val="a5"/>
          <w:rFonts w:ascii="Verdana" w:hAnsi="Verdana"/>
          <w:szCs w:val="21"/>
        </w:rPr>
        <w:t>The file system</w:t>
      </w:r>
    </w:p>
    <w:p w:rsidR="00A264D0" w:rsidRPr="00A264D0" w:rsidRDefault="00A264D0">
      <w:pPr>
        <w:rPr>
          <w:rStyle w:val="a5"/>
          <w:rFonts w:ascii="Verdana" w:hAnsi="Verdana" w:hint="eastAsia"/>
          <w:b w:val="0"/>
          <w:szCs w:val="21"/>
        </w:rPr>
      </w:pPr>
      <w:r w:rsidRPr="00A264D0">
        <w:rPr>
          <w:rStyle w:val="a5"/>
          <w:rFonts w:ascii="Verdana" w:hAnsi="Verdana" w:hint="eastAsia"/>
          <w:b w:val="0"/>
          <w:szCs w:val="21"/>
        </w:rPr>
        <w:t>Singularity</w:t>
      </w:r>
      <w:r w:rsidRPr="00A264D0">
        <w:rPr>
          <w:rStyle w:val="a5"/>
          <w:rFonts w:ascii="Verdana" w:hAnsi="Verdana" w:hint="eastAsia"/>
          <w:b w:val="0"/>
          <w:szCs w:val="21"/>
        </w:rPr>
        <w:t>为所有</w:t>
      </w:r>
      <w:r>
        <w:rPr>
          <w:rStyle w:val="a5"/>
          <w:rFonts w:ascii="Verdana" w:hAnsi="Verdana" w:hint="eastAsia"/>
          <w:b w:val="0"/>
          <w:szCs w:val="21"/>
        </w:rPr>
        <w:t>服务保持有一个唯一的等级名字空间。</w:t>
      </w:r>
      <w:r w:rsidR="00B1342C">
        <w:rPr>
          <w:rStyle w:val="a5"/>
          <w:rFonts w:ascii="Verdana" w:hAnsi="Verdana" w:hint="eastAsia"/>
          <w:b w:val="0"/>
          <w:szCs w:val="21"/>
        </w:rPr>
        <w:t>跟名服务器处理树的上面，但其它名服务程序可能登上它的结点。</w:t>
      </w:r>
      <w:r w:rsidR="00514FBE">
        <w:rPr>
          <w:rStyle w:val="a5"/>
          <w:rFonts w:ascii="Verdana" w:hAnsi="Verdana" w:hint="eastAsia"/>
          <w:b w:val="0"/>
          <w:szCs w:val="21"/>
        </w:rPr>
        <w:t>特别是，文件系统，是个过程，登上</w:t>
      </w:r>
      <w:r w:rsidR="00514FBE">
        <w:rPr>
          <w:rStyle w:val="a5"/>
          <w:rFonts w:ascii="Verdana" w:hAnsi="Verdana" w:hint="eastAsia"/>
          <w:b w:val="0"/>
          <w:szCs w:val="21"/>
        </w:rPr>
        <w:t>fs</w:t>
      </w:r>
      <w:r w:rsidR="00514FBE">
        <w:rPr>
          <w:rStyle w:val="a5"/>
          <w:rFonts w:ascii="Verdana" w:hAnsi="Verdana" w:hint="eastAsia"/>
          <w:b w:val="0"/>
          <w:szCs w:val="21"/>
        </w:rPr>
        <w:t>，因此名字如</w:t>
      </w:r>
      <w:r w:rsidR="00514FBE">
        <w:rPr>
          <w:rStyle w:val="a5"/>
          <w:rFonts w:ascii="Verdana" w:hAnsi="Verdana" w:hint="eastAsia"/>
          <w:b w:val="0"/>
          <w:szCs w:val="21"/>
        </w:rPr>
        <w:t>/fs/users/</w:t>
      </w:r>
      <w:r w:rsidR="00514FBE">
        <w:rPr>
          <w:rStyle w:val="a5"/>
          <w:rFonts w:ascii="Verdana" w:hAnsi="Verdana"/>
          <w:b w:val="0"/>
          <w:szCs w:val="21"/>
        </w:rPr>
        <w:t>Linda</w:t>
      </w:r>
      <w:r w:rsidR="00514FBE">
        <w:rPr>
          <w:rStyle w:val="a5"/>
          <w:rFonts w:ascii="Verdana" w:hAnsi="Verdana" w:hint="eastAsia"/>
          <w:b w:val="0"/>
          <w:szCs w:val="21"/>
        </w:rPr>
        <w:t>/foo</w:t>
      </w:r>
      <w:r w:rsidR="00514FBE">
        <w:rPr>
          <w:rStyle w:val="a5"/>
          <w:rFonts w:ascii="Verdana" w:hAnsi="Verdana" w:hint="eastAsia"/>
          <w:b w:val="0"/>
          <w:szCs w:val="21"/>
        </w:rPr>
        <w:t>可能就是用户的文件。文件被象按照</w:t>
      </w:r>
      <w:r w:rsidR="00514FBE">
        <w:rPr>
          <w:rStyle w:val="a5"/>
          <w:rFonts w:ascii="Verdana" w:hAnsi="Verdana" w:hint="eastAsia"/>
          <w:b w:val="0"/>
          <w:szCs w:val="21"/>
        </w:rPr>
        <w:t>B</w:t>
      </w:r>
      <w:r w:rsidR="00514FBE">
        <w:rPr>
          <w:rStyle w:val="a5"/>
          <w:rFonts w:ascii="Verdana" w:hAnsi="Verdana" w:hint="eastAsia"/>
          <w:b w:val="0"/>
          <w:szCs w:val="21"/>
        </w:rPr>
        <w:t>树来分类，用块号作为关键字。每当用户进程请求文件时，文件系统命令磁盘驱动把请求块置在堆上。归属就如所描述的传递了。</w:t>
      </w:r>
    </w:p>
    <w:p w:rsidR="00A264D0" w:rsidRDefault="00A264D0">
      <w:pPr>
        <w:rPr>
          <w:rStyle w:val="a5"/>
          <w:rFonts w:ascii="Verdana" w:hAnsi="Verdana" w:hint="eastAsia"/>
          <w:szCs w:val="21"/>
        </w:rPr>
      </w:pPr>
    </w:p>
    <w:p w:rsidR="00671AB1" w:rsidRPr="00671AB1" w:rsidRDefault="00671AB1" w:rsidP="00671AB1">
      <w:pPr>
        <w:widowControl/>
        <w:spacing w:before="100" w:beforeAutospacing="1" w:line="360" w:lineRule="atLeast"/>
        <w:jc w:val="left"/>
        <w:outlineLvl w:val="3"/>
        <w:rPr>
          <w:rFonts w:ascii="Verdana" w:hAnsi="Verdana" w:cs="宋体"/>
          <w:b/>
          <w:bCs/>
          <w:kern w:val="0"/>
          <w:szCs w:val="21"/>
        </w:rPr>
      </w:pPr>
      <w:r w:rsidRPr="00671AB1">
        <w:rPr>
          <w:rFonts w:ascii="Verdana" w:hAnsi="Verdana" w:cs="宋体"/>
          <w:b/>
          <w:bCs/>
          <w:kern w:val="0"/>
          <w:szCs w:val="21"/>
        </w:rPr>
        <w:t>Verification</w:t>
      </w:r>
    </w:p>
    <w:p w:rsidR="00A264D0" w:rsidRDefault="00B60C34">
      <w:pPr>
        <w:rPr>
          <w:rStyle w:val="a5"/>
          <w:rFonts w:ascii="Verdana" w:hAnsi="Verdana" w:hint="eastAsia"/>
          <w:b w:val="0"/>
          <w:szCs w:val="21"/>
        </w:rPr>
      </w:pPr>
      <w:r w:rsidRPr="00B60C34">
        <w:rPr>
          <w:rStyle w:val="a5"/>
          <w:rFonts w:ascii="Verdana" w:hAnsi="Verdana" w:hint="eastAsia"/>
          <w:b w:val="0"/>
          <w:szCs w:val="21"/>
        </w:rPr>
        <w:t>每个</w:t>
      </w:r>
      <w:r>
        <w:rPr>
          <w:rStyle w:val="a5"/>
          <w:rFonts w:ascii="Verdana" w:hAnsi="Verdana" w:hint="eastAsia"/>
          <w:b w:val="0"/>
          <w:szCs w:val="21"/>
        </w:rPr>
        <w:t>系统组建都有元数据描述它的独立性、输出、资源和行为。这些元数据是用来验证的。</w:t>
      </w:r>
      <w:r w:rsidR="00E76850">
        <w:rPr>
          <w:rStyle w:val="a5"/>
          <w:rFonts w:ascii="Verdana" w:hAnsi="Verdana" w:hint="eastAsia"/>
          <w:b w:val="0"/>
          <w:szCs w:val="21"/>
        </w:rPr>
        <w:t>系统图象包括微内核</w:t>
      </w:r>
      <w:r w:rsidR="009F2AE1">
        <w:rPr>
          <w:rStyle w:val="a5"/>
          <w:rFonts w:ascii="Verdana" w:hAnsi="Verdana" w:hint="eastAsia"/>
          <w:b w:val="0"/>
          <w:szCs w:val="21"/>
        </w:rPr>
        <w:t>、驱动和运行系统必要的应用程序以及他们的元数据。外在的检验器在系统执行它之前可以执行许多对图象的检查，比如说确信驱动没有资源冲突。</w:t>
      </w:r>
    </w:p>
    <w:p w:rsidR="00C41347" w:rsidRDefault="00C41347">
      <w:pPr>
        <w:rPr>
          <w:rStyle w:val="a5"/>
          <w:rFonts w:ascii="Verdana" w:hAnsi="Verdana" w:hint="eastAsia"/>
          <w:b w:val="0"/>
          <w:szCs w:val="21"/>
        </w:rPr>
      </w:pPr>
    </w:p>
    <w:p w:rsidR="00C41347" w:rsidRDefault="00D65C41">
      <w:pPr>
        <w:rPr>
          <w:rStyle w:val="a5"/>
          <w:rFonts w:ascii="Verdana" w:hAnsi="Verdana" w:hint="eastAsia"/>
          <w:b w:val="0"/>
          <w:szCs w:val="21"/>
        </w:rPr>
      </w:pPr>
      <w:r>
        <w:rPr>
          <w:rStyle w:val="a5"/>
          <w:rFonts w:ascii="Verdana" w:hAnsi="Verdana" w:hint="eastAsia"/>
          <w:b w:val="0"/>
          <w:szCs w:val="21"/>
        </w:rPr>
        <w:lastRenderedPageBreak/>
        <w:t>验证是一个三步过程：</w:t>
      </w:r>
    </w:p>
    <w:p w:rsidR="00D65C41" w:rsidRDefault="00D65C41">
      <w:pPr>
        <w:rPr>
          <w:rStyle w:val="a5"/>
          <w:rFonts w:ascii="Verdana" w:hAnsi="Verdana" w:hint="eastAsia"/>
          <w:b w:val="0"/>
          <w:szCs w:val="21"/>
        </w:rPr>
      </w:pPr>
      <w:r>
        <w:rPr>
          <w:rStyle w:val="a5"/>
          <w:rFonts w:ascii="Verdana" w:hAnsi="Verdana" w:hint="eastAsia"/>
          <w:b w:val="0"/>
          <w:szCs w:val="21"/>
        </w:rPr>
        <w:t>编译器检查</w:t>
      </w:r>
      <w:r w:rsidR="00E86085">
        <w:rPr>
          <w:rStyle w:val="a5"/>
          <w:rFonts w:ascii="Verdana" w:hAnsi="Verdana" w:hint="eastAsia"/>
          <w:b w:val="0"/>
          <w:szCs w:val="21"/>
        </w:rPr>
        <w:t>类型安全</w:t>
      </w:r>
      <w:r w:rsidR="00F82D8B">
        <w:rPr>
          <w:rStyle w:val="a5"/>
          <w:rFonts w:ascii="Verdana" w:hAnsi="Verdana" w:hint="eastAsia"/>
          <w:b w:val="0"/>
          <w:szCs w:val="21"/>
        </w:rPr>
        <w:t>、对象归属、通道协议等等。</w:t>
      </w:r>
    </w:p>
    <w:p w:rsidR="00F82D8B" w:rsidRDefault="00F82D8B">
      <w:pPr>
        <w:rPr>
          <w:rStyle w:val="a5"/>
          <w:rFonts w:ascii="Verdana" w:hAnsi="Verdana" w:hint="eastAsia"/>
          <w:b w:val="0"/>
          <w:szCs w:val="21"/>
        </w:rPr>
      </w:pPr>
      <w:r>
        <w:rPr>
          <w:rStyle w:val="a5"/>
          <w:rFonts w:ascii="Verdana" w:hAnsi="Verdana" w:hint="eastAsia"/>
          <w:b w:val="0"/>
          <w:szCs w:val="21"/>
        </w:rPr>
        <w:t>编译器产生微软中间语言，一个便携式象</w:t>
      </w:r>
      <w:r>
        <w:rPr>
          <w:rStyle w:val="a5"/>
          <w:rFonts w:ascii="Verdana" w:hAnsi="Verdana" w:hint="eastAsia"/>
          <w:b w:val="0"/>
          <w:szCs w:val="21"/>
        </w:rPr>
        <w:t>JVM</w:t>
      </w:r>
      <w:r>
        <w:rPr>
          <w:rStyle w:val="a5"/>
          <w:rFonts w:ascii="Verdana" w:hAnsi="Verdana" w:hint="eastAsia"/>
          <w:b w:val="0"/>
          <w:szCs w:val="21"/>
        </w:rPr>
        <w:t>的字节码，以便检查器检查。</w:t>
      </w:r>
    </w:p>
    <w:p w:rsidR="00F82D8B" w:rsidRDefault="00F82D8B">
      <w:pPr>
        <w:rPr>
          <w:rStyle w:val="a5"/>
          <w:rFonts w:ascii="Verdana" w:hAnsi="Verdana" w:hint="eastAsia"/>
          <w:b w:val="0"/>
          <w:szCs w:val="21"/>
        </w:rPr>
      </w:pPr>
      <w:r>
        <w:rPr>
          <w:rStyle w:val="a5"/>
          <w:rFonts w:ascii="Verdana" w:hAnsi="Verdana" w:hint="eastAsia"/>
          <w:b w:val="0"/>
          <w:szCs w:val="21"/>
        </w:rPr>
        <w:t>MSIL</w:t>
      </w:r>
      <w:r>
        <w:rPr>
          <w:rStyle w:val="a5"/>
          <w:rFonts w:ascii="Verdana" w:hAnsi="Verdana" w:hint="eastAsia"/>
          <w:b w:val="0"/>
          <w:szCs w:val="21"/>
        </w:rPr>
        <w:t>通过一个后端编译器被编译成×</w:t>
      </w:r>
      <w:r>
        <w:rPr>
          <w:rStyle w:val="a5"/>
          <w:rFonts w:ascii="Verdana" w:hAnsi="Verdana" w:hint="eastAsia"/>
          <w:b w:val="0"/>
          <w:szCs w:val="21"/>
        </w:rPr>
        <w:t>86</w:t>
      </w:r>
      <w:r>
        <w:rPr>
          <w:rStyle w:val="a5"/>
          <w:rFonts w:ascii="Verdana" w:hAnsi="Verdana" w:hint="eastAsia"/>
          <w:b w:val="0"/>
          <w:szCs w:val="21"/>
        </w:rPr>
        <w:t>代码，能插入执行时代码检查（当前的编译器不能做这个）。</w:t>
      </w:r>
    </w:p>
    <w:p w:rsidR="00F82D8B" w:rsidRDefault="00C6617C">
      <w:pPr>
        <w:rPr>
          <w:rStyle w:val="a5"/>
          <w:rFonts w:ascii="Verdana" w:hAnsi="Verdana" w:hint="eastAsia"/>
          <w:b w:val="0"/>
          <w:szCs w:val="21"/>
        </w:rPr>
      </w:pPr>
      <w:r>
        <w:rPr>
          <w:rStyle w:val="a5"/>
          <w:rFonts w:ascii="Verdana" w:hAnsi="Verdana" w:hint="eastAsia"/>
          <w:b w:val="0"/>
          <w:szCs w:val="21"/>
        </w:rPr>
        <w:t>丰富的验证点的要点是在验证器里捕获错误。</w:t>
      </w:r>
    </w:p>
    <w:p w:rsidR="00C6617C" w:rsidRDefault="00A92264">
      <w:pPr>
        <w:rPr>
          <w:rStyle w:val="a5"/>
          <w:rFonts w:ascii="Verdana" w:hAnsi="Verdana" w:hint="eastAsia"/>
          <w:b w:val="0"/>
          <w:szCs w:val="21"/>
        </w:rPr>
      </w:pPr>
      <w:r>
        <w:rPr>
          <w:rStyle w:val="a5"/>
          <w:rFonts w:ascii="Verdana" w:hAnsi="Verdana" w:hint="eastAsia"/>
          <w:b w:val="0"/>
          <w:szCs w:val="21"/>
        </w:rPr>
        <w:t>这四个不同的试图都提高操作系统的可靠性的方法集中在阻止错误装置驱动毁坏系统。</w:t>
      </w:r>
    </w:p>
    <w:p w:rsidR="00A92264" w:rsidRDefault="00A92264">
      <w:pPr>
        <w:rPr>
          <w:rStyle w:val="a5"/>
          <w:rFonts w:ascii="Verdana" w:hAnsi="Verdana" w:hint="eastAsia"/>
          <w:b w:val="0"/>
          <w:szCs w:val="21"/>
        </w:rPr>
      </w:pPr>
    </w:p>
    <w:p w:rsidR="00A92264" w:rsidRDefault="00A92264">
      <w:pPr>
        <w:rPr>
          <w:rStyle w:val="a5"/>
          <w:rFonts w:ascii="Verdana" w:hAnsi="Verdana" w:hint="eastAsia"/>
          <w:b w:val="0"/>
          <w:szCs w:val="21"/>
        </w:rPr>
      </w:pPr>
    </w:p>
    <w:p w:rsidR="00A92264" w:rsidRDefault="00EF3700">
      <w:pPr>
        <w:rPr>
          <w:rStyle w:val="a5"/>
          <w:rFonts w:ascii="Verdana" w:hAnsi="Verdana" w:hint="eastAsia"/>
          <w:b w:val="0"/>
          <w:szCs w:val="21"/>
        </w:rPr>
      </w:pPr>
      <w:r>
        <w:rPr>
          <w:rStyle w:val="a5"/>
          <w:rFonts w:ascii="Verdana" w:hAnsi="Verdana" w:hint="eastAsia"/>
          <w:b w:val="0"/>
          <w:szCs w:val="21"/>
        </w:rPr>
        <w:t>在</w:t>
      </w:r>
      <w:r>
        <w:rPr>
          <w:rStyle w:val="a5"/>
          <w:rFonts w:ascii="Verdana" w:hAnsi="Verdana" w:hint="eastAsia"/>
          <w:b w:val="0"/>
          <w:szCs w:val="21"/>
        </w:rPr>
        <w:t>Nooks</w:t>
      </w:r>
      <w:r>
        <w:rPr>
          <w:rStyle w:val="a5"/>
          <w:rFonts w:ascii="Verdana" w:hAnsi="Verdana" w:hint="eastAsia"/>
          <w:b w:val="0"/>
          <w:szCs w:val="21"/>
        </w:rPr>
        <w:t>方法中，</w:t>
      </w:r>
      <w:r w:rsidR="00C851B9">
        <w:rPr>
          <w:rStyle w:val="a5"/>
          <w:rFonts w:ascii="Verdana" w:hAnsi="Verdana" w:hint="eastAsia"/>
          <w:b w:val="0"/>
          <w:szCs w:val="21"/>
        </w:rPr>
        <w:t>每个驱动都是单独的被手包裹在一个软件包中，以控制它和操作系统的其它部分交互。但是它把所有的驱动都遗留在内核中了。</w:t>
      </w:r>
      <w:r w:rsidR="006F175A">
        <w:rPr>
          <w:rStyle w:val="a5"/>
          <w:rFonts w:ascii="Verdana" w:hAnsi="Verdana"/>
          <w:b w:val="0"/>
          <w:szCs w:val="21"/>
        </w:rPr>
        <w:t>P</w:t>
      </w:r>
      <w:r w:rsidR="006F175A">
        <w:rPr>
          <w:rStyle w:val="a5"/>
          <w:rFonts w:ascii="Verdana" w:hAnsi="Verdana" w:hint="eastAsia"/>
          <w:b w:val="0"/>
          <w:szCs w:val="21"/>
        </w:rPr>
        <w:t>aravirtual machine</w:t>
      </w:r>
      <w:r w:rsidR="006F175A">
        <w:rPr>
          <w:rStyle w:val="a5"/>
          <w:rFonts w:ascii="Verdana" w:hAnsi="Verdana" w:hint="eastAsia"/>
          <w:b w:val="0"/>
          <w:szCs w:val="21"/>
        </w:rPr>
        <w:t>方法把这一步走的更远，它移动驱动到一个或更多的机器而不是主要的那个，从驱动拿走了更多的力量。这两种方法都是旨在改进现有的操作系统。</w:t>
      </w:r>
    </w:p>
    <w:p w:rsidR="006F175A" w:rsidRDefault="006F175A">
      <w:pPr>
        <w:rPr>
          <w:rStyle w:val="a5"/>
          <w:rFonts w:ascii="Verdana" w:hAnsi="Verdana" w:hint="eastAsia"/>
          <w:b w:val="0"/>
          <w:szCs w:val="21"/>
        </w:rPr>
      </w:pPr>
    </w:p>
    <w:p w:rsidR="006F175A" w:rsidRDefault="00DE5EAF" w:rsidP="00DE5EAF">
      <w:pPr>
        <w:rPr>
          <w:rStyle w:val="a5"/>
          <w:rFonts w:ascii="Verdana" w:hAnsi="Verdana" w:hint="eastAsia"/>
          <w:b w:val="0"/>
          <w:szCs w:val="21"/>
        </w:rPr>
      </w:pPr>
      <w:r>
        <w:rPr>
          <w:rStyle w:val="a5"/>
          <w:rFonts w:ascii="Verdana" w:hAnsi="Verdana" w:hint="eastAsia"/>
          <w:b w:val="0"/>
          <w:szCs w:val="21"/>
        </w:rPr>
        <w:t>相反，其他两种方法用更加可靠和更加安全的方法替换那些遗产操作系统。</w:t>
      </w:r>
      <w:r>
        <w:rPr>
          <w:rStyle w:val="a5"/>
          <w:rFonts w:ascii="Verdana" w:hAnsi="Verdana"/>
          <w:b w:val="0"/>
          <w:szCs w:val="21"/>
        </w:rPr>
        <w:t>M</w:t>
      </w:r>
      <w:r>
        <w:rPr>
          <w:rStyle w:val="a5"/>
          <w:rFonts w:ascii="Verdana" w:hAnsi="Verdana" w:hint="eastAsia"/>
          <w:b w:val="0"/>
          <w:szCs w:val="21"/>
        </w:rPr>
        <w:t>ultiserver</w:t>
      </w:r>
      <w:r>
        <w:rPr>
          <w:rStyle w:val="a5"/>
          <w:rFonts w:ascii="Verdana" w:hAnsi="Verdana" w:hint="eastAsia"/>
          <w:b w:val="0"/>
          <w:szCs w:val="21"/>
        </w:rPr>
        <w:t>方法在一个分离的用户空间运行每个驱动和操作系统组建并且允许他们用微内核的</w:t>
      </w:r>
      <w:r>
        <w:rPr>
          <w:rStyle w:val="a5"/>
          <w:rFonts w:ascii="Verdana" w:hAnsi="Verdana" w:hint="eastAsia"/>
          <w:b w:val="0"/>
          <w:szCs w:val="21"/>
        </w:rPr>
        <w:t>IPC</w:t>
      </w:r>
      <w:r>
        <w:rPr>
          <w:rStyle w:val="a5"/>
          <w:rFonts w:ascii="Verdana" w:hAnsi="Verdana" w:hint="eastAsia"/>
          <w:b w:val="0"/>
          <w:szCs w:val="21"/>
        </w:rPr>
        <w:t>机制</w:t>
      </w:r>
      <w:r w:rsidR="00CD7496">
        <w:rPr>
          <w:rStyle w:val="a5"/>
          <w:rFonts w:ascii="Verdana" w:hAnsi="Verdana" w:hint="eastAsia"/>
          <w:b w:val="0"/>
          <w:szCs w:val="21"/>
        </w:rPr>
        <w:t>来运行。最后，</w:t>
      </w:r>
      <w:r w:rsidR="00CD7496">
        <w:rPr>
          <w:rStyle w:val="a5"/>
          <w:rFonts w:ascii="Verdana" w:hAnsi="Verdana" w:hint="eastAsia"/>
          <w:b w:val="0"/>
          <w:szCs w:val="21"/>
        </w:rPr>
        <w:t>Singularity</w:t>
      </w:r>
      <w:r w:rsidR="00CD7496">
        <w:rPr>
          <w:rStyle w:val="a5"/>
          <w:rFonts w:ascii="Verdana" w:hAnsi="Verdana" w:hint="eastAsia"/>
          <w:b w:val="0"/>
          <w:szCs w:val="21"/>
        </w:rPr>
        <w:t>，这个最根本的方法，使用一个类型安全语言，一个单一的地址空间，形成契约来仔细的限制每个模块所能做的。</w:t>
      </w:r>
    </w:p>
    <w:p w:rsidR="00F82D8B" w:rsidRPr="00B60C34" w:rsidRDefault="00F82D8B">
      <w:pPr>
        <w:rPr>
          <w:rStyle w:val="a5"/>
          <w:rFonts w:ascii="Verdana" w:hAnsi="Verdana" w:hint="eastAsia"/>
          <w:b w:val="0"/>
          <w:szCs w:val="21"/>
        </w:rPr>
      </w:pPr>
    </w:p>
    <w:p w:rsidR="00A264D0" w:rsidRPr="00D750FA" w:rsidRDefault="00D95C6A">
      <w:pPr>
        <w:rPr>
          <w:rStyle w:val="a5"/>
          <w:rFonts w:ascii="Verdana" w:hAnsi="Verdana" w:hint="eastAsia"/>
          <w:szCs w:val="21"/>
        </w:rPr>
      </w:pPr>
      <w:r w:rsidRPr="00D95C6A">
        <w:rPr>
          <w:rStyle w:val="a5"/>
          <w:rFonts w:ascii="Verdana" w:hAnsi="Verdana" w:hint="eastAsia"/>
          <w:b w:val="0"/>
          <w:szCs w:val="21"/>
        </w:rPr>
        <w:t>四</w:t>
      </w:r>
      <w:r>
        <w:rPr>
          <w:rStyle w:val="a5"/>
          <w:rFonts w:ascii="Verdana" w:hAnsi="Verdana" w:hint="eastAsia"/>
          <w:b w:val="0"/>
          <w:szCs w:val="21"/>
        </w:rPr>
        <w:t>项研究中的三个</w:t>
      </w:r>
      <w:r>
        <w:rPr>
          <w:rStyle w:val="a5"/>
          <w:rFonts w:ascii="Verdana" w:hAnsi="Verdana" w:hint="eastAsia"/>
          <w:b w:val="0"/>
          <w:szCs w:val="21"/>
        </w:rPr>
        <w:t>---L4</w:t>
      </w:r>
      <w:r>
        <w:rPr>
          <w:rStyle w:val="a5"/>
          <w:rFonts w:ascii="Verdana" w:hAnsi="Verdana" w:hint="eastAsia"/>
          <w:b w:val="0"/>
          <w:szCs w:val="21"/>
        </w:rPr>
        <w:t>基于</w:t>
      </w:r>
      <w:r>
        <w:rPr>
          <w:rStyle w:val="a5"/>
          <w:rFonts w:ascii="Verdana" w:hAnsi="Verdana" w:hint="eastAsia"/>
          <w:b w:val="0"/>
          <w:szCs w:val="21"/>
        </w:rPr>
        <w:t>paravirtualization,Minix3</w:t>
      </w:r>
      <w:r>
        <w:rPr>
          <w:rStyle w:val="a5"/>
          <w:rFonts w:ascii="Verdana" w:hAnsi="Verdana" w:hint="eastAsia"/>
          <w:b w:val="0"/>
          <w:szCs w:val="21"/>
        </w:rPr>
        <w:t>和</w:t>
      </w:r>
      <w:r>
        <w:rPr>
          <w:rStyle w:val="a5"/>
          <w:rFonts w:ascii="Verdana" w:hAnsi="Verdana" w:hint="eastAsia"/>
          <w:b w:val="0"/>
          <w:szCs w:val="21"/>
        </w:rPr>
        <w:t>Singularity</w:t>
      </w:r>
      <w:r>
        <w:rPr>
          <w:rStyle w:val="a5"/>
          <w:rFonts w:ascii="Verdana" w:hAnsi="Verdana" w:hint="eastAsia"/>
          <w:b w:val="0"/>
          <w:szCs w:val="21"/>
        </w:rPr>
        <w:t>使用微内核。它不为人所知，不管怎样，从长远来看，这些方法将被广泛采用。但是，很有趣的注意到，微内核长久的被遗弃而不被接受是因为</w:t>
      </w:r>
      <w:r w:rsidRPr="00D95C6A">
        <w:rPr>
          <w:rFonts w:hint="eastAsia"/>
          <w:szCs w:val="21"/>
        </w:rPr>
        <w:t>与单块集成电路内核相比</w:t>
      </w:r>
      <w:r>
        <w:rPr>
          <w:rStyle w:val="a5"/>
          <w:rFonts w:ascii="Verdana" w:hAnsi="Verdana" w:hint="eastAsia"/>
          <w:b w:val="0"/>
          <w:szCs w:val="21"/>
        </w:rPr>
        <w:t>它们的低劣的表现</w:t>
      </w:r>
      <w:r w:rsidR="00D750FA">
        <w:rPr>
          <w:rStyle w:val="a5"/>
          <w:rFonts w:ascii="Verdana" w:hAnsi="Verdana" w:hint="eastAsia"/>
          <w:b w:val="0"/>
          <w:szCs w:val="21"/>
        </w:rPr>
        <w:t>。</w:t>
      </w:r>
      <w:r w:rsidR="00D750FA" w:rsidRPr="00D750FA">
        <w:rPr>
          <w:rFonts w:hint="eastAsia"/>
          <w:szCs w:val="21"/>
        </w:rPr>
        <w:t>而后者则很可能在操作系统领域创造一番业绩。是因为他们潜在的高可靠性，而这点正是</w:t>
      </w:r>
      <w:r w:rsidR="00D750FA">
        <w:rPr>
          <w:rFonts w:hint="eastAsia"/>
          <w:szCs w:val="21"/>
        </w:rPr>
        <w:t>人们</w:t>
      </w:r>
      <w:r w:rsidR="00D750FA" w:rsidRPr="00D750FA">
        <w:rPr>
          <w:rFonts w:hint="eastAsia"/>
          <w:szCs w:val="21"/>
        </w:rPr>
        <w:t>认为比表现更为重要的东西。</w:t>
      </w:r>
      <w:r w:rsidR="00D750FA">
        <w:rPr>
          <w:rFonts w:hint="eastAsia"/>
          <w:szCs w:val="21"/>
        </w:rPr>
        <w:t>再生的车轮翻转了。</w:t>
      </w:r>
    </w:p>
    <w:p w:rsidR="00A264D0" w:rsidRDefault="00A264D0">
      <w:pPr>
        <w:rPr>
          <w:rStyle w:val="a5"/>
          <w:rFonts w:ascii="Verdana" w:hAnsi="Verdana" w:hint="eastAsia"/>
          <w:szCs w:val="21"/>
        </w:rPr>
      </w:pPr>
    </w:p>
    <w:p w:rsidR="000162DE" w:rsidRPr="000162DE" w:rsidRDefault="000162DE" w:rsidP="000162DE">
      <w:pPr>
        <w:pStyle w:val="a3"/>
        <w:spacing w:line="360" w:lineRule="atLeast"/>
        <w:rPr>
          <w:rFonts w:ascii="Verdana" w:hAnsi="Verdana"/>
          <w:sz w:val="21"/>
          <w:szCs w:val="21"/>
        </w:rPr>
      </w:pPr>
      <w:r w:rsidRPr="000162DE">
        <w:rPr>
          <w:rStyle w:val="a5"/>
          <w:rFonts w:ascii="Verdana" w:hAnsi="Verdana"/>
          <w:sz w:val="21"/>
          <w:szCs w:val="21"/>
        </w:rPr>
        <w:t>Acknowledgments</w:t>
      </w:r>
    </w:p>
    <w:p w:rsidR="00A264D0" w:rsidRPr="000162DE" w:rsidRDefault="000162DE">
      <w:pPr>
        <w:rPr>
          <w:rStyle w:val="a5"/>
          <w:rFonts w:ascii="Verdana" w:hAnsi="Verdana" w:hint="eastAsia"/>
          <w:b w:val="0"/>
          <w:szCs w:val="21"/>
        </w:rPr>
      </w:pPr>
      <w:r w:rsidRPr="000162DE">
        <w:rPr>
          <w:rStyle w:val="a5"/>
          <w:rFonts w:ascii="Verdana" w:hAnsi="Verdana" w:hint="eastAsia"/>
          <w:b w:val="0"/>
          <w:szCs w:val="21"/>
        </w:rPr>
        <w:t>我们感谢</w:t>
      </w:r>
      <w:r>
        <w:rPr>
          <w:rStyle w:val="a5"/>
          <w:rFonts w:ascii="Verdana" w:hAnsi="Verdana" w:hint="eastAsia"/>
          <w:b w:val="0"/>
          <w:szCs w:val="21"/>
        </w:rPr>
        <w:t>Brian Bershad,Galen Hunt</w:t>
      </w:r>
      <w:r>
        <w:rPr>
          <w:rStyle w:val="a5"/>
          <w:rFonts w:ascii="Verdana" w:hAnsi="Verdana" w:hint="eastAsia"/>
          <w:b w:val="0"/>
          <w:szCs w:val="21"/>
        </w:rPr>
        <w:t>，以及</w:t>
      </w:r>
      <w:r>
        <w:rPr>
          <w:rStyle w:val="a5"/>
          <w:rFonts w:ascii="Verdana" w:hAnsi="Verdana" w:hint="eastAsia"/>
          <w:b w:val="0"/>
          <w:szCs w:val="21"/>
        </w:rPr>
        <w:t>Michael Swift</w:t>
      </w:r>
      <w:r>
        <w:rPr>
          <w:rStyle w:val="a5"/>
          <w:rFonts w:ascii="Verdana" w:hAnsi="Verdana" w:hint="eastAsia"/>
          <w:b w:val="0"/>
          <w:szCs w:val="21"/>
        </w:rPr>
        <w:t>，他们该了很好的饿评论和建议，这部分工作也得到了荷兰科学研究组织的大力支持，表示感谢。</w:t>
      </w:r>
    </w:p>
    <w:p w:rsidR="00777446" w:rsidRPr="00777446" w:rsidRDefault="00777446" w:rsidP="00777446">
      <w:pPr>
        <w:widowControl/>
        <w:spacing w:before="100" w:beforeAutospacing="1" w:after="100" w:afterAutospacing="1" w:line="360" w:lineRule="atLeast"/>
        <w:jc w:val="left"/>
        <w:rPr>
          <w:rFonts w:ascii="Verdana" w:hAnsi="Verdana" w:cs="宋体"/>
          <w:kern w:val="0"/>
          <w:szCs w:val="21"/>
        </w:rPr>
      </w:pPr>
      <w:r w:rsidRPr="00777446">
        <w:rPr>
          <w:rFonts w:ascii="Verdana" w:hAnsi="Verdana" w:cs="宋体"/>
          <w:b/>
          <w:bCs/>
          <w:kern w:val="0"/>
          <w:szCs w:val="21"/>
        </w:rPr>
        <w:t>References</w:t>
      </w:r>
    </w:p>
    <w:p w:rsidR="00777446" w:rsidRPr="00777446" w:rsidRDefault="00777446" w:rsidP="00777446">
      <w:pPr>
        <w:widowControl/>
        <w:numPr>
          <w:ilvl w:val="0"/>
          <w:numId w:val="1"/>
        </w:numPr>
        <w:spacing w:before="100" w:beforeAutospacing="1" w:after="100" w:afterAutospacing="1" w:line="360" w:lineRule="atLeast"/>
        <w:jc w:val="left"/>
        <w:rPr>
          <w:rFonts w:ascii="Verdana" w:hAnsi="Verdana" w:cs="宋体"/>
          <w:kern w:val="0"/>
          <w:szCs w:val="21"/>
        </w:rPr>
      </w:pPr>
      <w:r w:rsidRPr="00777446">
        <w:rPr>
          <w:rFonts w:ascii="Verdana" w:hAnsi="Verdana" w:cs="宋体"/>
          <w:kern w:val="0"/>
          <w:szCs w:val="21"/>
        </w:rPr>
        <w:t xml:space="preserve">V.R. Basili and B.T. Perricone, "Software Errors and Complexity: An Empirical Investigation," </w:t>
      </w:r>
      <w:r w:rsidRPr="00777446">
        <w:rPr>
          <w:rFonts w:ascii="Verdana" w:hAnsi="Verdana" w:cs="宋体"/>
          <w:i/>
          <w:iCs/>
          <w:kern w:val="0"/>
          <w:szCs w:val="21"/>
        </w:rPr>
        <w:t>Comm. ACM</w:t>
      </w:r>
      <w:r w:rsidRPr="00777446">
        <w:rPr>
          <w:rFonts w:ascii="Verdana" w:hAnsi="Verdana" w:cs="宋体"/>
          <w:kern w:val="0"/>
          <w:szCs w:val="21"/>
        </w:rPr>
        <w:t xml:space="preserve">, Jan. 1984, pp. 42-52. </w:t>
      </w:r>
    </w:p>
    <w:p w:rsidR="00777446" w:rsidRPr="00777446" w:rsidRDefault="00777446" w:rsidP="00777446">
      <w:pPr>
        <w:widowControl/>
        <w:numPr>
          <w:ilvl w:val="0"/>
          <w:numId w:val="1"/>
        </w:numPr>
        <w:spacing w:before="100" w:beforeAutospacing="1" w:after="100" w:afterAutospacing="1" w:line="360" w:lineRule="atLeast"/>
        <w:jc w:val="left"/>
        <w:rPr>
          <w:rFonts w:ascii="Verdana" w:hAnsi="Verdana" w:cs="宋体"/>
          <w:kern w:val="0"/>
          <w:szCs w:val="21"/>
        </w:rPr>
      </w:pPr>
      <w:r w:rsidRPr="00777446">
        <w:rPr>
          <w:rFonts w:ascii="Verdana" w:hAnsi="Verdana" w:cs="宋体"/>
          <w:kern w:val="0"/>
          <w:szCs w:val="21"/>
        </w:rPr>
        <w:t xml:space="preserve">T.J. Ostrand and E.J. Weyuker, The Distribution of Faults in a Large Industrial Software System, </w:t>
      </w:r>
      <w:r w:rsidRPr="00777446">
        <w:rPr>
          <w:rFonts w:ascii="Verdana" w:hAnsi="Verdana" w:cs="宋体"/>
          <w:i/>
          <w:iCs/>
          <w:kern w:val="0"/>
          <w:szCs w:val="21"/>
        </w:rPr>
        <w:t>Proc. Int'l Symp. Software Testing and Analysis</w:t>
      </w:r>
      <w:r w:rsidRPr="00777446">
        <w:rPr>
          <w:rFonts w:ascii="Verdana" w:hAnsi="Verdana" w:cs="宋体"/>
          <w:kern w:val="0"/>
          <w:szCs w:val="21"/>
        </w:rPr>
        <w:t xml:space="preserve">, ACM Press, 2002, pp. 55-64. </w:t>
      </w:r>
    </w:p>
    <w:p w:rsidR="00777446" w:rsidRPr="00777446" w:rsidRDefault="00777446" w:rsidP="00777446">
      <w:pPr>
        <w:widowControl/>
        <w:numPr>
          <w:ilvl w:val="0"/>
          <w:numId w:val="1"/>
        </w:numPr>
        <w:spacing w:before="100" w:beforeAutospacing="1" w:after="100" w:afterAutospacing="1" w:line="360" w:lineRule="atLeast"/>
        <w:jc w:val="left"/>
        <w:rPr>
          <w:rFonts w:ascii="Verdana" w:hAnsi="Verdana" w:cs="宋体"/>
          <w:kern w:val="0"/>
          <w:szCs w:val="21"/>
        </w:rPr>
      </w:pPr>
      <w:r w:rsidRPr="00777446">
        <w:rPr>
          <w:rFonts w:ascii="Verdana" w:hAnsi="Verdana" w:cs="宋体"/>
          <w:kern w:val="0"/>
          <w:szCs w:val="21"/>
        </w:rPr>
        <w:t xml:space="preserve">A. Chou et al., "An Empirical Study of Operating System Errors," </w:t>
      </w:r>
      <w:r w:rsidRPr="00777446">
        <w:rPr>
          <w:rFonts w:ascii="Verdana" w:hAnsi="Verdana" w:cs="宋体"/>
          <w:i/>
          <w:iCs/>
          <w:kern w:val="0"/>
          <w:szCs w:val="21"/>
        </w:rPr>
        <w:t>Proc. 18th ACM Symp. Operating System Principles</w:t>
      </w:r>
      <w:r w:rsidRPr="00777446">
        <w:rPr>
          <w:rFonts w:ascii="Verdana" w:hAnsi="Verdana" w:cs="宋体"/>
          <w:kern w:val="0"/>
          <w:szCs w:val="21"/>
        </w:rPr>
        <w:t xml:space="preserve">, ACM Press, 2001, pp. 73-88. </w:t>
      </w:r>
    </w:p>
    <w:p w:rsidR="00777446" w:rsidRPr="00777446" w:rsidRDefault="00777446" w:rsidP="00777446">
      <w:pPr>
        <w:widowControl/>
        <w:numPr>
          <w:ilvl w:val="0"/>
          <w:numId w:val="1"/>
        </w:numPr>
        <w:spacing w:before="100" w:beforeAutospacing="1" w:after="100" w:afterAutospacing="1" w:line="360" w:lineRule="atLeast"/>
        <w:jc w:val="left"/>
        <w:rPr>
          <w:rFonts w:ascii="Verdana" w:hAnsi="Verdana" w:cs="宋体"/>
          <w:kern w:val="0"/>
          <w:szCs w:val="21"/>
        </w:rPr>
      </w:pPr>
      <w:r w:rsidRPr="00777446">
        <w:rPr>
          <w:rFonts w:ascii="Verdana" w:hAnsi="Verdana" w:cs="宋体"/>
          <w:kern w:val="0"/>
          <w:szCs w:val="21"/>
        </w:rPr>
        <w:lastRenderedPageBreak/>
        <w:t xml:space="preserve">M. Swift, B. Bershad, and H. Levy, " Improving the Reliability of Commodity Operating Systems," </w:t>
      </w:r>
      <w:r w:rsidRPr="00777446">
        <w:rPr>
          <w:rFonts w:ascii="Verdana" w:hAnsi="Verdana" w:cs="宋体"/>
          <w:i/>
          <w:iCs/>
          <w:kern w:val="0"/>
          <w:szCs w:val="21"/>
        </w:rPr>
        <w:t>ACM Trans. Computer Systems</w:t>
      </w:r>
      <w:r w:rsidRPr="00777446">
        <w:rPr>
          <w:rFonts w:ascii="Verdana" w:hAnsi="Verdana" w:cs="宋体"/>
          <w:kern w:val="0"/>
          <w:szCs w:val="21"/>
        </w:rPr>
        <w:t xml:space="preserve">, vol. 23, 2005, pp. 77-110. </w:t>
      </w:r>
    </w:p>
    <w:p w:rsidR="00777446" w:rsidRPr="00777446" w:rsidRDefault="00777446" w:rsidP="00777446">
      <w:pPr>
        <w:widowControl/>
        <w:numPr>
          <w:ilvl w:val="0"/>
          <w:numId w:val="1"/>
        </w:numPr>
        <w:spacing w:before="100" w:beforeAutospacing="1" w:after="100" w:afterAutospacing="1" w:line="360" w:lineRule="atLeast"/>
        <w:jc w:val="left"/>
        <w:rPr>
          <w:rFonts w:ascii="Verdana" w:hAnsi="Verdana" w:cs="宋体"/>
          <w:kern w:val="0"/>
          <w:szCs w:val="21"/>
        </w:rPr>
      </w:pPr>
      <w:r w:rsidRPr="00777446">
        <w:rPr>
          <w:rFonts w:ascii="Verdana" w:hAnsi="Verdana" w:cs="宋体"/>
          <w:kern w:val="0"/>
          <w:szCs w:val="21"/>
        </w:rPr>
        <w:t xml:space="preserve">M. Swift et al., "Recovering Device Drivers," </w:t>
      </w:r>
      <w:r w:rsidRPr="00777446">
        <w:rPr>
          <w:rFonts w:ascii="Verdana" w:hAnsi="Verdana" w:cs="宋体"/>
          <w:i/>
          <w:iCs/>
          <w:kern w:val="0"/>
          <w:szCs w:val="21"/>
        </w:rPr>
        <w:t>Proc. 6th Symp. Operating System Design and Implementation</w:t>
      </w:r>
      <w:r w:rsidRPr="00777446">
        <w:rPr>
          <w:rFonts w:ascii="Verdana" w:hAnsi="Verdana" w:cs="宋体"/>
          <w:kern w:val="0"/>
          <w:szCs w:val="21"/>
        </w:rPr>
        <w:t xml:space="preserve">, ACM Press, 2003, pp. 1-16. </w:t>
      </w:r>
    </w:p>
    <w:p w:rsidR="00777446" w:rsidRPr="00777446" w:rsidRDefault="00777446" w:rsidP="00777446">
      <w:pPr>
        <w:widowControl/>
        <w:numPr>
          <w:ilvl w:val="0"/>
          <w:numId w:val="1"/>
        </w:numPr>
        <w:spacing w:before="100" w:beforeAutospacing="1" w:after="100" w:afterAutospacing="1" w:line="360" w:lineRule="atLeast"/>
        <w:jc w:val="left"/>
        <w:rPr>
          <w:rFonts w:ascii="Verdana" w:hAnsi="Verdana" w:cs="宋体"/>
          <w:kern w:val="0"/>
          <w:szCs w:val="21"/>
        </w:rPr>
      </w:pPr>
      <w:r w:rsidRPr="00777446">
        <w:rPr>
          <w:rFonts w:ascii="Verdana" w:hAnsi="Verdana" w:cs="宋体"/>
          <w:kern w:val="0"/>
          <w:szCs w:val="21"/>
        </w:rPr>
        <w:t xml:space="preserve">R.P. Goldberg, "Architecture of Virtual Machines," </w:t>
      </w:r>
      <w:r w:rsidRPr="00777446">
        <w:rPr>
          <w:rFonts w:ascii="Verdana" w:hAnsi="Verdana" w:cs="宋体"/>
          <w:i/>
          <w:iCs/>
          <w:kern w:val="0"/>
          <w:szCs w:val="21"/>
        </w:rPr>
        <w:t>Proc. Workshop Virtual Computer Systems</w:t>
      </w:r>
      <w:r w:rsidRPr="00777446">
        <w:rPr>
          <w:rFonts w:ascii="Verdana" w:hAnsi="Verdana" w:cs="宋体"/>
          <w:kern w:val="0"/>
          <w:szCs w:val="21"/>
        </w:rPr>
        <w:t xml:space="preserve">, ACM Press, 1973, pp. 74-112. </w:t>
      </w:r>
    </w:p>
    <w:p w:rsidR="00777446" w:rsidRPr="00777446" w:rsidRDefault="00777446" w:rsidP="00777446">
      <w:pPr>
        <w:widowControl/>
        <w:numPr>
          <w:ilvl w:val="0"/>
          <w:numId w:val="1"/>
        </w:numPr>
        <w:spacing w:before="100" w:beforeAutospacing="1" w:after="100" w:afterAutospacing="1" w:line="360" w:lineRule="atLeast"/>
        <w:jc w:val="left"/>
        <w:rPr>
          <w:rFonts w:ascii="Verdana" w:hAnsi="Verdana" w:cs="宋体"/>
          <w:kern w:val="0"/>
          <w:szCs w:val="21"/>
        </w:rPr>
      </w:pPr>
      <w:r w:rsidRPr="00777446">
        <w:rPr>
          <w:rFonts w:ascii="Verdana" w:hAnsi="Verdana" w:cs="宋体"/>
          <w:kern w:val="0"/>
          <w:szCs w:val="21"/>
        </w:rPr>
        <w:t xml:space="preserve">J. LeVasseur et al., "Unmodified Device Driver Reuse and Improved System Dependability via Virtual Machines," </w:t>
      </w:r>
      <w:r w:rsidRPr="00777446">
        <w:rPr>
          <w:rFonts w:ascii="Verdana" w:hAnsi="Verdana" w:cs="宋体"/>
          <w:i/>
          <w:iCs/>
          <w:kern w:val="0"/>
          <w:szCs w:val="21"/>
        </w:rPr>
        <w:t>Proc. 6th Symp. Operating System Design and Implementation</w:t>
      </w:r>
      <w:r w:rsidRPr="00777446">
        <w:rPr>
          <w:rFonts w:ascii="Verdana" w:hAnsi="Verdana" w:cs="宋体"/>
          <w:kern w:val="0"/>
          <w:szCs w:val="21"/>
        </w:rPr>
        <w:t xml:space="preserve">, 2004, pp. 17-30. </w:t>
      </w:r>
    </w:p>
    <w:p w:rsidR="00777446" w:rsidRPr="00777446" w:rsidRDefault="00777446" w:rsidP="00777446">
      <w:pPr>
        <w:widowControl/>
        <w:numPr>
          <w:ilvl w:val="0"/>
          <w:numId w:val="1"/>
        </w:numPr>
        <w:spacing w:before="100" w:beforeAutospacing="1" w:after="100" w:afterAutospacing="1" w:line="360" w:lineRule="atLeast"/>
        <w:jc w:val="left"/>
        <w:rPr>
          <w:rFonts w:ascii="Verdana" w:hAnsi="Verdana" w:cs="宋体"/>
          <w:kern w:val="0"/>
          <w:szCs w:val="21"/>
        </w:rPr>
      </w:pPr>
      <w:r w:rsidRPr="00777446">
        <w:rPr>
          <w:rFonts w:ascii="Verdana" w:hAnsi="Verdana" w:cs="宋体"/>
          <w:kern w:val="0"/>
          <w:szCs w:val="21"/>
        </w:rPr>
        <w:t xml:space="preserve">J. Liedtke, "On Microkernel Construction," </w:t>
      </w:r>
      <w:r w:rsidRPr="00777446">
        <w:rPr>
          <w:rFonts w:ascii="Verdana" w:hAnsi="Verdana" w:cs="宋体"/>
          <w:i/>
          <w:iCs/>
          <w:kern w:val="0"/>
          <w:szCs w:val="21"/>
        </w:rPr>
        <w:t>Proc. 15th ACM Symp. Operating System Principles</w:t>
      </w:r>
      <w:r w:rsidRPr="00777446">
        <w:rPr>
          <w:rFonts w:ascii="Verdana" w:hAnsi="Verdana" w:cs="宋体"/>
          <w:kern w:val="0"/>
          <w:szCs w:val="21"/>
        </w:rPr>
        <w:t xml:space="preserve">, ACM Press, 1995, pp. 237-250. </w:t>
      </w:r>
    </w:p>
    <w:p w:rsidR="00777446" w:rsidRPr="00777446" w:rsidRDefault="00777446" w:rsidP="00777446">
      <w:pPr>
        <w:widowControl/>
        <w:numPr>
          <w:ilvl w:val="0"/>
          <w:numId w:val="1"/>
        </w:numPr>
        <w:spacing w:before="100" w:beforeAutospacing="1" w:after="100" w:afterAutospacing="1" w:line="360" w:lineRule="atLeast"/>
        <w:jc w:val="left"/>
        <w:rPr>
          <w:rFonts w:ascii="Verdana" w:hAnsi="Verdana" w:cs="宋体"/>
          <w:kern w:val="0"/>
          <w:szCs w:val="21"/>
        </w:rPr>
      </w:pPr>
      <w:r w:rsidRPr="00777446">
        <w:rPr>
          <w:rFonts w:ascii="Verdana" w:hAnsi="Verdana" w:cs="宋体"/>
          <w:kern w:val="0"/>
          <w:szCs w:val="21"/>
        </w:rPr>
        <w:t xml:space="preserve">H. Hartig et al., "The Performance of Microkernel-Based Systems," </w:t>
      </w:r>
      <w:r w:rsidRPr="00777446">
        <w:rPr>
          <w:rFonts w:ascii="Verdana" w:hAnsi="Verdana" w:cs="宋体"/>
          <w:i/>
          <w:iCs/>
          <w:kern w:val="0"/>
          <w:szCs w:val="21"/>
        </w:rPr>
        <w:t>Proc. 16th ACM Symp. Operating System Principles</w:t>
      </w:r>
      <w:r w:rsidRPr="00777446">
        <w:rPr>
          <w:rFonts w:ascii="Verdana" w:hAnsi="Verdana" w:cs="宋体"/>
          <w:kern w:val="0"/>
          <w:szCs w:val="21"/>
        </w:rPr>
        <w:t xml:space="preserve">, ACM Press, 1997, pp. 66-77. </w:t>
      </w:r>
    </w:p>
    <w:p w:rsidR="00777446" w:rsidRPr="00777446" w:rsidRDefault="00777446" w:rsidP="00777446">
      <w:pPr>
        <w:widowControl/>
        <w:numPr>
          <w:ilvl w:val="0"/>
          <w:numId w:val="1"/>
        </w:numPr>
        <w:spacing w:beforeAutospacing="1" w:afterAutospacing="1" w:line="360" w:lineRule="atLeast"/>
        <w:jc w:val="left"/>
        <w:rPr>
          <w:rFonts w:ascii="Verdana" w:hAnsi="Verdana" w:cs="宋体"/>
          <w:kern w:val="0"/>
          <w:szCs w:val="21"/>
        </w:rPr>
      </w:pPr>
      <w:r w:rsidRPr="00777446">
        <w:rPr>
          <w:rFonts w:ascii="Verdana" w:hAnsi="Verdana" w:cs="宋体"/>
          <w:kern w:val="0"/>
          <w:szCs w:val="21"/>
        </w:rPr>
        <w:t xml:space="preserve">J.N. Herder et al., "Modular System Programming in MINIX 3," Usenix; </w:t>
      </w:r>
      <w:hyperlink r:id="rId9" w:tooltip="http://www.usenix.org/publications/login/2006-04/openpdfs/herder.pdf" w:history="1">
        <w:r w:rsidRPr="00777446">
          <w:rPr>
            <w:rFonts w:ascii="Verdana" w:hAnsi="Verdana" w:cs="宋体"/>
            <w:spacing w:val="24"/>
            <w:kern w:val="0"/>
            <w:szCs w:val="21"/>
          </w:rPr>
          <w:t>www.usenix.org/publications/login/2006-04/openpdfs/herder.pdf</w:t>
        </w:r>
      </w:hyperlink>
      <w:r w:rsidRPr="00777446">
        <w:rPr>
          <w:rFonts w:ascii="Verdana" w:hAnsi="Verdana" w:cs="宋体"/>
          <w:kern w:val="0"/>
          <w:szCs w:val="21"/>
        </w:rPr>
        <w:t xml:space="preserve">. </w:t>
      </w:r>
    </w:p>
    <w:p w:rsidR="00A264D0" w:rsidRDefault="00A264D0">
      <w:pPr>
        <w:rPr>
          <w:rStyle w:val="a5"/>
          <w:rFonts w:ascii="Verdana" w:hAnsi="Verdana" w:hint="eastAsia"/>
          <w:szCs w:val="21"/>
        </w:rPr>
      </w:pPr>
    </w:p>
    <w:p w:rsidR="00A264D0" w:rsidRDefault="00A264D0">
      <w:pPr>
        <w:rPr>
          <w:rStyle w:val="a5"/>
          <w:rFonts w:ascii="Verdana" w:hAnsi="Verdana" w:hint="eastAsia"/>
          <w:szCs w:val="21"/>
        </w:rPr>
      </w:pPr>
    </w:p>
    <w:p w:rsidR="00A264D0" w:rsidRDefault="00A264D0">
      <w:pPr>
        <w:rPr>
          <w:rStyle w:val="a5"/>
          <w:rFonts w:ascii="Verdana" w:hAnsi="Verdana" w:hint="eastAsia"/>
          <w:szCs w:val="21"/>
        </w:rPr>
      </w:pPr>
    </w:p>
    <w:p w:rsidR="00A264D0" w:rsidRDefault="00A264D0">
      <w:pPr>
        <w:rPr>
          <w:rStyle w:val="a5"/>
          <w:rFonts w:ascii="Verdana" w:hAnsi="Verdana" w:hint="eastAsia"/>
          <w:szCs w:val="21"/>
        </w:rPr>
      </w:pPr>
    </w:p>
    <w:p w:rsidR="00A264D0" w:rsidRDefault="00A264D0">
      <w:pPr>
        <w:rPr>
          <w:rStyle w:val="a5"/>
          <w:rFonts w:ascii="Verdana" w:hAnsi="Verdana" w:hint="eastAsia"/>
          <w:szCs w:val="21"/>
        </w:rPr>
      </w:pPr>
    </w:p>
    <w:p w:rsidR="00A264D0" w:rsidRDefault="00A264D0">
      <w:pPr>
        <w:rPr>
          <w:rStyle w:val="a5"/>
          <w:rFonts w:ascii="Verdana" w:hAnsi="Verdana" w:hint="eastAsia"/>
          <w:szCs w:val="21"/>
        </w:rPr>
      </w:pPr>
    </w:p>
    <w:p w:rsidR="00A264D0" w:rsidRDefault="00A264D0">
      <w:pPr>
        <w:rPr>
          <w:rStyle w:val="a5"/>
          <w:rFonts w:ascii="Verdana" w:hAnsi="Verdana" w:hint="eastAsia"/>
          <w:szCs w:val="21"/>
        </w:rPr>
      </w:pPr>
    </w:p>
    <w:p w:rsidR="00A264D0" w:rsidRPr="00A264D0" w:rsidRDefault="00A264D0">
      <w:pPr>
        <w:rPr>
          <w:rFonts w:hint="eastAsia"/>
          <w:szCs w:val="21"/>
        </w:rPr>
      </w:pPr>
    </w:p>
    <w:sectPr w:rsidR="00A264D0" w:rsidRPr="00A264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5C5866"/>
    <w:multiLevelType w:val="multilevel"/>
    <w:tmpl w:val="21D40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D1E"/>
    <w:rsid w:val="00012534"/>
    <w:rsid w:val="00012889"/>
    <w:rsid w:val="000162DE"/>
    <w:rsid w:val="00022D89"/>
    <w:rsid w:val="000402D6"/>
    <w:rsid w:val="00063A42"/>
    <w:rsid w:val="000836E3"/>
    <w:rsid w:val="00083799"/>
    <w:rsid w:val="00093E60"/>
    <w:rsid w:val="000A6330"/>
    <w:rsid w:val="000E5971"/>
    <w:rsid w:val="000F3F41"/>
    <w:rsid w:val="00102653"/>
    <w:rsid w:val="00114901"/>
    <w:rsid w:val="00156617"/>
    <w:rsid w:val="0015725F"/>
    <w:rsid w:val="001573F7"/>
    <w:rsid w:val="0016461E"/>
    <w:rsid w:val="00184C14"/>
    <w:rsid w:val="001875CF"/>
    <w:rsid w:val="001B34B1"/>
    <w:rsid w:val="001C4A48"/>
    <w:rsid w:val="001F006D"/>
    <w:rsid w:val="002016F3"/>
    <w:rsid w:val="00223289"/>
    <w:rsid w:val="00232723"/>
    <w:rsid w:val="002341C6"/>
    <w:rsid w:val="0023657F"/>
    <w:rsid w:val="002413D2"/>
    <w:rsid w:val="00255855"/>
    <w:rsid w:val="00277FFB"/>
    <w:rsid w:val="002865EE"/>
    <w:rsid w:val="002D3C2D"/>
    <w:rsid w:val="002E7A64"/>
    <w:rsid w:val="00322E30"/>
    <w:rsid w:val="00333B05"/>
    <w:rsid w:val="00367811"/>
    <w:rsid w:val="00367EB2"/>
    <w:rsid w:val="003908F4"/>
    <w:rsid w:val="003B6A3A"/>
    <w:rsid w:val="003C0203"/>
    <w:rsid w:val="003F1586"/>
    <w:rsid w:val="00413279"/>
    <w:rsid w:val="004144BB"/>
    <w:rsid w:val="00417621"/>
    <w:rsid w:val="00430C9A"/>
    <w:rsid w:val="00461E2B"/>
    <w:rsid w:val="004655E5"/>
    <w:rsid w:val="00491EA5"/>
    <w:rsid w:val="004926F2"/>
    <w:rsid w:val="00492AB3"/>
    <w:rsid w:val="004B69E6"/>
    <w:rsid w:val="004C7328"/>
    <w:rsid w:val="004F3163"/>
    <w:rsid w:val="004F46BE"/>
    <w:rsid w:val="00514FBE"/>
    <w:rsid w:val="00530985"/>
    <w:rsid w:val="005330B1"/>
    <w:rsid w:val="00542FD0"/>
    <w:rsid w:val="00544530"/>
    <w:rsid w:val="0055769E"/>
    <w:rsid w:val="0057471F"/>
    <w:rsid w:val="00587F48"/>
    <w:rsid w:val="00593262"/>
    <w:rsid w:val="00593E47"/>
    <w:rsid w:val="00594409"/>
    <w:rsid w:val="005A176C"/>
    <w:rsid w:val="005A3CC3"/>
    <w:rsid w:val="005A5546"/>
    <w:rsid w:val="00602EF1"/>
    <w:rsid w:val="00613878"/>
    <w:rsid w:val="00615918"/>
    <w:rsid w:val="006203CA"/>
    <w:rsid w:val="00622E5C"/>
    <w:rsid w:val="00671AB1"/>
    <w:rsid w:val="00671DE5"/>
    <w:rsid w:val="0069596E"/>
    <w:rsid w:val="006A15DF"/>
    <w:rsid w:val="006C6D74"/>
    <w:rsid w:val="006F175A"/>
    <w:rsid w:val="00713C3E"/>
    <w:rsid w:val="00713EB0"/>
    <w:rsid w:val="007264EF"/>
    <w:rsid w:val="007712BC"/>
    <w:rsid w:val="00772957"/>
    <w:rsid w:val="007748BF"/>
    <w:rsid w:val="00777446"/>
    <w:rsid w:val="00782117"/>
    <w:rsid w:val="007D02CE"/>
    <w:rsid w:val="007D54DA"/>
    <w:rsid w:val="007E48B2"/>
    <w:rsid w:val="00801A59"/>
    <w:rsid w:val="00814B44"/>
    <w:rsid w:val="00833447"/>
    <w:rsid w:val="008560C4"/>
    <w:rsid w:val="00862A37"/>
    <w:rsid w:val="008712B3"/>
    <w:rsid w:val="00880CF7"/>
    <w:rsid w:val="00891E77"/>
    <w:rsid w:val="00895B76"/>
    <w:rsid w:val="00895CF4"/>
    <w:rsid w:val="008B3013"/>
    <w:rsid w:val="008B3248"/>
    <w:rsid w:val="008B6B9C"/>
    <w:rsid w:val="008C7422"/>
    <w:rsid w:val="008D2DA6"/>
    <w:rsid w:val="008D3F22"/>
    <w:rsid w:val="008E53B8"/>
    <w:rsid w:val="00933A4A"/>
    <w:rsid w:val="00953D11"/>
    <w:rsid w:val="00960617"/>
    <w:rsid w:val="00963606"/>
    <w:rsid w:val="00963EE1"/>
    <w:rsid w:val="00970CA0"/>
    <w:rsid w:val="00972BFF"/>
    <w:rsid w:val="00972EA4"/>
    <w:rsid w:val="0098140B"/>
    <w:rsid w:val="00993D46"/>
    <w:rsid w:val="009B2E18"/>
    <w:rsid w:val="009B585A"/>
    <w:rsid w:val="009F2AE1"/>
    <w:rsid w:val="009F66E8"/>
    <w:rsid w:val="00A14B92"/>
    <w:rsid w:val="00A264D0"/>
    <w:rsid w:val="00A33550"/>
    <w:rsid w:val="00A44130"/>
    <w:rsid w:val="00A5127A"/>
    <w:rsid w:val="00A567B2"/>
    <w:rsid w:val="00A653F0"/>
    <w:rsid w:val="00A72BA2"/>
    <w:rsid w:val="00A864C3"/>
    <w:rsid w:val="00A92264"/>
    <w:rsid w:val="00A952E3"/>
    <w:rsid w:val="00AB4F36"/>
    <w:rsid w:val="00AD5880"/>
    <w:rsid w:val="00AD6E80"/>
    <w:rsid w:val="00AF292B"/>
    <w:rsid w:val="00B02DE2"/>
    <w:rsid w:val="00B04172"/>
    <w:rsid w:val="00B05577"/>
    <w:rsid w:val="00B07405"/>
    <w:rsid w:val="00B1342C"/>
    <w:rsid w:val="00B30AC8"/>
    <w:rsid w:val="00B3565F"/>
    <w:rsid w:val="00B43C02"/>
    <w:rsid w:val="00B6070E"/>
    <w:rsid w:val="00B60C34"/>
    <w:rsid w:val="00B81D3B"/>
    <w:rsid w:val="00B96A2E"/>
    <w:rsid w:val="00BD2852"/>
    <w:rsid w:val="00BD45AC"/>
    <w:rsid w:val="00BE50DE"/>
    <w:rsid w:val="00C41347"/>
    <w:rsid w:val="00C6617C"/>
    <w:rsid w:val="00C805BA"/>
    <w:rsid w:val="00C851B9"/>
    <w:rsid w:val="00CB532C"/>
    <w:rsid w:val="00CC04C3"/>
    <w:rsid w:val="00CD7496"/>
    <w:rsid w:val="00CE1489"/>
    <w:rsid w:val="00CE615B"/>
    <w:rsid w:val="00CF7869"/>
    <w:rsid w:val="00D064D7"/>
    <w:rsid w:val="00D07AC5"/>
    <w:rsid w:val="00D31802"/>
    <w:rsid w:val="00D31921"/>
    <w:rsid w:val="00D46CF2"/>
    <w:rsid w:val="00D65C41"/>
    <w:rsid w:val="00D750FA"/>
    <w:rsid w:val="00D95C6A"/>
    <w:rsid w:val="00DC2BE5"/>
    <w:rsid w:val="00DE2727"/>
    <w:rsid w:val="00DE5EAF"/>
    <w:rsid w:val="00E009F8"/>
    <w:rsid w:val="00E07217"/>
    <w:rsid w:val="00E078FA"/>
    <w:rsid w:val="00E15558"/>
    <w:rsid w:val="00E421E4"/>
    <w:rsid w:val="00E5479D"/>
    <w:rsid w:val="00E57C26"/>
    <w:rsid w:val="00E6401C"/>
    <w:rsid w:val="00E727EA"/>
    <w:rsid w:val="00E76850"/>
    <w:rsid w:val="00E829E5"/>
    <w:rsid w:val="00E86085"/>
    <w:rsid w:val="00EA3975"/>
    <w:rsid w:val="00EB2680"/>
    <w:rsid w:val="00EB4A21"/>
    <w:rsid w:val="00EC4B9F"/>
    <w:rsid w:val="00EC746D"/>
    <w:rsid w:val="00ED192C"/>
    <w:rsid w:val="00EE28FB"/>
    <w:rsid w:val="00EE542D"/>
    <w:rsid w:val="00EF3700"/>
    <w:rsid w:val="00F35B0C"/>
    <w:rsid w:val="00F41675"/>
    <w:rsid w:val="00F648D0"/>
    <w:rsid w:val="00F82D8B"/>
    <w:rsid w:val="00F85F51"/>
    <w:rsid w:val="00F87CB9"/>
    <w:rsid w:val="00F97214"/>
    <w:rsid w:val="00FA6D1E"/>
    <w:rsid w:val="00FB1F17"/>
    <w:rsid w:val="00FB2D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33266F3-9F2B-4181-83F0-A2F0DC8A6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Web)"/>
    <w:basedOn w:val="a"/>
    <w:rsid w:val="00B3565F"/>
    <w:pPr>
      <w:widowControl/>
      <w:spacing w:before="100" w:beforeAutospacing="1" w:after="100" w:afterAutospacing="1"/>
      <w:jc w:val="left"/>
    </w:pPr>
    <w:rPr>
      <w:rFonts w:ascii="宋体" w:hAnsi="宋体" w:cs="宋体"/>
      <w:kern w:val="0"/>
      <w:sz w:val="24"/>
    </w:rPr>
  </w:style>
  <w:style w:type="character" w:styleId="a4">
    <w:name w:val="Emphasis"/>
    <w:basedOn w:val="a0"/>
    <w:qFormat/>
    <w:rsid w:val="009B2E18"/>
    <w:rPr>
      <w:i/>
      <w:iCs/>
    </w:rPr>
  </w:style>
  <w:style w:type="character" w:styleId="a5">
    <w:name w:val="Strong"/>
    <w:basedOn w:val="a0"/>
    <w:qFormat/>
    <w:rsid w:val="005A176C"/>
    <w:rPr>
      <w:b/>
      <w:bCs/>
    </w:rPr>
  </w:style>
  <w:style w:type="paragraph" w:styleId="a6">
    <w:name w:val="Document Map"/>
    <w:basedOn w:val="a"/>
    <w:semiHidden/>
    <w:rsid w:val="004B69E6"/>
    <w:pPr>
      <w:shd w:val="clear" w:color="auto" w:fill="000080"/>
    </w:pPr>
  </w:style>
  <w:style w:type="character" w:styleId="a7">
    <w:name w:val="Hyperlink"/>
    <w:basedOn w:val="a0"/>
    <w:rsid w:val="00AD58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7513">
      <w:bodyDiv w:val="1"/>
      <w:marLeft w:val="0"/>
      <w:marRight w:val="0"/>
      <w:marTop w:val="0"/>
      <w:marBottom w:val="0"/>
      <w:divBdr>
        <w:top w:val="none" w:sz="0" w:space="0" w:color="auto"/>
        <w:left w:val="none" w:sz="0" w:space="0" w:color="auto"/>
        <w:bottom w:val="none" w:sz="0" w:space="0" w:color="auto"/>
        <w:right w:val="none" w:sz="0" w:space="0" w:color="auto"/>
      </w:divBdr>
      <w:divsChild>
        <w:div w:id="1079641258">
          <w:marLeft w:val="0"/>
          <w:marRight w:val="0"/>
          <w:marTop w:val="0"/>
          <w:marBottom w:val="0"/>
          <w:divBdr>
            <w:top w:val="none" w:sz="0" w:space="0" w:color="auto"/>
            <w:left w:val="none" w:sz="0" w:space="0" w:color="auto"/>
            <w:bottom w:val="none" w:sz="0" w:space="0" w:color="auto"/>
            <w:right w:val="none" w:sz="0" w:space="0" w:color="auto"/>
          </w:divBdr>
          <w:divsChild>
            <w:div w:id="216665134">
              <w:marLeft w:val="0"/>
              <w:marRight w:val="0"/>
              <w:marTop w:val="0"/>
              <w:marBottom w:val="0"/>
              <w:divBdr>
                <w:top w:val="none" w:sz="0" w:space="0" w:color="auto"/>
                <w:left w:val="none" w:sz="0" w:space="0" w:color="auto"/>
                <w:bottom w:val="none" w:sz="0" w:space="0" w:color="auto"/>
                <w:right w:val="none" w:sz="0" w:space="0" w:color="auto"/>
              </w:divBdr>
              <w:divsChild>
                <w:div w:id="924532447">
                  <w:marLeft w:val="0"/>
                  <w:marRight w:val="0"/>
                  <w:marTop w:val="0"/>
                  <w:marBottom w:val="0"/>
                  <w:divBdr>
                    <w:top w:val="none" w:sz="0" w:space="0" w:color="auto"/>
                    <w:left w:val="none" w:sz="0" w:space="0" w:color="auto"/>
                    <w:bottom w:val="none" w:sz="0" w:space="0" w:color="auto"/>
                    <w:right w:val="none" w:sz="0" w:space="0" w:color="auto"/>
                  </w:divBdr>
                  <w:divsChild>
                    <w:div w:id="37123835">
                      <w:marLeft w:val="0"/>
                      <w:marRight w:val="0"/>
                      <w:marTop w:val="0"/>
                      <w:marBottom w:val="0"/>
                      <w:divBdr>
                        <w:top w:val="none" w:sz="0" w:space="0" w:color="auto"/>
                        <w:left w:val="none" w:sz="0" w:space="0" w:color="auto"/>
                        <w:bottom w:val="none" w:sz="0" w:space="0" w:color="auto"/>
                        <w:right w:val="none" w:sz="0" w:space="0" w:color="auto"/>
                      </w:divBdr>
                      <w:divsChild>
                        <w:div w:id="1130055865">
                          <w:marLeft w:val="0"/>
                          <w:marRight w:val="0"/>
                          <w:marTop w:val="0"/>
                          <w:marBottom w:val="0"/>
                          <w:divBdr>
                            <w:top w:val="none" w:sz="0" w:space="0" w:color="auto"/>
                            <w:left w:val="none" w:sz="0" w:space="0" w:color="auto"/>
                            <w:bottom w:val="none" w:sz="0" w:space="0" w:color="auto"/>
                            <w:right w:val="none" w:sz="0" w:space="0" w:color="auto"/>
                          </w:divBdr>
                          <w:divsChild>
                            <w:div w:id="164384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876213">
      <w:bodyDiv w:val="1"/>
      <w:marLeft w:val="0"/>
      <w:marRight w:val="0"/>
      <w:marTop w:val="0"/>
      <w:marBottom w:val="0"/>
      <w:divBdr>
        <w:top w:val="none" w:sz="0" w:space="0" w:color="auto"/>
        <w:left w:val="none" w:sz="0" w:space="0" w:color="auto"/>
        <w:bottom w:val="none" w:sz="0" w:space="0" w:color="auto"/>
        <w:right w:val="none" w:sz="0" w:space="0" w:color="auto"/>
      </w:divBdr>
      <w:divsChild>
        <w:div w:id="1190491551">
          <w:marLeft w:val="0"/>
          <w:marRight w:val="0"/>
          <w:marTop w:val="0"/>
          <w:marBottom w:val="0"/>
          <w:divBdr>
            <w:top w:val="none" w:sz="0" w:space="0" w:color="auto"/>
            <w:left w:val="none" w:sz="0" w:space="0" w:color="auto"/>
            <w:bottom w:val="none" w:sz="0" w:space="0" w:color="auto"/>
            <w:right w:val="none" w:sz="0" w:space="0" w:color="auto"/>
          </w:divBdr>
          <w:divsChild>
            <w:div w:id="123816180">
              <w:marLeft w:val="0"/>
              <w:marRight w:val="0"/>
              <w:marTop w:val="0"/>
              <w:marBottom w:val="0"/>
              <w:divBdr>
                <w:top w:val="none" w:sz="0" w:space="0" w:color="auto"/>
                <w:left w:val="none" w:sz="0" w:space="0" w:color="auto"/>
                <w:bottom w:val="none" w:sz="0" w:space="0" w:color="auto"/>
                <w:right w:val="none" w:sz="0" w:space="0" w:color="auto"/>
              </w:divBdr>
              <w:divsChild>
                <w:div w:id="1236822547">
                  <w:marLeft w:val="0"/>
                  <w:marRight w:val="0"/>
                  <w:marTop w:val="0"/>
                  <w:marBottom w:val="0"/>
                  <w:divBdr>
                    <w:top w:val="none" w:sz="0" w:space="0" w:color="auto"/>
                    <w:left w:val="none" w:sz="0" w:space="0" w:color="auto"/>
                    <w:bottom w:val="none" w:sz="0" w:space="0" w:color="auto"/>
                    <w:right w:val="none" w:sz="0" w:space="0" w:color="auto"/>
                  </w:divBdr>
                  <w:divsChild>
                    <w:div w:id="336731997">
                      <w:marLeft w:val="0"/>
                      <w:marRight w:val="0"/>
                      <w:marTop w:val="0"/>
                      <w:marBottom w:val="0"/>
                      <w:divBdr>
                        <w:top w:val="none" w:sz="0" w:space="0" w:color="auto"/>
                        <w:left w:val="none" w:sz="0" w:space="0" w:color="auto"/>
                        <w:bottom w:val="none" w:sz="0" w:space="0" w:color="auto"/>
                        <w:right w:val="none" w:sz="0" w:space="0" w:color="auto"/>
                      </w:divBdr>
                      <w:divsChild>
                        <w:div w:id="1760298392">
                          <w:marLeft w:val="0"/>
                          <w:marRight w:val="0"/>
                          <w:marTop w:val="0"/>
                          <w:marBottom w:val="0"/>
                          <w:divBdr>
                            <w:top w:val="none" w:sz="0" w:space="0" w:color="auto"/>
                            <w:left w:val="none" w:sz="0" w:space="0" w:color="auto"/>
                            <w:bottom w:val="none" w:sz="0" w:space="0" w:color="auto"/>
                            <w:right w:val="none" w:sz="0" w:space="0" w:color="auto"/>
                          </w:divBdr>
                          <w:divsChild>
                            <w:div w:id="84732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13221">
      <w:bodyDiv w:val="1"/>
      <w:marLeft w:val="0"/>
      <w:marRight w:val="0"/>
      <w:marTop w:val="0"/>
      <w:marBottom w:val="0"/>
      <w:divBdr>
        <w:top w:val="none" w:sz="0" w:space="0" w:color="auto"/>
        <w:left w:val="none" w:sz="0" w:space="0" w:color="auto"/>
        <w:bottom w:val="none" w:sz="0" w:space="0" w:color="auto"/>
        <w:right w:val="none" w:sz="0" w:space="0" w:color="auto"/>
      </w:divBdr>
      <w:divsChild>
        <w:div w:id="1466390411">
          <w:marLeft w:val="3450"/>
          <w:marRight w:val="0"/>
          <w:marTop w:val="0"/>
          <w:marBottom w:val="75"/>
          <w:divBdr>
            <w:top w:val="none" w:sz="0" w:space="0" w:color="auto"/>
            <w:left w:val="none" w:sz="0" w:space="0" w:color="auto"/>
            <w:bottom w:val="none" w:sz="0" w:space="0" w:color="auto"/>
            <w:right w:val="none" w:sz="0" w:space="0" w:color="auto"/>
          </w:divBdr>
          <w:divsChild>
            <w:div w:id="186420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71538">
      <w:bodyDiv w:val="1"/>
      <w:marLeft w:val="0"/>
      <w:marRight w:val="0"/>
      <w:marTop w:val="0"/>
      <w:marBottom w:val="0"/>
      <w:divBdr>
        <w:top w:val="none" w:sz="0" w:space="0" w:color="auto"/>
        <w:left w:val="none" w:sz="0" w:space="0" w:color="auto"/>
        <w:bottom w:val="none" w:sz="0" w:space="0" w:color="auto"/>
        <w:right w:val="none" w:sz="0" w:space="0" w:color="auto"/>
      </w:divBdr>
      <w:divsChild>
        <w:div w:id="380910073">
          <w:marLeft w:val="3450"/>
          <w:marRight w:val="0"/>
          <w:marTop w:val="0"/>
          <w:marBottom w:val="75"/>
          <w:divBdr>
            <w:top w:val="none" w:sz="0" w:space="0" w:color="auto"/>
            <w:left w:val="none" w:sz="0" w:space="0" w:color="auto"/>
            <w:bottom w:val="none" w:sz="0" w:space="0" w:color="auto"/>
            <w:right w:val="none" w:sz="0" w:space="0" w:color="auto"/>
          </w:divBdr>
          <w:divsChild>
            <w:div w:id="22048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88285">
      <w:bodyDiv w:val="1"/>
      <w:marLeft w:val="0"/>
      <w:marRight w:val="0"/>
      <w:marTop w:val="0"/>
      <w:marBottom w:val="0"/>
      <w:divBdr>
        <w:top w:val="none" w:sz="0" w:space="0" w:color="auto"/>
        <w:left w:val="none" w:sz="0" w:space="0" w:color="auto"/>
        <w:bottom w:val="none" w:sz="0" w:space="0" w:color="auto"/>
        <w:right w:val="none" w:sz="0" w:space="0" w:color="auto"/>
      </w:divBdr>
      <w:divsChild>
        <w:div w:id="1256134575">
          <w:marLeft w:val="3450"/>
          <w:marRight w:val="0"/>
          <w:marTop w:val="0"/>
          <w:marBottom w:val="75"/>
          <w:divBdr>
            <w:top w:val="none" w:sz="0" w:space="0" w:color="auto"/>
            <w:left w:val="none" w:sz="0" w:space="0" w:color="auto"/>
            <w:bottom w:val="none" w:sz="0" w:space="0" w:color="auto"/>
            <w:right w:val="none" w:sz="0" w:space="0" w:color="auto"/>
          </w:divBdr>
          <w:divsChild>
            <w:div w:id="116818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8321">
      <w:bodyDiv w:val="1"/>
      <w:marLeft w:val="0"/>
      <w:marRight w:val="0"/>
      <w:marTop w:val="0"/>
      <w:marBottom w:val="0"/>
      <w:divBdr>
        <w:top w:val="none" w:sz="0" w:space="0" w:color="auto"/>
        <w:left w:val="none" w:sz="0" w:space="0" w:color="auto"/>
        <w:bottom w:val="none" w:sz="0" w:space="0" w:color="auto"/>
        <w:right w:val="none" w:sz="0" w:space="0" w:color="auto"/>
      </w:divBdr>
      <w:divsChild>
        <w:div w:id="56588781">
          <w:marLeft w:val="21600"/>
          <w:marRight w:val="0"/>
          <w:marTop w:val="0"/>
          <w:marBottom w:val="720"/>
          <w:divBdr>
            <w:top w:val="none" w:sz="0" w:space="0" w:color="auto"/>
            <w:left w:val="none" w:sz="0" w:space="0" w:color="auto"/>
            <w:bottom w:val="none" w:sz="0" w:space="0" w:color="auto"/>
            <w:right w:val="none" w:sz="0" w:space="0" w:color="auto"/>
          </w:divBdr>
          <w:divsChild>
            <w:div w:id="146757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02879">
      <w:bodyDiv w:val="1"/>
      <w:marLeft w:val="0"/>
      <w:marRight w:val="0"/>
      <w:marTop w:val="0"/>
      <w:marBottom w:val="0"/>
      <w:divBdr>
        <w:top w:val="none" w:sz="0" w:space="0" w:color="auto"/>
        <w:left w:val="none" w:sz="0" w:space="0" w:color="auto"/>
        <w:bottom w:val="none" w:sz="0" w:space="0" w:color="auto"/>
        <w:right w:val="none" w:sz="0" w:space="0" w:color="auto"/>
      </w:divBdr>
      <w:divsChild>
        <w:div w:id="2015912321">
          <w:marLeft w:val="3450"/>
          <w:marRight w:val="0"/>
          <w:marTop w:val="0"/>
          <w:marBottom w:val="75"/>
          <w:divBdr>
            <w:top w:val="none" w:sz="0" w:space="0" w:color="auto"/>
            <w:left w:val="none" w:sz="0" w:space="0" w:color="auto"/>
            <w:bottom w:val="none" w:sz="0" w:space="0" w:color="auto"/>
            <w:right w:val="none" w:sz="0" w:space="0" w:color="auto"/>
          </w:divBdr>
          <w:divsChild>
            <w:div w:id="29657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27208">
      <w:bodyDiv w:val="1"/>
      <w:marLeft w:val="0"/>
      <w:marRight w:val="0"/>
      <w:marTop w:val="0"/>
      <w:marBottom w:val="0"/>
      <w:divBdr>
        <w:top w:val="none" w:sz="0" w:space="0" w:color="auto"/>
        <w:left w:val="none" w:sz="0" w:space="0" w:color="auto"/>
        <w:bottom w:val="none" w:sz="0" w:space="0" w:color="auto"/>
        <w:right w:val="none" w:sz="0" w:space="0" w:color="auto"/>
      </w:divBdr>
      <w:divsChild>
        <w:div w:id="46420739">
          <w:marLeft w:val="3450"/>
          <w:marRight w:val="0"/>
          <w:marTop w:val="0"/>
          <w:marBottom w:val="75"/>
          <w:divBdr>
            <w:top w:val="none" w:sz="0" w:space="0" w:color="auto"/>
            <w:left w:val="none" w:sz="0" w:space="0" w:color="auto"/>
            <w:bottom w:val="none" w:sz="0" w:space="0" w:color="auto"/>
            <w:right w:val="none" w:sz="0" w:space="0" w:color="auto"/>
          </w:divBdr>
          <w:divsChild>
            <w:div w:id="15068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81636">
      <w:bodyDiv w:val="1"/>
      <w:marLeft w:val="0"/>
      <w:marRight w:val="0"/>
      <w:marTop w:val="0"/>
      <w:marBottom w:val="0"/>
      <w:divBdr>
        <w:top w:val="none" w:sz="0" w:space="0" w:color="auto"/>
        <w:left w:val="none" w:sz="0" w:space="0" w:color="auto"/>
        <w:bottom w:val="none" w:sz="0" w:space="0" w:color="auto"/>
        <w:right w:val="none" w:sz="0" w:space="0" w:color="auto"/>
      </w:divBdr>
      <w:divsChild>
        <w:div w:id="650018316">
          <w:marLeft w:val="0"/>
          <w:marRight w:val="0"/>
          <w:marTop w:val="0"/>
          <w:marBottom w:val="0"/>
          <w:divBdr>
            <w:top w:val="none" w:sz="0" w:space="0" w:color="auto"/>
            <w:left w:val="none" w:sz="0" w:space="0" w:color="auto"/>
            <w:bottom w:val="none" w:sz="0" w:space="0" w:color="auto"/>
            <w:right w:val="none" w:sz="0" w:space="0" w:color="auto"/>
          </w:divBdr>
          <w:divsChild>
            <w:div w:id="163981843">
              <w:marLeft w:val="0"/>
              <w:marRight w:val="0"/>
              <w:marTop w:val="0"/>
              <w:marBottom w:val="0"/>
              <w:divBdr>
                <w:top w:val="none" w:sz="0" w:space="0" w:color="auto"/>
                <w:left w:val="none" w:sz="0" w:space="0" w:color="auto"/>
                <w:bottom w:val="none" w:sz="0" w:space="0" w:color="auto"/>
                <w:right w:val="none" w:sz="0" w:space="0" w:color="auto"/>
              </w:divBdr>
              <w:divsChild>
                <w:div w:id="1164319402">
                  <w:marLeft w:val="0"/>
                  <w:marRight w:val="0"/>
                  <w:marTop w:val="0"/>
                  <w:marBottom w:val="0"/>
                  <w:divBdr>
                    <w:top w:val="none" w:sz="0" w:space="0" w:color="auto"/>
                    <w:left w:val="none" w:sz="0" w:space="0" w:color="auto"/>
                    <w:bottom w:val="none" w:sz="0" w:space="0" w:color="auto"/>
                    <w:right w:val="none" w:sz="0" w:space="0" w:color="auto"/>
                  </w:divBdr>
                  <w:divsChild>
                    <w:div w:id="222374209">
                      <w:marLeft w:val="0"/>
                      <w:marRight w:val="0"/>
                      <w:marTop w:val="0"/>
                      <w:marBottom w:val="0"/>
                      <w:divBdr>
                        <w:top w:val="none" w:sz="0" w:space="0" w:color="auto"/>
                        <w:left w:val="none" w:sz="0" w:space="0" w:color="auto"/>
                        <w:bottom w:val="none" w:sz="0" w:space="0" w:color="auto"/>
                        <w:right w:val="none" w:sz="0" w:space="0" w:color="auto"/>
                      </w:divBdr>
                      <w:divsChild>
                        <w:div w:id="847450253">
                          <w:marLeft w:val="0"/>
                          <w:marRight w:val="0"/>
                          <w:marTop w:val="0"/>
                          <w:marBottom w:val="0"/>
                          <w:divBdr>
                            <w:top w:val="none" w:sz="0" w:space="0" w:color="auto"/>
                            <w:left w:val="none" w:sz="0" w:space="0" w:color="auto"/>
                            <w:bottom w:val="none" w:sz="0" w:space="0" w:color="auto"/>
                            <w:right w:val="none" w:sz="0" w:space="0" w:color="auto"/>
                          </w:divBdr>
                          <w:divsChild>
                            <w:div w:id="158121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3498960">
      <w:bodyDiv w:val="1"/>
      <w:marLeft w:val="0"/>
      <w:marRight w:val="0"/>
      <w:marTop w:val="0"/>
      <w:marBottom w:val="0"/>
      <w:divBdr>
        <w:top w:val="none" w:sz="0" w:space="0" w:color="auto"/>
        <w:left w:val="none" w:sz="0" w:space="0" w:color="auto"/>
        <w:bottom w:val="none" w:sz="0" w:space="0" w:color="auto"/>
        <w:right w:val="none" w:sz="0" w:space="0" w:color="auto"/>
      </w:divBdr>
      <w:divsChild>
        <w:div w:id="658265890">
          <w:marLeft w:val="3450"/>
          <w:marRight w:val="0"/>
          <w:marTop w:val="0"/>
          <w:marBottom w:val="75"/>
          <w:divBdr>
            <w:top w:val="none" w:sz="0" w:space="0" w:color="auto"/>
            <w:left w:val="none" w:sz="0" w:space="0" w:color="auto"/>
            <w:bottom w:val="none" w:sz="0" w:space="0" w:color="auto"/>
            <w:right w:val="none" w:sz="0" w:space="0" w:color="auto"/>
          </w:divBdr>
          <w:divsChild>
            <w:div w:id="174510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14535">
      <w:bodyDiv w:val="1"/>
      <w:marLeft w:val="0"/>
      <w:marRight w:val="0"/>
      <w:marTop w:val="0"/>
      <w:marBottom w:val="0"/>
      <w:divBdr>
        <w:top w:val="none" w:sz="0" w:space="0" w:color="auto"/>
        <w:left w:val="none" w:sz="0" w:space="0" w:color="auto"/>
        <w:bottom w:val="none" w:sz="0" w:space="0" w:color="auto"/>
        <w:right w:val="none" w:sz="0" w:space="0" w:color="auto"/>
      </w:divBdr>
      <w:divsChild>
        <w:div w:id="837111178">
          <w:marLeft w:val="3450"/>
          <w:marRight w:val="0"/>
          <w:marTop w:val="0"/>
          <w:marBottom w:val="75"/>
          <w:divBdr>
            <w:top w:val="none" w:sz="0" w:space="0" w:color="auto"/>
            <w:left w:val="none" w:sz="0" w:space="0" w:color="auto"/>
            <w:bottom w:val="none" w:sz="0" w:space="0" w:color="auto"/>
            <w:right w:val="none" w:sz="0" w:space="0" w:color="auto"/>
          </w:divBdr>
          <w:divsChild>
            <w:div w:id="189021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28994">
      <w:bodyDiv w:val="1"/>
      <w:marLeft w:val="0"/>
      <w:marRight w:val="0"/>
      <w:marTop w:val="0"/>
      <w:marBottom w:val="0"/>
      <w:divBdr>
        <w:top w:val="none" w:sz="0" w:space="0" w:color="auto"/>
        <w:left w:val="none" w:sz="0" w:space="0" w:color="auto"/>
        <w:bottom w:val="none" w:sz="0" w:space="0" w:color="auto"/>
        <w:right w:val="none" w:sz="0" w:space="0" w:color="auto"/>
      </w:divBdr>
      <w:divsChild>
        <w:div w:id="752238312">
          <w:marLeft w:val="0"/>
          <w:marRight w:val="0"/>
          <w:marTop w:val="0"/>
          <w:marBottom w:val="0"/>
          <w:divBdr>
            <w:top w:val="none" w:sz="0" w:space="0" w:color="auto"/>
            <w:left w:val="none" w:sz="0" w:space="0" w:color="auto"/>
            <w:bottom w:val="none" w:sz="0" w:space="0" w:color="auto"/>
            <w:right w:val="none" w:sz="0" w:space="0" w:color="auto"/>
          </w:divBdr>
          <w:divsChild>
            <w:div w:id="416752567">
              <w:marLeft w:val="0"/>
              <w:marRight w:val="0"/>
              <w:marTop w:val="0"/>
              <w:marBottom w:val="0"/>
              <w:divBdr>
                <w:top w:val="none" w:sz="0" w:space="0" w:color="auto"/>
                <w:left w:val="none" w:sz="0" w:space="0" w:color="auto"/>
                <w:bottom w:val="none" w:sz="0" w:space="0" w:color="auto"/>
                <w:right w:val="none" w:sz="0" w:space="0" w:color="auto"/>
              </w:divBdr>
              <w:divsChild>
                <w:div w:id="1106274348">
                  <w:marLeft w:val="0"/>
                  <w:marRight w:val="0"/>
                  <w:marTop w:val="0"/>
                  <w:marBottom w:val="0"/>
                  <w:divBdr>
                    <w:top w:val="none" w:sz="0" w:space="0" w:color="auto"/>
                    <w:left w:val="none" w:sz="0" w:space="0" w:color="auto"/>
                    <w:bottom w:val="none" w:sz="0" w:space="0" w:color="auto"/>
                    <w:right w:val="none" w:sz="0" w:space="0" w:color="auto"/>
                  </w:divBdr>
                  <w:divsChild>
                    <w:div w:id="1232302693">
                      <w:marLeft w:val="0"/>
                      <w:marRight w:val="0"/>
                      <w:marTop w:val="0"/>
                      <w:marBottom w:val="0"/>
                      <w:divBdr>
                        <w:top w:val="none" w:sz="0" w:space="0" w:color="auto"/>
                        <w:left w:val="none" w:sz="0" w:space="0" w:color="auto"/>
                        <w:bottom w:val="none" w:sz="0" w:space="0" w:color="auto"/>
                        <w:right w:val="none" w:sz="0" w:space="0" w:color="auto"/>
                      </w:divBdr>
                      <w:divsChild>
                        <w:div w:id="1582834215">
                          <w:marLeft w:val="0"/>
                          <w:marRight w:val="0"/>
                          <w:marTop w:val="0"/>
                          <w:marBottom w:val="0"/>
                          <w:divBdr>
                            <w:top w:val="none" w:sz="0" w:space="0" w:color="auto"/>
                            <w:left w:val="none" w:sz="0" w:space="0" w:color="auto"/>
                            <w:bottom w:val="none" w:sz="0" w:space="0" w:color="auto"/>
                            <w:right w:val="none" w:sz="0" w:space="0" w:color="auto"/>
                          </w:divBdr>
                          <w:divsChild>
                            <w:div w:id="110022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5079656">
      <w:bodyDiv w:val="1"/>
      <w:marLeft w:val="0"/>
      <w:marRight w:val="0"/>
      <w:marTop w:val="0"/>
      <w:marBottom w:val="0"/>
      <w:divBdr>
        <w:top w:val="none" w:sz="0" w:space="0" w:color="auto"/>
        <w:left w:val="none" w:sz="0" w:space="0" w:color="auto"/>
        <w:bottom w:val="none" w:sz="0" w:space="0" w:color="auto"/>
        <w:right w:val="none" w:sz="0" w:space="0" w:color="auto"/>
      </w:divBdr>
      <w:divsChild>
        <w:div w:id="1773822311">
          <w:marLeft w:val="3450"/>
          <w:marRight w:val="0"/>
          <w:marTop w:val="0"/>
          <w:marBottom w:val="75"/>
          <w:divBdr>
            <w:top w:val="none" w:sz="0" w:space="0" w:color="auto"/>
            <w:left w:val="none" w:sz="0" w:space="0" w:color="auto"/>
            <w:bottom w:val="none" w:sz="0" w:space="0" w:color="auto"/>
            <w:right w:val="none" w:sz="0" w:space="0" w:color="auto"/>
          </w:divBdr>
          <w:divsChild>
            <w:div w:id="91219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75488">
      <w:bodyDiv w:val="1"/>
      <w:marLeft w:val="0"/>
      <w:marRight w:val="0"/>
      <w:marTop w:val="0"/>
      <w:marBottom w:val="0"/>
      <w:divBdr>
        <w:top w:val="none" w:sz="0" w:space="0" w:color="auto"/>
        <w:left w:val="none" w:sz="0" w:space="0" w:color="auto"/>
        <w:bottom w:val="none" w:sz="0" w:space="0" w:color="auto"/>
        <w:right w:val="none" w:sz="0" w:space="0" w:color="auto"/>
      </w:divBdr>
      <w:divsChild>
        <w:div w:id="821313956">
          <w:marLeft w:val="3450"/>
          <w:marRight w:val="0"/>
          <w:marTop w:val="0"/>
          <w:marBottom w:val="75"/>
          <w:divBdr>
            <w:top w:val="none" w:sz="0" w:space="0" w:color="auto"/>
            <w:left w:val="none" w:sz="0" w:space="0" w:color="auto"/>
            <w:bottom w:val="none" w:sz="0" w:space="0" w:color="auto"/>
            <w:right w:val="none" w:sz="0" w:space="0" w:color="auto"/>
          </w:divBdr>
          <w:divsChild>
            <w:div w:id="80913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92533">
      <w:bodyDiv w:val="1"/>
      <w:marLeft w:val="0"/>
      <w:marRight w:val="0"/>
      <w:marTop w:val="0"/>
      <w:marBottom w:val="0"/>
      <w:divBdr>
        <w:top w:val="none" w:sz="0" w:space="0" w:color="auto"/>
        <w:left w:val="none" w:sz="0" w:space="0" w:color="auto"/>
        <w:bottom w:val="none" w:sz="0" w:space="0" w:color="auto"/>
        <w:right w:val="none" w:sz="0" w:space="0" w:color="auto"/>
      </w:divBdr>
      <w:divsChild>
        <w:div w:id="1049376664">
          <w:marLeft w:val="0"/>
          <w:marRight w:val="0"/>
          <w:marTop w:val="0"/>
          <w:marBottom w:val="0"/>
          <w:divBdr>
            <w:top w:val="none" w:sz="0" w:space="0" w:color="auto"/>
            <w:left w:val="none" w:sz="0" w:space="0" w:color="auto"/>
            <w:bottom w:val="none" w:sz="0" w:space="0" w:color="auto"/>
            <w:right w:val="none" w:sz="0" w:space="0" w:color="auto"/>
          </w:divBdr>
          <w:divsChild>
            <w:div w:id="951327330">
              <w:marLeft w:val="0"/>
              <w:marRight w:val="0"/>
              <w:marTop w:val="0"/>
              <w:marBottom w:val="0"/>
              <w:divBdr>
                <w:top w:val="none" w:sz="0" w:space="0" w:color="auto"/>
                <w:left w:val="none" w:sz="0" w:space="0" w:color="auto"/>
                <w:bottom w:val="none" w:sz="0" w:space="0" w:color="auto"/>
                <w:right w:val="none" w:sz="0" w:space="0" w:color="auto"/>
              </w:divBdr>
              <w:divsChild>
                <w:div w:id="1640381676">
                  <w:marLeft w:val="0"/>
                  <w:marRight w:val="0"/>
                  <w:marTop w:val="0"/>
                  <w:marBottom w:val="0"/>
                  <w:divBdr>
                    <w:top w:val="none" w:sz="0" w:space="0" w:color="auto"/>
                    <w:left w:val="none" w:sz="0" w:space="0" w:color="auto"/>
                    <w:bottom w:val="none" w:sz="0" w:space="0" w:color="auto"/>
                    <w:right w:val="none" w:sz="0" w:space="0" w:color="auto"/>
                  </w:divBdr>
                  <w:divsChild>
                    <w:div w:id="1420559549">
                      <w:marLeft w:val="0"/>
                      <w:marRight w:val="0"/>
                      <w:marTop w:val="0"/>
                      <w:marBottom w:val="0"/>
                      <w:divBdr>
                        <w:top w:val="none" w:sz="0" w:space="0" w:color="auto"/>
                        <w:left w:val="none" w:sz="0" w:space="0" w:color="auto"/>
                        <w:bottom w:val="none" w:sz="0" w:space="0" w:color="auto"/>
                        <w:right w:val="none" w:sz="0" w:space="0" w:color="auto"/>
                      </w:divBdr>
                      <w:divsChild>
                        <w:div w:id="1114791891">
                          <w:marLeft w:val="0"/>
                          <w:marRight w:val="0"/>
                          <w:marTop w:val="0"/>
                          <w:marBottom w:val="0"/>
                          <w:divBdr>
                            <w:top w:val="none" w:sz="0" w:space="0" w:color="auto"/>
                            <w:left w:val="none" w:sz="0" w:space="0" w:color="auto"/>
                            <w:bottom w:val="none" w:sz="0" w:space="0" w:color="auto"/>
                            <w:right w:val="none" w:sz="0" w:space="0" w:color="auto"/>
                          </w:divBdr>
                          <w:divsChild>
                            <w:div w:id="156310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0529615">
      <w:bodyDiv w:val="1"/>
      <w:marLeft w:val="0"/>
      <w:marRight w:val="0"/>
      <w:marTop w:val="0"/>
      <w:marBottom w:val="0"/>
      <w:divBdr>
        <w:top w:val="none" w:sz="0" w:space="0" w:color="auto"/>
        <w:left w:val="none" w:sz="0" w:space="0" w:color="auto"/>
        <w:bottom w:val="none" w:sz="0" w:space="0" w:color="auto"/>
        <w:right w:val="none" w:sz="0" w:space="0" w:color="auto"/>
      </w:divBdr>
      <w:divsChild>
        <w:div w:id="768279598">
          <w:marLeft w:val="3450"/>
          <w:marRight w:val="0"/>
          <w:marTop w:val="0"/>
          <w:marBottom w:val="75"/>
          <w:divBdr>
            <w:top w:val="none" w:sz="0" w:space="0" w:color="auto"/>
            <w:left w:val="none" w:sz="0" w:space="0" w:color="auto"/>
            <w:bottom w:val="none" w:sz="0" w:space="0" w:color="auto"/>
            <w:right w:val="none" w:sz="0" w:space="0" w:color="auto"/>
          </w:divBdr>
          <w:divsChild>
            <w:div w:id="9572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05811">
      <w:bodyDiv w:val="1"/>
      <w:marLeft w:val="0"/>
      <w:marRight w:val="0"/>
      <w:marTop w:val="0"/>
      <w:marBottom w:val="0"/>
      <w:divBdr>
        <w:top w:val="none" w:sz="0" w:space="0" w:color="auto"/>
        <w:left w:val="none" w:sz="0" w:space="0" w:color="auto"/>
        <w:bottom w:val="none" w:sz="0" w:space="0" w:color="auto"/>
        <w:right w:val="none" w:sz="0" w:space="0" w:color="auto"/>
      </w:divBdr>
      <w:divsChild>
        <w:div w:id="1963608152">
          <w:marLeft w:val="3450"/>
          <w:marRight w:val="0"/>
          <w:marTop w:val="0"/>
          <w:marBottom w:val="75"/>
          <w:divBdr>
            <w:top w:val="none" w:sz="0" w:space="0" w:color="auto"/>
            <w:left w:val="none" w:sz="0" w:space="0" w:color="auto"/>
            <w:bottom w:val="none" w:sz="0" w:space="0" w:color="auto"/>
            <w:right w:val="none" w:sz="0" w:space="0" w:color="auto"/>
          </w:divBdr>
          <w:divsChild>
            <w:div w:id="42678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09392">
      <w:bodyDiv w:val="1"/>
      <w:marLeft w:val="0"/>
      <w:marRight w:val="0"/>
      <w:marTop w:val="0"/>
      <w:marBottom w:val="0"/>
      <w:divBdr>
        <w:top w:val="none" w:sz="0" w:space="0" w:color="auto"/>
        <w:left w:val="none" w:sz="0" w:space="0" w:color="auto"/>
        <w:bottom w:val="none" w:sz="0" w:space="0" w:color="auto"/>
        <w:right w:val="none" w:sz="0" w:space="0" w:color="auto"/>
      </w:divBdr>
      <w:divsChild>
        <w:div w:id="320812265">
          <w:marLeft w:val="0"/>
          <w:marRight w:val="0"/>
          <w:marTop w:val="0"/>
          <w:marBottom w:val="0"/>
          <w:divBdr>
            <w:top w:val="none" w:sz="0" w:space="0" w:color="auto"/>
            <w:left w:val="none" w:sz="0" w:space="0" w:color="auto"/>
            <w:bottom w:val="none" w:sz="0" w:space="0" w:color="auto"/>
            <w:right w:val="none" w:sz="0" w:space="0" w:color="auto"/>
          </w:divBdr>
          <w:divsChild>
            <w:div w:id="1219321816">
              <w:marLeft w:val="0"/>
              <w:marRight w:val="0"/>
              <w:marTop w:val="0"/>
              <w:marBottom w:val="0"/>
              <w:divBdr>
                <w:top w:val="none" w:sz="0" w:space="0" w:color="auto"/>
                <w:left w:val="none" w:sz="0" w:space="0" w:color="auto"/>
                <w:bottom w:val="none" w:sz="0" w:space="0" w:color="auto"/>
                <w:right w:val="none" w:sz="0" w:space="0" w:color="auto"/>
              </w:divBdr>
              <w:divsChild>
                <w:div w:id="2024479067">
                  <w:marLeft w:val="0"/>
                  <w:marRight w:val="0"/>
                  <w:marTop w:val="0"/>
                  <w:marBottom w:val="0"/>
                  <w:divBdr>
                    <w:top w:val="none" w:sz="0" w:space="0" w:color="auto"/>
                    <w:left w:val="none" w:sz="0" w:space="0" w:color="auto"/>
                    <w:bottom w:val="none" w:sz="0" w:space="0" w:color="auto"/>
                    <w:right w:val="none" w:sz="0" w:space="0" w:color="auto"/>
                  </w:divBdr>
                  <w:divsChild>
                    <w:div w:id="2090224448">
                      <w:marLeft w:val="0"/>
                      <w:marRight w:val="0"/>
                      <w:marTop w:val="0"/>
                      <w:marBottom w:val="0"/>
                      <w:divBdr>
                        <w:top w:val="none" w:sz="0" w:space="0" w:color="auto"/>
                        <w:left w:val="none" w:sz="0" w:space="0" w:color="auto"/>
                        <w:bottom w:val="none" w:sz="0" w:space="0" w:color="auto"/>
                        <w:right w:val="none" w:sz="0" w:space="0" w:color="auto"/>
                      </w:divBdr>
                      <w:divsChild>
                        <w:div w:id="1365590924">
                          <w:marLeft w:val="0"/>
                          <w:marRight w:val="0"/>
                          <w:marTop w:val="0"/>
                          <w:marBottom w:val="0"/>
                          <w:divBdr>
                            <w:top w:val="none" w:sz="0" w:space="0" w:color="auto"/>
                            <w:left w:val="none" w:sz="0" w:space="0" w:color="auto"/>
                            <w:bottom w:val="none" w:sz="0" w:space="0" w:color="auto"/>
                            <w:right w:val="none" w:sz="0" w:space="0" w:color="auto"/>
                          </w:divBdr>
                          <w:divsChild>
                            <w:div w:id="136028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6284989">
      <w:bodyDiv w:val="1"/>
      <w:marLeft w:val="0"/>
      <w:marRight w:val="0"/>
      <w:marTop w:val="0"/>
      <w:marBottom w:val="0"/>
      <w:divBdr>
        <w:top w:val="none" w:sz="0" w:space="0" w:color="auto"/>
        <w:left w:val="none" w:sz="0" w:space="0" w:color="auto"/>
        <w:bottom w:val="none" w:sz="0" w:space="0" w:color="auto"/>
        <w:right w:val="none" w:sz="0" w:space="0" w:color="auto"/>
      </w:divBdr>
      <w:divsChild>
        <w:div w:id="1456024985">
          <w:marLeft w:val="0"/>
          <w:marRight w:val="0"/>
          <w:marTop w:val="0"/>
          <w:marBottom w:val="0"/>
          <w:divBdr>
            <w:top w:val="none" w:sz="0" w:space="0" w:color="auto"/>
            <w:left w:val="none" w:sz="0" w:space="0" w:color="auto"/>
            <w:bottom w:val="none" w:sz="0" w:space="0" w:color="auto"/>
            <w:right w:val="none" w:sz="0" w:space="0" w:color="auto"/>
          </w:divBdr>
          <w:divsChild>
            <w:div w:id="450904434">
              <w:marLeft w:val="0"/>
              <w:marRight w:val="0"/>
              <w:marTop w:val="0"/>
              <w:marBottom w:val="0"/>
              <w:divBdr>
                <w:top w:val="none" w:sz="0" w:space="0" w:color="auto"/>
                <w:left w:val="none" w:sz="0" w:space="0" w:color="auto"/>
                <w:bottom w:val="none" w:sz="0" w:space="0" w:color="auto"/>
                <w:right w:val="none" w:sz="0" w:space="0" w:color="auto"/>
              </w:divBdr>
              <w:divsChild>
                <w:div w:id="1228613615">
                  <w:marLeft w:val="0"/>
                  <w:marRight w:val="0"/>
                  <w:marTop w:val="0"/>
                  <w:marBottom w:val="0"/>
                  <w:divBdr>
                    <w:top w:val="none" w:sz="0" w:space="0" w:color="auto"/>
                    <w:left w:val="none" w:sz="0" w:space="0" w:color="auto"/>
                    <w:bottom w:val="none" w:sz="0" w:space="0" w:color="auto"/>
                    <w:right w:val="none" w:sz="0" w:space="0" w:color="auto"/>
                  </w:divBdr>
                  <w:divsChild>
                    <w:div w:id="541941425">
                      <w:marLeft w:val="0"/>
                      <w:marRight w:val="0"/>
                      <w:marTop w:val="0"/>
                      <w:marBottom w:val="0"/>
                      <w:divBdr>
                        <w:top w:val="none" w:sz="0" w:space="0" w:color="auto"/>
                        <w:left w:val="none" w:sz="0" w:space="0" w:color="auto"/>
                        <w:bottom w:val="none" w:sz="0" w:space="0" w:color="auto"/>
                        <w:right w:val="none" w:sz="0" w:space="0" w:color="auto"/>
                      </w:divBdr>
                      <w:divsChild>
                        <w:div w:id="469634790">
                          <w:marLeft w:val="0"/>
                          <w:marRight w:val="0"/>
                          <w:marTop w:val="0"/>
                          <w:marBottom w:val="0"/>
                          <w:divBdr>
                            <w:top w:val="none" w:sz="0" w:space="0" w:color="auto"/>
                            <w:left w:val="none" w:sz="0" w:space="0" w:color="auto"/>
                            <w:bottom w:val="none" w:sz="0" w:space="0" w:color="auto"/>
                            <w:right w:val="none" w:sz="0" w:space="0" w:color="auto"/>
                          </w:divBdr>
                          <w:divsChild>
                            <w:div w:id="191296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6867291">
      <w:bodyDiv w:val="1"/>
      <w:marLeft w:val="0"/>
      <w:marRight w:val="0"/>
      <w:marTop w:val="0"/>
      <w:marBottom w:val="0"/>
      <w:divBdr>
        <w:top w:val="none" w:sz="0" w:space="0" w:color="auto"/>
        <w:left w:val="none" w:sz="0" w:space="0" w:color="auto"/>
        <w:bottom w:val="none" w:sz="0" w:space="0" w:color="auto"/>
        <w:right w:val="none" w:sz="0" w:space="0" w:color="auto"/>
      </w:divBdr>
      <w:divsChild>
        <w:div w:id="1040515201">
          <w:marLeft w:val="0"/>
          <w:marRight w:val="0"/>
          <w:marTop w:val="0"/>
          <w:marBottom w:val="0"/>
          <w:divBdr>
            <w:top w:val="none" w:sz="0" w:space="0" w:color="auto"/>
            <w:left w:val="none" w:sz="0" w:space="0" w:color="auto"/>
            <w:bottom w:val="none" w:sz="0" w:space="0" w:color="auto"/>
            <w:right w:val="none" w:sz="0" w:space="0" w:color="auto"/>
          </w:divBdr>
          <w:divsChild>
            <w:div w:id="1907111181">
              <w:marLeft w:val="0"/>
              <w:marRight w:val="0"/>
              <w:marTop w:val="0"/>
              <w:marBottom w:val="0"/>
              <w:divBdr>
                <w:top w:val="none" w:sz="0" w:space="0" w:color="auto"/>
                <w:left w:val="none" w:sz="0" w:space="0" w:color="auto"/>
                <w:bottom w:val="none" w:sz="0" w:space="0" w:color="auto"/>
                <w:right w:val="none" w:sz="0" w:space="0" w:color="auto"/>
              </w:divBdr>
              <w:divsChild>
                <w:div w:id="1216814275">
                  <w:marLeft w:val="0"/>
                  <w:marRight w:val="0"/>
                  <w:marTop w:val="0"/>
                  <w:marBottom w:val="0"/>
                  <w:divBdr>
                    <w:top w:val="none" w:sz="0" w:space="0" w:color="auto"/>
                    <w:left w:val="none" w:sz="0" w:space="0" w:color="auto"/>
                    <w:bottom w:val="none" w:sz="0" w:space="0" w:color="auto"/>
                    <w:right w:val="none" w:sz="0" w:space="0" w:color="auto"/>
                  </w:divBdr>
                  <w:divsChild>
                    <w:div w:id="1123420990">
                      <w:marLeft w:val="0"/>
                      <w:marRight w:val="0"/>
                      <w:marTop w:val="0"/>
                      <w:marBottom w:val="0"/>
                      <w:divBdr>
                        <w:top w:val="none" w:sz="0" w:space="0" w:color="auto"/>
                        <w:left w:val="none" w:sz="0" w:space="0" w:color="auto"/>
                        <w:bottom w:val="none" w:sz="0" w:space="0" w:color="auto"/>
                        <w:right w:val="none" w:sz="0" w:space="0" w:color="auto"/>
                      </w:divBdr>
                      <w:divsChild>
                        <w:div w:id="730152923">
                          <w:marLeft w:val="0"/>
                          <w:marRight w:val="0"/>
                          <w:marTop w:val="0"/>
                          <w:marBottom w:val="0"/>
                          <w:divBdr>
                            <w:top w:val="none" w:sz="0" w:space="0" w:color="auto"/>
                            <w:left w:val="none" w:sz="0" w:space="0" w:color="auto"/>
                            <w:bottom w:val="none" w:sz="0" w:space="0" w:color="auto"/>
                            <w:right w:val="none" w:sz="0" w:space="0" w:color="auto"/>
                          </w:divBdr>
                          <w:divsChild>
                            <w:div w:id="144441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950516">
      <w:bodyDiv w:val="1"/>
      <w:marLeft w:val="0"/>
      <w:marRight w:val="0"/>
      <w:marTop w:val="0"/>
      <w:marBottom w:val="0"/>
      <w:divBdr>
        <w:top w:val="none" w:sz="0" w:space="0" w:color="auto"/>
        <w:left w:val="none" w:sz="0" w:space="0" w:color="auto"/>
        <w:bottom w:val="none" w:sz="0" w:space="0" w:color="auto"/>
        <w:right w:val="none" w:sz="0" w:space="0" w:color="auto"/>
      </w:divBdr>
      <w:divsChild>
        <w:div w:id="1369649999">
          <w:marLeft w:val="3450"/>
          <w:marRight w:val="0"/>
          <w:marTop w:val="0"/>
          <w:marBottom w:val="75"/>
          <w:divBdr>
            <w:top w:val="none" w:sz="0" w:space="0" w:color="auto"/>
            <w:left w:val="none" w:sz="0" w:space="0" w:color="auto"/>
            <w:bottom w:val="none" w:sz="0" w:space="0" w:color="auto"/>
            <w:right w:val="none" w:sz="0" w:space="0" w:color="auto"/>
          </w:divBdr>
          <w:divsChild>
            <w:div w:id="194244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835395">
      <w:bodyDiv w:val="1"/>
      <w:marLeft w:val="0"/>
      <w:marRight w:val="0"/>
      <w:marTop w:val="0"/>
      <w:marBottom w:val="0"/>
      <w:divBdr>
        <w:top w:val="none" w:sz="0" w:space="0" w:color="auto"/>
        <w:left w:val="none" w:sz="0" w:space="0" w:color="auto"/>
        <w:bottom w:val="none" w:sz="0" w:space="0" w:color="auto"/>
        <w:right w:val="none" w:sz="0" w:space="0" w:color="auto"/>
      </w:divBdr>
      <w:divsChild>
        <w:div w:id="164243589">
          <w:marLeft w:val="3450"/>
          <w:marRight w:val="0"/>
          <w:marTop w:val="0"/>
          <w:marBottom w:val="75"/>
          <w:divBdr>
            <w:top w:val="none" w:sz="0" w:space="0" w:color="auto"/>
            <w:left w:val="none" w:sz="0" w:space="0" w:color="auto"/>
            <w:bottom w:val="none" w:sz="0" w:space="0" w:color="auto"/>
            <w:right w:val="none" w:sz="0" w:space="0" w:color="auto"/>
          </w:divBdr>
          <w:divsChild>
            <w:div w:id="2364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04607">
      <w:bodyDiv w:val="1"/>
      <w:marLeft w:val="0"/>
      <w:marRight w:val="0"/>
      <w:marTop w:val="0"/>
      <w:marBottom w:val="0"/>
      <w:divBdr>
        <w:top w:val="none" w:sz="0" w:space="0" w:color="auto"/>
        <w:left w:val="none" w:sz="0" w:space="0" w:color="auto"/>
        <w:bottom w:val="none" w:sz="0" w:space="0" w:color="auto"/>
        <w:right w:val="none" w:sz="0" w:space="0" w:color="auto"/>
      </w:divBdr>
      <w:divsChild>
        <w:div w:id="1208026019">
          <w:marLeft w:val="3450"/>
          <w:marRight w:val="0"/>
          <w:marTop w:val="0"/>
          <w:marBottom w:val="75"/>
          <w:divBdr>
            <w:top w:val="none" w:sz="0" w:space="0" w:color="auto"/>
            <w:left w:val="none" w:sz="0" w:space="0" w:color="auto"/>
            <w:bottom w:val="none" w:sz="0" w:space="0" w:color="auto"/>
            <w:right w:val="none" w:sz="0" w:space="0" w:color="auto"/>
          </w:divBdr>
          <w:divsChild>
            <w:div w:id="3605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42645">
      <w:bodyDiv w:val="1"/>
      <w:marLeft w:val="0"/>
      <w:marRight w:val="0"/>
      <w:marTop w:val="0"/>
      <w:marBottom w:val="0"/>
      <w:divBdr>
        <w:top w:val="none" w:sz="0" w:space="0" w:color="auto"/>
        <w:left w:val="none" w:sz="0" w:space="0" w:color="auto"/>
        <w:bottom w:val="none" w:sz="0" w:space="0" w:color="auto"/>
        <w:right w:val="none" w:sz="0" w:space="0" w:color="auto"/>
      </w:divBdr>
      <w:divsChild>
        <w:div w:id="1049035736">
          <w:marLeft w:val="3450"/>
          <w:marRight w:val="0"/>
          <w:marTop w:val="0"/>
          <w:marBottom w:val="75"/>
          <w:divBdr>
            <w:top w:val="none" w:sz="0" w:space="0" w:color="auto"/>
            <w:left w:val="none" w:sz="0" w:space="0" w:color="auto"/>
            <w:bottom w:val="none" w:sz="0" w:space="0" w:color="auto"/>
            <w:right w:val="none" w:sz="0" w:space="0" w:color="auto"/>
          </w:divBdr>
          <w:divsChild>
            <w:div w:id="165013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minix3.org/"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usenix.org/publications/login/2006-04/openpdfs/herder.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1922</Words>
  <Characters>10956</Characters>
  <Application>Microsoft Office Word</Application>
  <DocSecurity>0</DocSecurity>
  <Lines>91</Lines>
  <Paragraphs>25</Paragraphs>
  <ScaleCrop>false</ScaleCrop>
  <Company>tongji</Company>
  <LinksUpToDate>false</LinksUpToDate>
  <CharactersWithSpaces>12853</CharactersWithSpaces>
  <SharedDoc>false</SharedDoc>
  <HLinks>
    <vt:vector size="12" baseType="variant">
      <vt:variant>
        <vt:i4>1769475</vt:i4>
      </vt:variant>
      <vt:variant>
        <vt:i4>12</vt:i4>
      </vt:variant>
      <vt:variant>
        <vt:i4>0</vt:i4>
      </vt:variant>
      <vt:variant>
        <vt:i4>5</vt:i4>
      </vt:variant>
      <vt:variant>
        <vt:lpwstr>http://www.usenix.org/publications/login/2006-04/openpdfs/herder.pdf</vt:lpwstr>
      </vt:variant>
      <vt:variant>
        <vt:lpwstr/>
      </vt:variant>
      <vt:variant>
        <vt:i4>2293867</vt:i4>
      </vt:variant>
      <vt:variant>
        <vt:i4>9</vt:i4>
      </vt:variant>
      <vt:variant>
        <vt:i4>0</vt:i4>
      </vt:variant>
      <vt:variant>
        <vt:i4>5</vt:i4>
      </vt:variant>
      <vt:variant>
        <vt:lpwstr>http://www.minix3.org/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我们能够使操作系统更安全更可靠吗</dc:title>
  <dc:subject/>
  <dc:creator>xzj</dc:creator>
  <cp:keywords/>
  <dc:description/>
  <cp:lastModifiedBy>xilongpei</cp:lastModifiedBy>
  <cp:revision>2</cp:revision>
  <dcterms:created xsi:type="dcterms:W3CDTF">2021-01-05T10:19:00Z</dcterms:created>
  <dcterms:modified xsi:type="dcterms:W3CDTF">2021-01-05T10:19:00Z</dcterms:modified>
</cp:coreProperties>
</file>