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ACBBD40C5E8E4954BA32521485B195A3"/>
        </w:placeholder>
        <w:dataBinding w:prefixMappings="xmlns:ns0='http://purl.org/dc/elements/1.1/' xmlns:ns1='http://schemas.openxmlformats.org/package/2006/metadata/core-properties' " w:xpath="/ns1:coreProperties[1]/ns0:creator[1]" w:storeItemID="{6C3C8BC8-F283-45AE-878A-BAB7291924A1}"/>
        <w:text/>
      </w:sdtPr>
      <w:sdtEndPr/>
      <w:sdtContent>
        <w:p w14:paraId="665E2D24" w14:textId="77777777" w:rsidR="00A21B12" w:rsidRDefault="00A21B12" w:rsidP="00A21B12">
          <w:pPr>
            <w:spacing w:after="0"/>
          </w:pPr>
          <w:r>
            <w:t>Jonathan Tweedle</w:t>
          </w:r>
        </w:p>
      </w:sdtContent>
    </w:sdt>
    <w:sdt>
      <w:sdtPr>
        <w:alias w:val="Publish Date"/>
        <w:tag w:val=""/>
        <w:id w:val="1165818704"/>
        <w:placeholder>
          <w:docPart w:val="583C0FDD203246BAA35681A8E0AC60A2"/>
        </w:placeholder>
        <w:dataBinding w:prefixMappings="xmlns:ns0='http://schemas.microsoft.com/office/2006/coverPageProps' " w:xpath="/ns0:CoverPageProperties[1]/ns0:PublishDate[1]" w:storeItemID="{55AF091B-3C7A-41E3-B477-F2FDAA23CFDA}"/>
        <w:date w:fullDate="2019-07-10T00:00:00Z">
          <w:dateFormat w:val="yyyy/MM/dd"/>
          <w:lid w:val="en-ZA"/>
          <w:storeMappedDataAs w:val="dateTime"/>
          <w:calendar w:val="gregorian"/>
        </w:date>
      </w:sdtPr>
      <w:sdtEndPr/>
      <w:sdtContent>
        <w:p w14:paraId="45F6A4F4" w14:textId="4242E9C4" w:rsidR="00A21B12" w:rsidRDefault="00A356C7" w:rsidP="00A21B12">
          <w:pPr>
            <w:spacing w:after="0"/>
          </w:pPr>
          <w:r>
            <w:t>2019/07/10</w:t>
          </w:r>
        </w:p>
      </w:sdtContent>
    </w:sdt>
    <w:p w14:paraId="22230D8B" w14:textId="77777777" w:rsidR="00A21B12" w:rsidRDefault="00A21B12" w:rsidP="00A21B12">
      <w:pPr>
        <w:spacing w:after="0"/>
      </w:pPr>
      <w:r>
        <w:fldChar w:fldCharType="begin"/>
      </w:r>
      <w:r>
        <w:instrText xml:space="preserve"> DOCPROPERTY  Course  \* MERGEFORMAT </w:instrText>
      </w:r>
      <w:r>
        <w:fldChar w:fldCharType="separate"/>
      </w:r>
      <w:r w:rsidR="00A356C7">
        <w:t xml:space="preserve">CSHP 230 B </w:t>
      </w:r>
      <w:proofErr w:type="spellStart"/>
      <w:r w:rsidR="00A356C7">
        <w:t>Su</w:t>
      </w:r>
      <w:proofErr w:type="spellEnd"/>
      <w:r w:rsidR="00A356C7">
        <w:t xml:space="preserve"> 19: Web Applications </w:t>
      </w:r>
      <w:proofErr w:type="gramStart"/>
      <w:r w:rsidR="00A356C7">
        <w:t>In</w:t>
      </w:r>
      <w:proofErr w:type="gramEnd"/>
      <w:r w:rsidR="00A356C7">
        <w:t xml:space="preserve"> C#</w:t>
      </w:r>
      <w:r>
        <w:fldChar w:fldCharType="end"/>
      </w:r>
    </w:p>
    <w:p w14:paraId="35CB4C5D" w14:textId="755224A0" w:rsidR="00A21B12" w:rsidRDefault="00CE7F0D" w:rsidP="00A21B12">
      <w:pPr>
        <w:spacing w:after="0"/>
      </w:pPr>
      <w:sdt>
        <w:sdtPr>
          <w:alias w:val="Subject"/>
          <w:tag w:val=""/>
          <w:id w:val="195055479"/>
          <w:placeholder>
            <w:docPart w:val="F1A1BD2BC1FC4860B1370AF3010E6F2A"/>
          </w:placeholder>
          <w:dataBinding w:prefixMappings="xmlns:ns0='http://purl.org/dc/elements/1.1/' xmlns:ns1='http://schemas.openxmlformats.org/package/2006/metadata/core-properties' " w:xpath="/ns1:coreProperties[1]/ns0:subject[1]" w:storeItemID="{6C3C8BC8-F283-45AE-878A-BAB7291924A1}"/>
          <w:text/>
        </w:sdtPr>
        <w:sdtEndPr/>
        <w:sdtContent>
          <w:r w:rsidR="00A356C7">
            <w:t>Assig</w:t>
          </w:r>
          <w:r>
            <w:t>n</w:t>
          </w:r>
          <w:r w:rsidR="00A356C7">
            <w:t>ment 03</w:t>
          </w:r>
        </w:sdtContent>
      </w:sdt>
    </w:p>
    <w:sdt>
      <w:sdtPr>
        <w:alias w:val="Title"/>
        <w:tag w:val=""/>
        <w:id w:val="1846897385"/>
        <w:placeholder>
          <w:docPart w:val="71172EE5A336449FBB25DFAED162CB57"/>
        </w:placeholder>
        <w:dataBinding w:prefixMappings="xmlns:ns0='http://purl.org/dc/elements/1.1/' xmlns:ns1='http://schemas.openxmlformats.org/package/2006/metadata/core-properties' " w:xpath="/ns1:coreProperties[1]/ns0:title[1]" w:storeItemID="{6C3C8BC8-F283-45AE-878A-BAB7291924A1}"/>
        <w:text/>
      </w:sdtPr>
      <w:sdtEndPr/>
      <w:sdtContent>
        <w:p w14:paraId="533D4E78" w14:textId="6A945473" w:rsidR="00A21B12" w:rsidRPr="00FF288C" w:rsidRDefault="00A356C7" w:rsidP="00A356C7">
          <w:pPr>
            <w:pStyle w:val="Title"/>
            <w:spacing w:before="240"/>
          </w:pPr>
          <w:r>
            <w:t>Creating ASP.NET websites with Master/Content Technology</w:t>
          </w:r>
        </w:p>
      </w:sdtContent>
    </w:sdt>
    <w:p w14:paraId="71F844C1" w14:textId="6B145B43" w:rsidR="00A21B12" w:rsidRDefault="00A21B12" w:rsidP="00A21B12">
      <w:pPr>
        <w:pStyle w:val="Heading1"/>
      </w:pPr>
      <w:r>
        <w:t>Introduction</w:t>
      </w:r>
      <w:bookmarkStart w:id="0" w:name="_GoBack"/>
      <w:bookmarkEnd w:id="0"/>
    </w:p>
    <w:p w14:paraId="06FDFB0D" w14:textId="4D28C2AB" w:rsidR="00953AE4" w:rsidRPr="00953AE4" w:rsidRDefault="00953AE4" w:rsidP="00953AE4">
      <w:r>
        <w:t>Master content allows the creation of re-usable design elements. This could be elements such as embedded JavaScript or CSS3 styling. This reduces the need to maintain the shared content into multiple files.</w:t>
      </w:r>
    </w:p>
    <w:p w14:paraId="3C7D3454" w14:textId="2A4D4419" w:rsidR="006E189A" w:rsidRPr="006E189A" w:rsidRDefault="00953AE4" w:rsidP="006E189A">
      <w:pPr>
        <w:pStyle w:val="Heading1"/>
      </w:pPr>
      <w:r>
        <w:t>Getting Started</w:t>
      </w:r>
    </w:p>
    <w:p w14:paraId="68612F67" w14:textId="4C009559" w:rsidR="00953AE4" w:rsidRDefault="006E189A" w:rsidP="00953AE4">
      <w:r>
        <w:t xml:space="preserve">Start with a new empty ASP.NET Web Application that is not MVC based. Once your solution is created, you need to add a mast page to the main solution directory. This is done by right clicking the Solution in the Solution Explorer and adding a “Web Forms Master Page” (Figure 1). </w:t>
      </w:r>
    </w:p>
    <w:p w14:paraId="06A07A60" w14:textId="03CA4548" w:rsidR="006E189A" w:rsidRDefault="006E189A" w:rsidP="006E189A">
      <w:pPr>
        <w:pStyle w:val="Figure"/>
      </w:pPr>
      <w:r>
        <w:drawing>
          <wp:inline distT="0" distB="0" distL="0" distR="0" wp14:anchorId="24731B52" wp14:editId="0E91A096">
            <wp:extent cx="5072933" cy="23342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8946" cy="2336985"/>
                    </a:xfrm>
                    <a:prstGeom prst="rect">
                      <a:avLst/>
                    </a:prstGeom>
                  </pic:spPr>
                </pic:pic>
              </a:graphicData>
            </a:graphic>
          </wp:inline>
        </w:drawing>
      </w:r>
    </w:p>
    <w:p w14:paraId="01D083C6" w14:textId="2C32CC62" w:rsidR="006E189A" w:rsidRPr="00953AE4" w:rsidRDefault="006E189A" w:rsidP="006E189A">
      <w:pPr>
        <w:pStyle w:val="Figure"/>
      </w:pPr>
      <w:r>
        <w:t>Figure 1: Adding the master page</w:t>
      </w:r>
    </w:p>
    <w:p w14:paraId="6B780524" w14:textId="4F3C71B5" w:rsidR="00A21B12" w:rsidRDefault="006E189A" w:rsidP="00A21B12">
      <w:pPr>
        <w:pStyle w:val="Heading2"/>
      </w:pPr>
      <w:r>
        <w:t>Master page design</w:t>
      </w:r>
    </w:p>
    <w:p w14:paraId="5CE30F95" w14:textId="5B62049D" w:rsidR="006E189A" w:rsidRDefault="006E189A" w:rsidP="006E189A">
      <w:r>
        <w:t>You can remove the included .cs files and update the master page without using the “</w:t>
      </w:r>
      <w:proofErr w:type="spellStart"/>
      <w:r>
        <w:t>CodeBehind</w:t>
      </w:r>
      <w:proofErr w:type="spellEnd"/>
      <w:r>
        <w:t xml:space="preserve">” feature to make the design a little simple to start with. Start by building the page just like you normally would, </w:t>
      </w:r>
      <w:r w:rsidR="006127C9">
        <w:t xml:space="preserve">with one difference being to use the ‘Master’ razor directive instead of ‘Page’ (Figure 2). You then can design the basic layout which include the various html, head, body, as well as other shared elements like script blocks that contains your CSS3 and JavaScript. (Figure 3). </w:t>
      </w:r>
    </w:p>
    <w:p w14:paraId="5A57F3F8" w14:textId="6B614C94" w:rsidR="006127C9" w:rsidRDefault="006127C9" w:rsidP="006E189A">
      <w:r>
        <w:t xml:space="preserve">One special ASP tag helps by reserving space in the design to allow content from the other pages to be injected into the master template (Figure 4). </w:t>
      </w:r>
    </w:p>
    <w:p w14:paraId="0EC3C46D" w14:textId="7D3F6897" w:rsidR="006127C9" w:rsidRDefault="006127C9" w:rsidP="006E189A">
      <w:r>
        <w:t>In the example I created a placeholder in the Head of the HTML allowing me to inject additional CSS3 and JavaScript into the design specific to a page while having a shared navigation design and space for the page content in the main body of the page (Figure 3).</w:t>
      </w:r>
    </w:p>
    <w:p w14:paraId="7CA42A72" w14:textId="55CE013A" w:rsidR="006E189A" w:rsidRDefault="006E189A" w:rsidP="006E189A">
      <w:pPr>
        <w:pStyle w:val="Figure"/>
      </w:pPr>
      <w:r>
        <w:drawing>
          <wp:inline distT="0" distB="0" distL="0" distR="0" wp14:anchorId="621EC184" wp14:editId="5B4E06A6">
            <wp:extent cx="3756992" cy="4530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421" cy="463075"/>
                    </a:xfrm>
                    <a:prstGeom prst="rect">
                      <a:avLst/>
                    </a:prstGeom>
                  </pic:spPr>
                </pic:pic>
              </a:graphicData>
            </a:graphic>
          </wp:inline>
        </w:drawing>
      </w:r>
    </w:p>
    <w:p w14:paraId="5B11F03A" w14:textId="5A1BBDE9" w:rsidR="006E189A" w:rsidRDefault="006E189A" w:rsidP="006E189A">
      <w:pPr>
        <w:pStyle w:val="Figure"/>
      </w:pPr>
      <w:r>
        <w:t>Figure 2: Master vs page d</w:t>
      </w:r>
      <w:r w:rsidR="006127C9">
        <w:t>irective</w:t>
      </w:r>
    </w:p>
    <w:p w14:paraId="75518BE7" w14:textId="77777777" w:rsidR="006127C9" w:rsidRDefault="006127C9" w:rsidP="006E189A">
      <w:pPr>
        <w:pStyle w:val="Figure"/>
      </w:pPr>
    </w:p>
    <w:p w14:paraId="4FA3F347" w14:textId="571FDE68" w:rsidR="006E189A" w:rsidRDefault="006E189A" w:rsidP="006E189A">
      <w:pPr>
        <w:pStyle w:val="Figure"/>
      </w:pPr>
      <w:r>
        <w:lastRenderedPageBreak/>
        <w:drawing>
          <wp:inline distT="0" distB="0" distL="0" distR="0" wp14:anchorId="0C5BAB70" wp14:editId="761E382B">
            <wp:extent cx="4178411" cy="2901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371" cy="2902938"/>
                    </a:xfrm>
                    <a:prstGeom prst="rect">
                      <a:avLst/>
                    </a:prstGeom>
                  </pic:spPr>
                </pic:pic>
              </a:graphicData>
            </a:graphic>
          </wp:inline>
        </w:drawing>
      </w:r>
    </w:p>
    <w:p w14:paraId="2A39A836" w14:textId="12ED795C" w:rsidR="006E189A" w:rsidRDefault="006E189A" w:rsidP="006E189A">
      <w:pPr>
        <w:pStyle w:val="Figure"/>
      </w:pPr>
      <w:r>
        <w:t xml:space="preserve">Figure </w:t>
      </w:r>
      <w:r w:rsidR="006127C9">
        <w:t>3</w:t>
      </w:r>
      <w:r>
        <w:t>: Master page general structure</w:t>
      </w:r>
    </w:p>
    <w:p w14:paraId="3B557FFC" w14:textId="77777777" w:rsidR="006127C9" w:rsidRDefault="006127C9" w:rsidP="006E189A">
      <w:pPr>
        <w:pStyle w:val="Figure"/>
      </w:pPr>
    </w:p>
    <w:p w14:paraId="6E3A0A51" w14:textId="5ED88652" w:rsidR="006127C9" w:rsidRDefault="006127C9" w:rsidP="006E189A">
      <w:pPr>
        <w:pStyle w:val="Figure"/>
      </w:pPr>
      <w:r>
        <w:drawing>
          <wp:inline distT="0" distB="0" distL="0" distR="0" wp14:anchorId="3AC7A685" wp14:editId="5BA2DAEA">
            <wp:extent cx="6840855"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561340"/>
                    </a:xfrm>
                    <a:prstGeom prst="rect">
                      <a:avLst/>
                    </a:prstGeom>
                  </pic:spPr>
                </pic:pic>
              </a:graphicData>
            </a:graphic>
          </wp:inline>
        </w:drawing>
      </w:r>
    </w:p>
    <w:p w14:paraId="33A5D2D4" w14:textId="6E5A2294" w:rsidR="006127C9" w:rsidRPr="006E189A" w:rsidRDefault="006127C9" w:rsidP="006E189A">
      <w:pPr>
        <w:pStyle w:val="Figure"/>
      </w:pPr>
      <w:r>
        <w:t>Figure 4: ASP content place holder</w:t>
      </w:r>
    </w:p>
    <w:p w14:paraId="766A2A4A" w14:textId="0BC8CCF9" w:rsidR="00A21B12" w:rsidRDefault="006127C9" w:rsidP="00A21B12">
      <w:pPr>
        <w:pStyle w:val="Heading1"/>
      </w:pPr>
      <w:r>
        <w:t>Testing</w:t>
      </w:r>
    </w:p>
    <w:p w14:paraId="5ECB2BCB" w14:textId="174F497B" w:rsidR="00E31320" w:rsidRDefault="00E31320" w:rsidP="006127C9">
      <w:r>
        <w:t>With a master layout page, you cannot test the layout directly as the server will block a request to the master page.</w:t>
      </w:r>
    </w:p>
    <w:p w14:paraId="316C12E5" w14:textId="7F96874A" w:rsidR="006127C9" w:rsidRDefault="00E31320" w:rsidP="006127C9">
      <w:r>
        <w:t>The</w:t>
      </w:r>
      <w:r w:rsidR="006127C9">
        <w:t xml:space="preserve"> </w:t>
      </w:r>
      <w:r>
        <w:t xml:space="preserve">quickest method </w:t>
      </w:r>
      <w:r w:rsidR="006127C9">
        <w:t>to make sure the master page is workin</w:t>
      </w:r>
      <w:r>
        <w:t>g, is</w:t>
      </w:r>
      <w:r w:rsidR="006127C9">
        <w:t xml:space="preserve"> to add a new </w:t>
      </w:r>
      <w:r>
        <w:t xml:space="preserve">“Web Form” page to the solution. Remove the unwanted .cs files and replace the content with a strip down simple design (Figure 5). </w:t>
      </w:r>
    </w:p>
    <w:p w14:paraId="4CD111E6" w14:textId="0F82A7C3" w:rsidR="00E31320" w:rsidRDefault="00E31320" w:rsidP="006127C9">
      <w:r>
        <w:t xml:space="preserve">When you browse to the page you should then see your page layout as expected (Figure 6). The content from inside the special Content tag will be rendered inside your reserved place holder you defined in the master page (Figure 4). </w:t>
      </w:r>
    </w:p>
    <w:p w14:paraId="226AA734" w14:textId="28B44930" w:rsidR="00BE6BA3" w:rsidRDefault="00BE6BA3" w:rsidP="006127C9">
      <w:r>
        <w:t xml:space="preserve">Once you confirmed the master page works as needed, build out the additional pages using the same design as in the first page (Figure 5). </w:t>
      </w:r>
    </w:p>
    <w:p w14:paraId="27688CFB" w14:textId="28E3B36C" w:rsidR="00BE6BA3" w:rsidRDefault="00BE6BA3" w:rsidP="006127C9">
      <w:r>
        <w:t>You will also notice that we did not define the “&lt;html&gt;&lt;/html&gt;”, “&lt;head&gt;&lt;/head&gt;”, or “&lt;body&gt;&lt;/body&gt;” tags as these will be provided in the master page design.</w:t>
      </w:r>
    </w:p>
    <w:p w14:paraId="4DB6957C" w14:textId="7986A2D4" w:rsidR="00E31320" w:rsidRDefault="00E31320" w:rsidP="00E31320">
      <w:pPr>
        <w:pStyle w:val="Figure"/>
      </w:pPr>
      <w:r>
        <w:drawing>
          <wp:inline distT="0" distB="0" distL="0" distR="0" wp14:anchorId="2F812D62" wp14:editId="564393B6">
            <wp:extent cx="5601694" cy="941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3659" cy="948730"/>
                    </a:xfrm>
                    <a:prstGeom prst="rect">
                      <a:avLst/>
                    </a:prstGeom>
                  </pic:spPr>
                </pic:pic>
              </a:graphicData>
            </a:graphic>
          </wp:inline>
        </w:drawing>
      </w:r>
    </w:p>
    <w:p w14:paraId="3D218691" w14:textId="439BD361" w:rsidR="00E31320" w:rsidRDefault="00E31320" w:rsidP="00E31320">
      <w:pPr>
        <w:pStyle w:val="Figure"/>
      </w:pPr>
      <w:r>
        <w:t>Figure 5: Home Page server code</w:t>
      </w:r>
    </w:p>
    <w:p w14:paraId="53190F2D" w14:textId="036814C8" w:rsidR="00E31320" w:rsidRDefault="00E31320" w:rsidP="00E31320">
      <w:pPr>
        <w:pStyle w:val="Figure"/>
      </w:pPr>
    </w:p>
    <w:p w14:paraId="4AF1F18E" w14:textId="2788277D" w:rsidR="00E31320" w:rsidRDefault="00E31320" w:rsidP="00E31320">
      <w:pPr>
        <w:pStyle w:val="Figure"/>
      </w:pPr>
      <w:r>
        <w:drawing>
          <wp:inline distT="0" distB="0" distL="0" distR="0" wp14:anchorId="0BCEA9E7" wp14:editId="23950907">
            <wp:extent cx="2997642" cy="1089647"/>
            <wp:effectExtent l="19050" t="19050" r="127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501" cy="1098683"/>
                    </a:xfrm>
                    <a:prstGeom prst="rect">
                      <a:avLst/>
                    </a:prstGeom>
                    <a:ln>
                      <a:solidFill>
                        <a:schemeClr val="accent1"/>
                      </a:solidFill>
                    </a:ln>
                  </pic:spPr>
                </pic:pic>
              </a:graphicData>
            </a:graphic>
          </wp:inline>
        </w:drawing>
      </w:r>
    </w:p>
    <w:p w14:paraId="2D5FA700" w14:textId="6EEC7021" w:rsidR="00E31320" w:rsidRPr="006127C9" w:rsidRDefault="00E31320" w:rsidP="00E31320">
      <w:pPr>
        <w:pStyle w:val="Figure"/>
      </w:pPr>
      <w:r>
        <w:t>Figure 6: Home page in the browser</w:t>
      </w:r>
    </w:p>
    <w:p w14:paraId="050ED9A4" w14:textId="4E674E7A" w:rsidR="00E31320" w:rsidRDefault="00E31320" w:rsidP="004137B0">
      <w:pPr>
        <w:pStyle w:val="Heading1"/>
      </w:pPr>
      <w:r>
        <w:lastRenderedPageBreak/>
        <w:t>Navigation</w:t>
      </w:r>
    </w:p>
    <w:p w14:paraId="6C3A898A" w14:textId="338FB7E1" w:rsidR="00FA6F62" w:rsidRDefault="00FA6F62" w:rsidP="00FA6F62">
      <w:r>
        <w:t xml:space="preserve">To make the navigation </w:t>
      </w:r>
      <w:r w:rsidR="0023407B">
        <w:t xml:space="preserve">buttons work, the use of a </w:t>
      </w:r>
      <w:proofErr w:type="gramStart"/>
      <w:r w:rsidR="0023407B">
        <w:t>server side</w:t>
      </w:r>
      <w:proofErr w:type="gramEnd"/>
      <w:r w:rsidR="0023407B">
        <w:t xml:space="preserve"> form with buttons that are bound to click methods are used which call a special server function that causes the server to redirect the browser to another page.</w:t>
      </w:r>
    </w:p>
    <w:p w14:paraId="74090C25" w14:textId="6E80BADD" w:rsidR="0023407B" w:rsidRPr="0023407B" w:rsidRDefault="0023407B" w:rsidP="0023407B">
      <w:pPr>
        <w:ind w:left="720"/>
        <w:rPr>
          <w:rFonts w:ascii="Lucida Console" w:hAnsi="Lucida Console"/>
        </w:rPr>
      </w:pPr>
      <w:proofErr w:type="spellStart"/>
      <w:r w:rsidRPr="0023407B">
        <w:rPr>
          <w:rFonts w:ascii="Lucida Console" w:hAnsi="Lucida Console"/>
        </w:rPr>
        <w:t>Response.Redirect</w:t>
      </w:r>
      <w:proofErr w:type="spellEnd"/>
      <w:r w:rsidRPr="0023407B">
        <w:rPr>
          <w:rFonts w:ascii="Lucida Console" w:hAnsi="Lucida Console"/>
        </w:rPr>
        <w:t>(“Home.aspx”);</w:t>
      </w:r>
    </w:p>
    <w:p w14:paraId="6F6BEBD2" w14:textId="2B8DA539" w:rsidR="0023407B" w:rsidRDefault="0023407B" w:rsidP="00FA6F62">
      <w:r>
        <w:t>Using this we can build out a simple navigation menu that will redirect the browser to different pages as if the user had navigated directly to those pages (Figure 7).</w:t>
      </w:r>
    </w:p>
    <w:p w14:paraId="31D53370" w14:textId="0DF12F3D" w:rsidR="00FA6F62" w:rsidRDefault="00FA6F62" w:rsidP="00FA6F62">
      <w:pPr>
        <w:pStyle w:val="Figure"/>
      </w:pPr>
      <w:r>
        <w:drawing>
          <wp:inline distT="0" distB="0" distL="0" distR="0" wp14:anchorId="6EA99919" wp14:editId="24F96054">
            <wp:extent cx="6840855" cy="3330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3330575"/>
                    </a:xfrm>
                    <a:prstGeom prst="rect">
                      <a:avLst/>
                    </a:prstGeom>
                  </pic:spPr>
                </pic:pic>
              </a:graphicData>
            </a:graphic>
          </wp:inline>
        </w:drawing>
      </w:r>
    </w:p>
    <w:p w14:paraId="78ADFDE4" w14:textId="50EA4F7F" w:rsidR="00FA6F62" w:rsidRPr="00FA6F62" w:rsidRDefault="00FA6F62" w:rsidP="00FA6F62">
      <w:pPr>
        <w:pStyle w:val="Figure"/>
      </w:pPr>
      <w:r>
        <w:t>Figure 7: Response redirect calls</w:t>
      </w:r>
    </w:p>
    <w:p w14:paraId="02EDB68A" w14:textId="7D343FA2" w:rsidR="00DA6799" w:rsidRDefault="00A21B12" w:rsidP="0023407B">
      <w:pPr>
        <w:pStyle w:val="Heading1"/>
      </w:pPr>
      <w:r>
        <w:t>Summary</w:t>
      </w:r>
    </w:p>
    <w:p w14:paraId="587A2B40" w14:textId="61E09D31" w:rsidR="0023407B" w:rsidRDefault="0023407B" w:rsidP="0023407B">
      <w:r>
        <w:t>The use of a master page can help simplify the design of more complicated sites that use a lot of shared elements to ensure a standard look and feel for a better user experience.</w:t>
      </w:r>
    </w:p>
    <w:p w14:paraId="00FB49EE" w14:textId="228F6F8B" w:rsidR="0023407B" w:rsidRPr="0023407B" w:rsidRDefault="0023407B" w:rsidP="0023407B">
      <w:r>
        <w:t xml:space="preserve">It also helps with site maintainability as you only have </w:t>
      </w:r>
      <w:proofErr w:type="gramStart"/>
      <w:r>
        <w:t>change</w:t>
      </w:r>
      <w:proofErr w:type="gramEnd"/>
      <w:r>
        <w:t xml:space="preserve"> the design in a single place and so minimizing an inconsistent look and feel.</w:t>
      </w:r>
    </w:p>
    <w:sectPr w:rsidR="0023407B" w:rsidRPr="0023407B"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C7"/>
    <w:rsid w:val="0023407B"/>
    <w:rsid w:val="004137B0"/>
    <w:rsid w:val="006127C9"/>
    <w:rsid w:val="006E189A"/>
    <w:rsid w:val="00953AE4"/>
    <w:rsid w:val="00A21B12"/>
    <w:rsid w:val="00A356C7"/>
    <w:rsid w:val="00A56572"/>
    <w:rsid w:val="00BE6BA3"/>
    <w:rsid w:val="00C3747E"/>
    <w:rsid w:val="00C93BEF"/>
    <w:rsid w:val="00CE7F0D"/>
    <w:rsid w:val="00CF06CF"/>
    <w:rsid w:val="00DA6799"/>
    <w:rsid w:val="00E31320"/>
    <w:rsid w:val="00F33578"/>
    <w:rsid w:val="00FA6F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ED81"/>
  <w15:chartTrackingRefBased/>
  <w15:docId w15:val="{21710A27-7A96-4A99-9E2F-C0F3AA69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BBD40C5E8E4954BA32521485B195A3"/>
        <w:category>
          <w:name w:val="General"/>
          <w:gallery w:val="placeholder"/>
        </w:category>
        <w:types>
          <w:type w:val="bbPlcHdr"/>
        </w:types>
        <w:behaviors>
          <w:behavior w:val="content"/>
        </w:behaviors>
        <w:guid w:val="{0F2F1BD4-ED50-4F73-A786-980B86B6F677}"/>
      </w:docPartPr>
      <w:docPartBody>
        <w:p w:rsidR="00000000" w:rsidRDefault="002C3941">
          <w:pPr>
            <w:pStyle w:val="ACBBD40C5E8E4954BA32521485B195A3"/>
          </w:pPr>
          <w:r w:rsidRPr="00271607">
            <w:rPr>
              <w:rStyle w:val="PlaceholderText"/>
            </w:rPr>
            <w:t>[Author]</w:t>
          </w:r>
        </w:p>
      </w:docPartBody>
    </w:docPart>
    <w:docPart>
      <w:docPartPr>
        <w:name w:val="583C0FDD203246BAA35681A8E0AC60A2"/>
        <w:category>
          <w:name w:val="General"/>
          <w:gallery w:val="placeholder"/>
        </w:category>
        <w:types>
          <w:type w:val="bbPlcHdr"/>
        </w:types>
        <w:behaviors>
          <w:behavior w:val="content"/>
        </w:behaviors>
        <w:guid w:val="{007BCECD-4E78-4C5D-9624-7F55352F649C}"/>
      </w:docPartPr>
      <w:docPartBody>
        <w:p w:rsidR="00000000" w:rsidRDefault="002C3941">
          <w:pPr>
            <w:pStyle w:val="583C0FDD203246BAA35681A8E0AC60A2"/>
          </w:pPr>
          <w:r w:rsidRPr="00271607">
            <w:rPr>
              <w:rStyle w:val="PlaceholderText"/>
            </w:rPr>
            <w:t>[Publish Date]</w:t>
          </w:r>
        </w:p>
      </w:docPartBody>
    </w:docPart>
    <w:docPart>
      <w:docPartPr>
        <w:name w:val="F1A1BD2BC1FC4860B1370AF3010E6F2A"/>
        <w:category>
          <w:name w:val="General"/>
          <w:gallery w:val="placeholder"/>
        </w:category>
        <w:types>
          <w:type w:val="bbPlcHdr"/>
        </w:types>
        <w:behaviors>
          <w:behavior w:val="content"/>
        </w:behaviors>
        <w:guid w:val="{BE437595-1CFB-45C2-A394-F222554C686A}"/>
      </w:docPartPr>
      <w:docPartBody>
        <w:p w:rsidR="00000000" w:rsidRDefault="002C3941">
          <w:pPr>
            <w:pStyle w:val="F1A1BD2BC1FC4860B1370AF3010E6F2A"/>
          </w:pPr>
          <w:r w:rsidRPr="00271607">
            <w:rPr>
              <w:rStyle w:val="PlaceholderText"/>
            </w:rPr>
            <w:t>[Subject]</w:t>
          </w:r>
        </w:p>
      </w:docPartBody>
    </w:docPart>
    <w:docPart>
      <w:docPartPr>
        <w:name w:val="71172EE5A336449FBB25DFAED162CB57"/>
        <w:category>
          <w:name w:val="General"/>
          <w:gallery w:val="placeholder"/>
        </w:category>
        <w:types>
          <w:type w:val="bbPlcHdr"/>
        </w:types>
        <w:behaviors>
          <w:behavior w:val="content"/>
        </w:behaviors>
        <w:guid w:val="{C6E7C39C-4093-46A9-9DD3-778BF33D4688}"/>
      </w:docPartPr>
      <w:docPartBody>
        <w:p w:rsidR="00000000" w:rsidRDefault="002C3941">
          <w:pPr>
            <w:pStyle w:val="71172EE5A336449FBB25DFAED162CB57"/>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41"/>
    <w:rsid w:val="002C39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BBD40C5E8E4954BA32521485B195A3">
    <w:name w:val="ACBBD40C5E8E4954BA32521485B195A3"/>
  </w:style>
  <w:style w:type="paragraph" w:customStyle="1" w:styleId="583C0FDD203246BAA35681A8E0AC60A2">
    <w:name w:val="583C0FDD203246BAA35681A8E0AC60A2"/>
  </w:style>
  <w:style w:type="paragraph" w:customStyle="1" w:styleId="F1A1BD2BC1FC4860B1370AF3010E6F2A">
    <w:name w:val="F1A1BD2BC1FC4860B1370AF3010E6F2A"/>
  </w:style>
  <w:style w:type="paragraph" w:customStyle="1" w:styleId="71172EE5A336449FBB25DFAED162CB57">
    <w:name w:val="71172EE5A336449FBB25DFAED162C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73</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Creating ASP.NET websites with Master/Content Technology</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ASP.NET websites with Master/Content Technology</dc:title>
  <dc:subject>Assignment 03</dc:subject>
  <dc:creator>Jonathan Tweedle</dc:creator>
  <cp:keywords/>
  <dc:description/>
  <cp:lastModifiedBy>Jonathan Tweedle</cp:lastModifiedBy>
  <cp:revision>5</cp:revision>
  <dcterms:created xsi:type="dcterms:W3CDTF">2019-07-11T03:39:00Z</dcterms:created>
  <dcterms:modified xsi:type="dcterms:W3CDTF">2019-07-11T04:55:00Z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