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446"/>
        <w:gridCol w:w="3155"/>
        <w:gridCol w:w="4602"/>
      </w:tblGrid>
      <w:tr w:rsidR="009C2553" w:rsidTr="00F277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  <w:lang w:eastAsia="es-ES"/>
              </w:rPr>
              <w:drawing>
                <wp:inline distT="0" distB="0" distL="0" distR="0">
                  <wp:extent cx="628650" cy="65405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7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/>
              </w:rPr>
              <w:t>Carátula para entrega de prácticas</w:t>
            </w: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0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Facultad de Ingeniería</w:t>
            </w: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Laboratorio de docencia</w:t>
            </w:r>
          </w:p>
        </w:tc>
      </w:tr>
    </w:tbl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C2553" w:rsidRPr="00C67373" w:rsidRDefault="009C2553" w:rsidP="009C2553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8"/>
          <w:szCs w:val="72"/>
          <w:lang/>
        </w:rPr>
      </w:pPr>
      <w:r w:rsidRPr="00C67373">
        <w:rPr>
          <w:rFonts w:ascii="Liberation Serif" w:hAnsi="Liberation Serif" w:cs="Liberation Serif"/>
          <w:sz w:val="68"/>
          <w:szCs w:val="72"/>
          <w:lang/>
        </w:rPr>
        <w:t>Laboratorios de computación</w:t>
      </w:r>
    </w:p>
    <w:p w:rsidR="009C2553" w:rsidRPr="00C67373" w:rsidRDefault="009C2553" w:rsidP="009C2553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68"/>
          <w:szCs w:val="72"/>
          <w:lang/>
        </w:rPr>
      </w:pPr>
      <w:proofErr w:type="gramStart"/>
      <w:r w:rsidRPr="00C67373">
        <w:rPr>
          <w:rFonts w:ascii="Liberation Serif" w:hAnsi="Liberation Serif" w:cs="Liberation Serif"/>
          <w:sz w:val="68"/>
          <w:szCs w:val="72"/>
          <w:lang/>
        </w:rPr>
        <w:t>salas</w:t>
      </w:r>
      <w:proofErr w:type="gramEnd"/>
      <w:r w:rsidRPr="00C67373">
        <w:rPr>
          <w:rFonts w:ascii="Liberation Serif" w:hAnsi="Liberation Serif" w:cs="Liberation Serif"/>
          <w:sz w:val="68"/>
          <w:szCs w:val="72"/>
          <w:lang/>
        </w:rPr>
        <w:t xml:space="preserve"> A y B</w:t>
      </w: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tbl>
      <w:tblPr>
        <w:tblW w:w="9342" w:type="dxa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217"/>
        <w:gridCol w:w="6125"/>
      </w:tblGrid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Profesor: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M.C. Alejandro Esteban Pimentel Alarcón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Asignatura: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Fundamentos de programación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Grupo: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No de Práctica(s):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Integrante(s):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Vázquez Espinosa Ximena </w:t>
            </w:r>
            <w:proofErr w:type="spellStart"/>
            <w:r>
              <w:rPr>
                <w:rFonts w:ascii="Calibri" w:hAnsi="Calibri" w:cs="Calibri"/>
                <w:lang/>
              </w:rPr>
              <w:t>Itzel</w:t>
            </w:r>
            <w:proofErr w:type="spellEnd"/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No. de Equipo de cómputo empleado: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No. de Lista o Brigada: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8015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Semestre: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Primer semestre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Fecha de entrega: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26 de Agosto 2019</w:t>
            </w: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Observaciones: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9C2553" w:rsidTr="00F27751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2553" w:rsidRDefault="009C2553" w:rsidP="00F27751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</w:tbl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C2553" w:rsidRDefault="009C2553" w:rsidP="009C25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/>
        </w:rPr>
      </w:pP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  <w:t>CALIFICACIÓN: __________</w:t>
      </w:r>
    </w:p>
    <w:p w:rsidR="0049217A" w:rsidRDefault="0049217A"/>
    <w:p w:rsidR="00ED4D62" w:rsidRDefault="00ED4D62"/>
    <w:p w:rsidR="00ED4D62" w:rsidRDefault="00ED4D62"/>
    <w:p w:rsidR="00ED4D62" w:rsidRDefault="00ED4D62"/>
    <w:p w:rsidR="00ED4D62" w:rsidRDefault="00ED4D62"/>
    <w:p w:rsidR="00ED4D62" w:rsidRPr="00696C4A" w:rsidRDefault="00B85A15" w:rsidP="00696C4A">
      <w:pPr>
        <w:jc w:val="center"/>
        <w:rPr>
          <w:b/>
          <w:sz w:val="28"/>
        </w:rPr>
      </w:pPr>
      <w:r w:rsidRPr="00696C4A">
        <w:rPr>
          <w:b/>
          <w:sz w:val="28"/>
        </w:rPr>
        <w:t>GNU/Linux</w:t>
      </w:r>
    </w:p>
    <w:p w:rsidR="00ED4D62" w:rsidRDefault="00B85A15">
      <w:r w:rsidRPr="00696C4A">
        <w:rPr>
          <w:b/>
          <w:sz w:val="24"/>
        </w:rPr>
        <w:t>Objetivo</w:t>
      </w:r>
      <w:r w:rsidRPr="00696C4A">
        <w:rPr>
          <w:b/>
        </w:rPr>
        <w:t>:</w:t>
      </w:r>
      <w:r>
        <w:t xml:space="preserve"> Conocer la importancia del sistema operativo</w:t>
      </w:r>
      <w:r w:rsidR="00254043">
        <w:t xml:space="preserve"> </w:t>
      </w:r>
      <w:r>
        <w:t>de una computadora, así como sus funciones. Explorar un sistema operativo GNU/Linux con el fin de conocer y utilizar los comandos básicos en GNU/Linux.</w:t>
      </w:r>
    </w:p>
    <w:p w:rsidR="00B85A15" w:rsidRPr="00696C4A" w:rsidRDefault="00696C4A">
      <w:pPr>
        <w:rPr>
          <w:b/>
          <w:sz w:val="24"/>
        </w:rPr>
      </w:pPr>
      <w:r w:rsidRPr="00696C4A">
        <w:rPr>
          <w:b/>
          <w:sz w:val="24"/>
        </w:rPr>
        <w:t>Sistemas Operativos</w:t>
      </w:r>
    </w:p>
    <w:p w:rsidR="00696C4A" w:rsidRDefault="00696C4A">
      <w:r>
        <w:t xml:space="preserve">En este tema el profesor nos habló sobre los diferentes sistemas operativos existentes, al igual que algunas de sus eficiencias y deficiencias. </w:t>
      </w:r>
      <w:r w:rsidR="00254043">
        <w:t>Igualmente</w:t>
      </w:r>
      <w:r>
        <w:t xml:space="preserve"> nos platicó sobre el software libre y en qué consiste. </w:t>
      </w:r>
    </w:p>
    <w:p w:rsidR="00696C4A" w:rsidRDefault="00696C4A">
      <w:r>
        <w:t xml:space="preserve">El siguiente tema expuesto fue el </w:t>
      </w:r>
      <w:proofErr w:type="spellStart"/>
      <w:r>
        <w:t>Kernel</w:t>
      </w:r>
      <w:proofErr w:type="spellEnd"/>
      <w:r>
        <w:t>. Hasta éste momento no hubo confusión por parte de los alumnos.</w:t>
      </w:r>
    </w:p>
    <w:p w:rsidR="00696C4A" w:rsidRPr="00696C4A" w:rsidRDefault="00696C4A">
      <w:pPr>
        <w:rPr>
          <w:b/>
          <w:sz w:val="24"/>
        </w:rPr>
      </w:pPr>
      <w:r w:rsidRPr="00696C4A">
        <w:rPr>
          <w:b/>
          <w:sz w:val="24"/>
        </w:rPr>
        <w:t>Linux</w:t>
      </w:r>
    </w:p>
    <w:p w:rsidR="00696C4A" w:rsidRDefault="00696C4A">
      <w:r>
        <w:t xml:space="preserve">Durante esta etapa nos mostró cada comando en la práctica, qué significaba, para qué servía entre otras cosas. Igualmente la estructura de los comandos. Nos mostró comandos sencillos y para poder operar archivos. </w:t>
      </w:r>
    </w:p>
    <w:p w:rsidR="00254043" w:rsidRDefault="00696C4A">
      <w:r>
        <w:t>Hubo partes en las que me perdía con facilidad, ya que nos estoy acostumbrada a la programación, sin embargo lograba capt</w:t>
      </w:r>
      <w:r w:rsidR="00254043">
        <w:t xml:space="preserve">ar lo que estábamos realizando. Nos apoyamos entre los estudiantes cuando uno lograba entender lo que realizábamos en clase y otro no, preguntando y haciendo retroalimentación mientras el profesor respondía dudas particulares y ayudaba a que los alumnos continuaran. </w:t>
      </w:r>
    </w:p>
    <w:p w:rsidR="00254043" w:rsidRDefault="00254043">
      <w:r>
        <w:t>A pesar de que logramos entender la práctica, creo que hubiésemos avanzado más rápido si el profesor respondía las dudas a todos los alumnos en lugar de concentrarse en casos particulares desde el inicio, mas resulta complicado ponerlo en práctica ya que cada quien iba a su ritmo.</w:t>
      </w:r>
    </w:p>
    <w:p w:rsidR="00696C4A" w:rsidRDefault="00696C4A"/>
    <w:p w:rsidR="00ED4D62" w:rsidRDefault="00ED4D62"/>
    <w:sectPr w:rsidR="00ED4D62" w:rsidSect="00F2775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4D62"/>
    <w:rsid w:val="00254043"/>
    <w:rsid w:val="0049217A"/>
    <w:rsid w:val="00696C4A"/>
    <w:rsid w:val="009C2553"/>
    <w:rsid w:val="00B85A15"/>
    <w:rsid w:val="00ED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81E6-E638-402E-953C-B28B7F45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itxel vazquez espinosa</dc:creator>
  <cp:lastModifiedBy>Ximena itxel vazquez espinosa</cp:lastModifiedBy>
  <cp:revision>2</cp:revision>
  <dcterms:created xsi:type="dcterms:W3CDTF">2019-08-24T18:59:00Z</dcterms:created>
  <dcterms:modified xsi:type="dcterms:W3CDTF">2019-08-24T20:25:00Z</dcterms:modified>
</cp:coreProperties>
</file>