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446"/>
        <w:gridCol w:w="3155"/>
        <w:gridCol w:w="4602"/>
      </w:tblGrid>
      <w:tr w:rsidR="00DA3E9D" w:rsidTr="00163BE9">
        <w:trPr>
          <w:trHeight w:val="1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ES"/>
              </w:rPr>
              <w:drawing>
                <wp:inline distT="0" distB="0" distL="0" distR="0" wp14:anchorId="4D304BB4" wp14:editId="50D52436">
                  <wp:extent cx="628650" cy="654050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7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DA3E9D" w:rsidTr="00163BE9">
        <w:trPr>
          <w:trHeight w:val="1"/>
        </w:trPr>
        <w:tc>
          <w:tcPr>
            <w:tcW w:w="4601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DA3E9D" w:rsidRDefault="00DA3E9D" w:rsidP="00DA3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3E9D" w:rsidRDefault="00DA3E9D" w:rsidP="00DA3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3E9D" w:rsidRPr="00C67373" w:rsidRDefault="00DA3E9D" w:rsidP="00DA3E9D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68"/>
          <w:szCs w:val="72"/>
        </w:rPr>
      </w:pPr>
      <w:r w:rsidRPr="00C67373">
        <w:rPr>
          <w:rFonts w:ascii="Liberation Serif" w:hAnsi="Liberation Serif" w:cs="Liberation Serif"/>
          <w:sz w:val="68"/>
          <w:szCs w:val="72"/>
        </w:rPr>
        <w:t>Laboratorios de computación</w:t>
      </w:r>
    </w:p>
    <w:p w:rsidR="00DA3E9D" w:rsidRPr="00C67373" w:rsidRDefault="00DA3E9D" w:rsidP="00DA3E9D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68"/>
          <w:szCs w:val="72"/>
        </w:rPr>
      </w:pPr>
      <w:r w:rsidRPr="00C67373">
        <w:rPr>
          <w:rFonts w:ascii="Liberation Serif" w:hAnsi="Liberation Serif" w:cs="Liberation Serif"/>
          <w:sz w:val="68"/>
          <w:szCs w:val="72"/>
        </w:rPr>
        <w:t>salas A y B</w:t>
      </w:r>
    </w:p>
    <w:p w:rsidR="00DA3E9D" w:rsidRDefault="00DA3E9D" w:rsidP="00DA3E9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9342" w:type="dxa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217"/>
        <w:gridCol w:w="6125"/>
      </w:tblGrid>
      <w:tr w:rsidR="00DA3E9D" w:rsidTr="00163BE9">
        <w:trPr>
          <w:trHeight w:val="62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M.C. Alejandro Esteban Pimentel Alarcón</w:t>
            </w:r>
          </w:p>
        </w:tc>
      </w:tr>
      <w:tr w:rsidR="00DA3E9D" w:rsidTr="00163BE9">
        <w:trPr>
          <w:trHeight w:val="67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Fundamentos de programación</w:t>
            </w:r>
          </w:p>
        </w:tc>
      </w:tr>
      <w:tr w:rsidR="00DA3E9D" w:rsidTr="00163BE9">
        <w:trPr>
          <w:trHeight w:val="616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DA3E9D" w:rsidTr="00163BE9">
        <w:trPr>
          <w:trHeight w:val="62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DA3E9D" w:rsidTr="00163BE9">
        <w:trPr>
          <w:trHeight w:val="616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Vázquez Espinosa Ximena Itzel</w:t>
            </w:r>
          </w:p>
        </w:tc>
      </w:tr>
      <w:tr w:rsidR="00DA3E9D" w:rsidTr="00163BE9">
        <w:trPr>
          <w:trHeight w:val="609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No. de Equipo de cómputo empleado: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</w:p>
        </w:tc>
      </w:tr>
      <w:tr w:rsidR="00DA3E9D" w:rsidTr="00163BE9">
        <w:trPr>
          <w:trHeight w:val="635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No. de Lista o Brigada: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8015</w:t>
            </w:r>
          </w:p>
        </w:tc>
      </w:tr>
      <w:tr w:rsidR="00DA3E9D" w:rsidTr="00163BE9">
        <w:trPr>
          <w:trHeight w:val="62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Primer semestre</w:t>
            </w:r>
          </w:p>
        </w:tc>
      </w:tr>
      <w:tr w:rsidR="00DA3E9D" w:rsidTr="00163BE9">
        <w:trPr>
          <w:trHeight w:val="615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de Septiembre 2019</w:t>
            </w:r>
          </w:p>
        </w:tc>
      </w:tr>
      <w:tr w:rsidR="00DA3E9D" w:rsidTr="00163BE9">
        <w:trPr>
          <w:trHeight w:val="467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DA3E9D" w:rsidTr="00163BE9">
        <w:trPr>
          <w:trHeight w:val="56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A3E9D" w:rsidRDefault="00DA3E9D" w:rsidP="00163BE9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DA3E9D" w:rsidRDefault="00DA3E9D" w:rsidP="00DA3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3E9D" w:rsidRDefault="00DA3E9D" w:rsidP="00DA3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3E9D" w:rsidRPr="00692557" w:rsidRDefault="00DA3E9D" w:rsidP="00DA3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  <w:t>CALIFICACIÓN: __________</w:t>
      </w:r>
    </w:p>
    <w:p w:rsidR="00DA3E9D" w:rsidRPr="00DA3E9D" w:rsidRDefault="00DA3E9D" w:rsidP="00DA3E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A3E9D">
        <w:rPr>
          <w:rFonts w:ascii="Arial" w:eastAsia="Times New Roman" w:hAnsi="Arial" w:cs="Arial"/>
          <w:b/>
          <w:bCs/>
          <w:color w:val="000000"/>
          <w:lang w:eastAsia="es-ES"/>
        </w:rPr>
        <w:lastRenderedPageBreak/>
        <w:t>Entorno del C</w:t>
      </w:r>
    </w:p>
    <w:p w:rsidR="00DA3E9D" w:rsidRPr="00AF26A5" w:rsidRDefault="00DA3E9D" w:rsidP="00DA3E9D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</w:p>
    <w:p w:rsidR="00DA3E9D" w:rsidRPr="00AF26A5" w:rsidRDefault="00DA3E9D" w:rsidP="00DA3E9D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</w:p>
    <w:p w:rsidR="00DA3E9D" w:rsidRPr="00AF26A5" w:rsidRDefault="00DA3E9D" w:rsidP="00DA3E9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A3E9D">
        <w:rPr>
          <w:rFonts w:ascii="Arial" w:eastAsia="Times New Roman" w:hAnsi="Arial" w:cs="Arial"/>
          <w:b/>
          <w:color w:val="000000"/>
          <w:lang w:eastAsia="es-ES"/>
        </w:rPr>
        <w:t>Objetivo:</w:t>
      </w:r>
      <w:r w:rsidRPr="00DA3E9D">
        <w:rPr>
          <w:rFonts w:ascii="Arial" w:eastAsia="Times New Roman" w:hAnsi="Arial" w:cs="Arial"/>
          <w:color w:val="000000"/>
          <w:lang w:eastAsia="es-ES"/>
        </w:rPr>
        <w:t xml:space="preserve"> Conocer y usar los ambientes y herramientas para el desarrollo y ejecución de programas en Lenguaje C, como editores y compiladores </w:t>
      </w:r>
      <w:r w:rsidRPr="00AF26A5">
        <w:rPr>
          <w:rFonts w:ascii="Arial" w:eastAsia="Times New Roman" w:hAnsi="Arial" w:cs="Arial"/>
          <w:color w:val="000000"/>
          <w:lang w:eastAsia="es-ES"/>
        </w:rPr>
        <w:t>en diversos sistemas operativos.</w:t>
      </w:r>
    </w:p>
    <w:p w:rsidR="00DA3E9D" w:rsidRPr="00AF26A5" w:rsidRDefault="00DA3E9D" w:rsidP="00DA3E9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DA3E9D" w:rsidRPr="00AF26A5" w:rsidRDefault="00DA3E9D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F26A5">
        <w:rPr>
          <w:rFonts w:ascii="Arial" w:eastAsia="Times New Roman" w:hAnsi="Arial" w:cs="Arial"/>
          <w:color w:val="000000"/>
          <w:lang w:eastAsia="es-ES"/>
        </w:rPr>
        <w:t>La presente práctica se trata de una introducción sobre el lenguaje C y lo que conlleva. Se trata de una pequeña investigación que servirá más adelante para comprender el entorno de éste lenguaje de programación.</w:t>
      </w:r>
      <w:r w:rsidR="00AF26A5">
        <w:rPr>
          <w:rFonts w:ascii="Arial" w:eastAsia="Times New Roman" w:hAnsi="Arial" w:cs="Arial"/>
          <w:color w:val="000000"/>
          <w:lang w:eastAsia="es-ES"/>
        </w:rPr>
        <w:t xml:space="preserve"> De igual manera se obtuvo una breve denominación de algunos editores de texto, cómo compilar programas y correrlos.</w:t>
      </w:r>
    </w:p>
    <w:p w:rsidR="00DA3E9D" w:rsidRPr="00DA3E9D" w:rsidRDefault="00DA3E9D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A3E9D" w:rsidRPr="00DA3E9D" w:rsidRDefault="00DA3E9D" w:rsidP="00DA3E9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3E9D">
        <w:rPr>
          <w:rFonts w:ascii="Arial" w:eastAsia="Times New Roman" w:hAnsi="Arial" w:cs="Arial"/>
          <w:b/>
          <w:color w:val="000000"/>
          <w:lang w:eastAsia="es-ES"/>
        </w:rPr>
        <w:t>Texto plano</w:t>
      </w:r>
    </w:p>
    <w:p w:rsidR="00DA3E9D" w:rsidRPr="00DA3E9D" w:rsidRDefault="00DA3E9D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F26A5">
        <w:rPr>
          <w:rFonts w:ascii="Arial" w:eastAsia="Times New Roman" w:hAnsi="Arial" w:cs="Arial"/>
          <w:color w:val="000000"/>
          <w:lang w:eastAsia="es-ES"/>
        </w:rPr>
        <w:tab/>
      </w:r>
      <w:r w:rsidRPr="00DA3E9D">
        <w:rPr>
          <w:rFonts w:ascii="Arial" w:eastAsia="Times New Roman" w:hAnsi="Arial" w:cs="Arial"/>
          <w:color w:val="000000"/>
          <w:lang w:eastAsia="es-ES"/>
        </w:rPr>
        <w:t>A</w:t>
      </w:r>
      <w:r w:rsidRPr="00AF26A5">
        <w:rPr>
          <w:rFonts w:ascii="Arial" w:eastAsia="Times New Roman" w:hAnsi="Arial" w:cs="Arial"/>
          <w:color w:val="000000"/>
          <w:lang w:eastAsia="es-ES"/>
        </w:rPr>
        <w:t>ctividad: Hacer una investigació</w:t>
      </w:r>
      <w:r w:rsidRPr="00DA3E9D">
        <w:rPr>
          <w:rFonts w:ascii="Arial" w:eastAsia="Times New Roman" w:hAnsi="Arial" w:cs="Arial"/>
          <w:color w:val="000000"/>
          <w:lang w:eastAsia="es-ES"/>
        </w:rPr>
        <w:t>n muy somera acerca de los siguientes tipos de archivos.</w:t>
      </w:r>
    </w:p>
    <w:p w:rsidR="00DA3E9D" w:rsidRPr="00DA3E9D" w:rsidRDefault="00DA3E9D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A3E9D" w:rsidRDefault="00AF26A5" w:rsidP="00DA3E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  <w:proofErr w:type="spellStart"/>
      <w:r w:rsidRPr="00DA3E9D">
        <w:rPr>
          <w:rFonts w:ascii="Arial" w:eastAsia="Times New Roman" w:hAnsi="Arial" w:cs="Arial"/>
          <w:b/>
          <w:bCs/>
          <w:color w:val="000000"/>
          <w:lang w:eastAsia="es-ES"/>
        </w:rPr>
        <w:t>T</w:t>
      </w:r>
      <w:r w:rsidR="00DA3E9D" w:rsidRPr="00DA3E9D">
        <w:rPr>
          <w:rFonts w:ascii="Arial" w:eastAsia="Times New Roman" w:hAnsi="Arial" w:cs="Arial"/>
          <w:b/>
          <w:bCs/>
          <w:color w:val="000000"/>
          <w:lang w:eastAsia="es-ES"/>
        </w:rPr>
        <w:t>xt</w:t>
      </w:r>
      <w:proofErr w:type="spellEnd"/>
    </w:p>
    <w:p w:rsidR="00AF26A5" w:rsidRPr="00DA3E9D" w:rsidRDefault="00AF26A5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F26A5">
        <w:rPr>
          <w:rFonts w:ascii="Arial" w:eastAsia="Times New Roman" w:hAnsi="Arial" w:cs="Arial"/>
          <w:sz w:val="24"/>
          <w:szCs w:val="24"/>
          <w:lang w:eastAsia="es-ES"/>
        </w:rPr>
        <w:t>Constituye el formato básico, pues solamente presenta texto, sin ningún tipo de “enriquecimiento” visual más como tipos o tamaños de letra, ni permite mezclar imágenes con el texto, ni siquiera funcionalidades tan simples para los demás procesadores y formatos de texto como el justificar a la derecha.</w:t>
      </w:r>
    </w:p>
    <w:p w:rsidR="00DA3E9D" w:rsidRPr="00DA3E9D" w:rsidRDefault="00DA3E9D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A3E9D" w:rsidRPr="00DA3E9D" w:rsidRDefault="00DA3E9D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DA3E9D">
        <w:rPr>
          <w:rFonts w:ascii="Arial" w:eastAsia="Times New Roman" w:hAnsi="Arial" w:cs="Arial"/>
          <w:b/>
          <w:bCs/>
          <w:color w:val="000000"/>
          <w:lang w:eastAsia="es-ES"/>
        </w:rPr>
        <w:t>markdown</w:t>
      </w:r>
      <w:proofErr w:type="spellEnd"/>
    </w:p>
    <w:p w:rsidR="00DA3E9D" w:rsidRPr="00AF26A5" w:rsidRDefault="00DA3E9D" w:rsidP="00DA3E9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A3E9D">
        <w:rPr>
          <w:rFonts w:ascii="Arial" w:eastAsia="Times New Roman" w:hAnsi="Arial" w:cs="Arial"/>
          <w:color w:val="000000"/>
          <w:lang w:eastAsia="es-ES"/>
        </w:rPr>
        <w:t>Es un lenguaje de marcado que facilita la aplicación de formato a un texto empleado en una serie de caracteres de una forma especial.</w:t>
      </w:r>
    </w:p>
    <w:p w:rsidR="00DA3E9D" w:rsidRPr="00DA3E9D" w:rsidRDefault="00DA3E9D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A3E9D" w:rsidRPr="00DA3E9D" w:rsidRDefault="00DA3E9D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DA3E9D">
        <w:rPr>
          <w:rFonts w:ascii="Arial" w:eastAsia="Times New Roman" w:hAnsi="Arial" w:cs="Arial"/>
          <w:b/>
          <w:bCs/>
          <w:color w:val="000000"/>
          <w:lang w:eastAsia="es-ES"/>
        </w:rPr>
        <w:t>html</w:t>
      </w:r>
      <w:proofErr w:type="spellEnd"/>
    </w:p>
    <w:p w:rsidR="00DA3E9D" w:rsidRPr="00AF26A5" w:rsidRDefault="00AF26A5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F26A5">
        <w:rPr>
          <w:rFonts w:ascii="Arial" w:eastAsia="Times New Roman" w:hAnsi="Arial" w:cs="Arial"/>
          <w:sz w:val="24"/>
          <w:szCs w:val="24"/>
          <w:lang w:eastAsia="es-ES"/>
        </w:rPr>
        <w:t>Es un lenguaje de marcado que se utiliza para el desarrollo de páginas de Internet.</w:t>
      </w:r>
    </w:p>
    <w:p w:rsidR="00AF26A5" w:rsidRPr="00DA3E9D" w:rsidRDefault="00AF26A5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A3E9D" w:rsidRPr="00DA3E9D" w:rsidRDefault="00DA3E9D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A3E9D">
        <w:rPr>
          <w:rFonts w:ascii="Arial" w:eastAsia="Times New Roman" w:hAnsi="Arial" w:cs="Arial"/>
          <w:b/>
          <w:bCs/>
          <w:color w:val="000000"/>
          <w:lang w:eastAsia="es-ES"/>
        </w:rPr>
        <w:t xml:space="preserve">La </w:t>
      </w:r>
      <w:proofErr w:type="spellStart"/>
      <w:r w:rsidRPr="00DA3E9D">
        <w:rPr>
          <w:rFonts w:ascii="Arial" w:eastAsia="Times New Roman" w:hAnsi="Arial" w:cs="Arial"/>
          <w:b/>
          <w:bCs/>
          <w:color w:val="000000"/>
          <w:lang w:eastAsia="es-ES"/>
        </w:rPr>
        <w:t>TeX</w:t>
      </w:r>
      <w:proofErr w:type="spellEnd"/>
    </w:p>
    <w:p w:rsidR="00DA3E9D" w:rsidRPr="00AF26A5" w:rsidRDefault="00AF26A5" w:rsidP="00DA3E9D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F26A5">
        <w:rPr>
          <w:rFonts w:ascii="Arial" w:hAnsi="Arial" w:cs="Arial"/>
          <w:color w:val="222222"/>
          <w:sz w:val="21"/>
          <w:szCs w:val="21"/>
          <w:shd w:val="clear" w:color="auto" w:fill="FFFFFF"/>
        </w:rPr>
        <w:t>E</w:t>
      </w:r>
      <w:r w:rsidRPr="00AF26A5">
        <w:rPr>
          <w:rFonts w:ascii="Arial" w:hAnsi="Arial" w:cs="Arial"/>
          <w:color w:val="222222"/>
          <w:sz w:val="21"/>
          <w:szCs w:val="21"/>
          <w:shd w:val="clear" w:color="auto" w:fill="FFFFFF"/>
        </w:rPr>
        <w:t>s un sistema de composición de textos, orientado a la creación de documentos escritos que presenten una alta calidad tipográfica</w:t>
      </w:r>
    </w:p>
    <w:p w:rsidR="00AF26A5" w:rsidRPr="00DA3E9D" w:rsidRDefault="00AF26A5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A3E9D" w:rsidRPr="00DA3E9D" w:rsidRDefault="00DA3E9D" w:rsidP="00DA3E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DA3E9D">
        <w:rPr>
          <w:rFonts w:ascii="Arial" w:eastAsia="Times New Roman" w:hAnsi="Arial" w:cs="Arial"/>
          <w:b/>
          <w:bCs/>
          <w:color w:val="000000"/>
          <w:lang w:eastAsia="es-ES"/>
        </w:rPr>
        <w:t>csv</w:t>
      </w:r>
      <w:proofErr w:type="spellEnd"/>
    </w:p>
    <w:p w:rsidR="009D39FA" w:rsidRDefault="00AF26A5">
      <w:pPr>
        <w:rPr>
          <w:rFonts w:ascii="Arial" w:hAnsi="Arial" w:cs="Arial"/>
        </w:rPr>
      </w:pPr>
      <w:r w:rsidRPr="00AF26A5">
        <w:rPr>
          <w:rFonts w:ascii="Arial" w:hAnsi="Arial" w:cs="Arial"/>
        </w:rPr>
        <w:t>es un archivo de texto que almacena los datos en forma de columnas, separadas por coma y las filas se distinguen por saltos de línea.</w:t>
      </w:r>
    </w:p>
    <w:p w:rsidR="00AF26A5" w:rsidRDefault="00AF26A5">
      <w:pPr>
        <w:rPr>
          <w:rFonts w:ascii="Arial" w:hAnsi="Arial" w:cs="Arial"/>
        </w:rPr>
      </w:pPr>
    </w:p>
    <w:p w:rsidR="00AF26A5" w:rsidRDefault="00AF26A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612130" cy="44704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612130" cy="51238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612130" cy="44443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505450" cy="3543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505450" cy="3543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A5" w:rsidRDefault="00AF26A5">
      <w:pPr>
        <w:rPr>
          <w:rFonts w:ascii="Arial" w:hAnsi="Arial" w:cs="Arial"/>
        </w:rPr>
      </w:pPr>
    </w:p>
    <w:p w:rsidR="00AF26A5" w:rsidRDefault="00AF26A5">
      <w:pPr>
        <w:rPr>
          <w:rFonts w:ascii="Arial" w:hAnsi="Arial" w:cs="Arial"/>
        </w:rPr>
      </w:pPr>
    </w:p>
    <w:p w:rsidR="00AF26A5" w:rsidRPr="00AF26A5" w:rsidRDefault="00AF26A5">
      <w:pPr>
        <w:rPr>
          <w:rFonts w:ascii="Arial" w:hAnsi="Arial" w:cs="Arial"/>
        </w:rPr>
      </w:pPr>
      <w:r>
        <w:rPr>
          <w:rFonts w:ascii="Arial" w:hAnsi="Arial" w:cs="Arial"/>
        </w:rPr>
        <w:t>A pesar de ser una práctica breve, nos dio lo necesario para poder comenzar a programar en C conociendo</w:t>
      </w:r>
      <w:r w:rsidR="00402277">
        <w:rPr>
          <w:rFonts w:ascii="Arial" w:hAnsi="Arial" w:cs="Arial"/>
        </w:rPr>
        <w:t xml:space="preserve"> el mundo el</w:t>
      </w:r>
      <w:bookmarkStart w:id="0" w:name="_GoBack"/>
      <w:bookmarkEnd w:id="0"/>
      <w:r>
        <w:rPr>
          <w:rFonts w:ascii="Arial" w:hAnsi="Arial" w:cs="Arial"/>
        </w:rPr>
        <w:t xml:space="preserve"> que nos vamos a involucrar.</w:t>
      </w:r>
      <w:r w:rsidR="00402277">
        <w:rPr>
          <w:rFonts w:ascii="Arial" w:hAnsi="Arial" w:cs="Arial"/>
        </w:rPr>
        <w:t xml:space="preserve"> </w:t>
      </w:r>
    </w:p>
    <w:sectPr w:rsidR="00AF26A5" w:rsidRPr="00AF26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9D"/>
    <w:rsid w:val="00077281"/>
    <w:rsid w:val="00327C38"/>
    <w:rsid w:val="00402277"/>
    <w:rsid w:val="00AF26A5"/>
    <w:rsid w:val="00DA3E9D"/>
    <w:rsid w:val="00F4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DF6B"/>
  <w15:chartTrackingRefBased/>
  <w15:docId w15:val="{EB1CB485-5063-4488-A42A-1AD4D0D7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9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A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ITZEL VAZQUEZ ESPINOSA</dc:creator>
  <cp:keywords/>
  <dc:description/>
  <cp:lastModifiedBy>XIMENA ITZEL VAZQUEZ ESPINOSA</cp:lastModifiedBy>
  <cp:revision>2</cp:revision>
  <dcterms:created xsi:type="dcterms:W3CDTF">2019-09-30T22:38:00Z</dcterms:created>
  <dcterms:modified xsi:type="dcterms:W3CDTF">2019-09-30T22:38:00Z</dcterms:modified>
</cp:coreProperties>
</file>