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AD22" w14:textId="49566841" w:rsidR="00301159" w:rsidRPr="00301159" w:rsidRDefault="00301159" w:rsidP="00301159">
      <w:pPr>
        <w:ind w:left="720" w:hanging="360"/>
        <w:jc w:val="center"/>
        <w:rPr>
          <w:b/>
          <w:bCs/>
        </w:rPr>
      </w:pPr>
      <w:r w:rsidRPr="00301159">
        <w:rPr>
          <w:b/>
          <w:bCs/>
        </w:rPr>
        <w:t>BeamBCI connection with mblServer EEG device</w:t>
      </w:r>
    </w:p>
    <w:p w14:paraId="5FD36E1D" w14:textId="0C482C98" w:rsidR="00696AA2" w:rsidRPr="00301159" w:rsidRDefault="00301159" w:rsidP="00301159">
      <w:pPr>
        <w:pStyle w:val="ListParagraph"/>
        <w:numPr>
          <w:ilvl w:val="0"/>
          <w:numId w:val="1"/>
        </w:numPr>
        <w:rPr>
          <w:lang w:val="en-US"/>
        </w:rPr>
      </w:pPr>
      <w:r w:rsidRPr="00301159">
        <w:rPr>
          <w:lang w:val="en-US"/>
        </w:rPr>
        <w:t>SourceEEG in mblStreamer for connection in the BeamBCI</w:t>
      </w:r>
    </w:p>
    <w:p w14:paraId="2299D7D8" w14:textId="0F325BDB" w:rsidR="00301159" w:rsidRPr="00301159" w:rsidRDefault="00301159" w:rsidP="00301159">
      <w:pPr>
        <w:pStyle w:val="ListParagraph"/>
        <w:numPr>
          <w:ilvl w:val="0"/>
          <w:numId w:val="1"/>
        </w:numPr>
        <w:rPr>
          <w:lang w:val="en-US"/>
        </w:rPr>
      </w:pPr>
      <w:r w:rsidRPr="00301159">
        <w:rPr>
          <w:lang w:val="en-US"/>
        </w:rPr>
        <w:t>Connect abd automatically takes the EEG device</w:t>
      </w:r>
    </w:p>
    <w:p w14:paraId="24BDF1D3" w14:textId="2BBBBD14" w:rsidR="00301159" w:rsidRDefault="00301159" w:rsidP="00301159">
      <w:pPr>
        <w:pStyle w:val="ListParagraph"/>
        <w:numPr>
          <w:ilvl w:val="0"/>
          <w:numId w:val="1"/>
        </w:numPr>
        <w:rPr>
          <w:lang w:val="en-US"/>
        </w:rPr>
      </w:pPr>
      <w:r w:rsidRPr="00301159">
        <w:rPr>
          <w:lang w:val="en-US"/>
        </w:rPr>
        <w:t>Select only the needed electrodes like C3 and the Laplace and C4 and Laplace as well</w:t>
      </w:r>
      <w:r w:rsidR="002C02AC">
        <w:rPr>
          <w:lang w:val="en-US"/>
        </w:rPr>
        <w:t>, choose F7 and F8, --F3, T7, Cz, T8</w:t>
      </w:r>
    </w:p>
    <w:p w14:paraId="46D23A7D" w14:textId="7C804290" w:rsidR="00301159" w:rsidRDefault="002C02AC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 screen and EEG data appear</w:t>
      </w:r>
      <w:r w:rsidR="00594597">
        <w:rPr>
          <w:lang w:val="en-US"/>
        </w:rPr>
        <w:t>, settings, -&gt; impedance on reference (check impedance), then stream</w:t>
      </w:r>
    </w:p>
    <w:p w14:paraId="460267B3" w14:textId="5ADFF558" w:rsidR="00594597" w:rsidRDefault="00594597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the reference until there’s a value different to NC and move all electrodes until reference is green and achieve a value below 10 KHz, then stop stream</w:t>
      </w:r>
    </w:p>
    <w:p w14:paraId="7F6E8F8C" w14:textId="17F1E3E0" w:rsidR="00594597" w:rsidRDefault="00594597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Settings, electrodes display, impedance value</w:t>
      </w:r>
    </w:p>
    <w:p w14:paraId="526102D0" w14:textId="5E8A6C6E" w:rsidR="00594597" w:rsidRDefault="00594597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all electrodes, clic stream, check all electrodes in green</w:t>
      </w:r>
    </w:p>
    <w:p w14:paraId="2CCDD096" w14:textId="0A309124" w:rsidR="00594597" w:rsidRDefault="00353B8E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the signals and see the impedance / noisy levels</w:t>
      </w:r>
      <w:r w:rsidR="00FD1EB2">
        <w:rPr>
          <w:lang w:val="en-US"/>
        </w:rPr>
        <w:t xml:space="preserve">, </w:t>
      </w:r>
    </w:p>
    <w:p w14:paraId="29752D3E" w14:textId="50A25BEC" w:rsidR="00FD1EB2" w:rsidRDefault="00FD1EB2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impedance measurement, stream, and see the raw signals, check using a filter on and changing the scale, compare the raw signals until obtaininga good one</w:t>
      </w:r>
    </w:p>
    <w:p w14:paraId="3667DC57" w14:textId="48F4B0F7" w:rsidR="00FD1EB2" w:rsidRDefault="00FC5F40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 freq. 250Hz, up to 2KHz</w:t>
      </w:r>
    </w:p>
    <w:p w14:paraId="23CE0CAD" w14:textId="3A7419EB" w:rsidR="00FC5F40" w:rsidRDefault="00FC5F40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DRL is the ground electrode—common ground</w:t>
      </w:r>
    </w:p>
    <w:p w14:paraId="5D779C46" w14:textId="14DC1DEF" w:rsidR="00FC5F40" w:rsidRDefault="00FC5F40" w:rsidP="00301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LSL if you wanna change the name, but it should be SourceEEG</w:t>
      </w:r>
      <w:r w:rsidR="00703E8C">
        <w:rPr>
          <w:lang w:val="en-US"/>
        </w:rPr>
        <w:t>, and put None in the source module in BeamBCI</w:t>
      </w:r>
    </w:p>
    <w:p w14:paraId="65787748" w14:textId="019BAB69" w:rsidR="00301159" w:rsidRDefault="003D3670">
      <w:pPr>
        <w:rPr>
          <w:lang w:val="en-US"/>
        </w:rPr>
      </w:pPr>
      <w:r>
        <w:rPr>
          <w:lang w:val="en-US"/>
        </w:rPr>
        <w:t>EEG cap prep</w:t>
      </w:r>
    </w:p>
    <w:p w14:paraId="757DF42C" w14:textId="63988DFE" w:rsidR="003D3670" w:rsidRPr="00301159" w:rsidRDefault="003D3670" w:rsidP="003D36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salt and water for the sponges</w:t>
      </w:r>
      <w:r w:rsidR="00594597">
        <w:rPr>
          <w:lang w:val="en-US"/>
        </w:rPr>
        <w:t>, locate the sponges in the holder, and then (sponges should be wet, not dried)</w:t>
      </w:r>
    </w:p>
    <w:p w14:paraId="75785D54" w14:textId="118DA5F7" w:rsidR="003D3670" w:rsidRDefault="003D3670" w:rsidP="003D36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abrasive gel for the EOG channels and clean the area close to the eye</w:t>
      </w:r>
    </w:p>
    <w:p w14:paraId="158FAC4A" w14:textId="136BB91A" w:rsidR="00594597" w:rsidRDefault="00594597" w:rsidP="00594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the participant a towel because of the water that is melting from the EEG cap,</w:t>
      </w:r>
    </w:p>
    <w:p w14:paraId="6F31803F" w14:textId="48482EAF" w:rsidR="004B0B69" w:rsidRDefault="00594597" w:rsidP="00594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locate the amplifier in the box and look the impedance</w:t>
      </w:r>
    </w:p>
    <w:p w14:paraId="1433C6B8" w14:textId="77777777" w:rsidR="004B0B69" w:rsidRDefault="004B0B69">
      <w:pPr>
        <w:rPr>
          <w:lang w:val="en-US"/>
        </w:rPr>
      </w:pPr>
      <w:r>
        <w:rPr>
          <w:lang w:val="en-US"/>
        </w:rPr>
        <w:br w:type="page"/>
      </w:r>
    </w:p>
    <w:p w14:paraId="22D45EDE" w14:textId="1E2317DF" w:rsidR="00594597" w:rsidRPr="00CF2738" w:rsidRDefault="004B0B69" w:rsidP="00CF2738">
      <w:pPr>
        <w:pStyle w:val="ListParagraph"/>
        <w:jc w:val="center"/>
        <w:rPr>
          <w:b/>
          <w:bCs/>
          <w:lang w:val="en-US"/>
        </w:rPr>
      </w:pPr>
      <w:r w:rsidRPr="00CF2738">
        <w:rPr>
          <w:b/>
          <w:bCs/>
          <w:lang w:val="en-US"/>
        </w:rPr>
        <w:lastRenderedPageBreak/>
        <w:t>BEAMBCI</w:t>
      </w:r>
    </w:p>
    <w:p w14:paraId="1123DC52" w14:textId="3DC1A775" w:rsidR="004B0B69" w:rsidRDefault="004B0B69" w:rsidP="004B0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SmrErdPipelineModule, ThresholdClassificationModue, Task module is EEGCalibrationTaskModule and SinglePacmanModule</w:t>
      </w:r>
    </w:p>
    <w:p w14:paraId="0787E951" w14:textId="435F6960" w:rsidR="004B0B69" w:rsidRDefault="004B0B69" w:rsidP="004B0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recording module, the name in Study to record EEG data: Test… , Task EEG_cal…, </w:t>
      </w:r>
    </w:p>
    <w:p w14:paraId="2C7D59FD" w14:textId="05810186" w:rsidR="004B0B69" w:rsidRDefault="00A266C9" w:rsidP="004B0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Then, start experiment and it will start the preprocessing module</w:t>
      </w:r>
      <w:r w:rsidR="005E74E0">
        <w:rPr>
          <w:lang w:val="en-US"/>
        </w:rPr>
        <w:t xml:space="preserve"> (don’t press start in each module when running the whole experiment)</w:t>
      </w:r>
    </w:p>
    <w:p w14:paraId="6435A3A2" w14:textId="292E8A1A" w:rsidR="00A266C9" w:rsidRDefault="005E74E0" w:rsidP="004B0B69">
      <w:pPr>
        <w:pStyle w:val="ListParagraph"/>
        <w:numPr>
          <w:ilvl w:val="0"/>
          <w:numId w:val="3"/>
        </w:numPr>
      </w:pPr>
      <w:r>
        <w:t xml:space="preserve">When finished, </w:t>
      </w:r>
      <w:r w:rsidR="00E73EE1" w:rsidRPr="00E73EE1">
        <w:t xml:space="preserve">In tools, ERD </w:t>
      </w:r>
      <w:r>
        <w:t xml:space="preserve">calibration </w:t>
      </w:r>
      <w:r w:rsidR="00E73EE1" w:rsidRPr="00E73EE1">
        <w:t xml:space="preserve"> ther</w:t>
      </w:r>
      <w:r w:rsidR="00E73EE1">
        <w:t>e’s a graphic to see the peak in the desired freq</w:t>
      </w:r>
    </w:p>
    <w:p w14:paraId="3AC5BAB2" w14:textId="1BDB15CF" w:rsidR="00E73EE1" w:rsidRDefault="005E74E0" w:rsidP="004B0B69">
      <w:pPr>
        <w:pStyle w:val="ListParagraph"/>
        <w:numPr>
          <w:ilvl w:val="0"/>
          <w:numId w:val="3"/>
        </w:numPr>
      </w:pPr>
      <w:r>
        <w:t xml:space="preserve">In the second run, activate the pacman, based on the first threshold detected, </w:t>
      </w:r>
      <w:r w:rsidR="00797C1D">
        <w:t>pseudo-random order (based on good participant’s performance),</w:t>
      </w:r>
      <w:r w:rsidR="00CF2738">
        <w:t xml:space="preserve"> </w:t>
      </w:r>
      <w:r w:rsidR="00797C1D">
        <w:t>then change EEG_cal_FB</w:t>
      </w:r>
      <w:r w:rsidR="00CF2738">
        <w:t xml:space="preserve"> in task-recording module</w:t>
      </w:r>
      <w:r w:rsidR="00797C1D">
        <w:t>, and then start experiment</w:t>
      </w:r>
    </w:p>
    <w:p w14:paraId="0BB70665" w14:textId="5D717173" w:rsidR="00797C1D" w:rsidRDefault="00CF2738" w:rsidP="004B0B69">
      <w:pPr>
        <w:pStyle w:val="ListParagraph"/>
        <w:numPr>
          <w:ilvl w:val="0"/>
          <w:numId w:val="3"/>
        </w:numPr>
      </w:pPr>
      <w:r>
        <w:t>Check always in BeamBCI to have only one EEG source, and one file from each module!!!!!</w:t>
      </w:r>
    </w:p>
    <w:p w14:paraId="5A8F0EFB" w14:textId="2B159983" w:rsidR="00CF2738" w:rsidRDefault="00B13075" w:rsidP="004B0B69">
      <w:pPr>
        <w:pStyle w:val="ListParagraph"/>
        <w:numPr>
          <w:ilvl w:val="0"/>
          <w:numId w:val="3"/>
        </w:numPr>
      </w:pPr>
      <w:r>
        <w:t>With patients, 1 familiarization run, and 10 runs to get the threshold, at the end, give verbal feedback</w:t>
      </w:r>
    </w:p>
    <w:p w14:paraId="3A769E5C" w14:textId="408B9B02" w:rsidR="00E50875" w:rsidRDefault="00E50875" w:rsidP="00E50875">
      <w:pPr>
        <w:ind w:left="720"/>
      </w:pPr>
      <w:r>
        <w:t>EOG CALIBRATION</w:t>
      </w:r>
    </w:p>
    <w:p w14:paraId="35266496" w14:textId="7AD3FE24" w:rsidR="005E74E0" w:rsidRDefault="00E50875" w:rsidP="004B0B69">
      <w:pPr>
        <w:pStyle w:val="ListParagraph"/>
        <w:numPr>
          <w:ilvl w:val="0"/>
          <w:numId w:val="3"/>
        </w:numPr>
      </w:pPr>
      <w:r>
        <w:t>EOG calibrationTaskModule, SinglePacman, Threshold, Smr,</w:t>
      </w:r>
    </w:p>
    <w:p w14:paraId="225D8814" w14:textId="7F7C76D7" w:rsidR="00E50875" w:rsidRDefault="00E50875" w:rsidP="004B0B69">
      <w:pPr>
        <w:pStyle w:val="ListParagraph"/>
        <w:numPr>
          <w:ilvl w:val="0"/>
          <w:numId w:val="3"/>
        </w:numPr>
      </w:pPr>
      <w:r>
        <w:t>Change task in recording module</w:t>
      </w:r>
    </w:p>
    <w:p w14:paraId="342303AD" w14:textId="0DCCB4B3" w:rsidR="00E50875" w:rsidRDefault="008A49DD" w:rsidP="004B0B69">
      <w:pPr>
        <w:pStyle w:val="ListParagraph"/>
        <w:numPr>
          <w:ilvl w:val="0"/>
          <w:numId w:val="3"/>
        </w:numPr>
      </w:pPr>
      <w:r>
        <w:t>(</w:t>
      </w:r>
      <w:r w:rsidR="00E50875">
        <w:t>Without moving the head/face, just the eyes, follow the arrows)- 5cues</w:t>
      </w:r>
      <w:r>
        <w:t>, start experiment</w:t>
      </w:r>
    </w:p>
    <w:p w14:paraId="14D6A16A" w14:textId="33067DC6" w:rsidR="00E50875" w:rsidRPr="008A49DD" w:rsidRDefault="008A49DD" w:rsidP="004B0B69">
      <w:pPr>
        <w:pStyle w:val="ListParagraph"/>
        <w:numPr>
          <w:ilvl w:val="0"/>
          <w:numId w:val="3"/>
        </w:numPr>
      </w:pPr>
      <w:r>
        <w:rPr>
          <w:lang w:val="en-US"/>
        </w:rPr>
        <w:t>Then, choose in tools-&gt; EOG calibration -&gt; check the value meadian of maxima, threshold</w:t>
      </w:r>
    </w:p>
    <w:p w14:paraId="6515403F" w14:textId="2A69607F" w:rsidR="008A49DD" w:rsidRDefault="008A49DD" w:rsidP="008A49DD">
      <w:pPr>
        <w:ind w:left="720"/>
      </w:pPr>
      <w:r>
        <w:t>EXOSKELETON</w:t>
      </w:r>
    </w:p>
    <w:p w14:paraId="65B31491" w14:textId="13FE5307" w:rsidR="008A49DD" w:rsidRDefault="008A49DD" w:rsidP="008A49DD">
      <w:pPr>
        <w:pStyle w:val="ListParagraph"/>
        <w:numPr>
          <w:ilvl w:val="0"/>
          <w:numId w:val="3"/>
        </w:numPr>
      </w:pPr>
      <w:r>
        <w:t xml:space="preserve">Connect exo, then </w:t>
      </w:r>
      <w:r w:rsidR="00F75FB2">
        <w:t>run the modules for exo, check connection, play</w:t>
      </w:r>
      <w:r w:rsidR="0076117B">
        <w:t>, change EOG threshold, HOHExand.. check</w:t>
      </w:r>
    </w:p>
    <w:p w14:paraId="0C2C6B0A" w14:textId="20D97EDE" w:rsidR="00F75FB2" w:rsidRPr="00E73EE1" w:rsidRDefault="0076117B" w:rsidP="008A49DD">
      <w:pPr>
        <w:pStyle w:val="ListParagraph"/>
        <w:numPr>
          <w:ilvl w:val="0"/>
          <w:numId w:val="3"/>
        </w:numPr>
      </w:pPr>
      <w:r>
        <w:t>White-&gt; start, green-&gt; MI, red-&gt; locked</w:t>
      </w:r>
    </w:p>
    <w:p w14:paraId="6B6D9361" w14:textId="77777777" w:rsidR="003D3670" w:rsidRPr="00E73EE1" w:rsidRDefault="003D3670"/>
    <w:sectPr w:rsidR="003D3670" w:rsidRPr="00E7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6E36"/>
    <w:multiLevelType w:val="hybridMultilevel"/>
    <w:tmpl w:val="E676DE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B5D"/>
    <w:multiLevelType w:val="hybridMultilevel"/>
    <w:tmpl w:val="48348552"/>
    <w:lvl w:ilvl="0" w:tplc="53B6EB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46300"/>
    <w:multiLevelType w:val="hybridMultilevel"/>
    <w:tmpl w:val="2C2A9E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513106">
    <w:abstractNumId w:val="0"/>
  </w:num>
  <w:num w:numId="2" w16cid:durableId="1394499924">
    <w:abstractNumId w:val="2"/>
  </w:num>
  <w:num w:numId="3" w16cid:durableId="81372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9"/>
    <w:rsid w:val="002C02AC"/>
    <w:rsid w:val="00301159"/>
    <w:rsid w:val="00353B8E"/>
    <w:rsid w:val="003D3670"/>
    <w:rsid w:val="004B0B69"/>
    <w:rsid w:val="00535AAA"/>
    <w:rsid w:val="0058070A"/>
    <w:rsid w:val="00594597"/>
    <w:rsid w:val="005E74E0"/>
    <w:rsid w:val="00696AA2"/>
    <w:rsid w:val="00703E8C"/>
    <w:rsid w:val="0076117B"/>
    <w:rsid w:val="00797C1D"/>
    <w:rsid w:val="008A49DD"/>
    <w:rsid w:val="00A266C9"/>
    <w:rsid w:val="00B13075"/>
    <w:rsid w:val="00CF2738"/>
    <w:rsid w:val="00DF62D9"/>
    <w:rsid w:val="00E50875"/>
    <w:rsid w:val="00E73EE1"/>
    <w:rsid w:val="00EA417C"/>
    <w:rsid w:val="00F75FB2"/>
    <w:rsid w:val="00FC5F40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100A"/>
  <w15:chartTrackingRefBased/>
  <w15:docId w15:val="{AC37E72A-7600-409B-BFA0-4D85847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González Cely</dc:creator>
  <cp:keywords/>
  <dc:description/>
  <cp:lastModifiedBy>Ximena González Cely</cp:lastModifiedBy>
  <cp:revision>11</cp:revision>
  <dcterms:created xsi:type="dcterms:W3CDTF">2025-02-07T14:23:00Z</dcterms:created>
  <dcterms:modified xsi:type="dcterms:W3CDTF">2025-02-07T16:40:00Z</dcterms:modified>
</cp:coreProperties>
</file>