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AB4D" w14:textId="22BFEF33" w:rsidR="0074290E" w:rsidRPr="0086157D" w:rsidRDefault="003B6BBE" w:rsidP="00742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157D">
        <w:rPr>
          <w:rFonts w:ascii="Times New Roman" w:hAnsi="Times New Roman" w:cs="Times New Roman"/>
          <w:b/>
          <w:bCs/>
          <w:sz w:val="28"/>
          <w:szCs w:val="28"/>
        </w:rPr>
        <w:t>Codificación</w:t>
      </w:r>
    </w:p>
    <w:p w14:paraId="116C3782" w14:textId="0820E68F" w:rsidR="0074290E" w:rsidRPr="0086157D" w:rsidRDefault="0074290E" w:rsidP="0074290E">
      <w:pPr>
        <w:rPr>
          <w:rFonts w:ascii="Times New Roman" w:hAnsi="Times New Roman" w:cs="Times New Roman"/>
          <w:b/>
          <w:bCs/>
          <w:i/>
          <w:iCs/>
        </w:rPr>
      </w:pPr>
      <w:r w:rsidRPr="0086157D">
        <w:rPr>
          <w:rFonts w:ascii="Times New Roman" w:hAnsi="Times New Roman" w:cs="Times New Roman"/>
          <w:b/>
          <w:bCs/>
          <w:i/>
          <w:iCs/>
        </w:rPr>
        <w:t>1. Tipo de codificación adoptada</w:t>
      </w:r>
    </w:p>
    <w:p w14:paraId="2A2D4F0D" w14:textId="29613648" w:rsidR="0074290E" w:rsidRPr="0074290E" w:rsidRDefault="0074290E" w:rsidP="0074290E">
      <w:p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t xml:space="preserve">La codificación del proyecto se desarrolló siguiendo un </w:t>
      </w:r>
      <w:r w:rsidRPr="0074290E">
        <w:rPr>
          <w:rFonts w:ascii="Times New Roman" w:hAnsi="Times New Roman" w:cs="Times New Roman"/>
          <w:b/>
          <w:bCs/>
        </w:rPr>
        <w:t>enfoque incremental</w:t>
      </w:r>
      <w:r w:rsidRPr="0074290E">
        <w:rPr>
          <w:rFonts w:ascii="Times New Roman" w:hAnsi="Times New Roman" w:cs="Times New Roman"/>
        </w:rPr>
        <w:t xml:space="preserve">, complementado con elementos </w:t>
      </w:r>
      <w:r w:rsidRPr="0074290E">
        <w:rPr>
          <w:rFonts w:ascii="Times New Roman" w:hAnsi="Times New Roman" w:cs="Times New Roman"/>
          <w:b/>
          <w:bCs/>
        </w:rPr>
        <w:t>iterativos</w:t>
      </w:r>
      <w:r w:rsidRPr="0074290E">
        <w:rPr>
          <w:rFonts w:ascii="Times New Roman" w:hAnsi="Times New Roman" w:cs="Times New Roman"/>
        </w:rPr>
        <w:t xml:space="preserve">, dentro de la arquitectura </w:t>
      </w:r>
      <w:r w:rsidRPr="0074290E">
        <w:rPr>
          <w:rFonts w:ascii="Times New Roman" w:hAnsi="Times New Roman" w:cs="Times New Roman"/>
          <w:b/>
          <w:bCs/>
        </w:rPr>
        <w:t>Modelo–Vista–Controlador (MVC)</w:t>
      </w:r>
      <w:r w:rsidRPr="0074290E">
        <w:rPr>
          <w:rFonts w:ascii="Times New Roman" w:hAnsi="Times New Roman" w:cs="Times New Roman"/>
        </w:rPr>
        <w:t>.</w:t>
      </w:r>
    </w:p>
    <w:p w14:paraId="273E5EF8" w14:textId="77777777" w:rsidR="0074290E" w:rsidRPr="0074290E" w:rsidRDefault="0074290E" w:rsidP="0074290E">
      <w:p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t xml:space="preserve">En este modelo, el sistema se construye de forma </w:t>
      </w:r>
      <w:r w:rsidRPr="0074290E">
        <w:rPr>
          <w:rFonts w:ascii="Times New Roman" w:hAnsi="Times New Roman" w:cs="Times New Roman"/>
          <w:b/>
          <w:bCs/>
        </w:rPr>
        <w:t>progresiva</w:t>
      </w:r>
      <w:r w:rsidRPr="0074290E">
        <w:rPr>
          <w:rFonts w:ascii="Times New Roman" w:hAnsi="Times New Roman" w:cs="Times New Roman"/>
        </w:rPr>
        <w:t>, dividiendo el desarrollo en módulos o componentes funcionales (por ejemplo, modelos, vistas y controladores). Cada módulo se implementa, prueba y valida de manera independiente antes de integrarse al sistema general.</w:t>
      </w:r>
    </w:p>
    <w:p w14:paraId="1ECE213E" w14:textId="34138832" w:rsidR="0074290E" w:rsidRPr="0074290E" w:rsidRDefault="0074290E" w:rsidP="0074290E">
      <w:p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t xml:space="preserve">Este enfoque </w:t>
      </w:r>
      <w:r w:rsidRPr="0074290E">
        <w:rPr>
          <w:rFonts w:ascii="Times New Roman" w:hAnsi="Times New Roman" w:cs="Times New Roman"/>
          <w:b/>
          <w:bCs/>
        </w:rPr>
        <w:t>incremental</w:t>
      </w:r>
      <w:r w:rsidRPr="0074290E">
        <w:rPr>
          <w:rFonts w:ascii="Times New Roman" w:hAnsi="Times New Roman" w:cs="Times New Roman"/>
        </w:rPr>
        <w:t xml:space="preserve"> permite ir ampliando el software, agregando nuevas funcionalidades sin afectar el funcionamiento de las partes ya desarrolladas.</w:t>
      </w:r>
    </w:p>
    <w:p w14:paraId="64DE167F" w14:textId="03A26A43" w:rsidR="0074290E" w:rsidRPr="0074290E" w:rsidRDefault="0074290E" w:rsidP="0074290E">
      <w:p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t xml:space="preserve">Al mismo tiempo, se aplica una </w:t>
      </w:r>
      <w:r w:rsidRPr="0074290E">
        <w:rPr>
          <w:rFonts w:ascii="Times New Roman" w:hAnsi="Times New Roman" w:cs="Times New Roman"/>
          <w:b/>
          <w:bCs/>
        </w:rPr>
        <w:t>dinámica iterativa</w:t>
      </w:r>
      <w:r w:rsidRPr="0074290E">
        <w:rPr>
          <w:rFonts w:ascii="Times New Roman" w:hAnsi="Times New Roman" w:cs="Times New Roman"/>
        </w:rPr>
        <w:t xml:space="preserve">, ya que </w:t>
      </w:r>
      <w:r w:rsidR="00F27558">
        <w:rPr>
          <w:rFonts w:ascii="Times New Roman" w:hAnsi="Times New Roman" w:cs="Times New Roman"/>
        </w:rPr>
        <w:t>el sistema</w:t>
      </w:r>
      <w:r w:rsidRPr="0074290E">
        <w:rPr>
          <w:rFonts w:ascii="Times New Roman" w:hAnsi="Times New Roman" w:cs="Times New Roman"/>
        </w:rPr>
        <w:t xml:space="preserve"> puede revisarse, corregirse o mejorarse antes de avanzar a la siguiente fase, favoreciendo la retroalimentación continua y la mejora del código.</w:t>
      </w:r>
    </w:p>
    <w:p w14:paraId="3711F136" w14:textId="77777777" w:rsidR="0074290E" w:rsidRPr="0074290E" w:rsidRDefault="0074290E" w:rsidP="0074290E">
      <w:p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t>De esta forma, la codificación adoptada combina las ventajas de ambos enfoques:</w:t>
      </w:r>
    </w:p>
    <w:p w14:paraId="465F6DBF" w14:textId="77777777" w:rsidR="0074290E" w:rsidRPr="0074290E" w:rsidRDefault="0074290E" w:rsidP="007429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t xml:space="preserve">Del </w:t>
      </w:r>
      <w:r w:rsidRPr="0074290E">
        <w:rPr>
          <w:rFonts w:ascii="Times New Roman" w:hAnsi="Times New Roman" w:cs="Times New Roman"/>
          <w:b/>
          <w:bCs/>
        </w:rPr>
        <w:t>modelo incremental</w:t>
      </w:r>
      <w:r w:rsidRPr="0074290E">
        <w:rPr>
          <w:rFonts w:ascii="Times New Roman" w:hAnsi="Times New Roman" w:cs="Times New Roman"/>
        </w:rPr>
        <w:t>, la posibilidad de entregar avances funcionales en etapas.</w:t>
      </w:r>
    </w:p>
    <w:p w14:paraId="56021D04" w14:textId="4D61AEBE" w:rsidR="0074290E" w:rsidRPr="0074290E" w:rsidRDefault="0074290E" w:rsidP="007429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t xml:space="preserve">Del </w:t>
      </w:r>
      <w:r w:rsidRPr="0074290E">
        <w:rPr>
          <w:rFonts w:ascii="Times New Roman" w:hAnsi="Times New Roman" w:cs="Times New Roman"/>
          <w:b/>
          <w:bCs/>
        </w:rPr>
        <w:t>modelo iterativo</w:t>
      </w:r>
      <w:r w:rsidRPr="0074290E">
        <w:rPr>
          <w:rFonts w:ascii="Times New Roman" w:hAnsi="Times New Roman" w:cs="Times New Roman"/>
        </w:rPr>
        <w:t>, la capacidad de refinar el sistema</w:t>
      </w:r>
      <w:r w:rsidR="00F27558">
        <w:rPr>
          <w:rFonts w:ascii="Times New Roman" w:hAnsi="Times New Roman" w:cs="Times New Roman"/>
        </w:rPr>
        <w:t>.</w:t>
      </w:r>
    </w:p>
    <w:p w14:paraId="2A1FFA1F" w14:textId="77777777" w:rsidR="0074290E" w:rsidRPr="0074290E" w:rsidRDefault="0074290E" w:rsidP="0074290E">
      <w:p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t xml:space="preserve">Esta metodología resulta especialmente adecuada para proyectos desarrollados con </w:t>
      </w:r>
      <w:r w:rsidRPr="0074290E">
        <w:rPr>
          <w:rFonts w:ascii="Times New Roman" w:hAnsi="Times New Roman" w:cs="Times New Roman"/>
          <w:b/>
          <w:bCs/>
        </w:rPr>
        <w:t>arquitectura MVC</w:t>
      </w:r>
      <w:r w:rsidRPr="0074290E">
        <w:rPr>
          <w:rFonts w:ascii="Times New Roman" w:hAnsi="Times New Roman" w:cs="Times New Roman"/>
        </w:rPr>
        <w:t>, ya que permite trabajar de manera ordenada y evolutiva sobre cada capa (modelo, vista y controlador) sin comprometer la estabilidad del sistema completo.</w:t>
      </w:r>
    </w:p>
    <w:p w14:paraId="07BB7852" w14:textId="3DC0A945" w:rsidR="0074290E" w:rsidRPr="0074290E" w:rsidRDefault="003B6BBE" w:rsidP="0074290E">
      <w:pPr>
        <w:rPr>
          <w:rFonts w:ascii="Times New Roman" w:hAnsi="Times New Roman" w:cs="Times New Roman"/>
          <w:b/>
          <w:bCs/>
          <w:i/>
          <w:iCs/>
        </w:rPr>
      </w:pPr>
      <w:r w:rsidRPr="0086157D">
        <w:rPr>
          <w:rFonts w:ascii="Times New Roman" w:hAnsi="Times New Roman" w:cs="Times New Roman"/>
          <w:b/>
          <w:bCs/>
          <w:i/>
          <w:iCs/>
        </w:rPr>
        <w:t xml:space="preserve">2. </w:t>
      </w:r>
      <w:r w:rsidR="0074290E" w:rsidRPr="0074290E">
        <w:rPr>
          <w:rFonts w:ascii="Times New Roman" w:hAnsi="Times New Roman" w:cs="Times New Roman"/>
          <w:b/>
          <w:bCs/>
          <w:i/>
          <w:iCs/>
        </w:rPr>
        <w:t>Documentación del Código y Buenas Prácticas</w:t>
      </w:r>
    </w:p>
    <w:p w14:paraId="3E0387B4" w14:textId="77777777" w:rsidR="0074290E" w:rsidRPr="0074290E" w:rsidRDefault="0074290E" w:rsidP="0074290E">
      <w:pPr>
        <w:rPr>
          <w:rFonts w:ascii="Times New Roman" w:hAnsi="Times New Roman" w:cs="Times New Roman"/>
          <w:b/>
          <w:bCs/>
        </w:rPr>
      </w:pPr>
      <w:r w:rsidRPr="0074290E">
        <w:rPr>
          <w:rFonts w:ascii="Times New Roman" w:hAnsi="Times New Roman" w:cs="Times New Roman"/>
          <w:b/>
          <w:bCs/>
        </w:rPr>
        <w:t>Documentación del código</w:t>
      </w:r>
    </w:p>
    <w:p w14:paraId="2879DAC9" w14:textId="77777777" w:rsidR="0074290E" w:rsidRPr="0074290E" w:rsidRDefault="0074290E" w:rsidP="0074290E">
      <w:p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t>Cada archivo y bloque funcional del proyecto fue acompañado por comentarios descriptivos que explican su propósito, funcionamiento y relación con otros módulos del sistema.</w:t>
      </w:r>
      <w:r w:rsidRPr="0074290E">
        <w:rPr>
          <w:rFonts w:ascii="Times New Roman" w:hAnsi="Times New Roman" w:cs="Times New Roman"/>
        </w:rPr>
        <w:br/>
        <w:t>La documentación se realizó siguiendo un formato estándar que incluye:</w:t>
      </w:r>
    </w:p>
    <w:p w14:paraId="65CB150D" w14:textId="77777777" w:rsidR="0074290E" w:rsidRPr="0074290E" w:rsidRDefault="0074290E" w:rsidP="007429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  <w:b/>
          <w:bCs/>
        </w:rPr>
        <w:t>Encabezado de archivo:</w:t>
      </w:r>
      <w:r w:rsidRPr="0074290E">
        <w:rPr>
          <w:rFonts w:ascii="Times New Roman" w:hAnsi="Times New Roman" w:cs="Times New Roman"/>
        </w:rPr>
        <w:t xml:space="preserve"> detalla el nombre del archivo, su ubicación dentro del proyecto, la fecha de creación o modificación y una breve descripción de su función.</w:t>
      </w:r>
    </w:p>
    <w:p w14:paraId="3AF3913A" w14:textId="77777777" w:rsidR="0074290E" w:rsidRPr="0074290E" w:rsidRDefault="0074290E" w:rsidP="007429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  <w:b/>
          <w:bCs/>
        </w:rPr>
        <w:t>Comentarios de funciones o métodos:</w:t>
      </w:r>
      <w:r w:rsidRPr="0074290E">
        <w:rPr>
          <w:rFonts w:ascii="Times New Roman" w:hAnsi="Times New Roman" w:cs="Times New Roman"/>
        </w:rPr>
        <w:t xml:space="preserve"> describen la finalidad, parámetros de entrada, valores de retorno y posibles errores o excepciones.</w:t>
      </w:r>
    </w:p>
    <w:p w14:paraId="2D17416D" w14:textId="77777777" w:rsidR="0074290E" w:rsidRPr="0074290E" w:rsidRDefault="0074290E" w:rsidP="007429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  <w:b/>
          <w:bCs/>
        </w:rPr>
        <w:t>Referencias cruzadas:</w:t>
      </w:r>
      <w:r w:rsidRPr="0074290E">
        <w:rPr>
          <w:rFonts w:ascii="Times New Roman" w:hAnsi="Times New Roman" w:cs="Times New Roman"/>
        </w:rPr>
        <w:t xml:space="preserve"> indican las dependencias entre módulos (por ejemplo, qué controlador utiliza un determinado modelo o vista).</w:t>
      </w:r>
    </w:p>
    <w:p w14:paraId="5EFFF04A" w14:textId="1FD9F88C" w:rsidR="0074290E" w:rsidRPr="0074290E" w:rsidRDefault="0074290E" w:rsidP="0074290E">
      <w:pPr>
        <w:rPr>
          <w:rFonts w:ascii="Times New Roman" w:hAnsi="Times New Roman" w:cs="Times New Roman"/>
          <w:b/>
          <w:bCs/>
          <w:i/>
          <w:iCs/>
        </w:rPr>
      </w:pPr>
      <w:r w:rsidRPr="0086157D">
        <w:rPr>
          <w:rFonts w:ascii="Times New Roman" w:hAnsi="Times New Roman" w:cs="Times New Roman"/>
          <w:b/>
          <w:bCs/>
          <w:i/>
          <w:iCs/>
        </w:rPr>
        <w:t xml:space="preserve">2. </w:t>
      </w:r>
      <w:r w:rsidRPr="0074290E">
        <w:rPr>
          <w:rFonts w:ascii="Times New Roman" w:hAnsi="Times New Roman" w:cs="Times New Roman"/>
          <w:b/>
          <w:bCs/>
          <w:i/>
          <w:iCs/>
        </w:rPr>
        <w:t>Documentación del Código y Buenas Prácticas</w:t>
      </w:r>
    </w:p>
    <w:p w14:paraId="1BB230D5" w14:textId="77777777" w:rsidR="0074290E" w:rsidRPr="0074290E" w:rsidRDefault="0074290E" w:rsidP="0074290E">
      <w:p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lastRenderedPageBreak/>
        <w:t xml:space="preserve">Durante el desarrollo del sistema se aplicaron principios de </w:t>
      </w:r>
      <w:r w:rsidRPr="0074290E">
        <w:rPr>
          <w:rFonts w:ascii="Times New Roman" w:hAnsi="Times New Roman" w:cs="Times New Roman"/>
          <w:b/>
          <w:bCs/>
        </w:rPr>
        <w:t>documentación técnica</w:t>
      </w:r>
      <w:r w:rsidRPr="0074290E">
        <w:rPr>
          <w:rFonts w:ascii="Times New Roman" w:hAnsi="Times New Roman" w:cs="Times New Roman"/>
        </w:rPr>
        <w:t xml:space="preserve"> y </w:t>
      </w:r>
      <w:r w:rsidRPr="0074290E">
        <w:rPr>
          <w:rFonts w:ascii="Times New Roman" w:hAnsi="Times New Roman" w:cs="Times New Roman"/>
          <w:b/>
          <w:bCs/>
        </w:rPr>
        <w:t>buenas prácticas de programación</w:t>
      </w:r>
      <w:r w:rsidRPr="0074290E">
        <w:rPr>
          <w:rFonts w:ascii="Times New Roman" w:hAnsi="Times New Roman" w:cs="Times New Roman"/>
        </w:rPr>
        <w:t xml:space="preserve"> con el objetivo de garantizar la legibilidad, mantenibilidad y escalabilidad del código.</w:t>
      </w:r>
    </w:p>
    <w:p w14:paraId="1E082F14" w14:textId="77777777" w:rsidR="0074290E" w:rsidRPr="0074290E" w:rsidRDefault="0074290E" w:rsidP="0074290E">
      <w:pPr>
        <w:rPr>
          <w:rFonts w:ascii="Times New Roman" w:hAnsi="Times New Roman" w:cs="Times New Roman"/>
          <w:b/>
          <w:bCs/>
        </w:rPr>
      </w:pPr>
      <w:r w:rsidRPr="0074290E">
        <w:rPr>
          <w:rFonts w:ascii="Times New Roman" w:hAnsi="Times New Roman" w:cs="Times New Roman"/>
          <w:b/>
          <w:bCs/>
        </w:rPr>
        <w:t>Documentación del código</w:t>
      </w:r>
    </w:p>
    <w:p w14:paraId="3B02C19F" w14:textId="77777777" w:rsidR="0074290E" w:rsidRPr="0074290E" w:rsidRDefault="0074290E" w:rsidP="0074290E">
      <w:p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t>Cada archivo y bloque funcional del proyecto fue acompañado por comentarios descriptivos que explican su propósito, funcionamiento y relación con otros módulos del sistema.</w:t>
      </w:r>
      <w:r w:rsidRPr="0074290E">
        <w:rPr>
          <w:rFonts w:ascii="Times New Roman" w:hAnsi="Times New Roman" w:cs="Times New Roman"/>
        </w:rPr>
        <w:br/>
        <w:t>La documentación se realizó siguiendo un formato estándar que incluye:</w:t>
      </w:r>
    </w:p>
    <w:p w14:paraId="73CAC2CE" w14:textId="77777777" w:rsidR="0074290E" w:rsidRPr="0074290E" w:rsidRDefault="0074290E" w:rsidP="007429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  <w:b/>
          <w:bCs/>
        </w:rPr>
        <w:t>Encabezado de archivo:</w:t>
      </w:r>
      <w:r w:rsidRPr="0074290E">
        <w:rPr>
          <w:rFonts w:ascii="Times New Roman" w:hAnsi="Times New Roman" w:cs="Times New Roman"/>
        </w:rPr>
        <w:t xml:space="preserve"> detalla el nombre del archivo, su ubicación dentro del proyecto, la fecha de creación o modificación y una breve descripción de su función.</w:t>
      </w:r>
    </w:p>
    <w:p w14:paraId="44A05511" w14:textId="77777777" w:rsidR="0074290E" w:rsidRPr="0074290E" w:rsidRDefault="0074290E" w:rsidP="007429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  <w:b/>
          <w:bCs/>
        </w:rPr>
        <w:t>Comentarios de funciones o métodos:</w:t>
      </w:r>
      <w:r w:rsidRPr="0074290E">
        <w:rPr>
          <w:rFonts w:ascii="Times New Roman" w:hAnsi="Times New Roman" w:cs="Times New Roman"/>
        </w:rPr>
        <w:t xml:space="preserve"> describen la finalidad, parámetros de entrada, valores de retorno y posibles errores o excepciones.</w:t>
      </w:r>
    </w:p>
    <w:p w14:paraId="55EC4D4F" w14:textId="77777777" w:rsidR="0074290E" w:rsidRPr="0074290E" w:rsidRDefault="0074290E" w:rsidP="007429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  <w:b/>
          <w:bCs/>
        </w:rPr>
        <w:t>Referencias cruzadas:</w:t>
      </w:r>
      <w:r w:rsidRPr="0074290E">
        <w:rPr>
          <w:rFonts w:ascii="Times New Roman" w:hAnsi="Times New Roman" w:cs="Times New Roman"/>
        </w:rPr>
        <w:t xml:space="preserve"> indican las dependencias entre módulos (por ejemplo, qué controlador utiliza un determinado modelo o vista).</w:t>
      </w:r>
    </w:p>
    <w:p w14:paraId="655EAB42" w14:textId="77777777" w:rsidR="0074290E" w:rsidRPr="0074290E" w:rsidRDefault="0074290E" w:rsidP="0074290E">
      <w:p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t>Este tipo de documentación permite que otros desarrolladores comprendan el funcionamiento del sistema sin necesidad de analizar el código en profundidad, facilitando el mantenimiento y futuras actualizaciones.</w:t>
      </w:r>
    </w:p>
    <w:p w14:paraId="7BDD01D4" w14:textId="4592A16E" w:rsidR="0074290E" w:rsidRPr="0074290E" w:rsidRDefault="0074290E" w:rsidP="0074290E">
      <w:pPr>
        <w:rPr>
          <w:rFonts w:ascii="Times New Roman" w:hAnsi="Times New Roman" w:cs="Times New Roman"/>
        </w:rPr>
      </w:pPr>
    </w:p>
    <w:p w14:paraId="689C0FB5" w14:textId="77777777" w:rsidR="0074290E" w:rsidRPr="0074290E" w:rsidRDefault="0074290E" w:rsidP="0074290E">
      <w:pPr>
        <w:rPr>
          <w:rFonts w:ascii="Times New Roman" w:hAnsi="Times New Roman" w:cs="Times New Roman"/>
          <w:b/>
          <w:bCs/>
        </w:rPr>
      </w:pPr>
      <w:r w:rsidRPr="0074290E">
        <w:rPr>
          <w:rFonts w:ascii="Times New Roman" w:hAnsi="Times New Roman" w:cs="Times New Roman"/>
          <w:b/>
          <w:bCs/>
        </w:rPr>
        <w:t>Buenas prácticas de programación</w:t>
      </w:r>
    </w:p>
    <w:p w14:paraId="46138FF6" w14:textId="77777777" w:rsidR="0074290E" w:rsidRPr="0074290E" w:rsidRDefault="0074290E" w:rsidP="0074290E">
      <w:p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t>Con el fin de asegurar la calidad del código, se aplicaron las siguientes buenas prácticas durante todo el proceso de desarrollo:</w:t>
      </w:r>
    </w:p>
    <w:p w14:paraId="778697D9" w14:textId="77777777" w:rsidR="0074290E" w:rsidRPr="0074290E" w:rsidRDefault="0074290E" w:rsidP="007429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  <w:b/>
          <w:bCs/>
        </w:rPr>
        <w:t>Uso de nombres descriptivos:</w:t>
      </w:r>
      <w:r w:rsidRPr="0074290E">
        <w:rPr>
          <w:rFonts w:ascii="Times New Roman" w:hAnsi="Times New Roman" w:cs="Times New Roman"/>
        </w:rPr>
        <w:t xml:space="preserve"> las variables, funciones y clases fueron nombradas de manera clara y coherente, reflejando su propósito dentro del sistema.</w:t>
      </w:r>
    </w:p>
    <w:p w14:paraId="017C449D" w14:textId="77777777" w:rsidR="0074290E" w:rsidRPr="0074290E" w:rsidRDefault="0074290E" w:rsidP="007429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  <w:b/>
          <w:bCs/>
        </w:rPr>
        <w:t>Indentación y formato uniforme:</w:t>
      </w:r>
      <w:r w:rsidRPr="0074290E">
        <w:rPr>
          <w:rFonts w:ascii="Times New Roman" w:hAnsi="Times New Roman" w:cs="Times New Roman"/>
        </w:rPr>
        <w:t xml:space="preserve"> se aplicaron reglas consistentes de sangría y espaciado para mejorar la legibilidad del código.</w:t>
      </w:r>
    </w:p>
    <w:p w14:paraId="1760FA5A" w14:textId="77777777" w:rsidR="0074290E" w:rsidRPr="0074290E" w:rsidRDefault="0074290E" w:rsidP="007429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  <w:b/>
          <w:bCs/>
        </w:rPr>
        <w:t>Modularidad:</w:t>
      </w:r>
      <w:r w:rsidRPr="0074290E">
        <w:rPr>
          <w:rFonts w:ascii="Times New Roman" w:hAnsi="Times New Roman" w:cs="Times New Roman"/>
        </w:rPr>
        <w:t xml:space="preserve"> el código se organizó en módulos y funciones reutilizables, evitando la duplicación y favoreciendo la separación de responsabilidades.</w:t>
      </w:r>
    </w:p>
    <w:p w14:paraId="7E7114D3" w14:textId="77777777" w:rsidR="0074290E" w:rsidRPr="0074290E" w:rsidRDefault="0074290E" w:rsidP="007429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  <w:b/>
          <w:bCs/>
        </w:rPr>
        <w:t>Validación de datos:</w:t>
      </w:r>
      <w:r w:rsidRPr="0074290E">
        <w:rPr>
          <w:rFonts w:ascii="Times New Roman" w:hAnsi="Times New Roman" w:cs="Times New Roman"/>
        </w:rPr>
        <w:t xml:space="preserve"> se implementaron controles de entrada para prevenir errores y mejorar la seguridad del sistema.</w:t>
      </w:r>
    </w:p>
    <w:p w14:paraId="5338EEF4" w14:textId="77777777" w:rsidR="0074290E" w:rsidRPr="0074290E" w:rsidRDefault="0074290E" w:rsidP="007429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  <w:b/>
          <w:bCs/>
        </w:rPr>
        <w:t>Comentarios claros y concisos:</w:t>
      </w:r>
      <w:r w:rsidRPr="0074290E">
        <w:rPr>
          <w:rFonts w:ascii="Times New Roman" w:hAnsi="Times New Roman" w:cs="Times New Roman"/>
        </w:rPr>
        <w:t xml:space="preserve"> se añadieron solo cuando eran necesarios para aclarar procesos complejos o decisiones de diseño.</w:t>
      </w:r>
    </w:p>
    <w:p w14:paraId="4A33F875" w14:textId="77777777" w:rsidR="0074290E" w:rsidRPr="0074290E" w:rsidRDefault="0074290E" w:rsidP="007429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  <w:b/>
          <w:bCs/>
        </w:rPr>
        <w:t>Gestión de versiones con Git:</w:t>
      </w:r>
      <w:r w:rsidRPr="0074290E">
        <w:rPr>
          <w:rFonts w:ascii="Times New Roman" w:hAnsi="Times New Roman" w:cs="Times New Roman"/>
        </w:rPr>
        <w:t xml:space="preserve"> cada cambio fue registrado y documentado en el repositorio, permitiendo llevar un historial de modificaciones y facilitar la colaboración.</w:t>
      </w:r>
    </w:p>
    <w:p w14:paraId="2013F976" w14:textId="0C4DEF53" w:rsidR="0074290E" w:rsidRPr="0074290E" w:rsidRDefault="0074290E" w:rsidP="007429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  <w:b/>
          <w:bCs/>
        </w:rPr>
        <w:lastRenderedPageBreak/>
        <w:t>Cumplimiento de estándares:</w:t>
      </w:r>
      <w:r w:rsidRPr="0074290E">
        <w:rPr>
          <w:rFonts w:ascii="Times New Roman" w:hAnsi="Times New Roman" w:cs="Times New Roman"/>
        </w:rPr>
        <w:t xml:space="preserve"> se respetaron las convenciones de codificación propias de cada lenguaje utilizado (HTML5, CSS3, JavaScript y PHP 8.3).</w:t>
      </w:r>
    </w:p>
    <w:p w14:paraId="3955F6E3" w14:textId="77777777" w:rsidR="0074290E" w:rsidRPr="0074290E" w:rsidRDefault="0074290E" w:rsidP="0074290E">
      <w:pPr>
        <w:rPr>
          <w:rFonts w:ascii="Times New Roman" w:hAnsi="Times New Roman" w:cs="Times New Roman"/>
        </w:rPr>
      </w:pPr>
      <w:r w:rsidRPr="0074290E">
        <w:rPr>
          <w:rFonts w:ascii="Times New Roman" w:hAnsi="Times New Roman" w:cs="Times New Roman"/>
        </w:rPr>
        <w:t>En conjunto, estas prácticas aseguran un código ordenado, comprensible y mantenible, contribuyendo a la calidad global del proyecto y facilitando su evolución futura.</w:t>
      </w:r>
    </w:p>
    <w:p w14:paraId="31DA8724" w14:textId="77777777" w:rsidR="0074290E" w:rsidRPr="0086157D" w:rsidRDefault="0074290E">
      <w:pPr>
        <w:rPr>
          <w:rFonts w:ascii="Times New Roman" w:hAnsi="Times New Roman" w:cs="Times New Roman"/>
        </w:rPr>
      </w:pPr>
    </w:p>
    <w:sectPr w:rsidR="0074290E" w:rsidRPr="0086157D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E081B" w14:textId="77777777" w:rsidR="00F045C2" w:rsidRDefault="00F045C2" w:rsidP="0086157D">
      <w:pPr>
        <w:spacing w:after="0" w:line="240" w:lineRule="auto"/>
      </w:pPr>
      <w:r>
        <w:separator/>
      </w:r>
    </w:p>
  </w:endnote>
  <w:endnote w:type="continuationSeparator" w:id="0">
    <w:p w14:paraId="0767EBD0" w14:textId="77777777" w:rsidR="00F045C2" w:rsidRDefault="00F045C2" w:rsidP="00861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9612428"/>
      <w:docPartObj>
        <w:docPartGallery w:val="Page Numbers (Bottom of Page)"/>
        <w:docPartUnique/>
      </w:docPartObj>
    </w:sdtPr>
    <w:sdtContent>
      <w:p w14:paraId="3DEA112B" w14:textId="7F160B9E" w:rsidR="0086157D" w:rsidRDefault="0086157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D79CE57" w14:textId="77777777" w:rsidR="0086157D" w:rsidRDefault="008615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62775" w14:textId="77777777" w:rsidR="00F045C2" w:rsidRDefault="00F045C2" w:rsidP="0086157D">
      <w:pPr>
        <w:spacing w:after="0" w:line="240" w:lineRule="auto"/>
      </w:pPr>
      <w:r>
        <w:separator/>
      </w:r>
    </w:p>
  </w:footnote>
  <w:footnote w:type="continuationSeparator" w:id="0">
    <w:p w14:paraId="694275C8" w14:textId="77777777" w:rsidR="00F045C2" w:rsidRDefault="00F045C2" w:rsidP="00861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7BAB4" w14:textId="3A2641F0" w:rsidR="0086157D" w:rsidRDefault="0086157D">
    <w:pPr>
      <w:pStyle w:val="Encabezado"/>
    </w:pPr>
    <w:r>
      <w:t>FCyT-UADER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7883"/>
    <w:multiLevelType w:val="multilevel"/>
    <w:tmpl w:val="318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6210C"/>
    <w:multiLevelType w:val="multilevel"/>
    <w:tmpl w:val="20B0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05C48"/>
    <w:multiLevelType w:val="multilevel"/>
    <w:tmpl w:val="0190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A7C6C"/>
    <w:multiLevelType w:val="multilevel"/>
    <w:tmpl w:val="2D2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104796">
    <w:abstractNumId w:val="3"/>
  </w:num>
  <w:num w:numId="2" w16cid:durableId="283461118">
    <w:abstractNumId w:val="0"/>
  </w:num>
  <w:num w:numId="3" w16cid:durableId="316343223">
    <w:abstractNumId w:val="1"/>
  </w:num>
  <w:num w:numId="4" w16cid:durableId="2138255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0E"/>
    <w:rsid w:val="003B6BBE"/>
    <w:rsid w:val="0074290E"/>
    <w:rsid w:val="0086157D"/>
    <w:rsid w:val="00954A02"/>
    <w:rsid w:val="00F045C2"/>
    <w:rsid w:val="00F2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4D155A"/>
  <w15:chartTrackingRefBased/>
  <w15:docId w15:val="{7BC00BC2-2E23-4709-864C-8242ECC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9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9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9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9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9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9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9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9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9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9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90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1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157D"/>
  </w:style>
  <w:style w:type="paragraph" w:styleId="Piedepgina">
    <w:name w:val="footer"/>
    <w:basedOn w:val="Normal"/>
    <w:link w:val="PiedepginaCar"/>
    <w:uiPriority w:val="99"/>
    <w:unhideWhenUsed/>
    <w:rsid w:val="00861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3</Pages>
  <Words>703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Montero</dc:creator>
  <cp:keywords/>
  <dc:description/>
  <cp:lastModifiedBy>Ximena Montero</cp:lastModifiedBy>
  <cp:revision>3</cp:revision>
  <dcterms:created xsi:type="dcterms:W3CDTF">2025-11-06T13:03:00Z</dcterms:created>
  <dcterms:modified xsi:type="dcterms:W3CDTF">2025-11-06T22:58:00Z</dcterms:modified>
</cp:coreProperties>
</file>