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0580F7" w14:textId="717A7955" w:rsidR="00673314" w:rsidRPr="00627CF0" w:rsidRDefault="00673314" w:rsidP="00673314">
      <w:pPr>
        <w:ind w:right="-1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Acacías, jueves 02 de Mayo de 2024</w:t>
      </w:r>
    </w:p>
    <w:p w14:paraId="0B314FDC" w14:textId="77777777" w:rsidR="00673314" w:rsidRPr="00627CF0" w:rsidRDefault="00673314" w:rsidP="00673314">
      <w:pPr>
        <w:jc w:val="right"/>
        <w:rPr>
          <w:b/>
          <w:sz w:val="22"/>
          <w:szCs w:val="22"/>
          <w:u w:val="single"/>
          <w:lang w:val="es-MX"/>
        </w:rPr>
      </w:pPr>
    </w:p>
    <w:p w14:paraId="7DD17360" w14:textId="77777777" w:rsidR="00673314" w:rsidRDefault="00673314" w:rsidP="00673314">
      <w:pPr>
        <w:jc w:val="right"/>
        <w:rPr>
          <w:b/>
          <w:sz w:val="22"/>
          <w:szCs w:val="22"/>
          <w:u w:val="single"/>
          <w:lang w:val="es-MX"/>
        </w:rPr>
      </w:pPr>
    </w:p>
    <w:p w14:paraId="3B06CA7F" w14:textId="77777777" w:rsidR="00673314" w:rsidRDefault="00673314" w:rsidP="00673314">
      <w:pPr>
        <w:jc w:val="right"/>
        <w:rPr>
          <w:b/>
          <w:sz w:val="22"/>
          <w:szCs w:val="22"/>
          <w:u w:val="single"/>
          <w:lang w:val="es-MX"/>
        </w:rPr>
      </w:pPr>
    </w:p>
    <w:p w14:paraId="4175CD12" w14:textId="383D9DA5" w:rsidR="00673314" w:rsidRPr="002406BF" w:rsidRDefault="00673314" w:rsidP="00673314">
      <w:pPr>
        <w:rPr>
          <w:rFonts w:ascii="Arial" w:hAnsi="Arial" w:cs="Arial"/>
          <w:sz w:val="22"/>
          <w:szCs w:val="22"/>
          <w:lang w:eastAsia="es-CO"/>
        </w:rPr>
      </w:pPr>
      <w:r>
        <w:rPr>
          <w:rFonts w:ascii="Arial" w:hAnsi="Arial" w:cs="Arial"/>
          <w:sz w:val="22"/>
          <w:szCs w:val="22"/>
          <w:lang w:eastAsia="es-CO"/>
        </w:rPr>
        <w:t>Señores</w:t>
      </w:r>
    </w:p>
    <w:p w14:paraId="721545B4" w14:textId="77777777" w:rsidR="00673314" w:rsidRDefault="00673314" w:rsidP="00673314">
      <w:pPr>
        <w:rPr>
          <w:rFonts w:ascii="Arial" w:hAnsi="Arial" w:cs="Arial"/>
          <w:b/>
          <w:sz w:val="22"/>
          <w:szCs w:val="22"/>
          <w:lang w:eastAsia="es-CO"/>
        </w:rPr>
      </w:pPr>
      <w:r w:rsidRPr="00673314">
        <w:rPr>
          <w:rFonts w:ascii="Arial" w:hAnsi="Arial" w:cs="Arial"/>
          <w:b/>
          <w:sz w:val="22"/>
          <w:szCs w:val="22"/>
          <w:lang w:eastAsia="es-CO"/>
        </w:rPr>
        <w:t>CONSORCIO INEMEC PYC</w:t>
      </w:r>
    </w:p>
    <w:p w14:paraId="3005F3A3" w14:textId="2C64A3E4" w:rsidR="00673314" w:rsidRPr="00673314" w:rsidRDefault="00673314" w:rsidP="00673314">
      <w:pPr>
        <w:rPr>
          <w:rFonts w:ascii="Arial" w:hAnsi="Arial" w:cs="Arial"/>
          <w:b/>
          <w:sz w:val="22"/>
          <w:szCs w:val="22"/>
          <w:lang w:eastAsia="es-CO"/>
        </w:rPr>
      </w:pPr>
      <w:r>
        <w:rPr>
          <w:rFonts w:ascii="Arial" w:hAnsi="Arial" w:cs="Arial"/>
          <w:b/>
          <w:sz w:val="22"/>
          <w:szCs w:val="22"/>
          <w:lang w:eastAsia="es-CO"/>
        </w:rPr>
        <w:t xml:space="preserve">Atn. </w:t>
      </w:r>
      <w:r>
        <w:rPr>
          <w:rFonts w:ascii="Arial" w:hAnsi="Arial" w:cs="Arial"/>
          <w:b/>
          <w:sz w:val="22"/>
          <w:szCs w:val="22"/>
          <w:lang w:eastAsia="es-CO"/>
        </w:rPr>
        <w:tab/>
      </w:r>
      <w:r w:rsidRPr="00673314">
        <w:rPr>
          <w:rFonts w:ascii="Arial" w:hAnsi="Arial" w:cs="Arial"/>
          <w:b/>
          <w:sz w:val="22"/>
          <w:szCs w:val="22"/>
          <w:lang w:eastAsia="es-CO"/>
        </w:rPr>
        <w:t>J</w:t>
      </w:r>
      <w:r>
        <w:rPr>
          <w:rFonts w:ascii="Arial" w:hAnsi="Arial" w:cs="Arial"/>
          <w:b/>
          <w:sz w:val="22"/>
          <w:szCs w:val="22"/>
          <w:lang w:eastAsia="es-CO"/>
        </w:rPr>
        <w:t>efferson</w:t>
      </w:r>
      <w:r w:rsidRPr="00673314">
        <w:rPr>
          <w:rFonts w:ascii="Arial" w:hAnsi="Arial" w:cs="Arial"/>
          <w:b/>
          <w:sz w:val="22"/>
          <w:szCs w:val="22"/>
          <w:lang w:eastAsia="es-CO"/>
        </w:rPr>
        <w:t xml:space="preserve"> L</w:t>
      </w:r>
      <w:r>
        <w:rPr>
          <w:rFonts w:ascii="Arial" w:hAnsi="Arial" w:cs="Arial"/>
          <w:b/>
          <w:sz w:val="22"/>
          <w:szCs w:val="22"/>
          <w:lang w:eastAsia="es-CO"/>
        </w:rPr>
        <w:t>opez</w:t>
      </w:r>
      <w:r w:rsidRPr="00673314">
        <w:rPr>
          <w:rFonts w:ascii="Arial" w:hAnsi="Arial" w:cs="Arial"/>
          <w:b/>
          <w:sz w:val="22"/>
          <w:szCs w:val="22"/>
          <w:lang w:eastAsia="es-CO"/>
        </w:rPr>
        <w:t xml:space="preserve"> L. </w:t>
      </w:r>
    </w:p>
    <w:p w14:paraId="16E51721" w14:textId="688AB592" w:rsidR="00673314" w:rsidRDefault="00673314" w:rsidP="00673314">
      <w:pPr>
        <w:ind w:firstLine="708"/>
        <w:rPr>
          <w:rFonts w:ascii="Arial" w:hAnsi="Arial" w:cs="Arial"/>
          <w:b/>
          <w:sz w:val="22"/>
          <w:szCs w:val="22"/>
          <w:lang w:eastAsia="es-CO"/>
        </w:rPr>
      </w:pPr>
      <w:r w:rsidRPr="00673314">
        <w:rPr>
          <w:rFonts w:ascii="Arial" w:hAnsi="Arial" w:cs="Arial"/>
          <w:b/>
          <w:sz w:val="22"/>
          <w:szCs w:val="22"/>
          <w:lang w:eastAsia="es-CO"/>
        </w:rPr>
        <w:t>José Yamid Aponte Osorio</w:t>
      </w:r>
    </w:p>
    <w:p w14:paraId="0A4733CB" w14:textId="77777777" w:rsidR="00673314" w:rsidRPr="00673314" w:rsidRDefault="00673314" w:rsidP="00673314">
      <w:pPr>
        <w:rPr>
          <w:rFonts w:ascii="Arial" w:hAnsi="Arial" w:cs="Arial"/>
          <w:sz w:val="22"/>
          <w:szCs w:val="22"/>
          <w:lang w:eastAsia="es-CO"/>
        </w:rPr>
      </w:pPr>
      <w:r w:rsidRPr="00673314">
        <w:rPr>
          <w:rFonts w:ascii="Arial" w:hAnsi="Arial" w:cs="Arial"/>
          <w:sz w:val="22"/>
          <w:szCs w:val="22"/>
          <w:lang w:eastAsia="es-CO"/>
        </w:rPr>
        <w:t xml:space="preserve">Calle 12 No 11-45. Barrio Los Fundadores. </w:t>
      </w:r>
    </w:p>
    <w:p w14:paraId="321C7DA4" w14:textId="689A9D4E" w:rsidR="00673314" w:rsidRPr="002406BF" w:rsidRDefault="00673314" w:rsidP="00673314">
      <w:pPr>
        <w:rPr>
          <w:rFonts w:ascii="Arial" w:hAnsi="Arial" w:cs="Arial"/>
          <w:sz w:val="22"/>
          <w:szCs w:val="22"/>
        </w:rPr>
      </w:pPr>
      <w:r w:rsidRPr="00673314">
        <w:rPr>
          <w:rFonts w:ascii="Arial" w:hAnsi="Arial" w:cs="Arial"/>
          <w:sz w:val="22"/>
          <w:szCs w:val="22"/>
          <w:lang w:eastAsia="es-CO"/>
        </w:rPr>
        <w:t>Guamal, Meta, Colombia</w:t>
      </w:r>
      <w:r w:rsidRPr="00673314">
        <w:rPr>
          <w:rFonts w:ascii="Arial" w:hAnsi="Arial" w:cs="Arial"/>
          <w:sz w:val="22"/>
          <w:szCs w:val="22"/>
          <w:lang w:eastAsia="es-CO"/>
        </w:rPr>
        <w:br/>
      </w:r>
    </w:p>
    <w:p w14:paraId="0A0CD1ED" w14:textId="77777777" w:rsidR="00673314" w:rsidRDefault="00673314" w:rsidP="00673314">
      <w:pPr>
        <w:jc w:val="right"/>
        <w:rPr>
          <w:b/>
          <w:sz w:val="22"/>
          <w:szCs w:val="22"/>
          <w:u w:val="single"/>
          <w:lang w:val="es-MX"/>
        </w:rPr>
      </w:pPr>
    </w:p>
    <w:p w14:paraId="28DE204E" w14:textId="77777777" w:rsidR="00673314" w:rsidRDefault="00673314" w:rsidP="00673314">
      <w:pPr>
        <w:rPr>
          <w:rFonts w:ascii="Arial" w:hAnsi="Arial" w:cs="Arial"/>
          <w:sz w:val="22"/>
          <w:szCs w:val="22"/>
        </w:rPr>
      </w:pPr>
    </w:p>
    <w:p w14:paraId="6C8A1472" w14:textId="3DD645C5" w:rsidR="00673314" w:rsidRDefault="00673314" w:rsidP="00673314">
      <w:pPr>
        <w:ind w:left="1410" w:hanging="1410"/>
        <w:jc w:val="both"/>
        <w:rPr>
          <w:rFonts w:ascii="Arial" w:hAnsi="Arial" w:cs="Arial"/>
          <w:b/>
          <w:sz w:val="22"/>
          <w:szCs w:val="22"/>
          <w:lang w:val="es-MX"/>
        </w:rPr>
      </w:pPr>
      <w:r w:rsidRPr="00627CF0">
        <w:rPr>
          <w:rFonts w:ascii="Arial" w:hAnsi="Arial" w:cs="Arial"/>
          <w:b/>
          <w:sz w:val="22"/>
          <w:szCs w:val="22"/>
          <w:lang w:val="es-MX"/>
        </w:rPr>
        <w:t xml:space="preserve">Asunto: </w:t>
      </w:r>
      <w:r>
        <w:rPr>
          <w:rFonts w:ascii="Arial" w:hAnsi="Arial" w:cs="Arial"/>
          <w:b/>
          <w:sz w:val="22"/>
          <w:szCs w:val="22"/>
          <w:lang w:val="es-MX"/>
        </w:rPr>
        <w:tab/>
        <w:t xml:space="preserve">Consulta sobre la aparición de grietas en el grout epóxico chockfast red </w:t>
      </w:r>
      <w:bookmarkStart w:id="1" w:name="_Hlk165561521"/>
      <w:r>
        <w:rPr>
          <w:rFonts w:ascii="Arial" w:hAnsi="Arial" w:cs="Arial"/>
          <w:b/>
          <w:sz w:val="22"/>
          <w:szCs w:val="22"/>
          <w:lang w:val="es-MX"/>
        </w:rPr>
        <w:t>del sistema de bombeo de agua marca ALKHORAYEF del cluster 41 de ECOPETROL S.A.</w:t>
      </w:r>
      <w:bookmarkEnd w:id="1"/>
    </w:p>
    <w:p w14:paraId="083F3787" w14:textId="77777777" w:rsidR="00673314" w:rsidRDefault="00673314" w:rsidP="00673314">
      <w:pPr>
        <w:ind w:left="1410" w:hanging="1410"/>
        <w:jc w:val="both"/>
        <w:rPr>
          <w:rFonts w:ascii="Arial" w:hAnsi="Arial" w:cs="Arial"/>
          <w:b/>
          <w:sz w:val="22"/>
          <w:szCs w:val="22"/>
          <w:lang w:val="es-MX"/>
        </w:rPr>
      </w:pPr>
    </w:p>
    <w:p w14:paraId="7C41EEE9" w14:textId="77777777" w:rsidR="00673314" w:rsidRPr="00627CF0" w:rsidRDefault="00673314" w:rsidP="00673314">
      <w:pPr>
        <w:ind w:left="1410" w:hanging="1410"/>
        <w:jc w:val="both"/>
        <w:rPr>
          <w:rFonts w:ascii="Arial" w:hAnsi="Arial" w:cs="Arial"/>
          <w:b/>
          <w:sz w:val="22"/>
          <w:szCs w:val="22"/>
          <w:u w:val="single"/>
          <w:lang w:val="es-MX"/>
        </w:rPr>
      </w:pPr>
    </w:p>
    <w:p w14:paraId="08775BAE" w14:textId="2E911B0F" w:rsidR="00673314" w:rsidRPr="00480AAE" w:rsidRDefault="00673314" w:rsidP="006733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Señores</w:t>
      </w:r>
      <w:r w:rsidRPr="00480AAE">
        <w:rPr>
          <w:rFonts w:ascii="Arial" w:hAnsi="Arial" w:cs="Arial"/>
          <w:sz w:val="22"/>
          <w:szCs w:val="22"/>
        </w:rPr>
        <w:t>:</w:t>
      </w:r>
    </w:p>
    <w:p w14:paraId="6604DF93" w14:textId="77777777" w:rsidR="00673314" w:rsidRPr="00480AAE" w:rsidRDefault="00673314" w:rsidP="00673314">
      <w:pPr>
        <w:autoSpaceDE w:val="0"/>
        <w:autoSpaceDN w:val="0"/>
        <w:adjustRightInd w:val="0"/>
        <w:rPr>
          <w:rFonts w:ascii="Arial" w:hAnsi="Arial" w:cs="Arial"/>
          <w:color w:val="000000"/>
          <w:lang w:eastAsia="es-CO"/>
        </w:rPr>
      </w:pPr>
    </w:p>
    <w:p w14:paraId="3C01DDA1" w14:textId="0400B3A6" w:rsidR="00673314" w:rsidRDefault="00673314" w:rsidP="0067331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eastAsia="es-CO"/>
        </w:rPr>
      </w:pPr>
      <w:r w:rsidRPr="00480AAE">
        <w:rPr>
          <w:rFonts w:ascii="Arial" w:hAnsi="Arial" w:cs="Arial"/>
          <w:sz w:val="22"/>
          <w:szCs w:val="22"/>
          <w:lang w:eastAsia="es-CO"/>
        </w:rPr>
        <w:t xml:space="preserve">Por medio de este documento se presenta respuesta formal a su consulta, aparición de grietas en el grout epóxico chockfast red </w:t>
      </w:r>
      <w:r w:rsidRPr="00673314">
        <w:rPr>
          <w:rFonts w:ascii="Arial" w:hAnsi="Arial" w:cs="Arial"/>
          <w:sz w:val="22"/>
          <w:szCs w:val="22"/>
          <w:lang w:eastAsia="es-CO"/>
        </w:rPr>
        <w:t>del sistema de bombeo de agua marca ALKHORAYEF del cluster 41 de ECOPETROL S.A.</w:t>
      </w:r>
    </w:p>
    <w:p w14:paraId="43FD1DCF" w14:textId="77777777" w:rsidR="00673314" w:rsidRPr="00480AAE" w:rsidRDefault="00673314" w:rsidP="00673314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lang w:eastAsia="es-CO"/>
        </w:rPr>
      </w:pPr>
    </w:p>
    <w:p w14:paraId="22C52121" w14:textId="3FDB9F8C" w:rsidR="007844E7" w:rsidRPr="00673314" w:rsidRDefault="00673314" w:rsidP="00673314">
      <w:pPr>
        <w:numPr>
          <w:ilvl w:val="0"/>
          <w:numId w:val="18"/>
        </w:numPr>
        <w:rPr>
          <w:rFonts w:ascii="Arial" w:hAnsi="Arial" w:cs="Arial"/>
          <w:b/>
          <w:bCs/>
          <w:sz w:val="22"/>
          <w:szCs w:val="22"/>
          <w:lang w:eastAsia="es-CO"/>
        </w:rPr>
      </w:pPr>
      <w:r>
        <w:rPr>
          <w:rFonts w:ascii="Arial" w:hAnsi="Arial" w:cs="Arial"/>
          <w:b/>
          <w:bCs/>
          <w:sz w:val="22"/>
          <w:szCs w:val="22"/>
          <w:lang w:eastAsia="es-CO"/>
        </w:rPr>
        <w:t>Algunas fotografías</w:t>
      </w:r>
      <w:r w:rsidRPr="00322BCC">
        <w:rPr>
          <w:rFonts w:ascii="Arial" w:hAnsi="Arial" w:cs="Arial"/>
          <w:b/>
          <w:bCs/>
          <w:sz w:val="22"/>
          <w:szCs w:val="22"/>
          <w:lang w:eastAsia="es-CO"/>
        </w:rPr>
        <w:t xml:space="preserve"> de grout epóxico</w:t>
      </w:r>
      <w:r w:rsidR="00C606F7">
        <w:rPr>
          <w:rFonts w:ascii="Arial" w:hAnsi="Arial" w:cs="Arial"/>
          <w:b/>
          <w:bCs/>
          <w:sz w:val="22"/>
          <w:szCs w:val="22"/>
          <w:lang w:eastAsia="es-CO"/>
        </w:rPr>
        <w:t xml:space="preserve"> con grietas</w:t>
      </w:r>
      <w:r w:rsidR="0028137C" w:rsidRPr="00673314">
        <w:rPr>
          <w:rFonts w:ascii="Arial" w:hAnsi="Arial" w:cs="Arial"/>
          <w:lang w:val="es-ES"/>
        </w:rPr>
        <w:t xml:space="preserve">:      </w:t>
      </w:r>
    </w:p>
    <w:p w14:paraId="77631E66" w14:textId="1F5D45AD" w:rsidR="00C606F7" w:rsidRDefault="004E6F58" w:rsidP="00C606F7">
      <w:pPr>
        <w:pStyle w:val="NormalWeb"/>
        <w:rPr>
          <w:noProof/>
        </w:rPr>
      </w:pPr>
      <w:r w:rsidRPr="004E6F58">
        <w:rPr>
          <w:rFonts w:ascii="Arial" w:hAnsi="Arial" w:cs="Arial"/>
          <w:noProof/>
          <w:lang w:val="es-ES"/>
        </w:rPr>
        <w:drawing>
          <wp:inline distT="0" distB="0" distL="0" distR="0" wp14:anchorId="41538B90" wp14:editId="56F26497">
            <wp:extent cx="2894205" cy="1620000"/>
            <wp:effectExtent l="0" t="0" r="1905" b="0"/>
            <wp:docPr id="1055261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4205" cy="1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137C" w:rsidRPr="004E6F58">
        <w:rPr>
          <w:rFonts w:ascii="Arial" w:hAnsi="Arial" w:cs="Arial"/>
          <w:lang w:val="es-ES"/>
        </w:rPr>
        <w:t xml:space="preserve"> </w:t>
      </w:r>
      <w:r w:rsidR="00C606F7">
        <w:rPr>
          <w:noProof/>
        </w:rPr>
        <w:t xml:space="preserve"> </w:t>
      </w:r>
      <w:r w:rsidR="00C606F7">
        <w:rPr>
          <w:noProof/>
        </w:rPr>
        <w:drawing>
          <wp:inline distT="0" distB="0" distL="0" distR="0" wp14:anchorId="122D8565" wp14:editId="110950A2">
            <wp:extent cx="2598420" cy="1619777"/>
            <wp:effectExtent l="0" t="0" r="0" b="0"/>
            <wp:docPr id="17760322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16" r="49898" b="19626"/>
                    <a:stretch/>
                  </pic:blipFill>
                  <pic:spPr bwMode="auto">
                    <a:xfrm>
                      <a:off x="0" y="0"/>
                      <a:ext cx="2608096" cy="1625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91A741" w14:textId="384063B3" w:rsidR="00C606F7" w:rsidRDefault="00C606F7" w:rsidP="00C606F7">
      <w:pPr>
        <w:pStyle w:val="NormalWeb"/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35AF7639" wp14:editId="214F449A">
            <wp:extent cx="2900995" cy="1368000"/>
            <wp:effectExtent l="0" t="0" r="0" b="3810"/>
            <wp:docPr id="87180518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47"/>
                    <a:stretch/>
                  </pic:blipFill>
                  <pic:spPr bwMode="auto">
                    <a:xfrm>
                      <a:off x="0" y="0"/>
                      <a:ext cx="2900995" cy="13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  <w:r w:rsidR="00AE0AE6">
        <w:rPr>
          <w:rFonts w:ascii="Arial" w:hAnsi="Arial" w:cs="Arial"/>
          <w:b/>
          <w:bCs/>
          <w:noProof/>
          <w:sz w:val="22"/>
          <w:szCs w:val="22"/>
        </w:rPr>
        <w:drawing>
          <wp:inline distT="0" distB="0" distL="0" distR="0" wp14:anchorId="36CDBCCE" wp14:editId="03BA881E">
            <wp:extent cx="2598420" cy="1367790"/>
            <wp:effectExtent l="0" t="0" r="0" b="3810"/>
            <wp:docPr id="2122023126" name="Imagen 7" descr="Imagen que contiene exterior, edificio, coche, banque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23126" name="Imagen 7" descr="Imagen que contiene exterior, edificio, coche, banque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770" cy="1375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010E8" w14:textId="184666E3" w:rsidR="0028137C" w:rsidRPr="00C606F7" w:rsidRDefault="00C606F7" w:rsidP="00C606F7">
      <w:pPr>
        <w:numPr>
          <w:ilvl w:val="0"/>
          <w:numId w:val="18"/>
        </w:numPr>
        <w:rPr>
          <w:rFonts w:ascii="Arial" w:hAnsi="Arial" w:cs="Arial"/>
          <w:b/>
          <w:bCs/>
          <w:sz w:val="22"/>
          <w:szCs w:val="22"/>
          <w:lang w:eastAsia="es-CO"/>
        </w:rPr>
      </w:pPr>
      <w:r>
        <w:rPr>
          <w:rFonts w:ascii="Arial" w:hAnsi="Arial" w:cs="Arial"/>
          <w:b/>
          <w:bCs/>
          <w:sz w:val="22"/>
          <w:szCs w:val="22"/>
          <w:lang w:eastAsia="es-CO"/>
        </w:rPr>
        <w:lastRenderedPageBreak/>
        <w:t>Grietas verticales en el grout epóxico en el sistema del cluster 41</w:t>
      </w:r>
      <w:r w:rsidR="0028137C" w:rsidRPr="00C606F7">
        <w:rPr>
          <w:rFonts w:ascii="Arial" w:hAnsi="Arial" w:cs="Arial"/>
          <w:b/>
          <w:lang w:val="es-ES"/>
        </w:rPr>
        <w:t>:</w:t>
      </w:r>
    </w:p>
    <w:p w14:paraId="07821A5E" w14:textId="77777777" w:rsidR="007844E7" w:rsidRPr="006B40B1" w:rsidRDefault="007844E7" w:rsidP="007844E7">
      <w:pPr>
        <w:pStyle w:val="Prrafodelista"/>
        <w:tabs>
          <w:tab w:val="center" w:pos="709"/>
        </w:tabs>
        <w:ind w:left="360"/>
        <w:jc w:val="both"/>
        <w:rPr>
          <w:rFonts w:ascii="Arial" w:hAnsi="Arial" w:cs="Arial"/>
          <w:b/>
          <w:lang w:val="es-ES"/>
        </w:rPr>
      </w:pPr>
    </w:p>
    <w:p w14:paraId="40B2FE01" w14:textId="78CF125A" w:rsidR="0028137C" w:rsidRDefault="00AE0AE6" w:rsidP="0028137C">
      <w:pPr>
        <w:tabs>
          <w:tab w:val="center" w:pos="709"/>
        </w:tabs>
        <w:rPr>
          <w:rFonts w:ascii="Arial" w:hAnsi="Arial" w:cs="Arial"/>
          <w:b/>
          <w:lang w:val="es-ES"/>
        </w:rPr>
      </w:pPr>
      <w:r>
        <w:rPr>
          <w:noProof/>
        </w:rPr>
        <w:drawing>
          <wp:inline distT="0" distB="0" distL="0" distR="0" wp14:anchorId="3ED3F414" wp14:editId="3B2C35E8">
            <wp:extent cx="2752207" cy="1548000"/>
            <wp:effectExtent l="0" t="0" r="0" b="0"/>
            <wp:docPr id="1084247580" name="Imagen 8" descr="Imagen que contiene edificio, exterior, caja, pizz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47580" name="Imagen 8" descr="Imagen que contiene edificio, exterior, caja, pizz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207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lang w:val="es-ES"/>
        </w:rPr>
        <w:t xml:space="preserve">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3DF4B6D" wp14:editId="391BB6B3">
            <wp:extent cx="2752207" cy="1548000"/>
            <wp:effectExtent l="0" t="0" r="0" b="0"/>
            <wp:docPr id="1900258368" name="Imagen 9" descr="Imagen que contiene exterior, edificio, coche, banque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58368" name="Imagen 9" descr="Imagen que contiene exterior, edificio, coche, banque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207" cy="15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415A1" w14:textId="77777777" w:rsidR="00AE0AE6" w:rsidRDefault="00AE0AE6" w:rsidP="0028137C">
      <w:pPr>
        <w:tabs>
          <w:tab w:val="center" w:pos="709"/>
        </w:tabs>
        <w:rPr>
          <w:rFonts w:ascii="Arial" w:hAnsi="Arial" w:cs="Arial"/>
          <w:b/>
          <w:lang w:val="es-ES"/>
        </w:rPr>
      </w:pPr>
    </w:p>
    <w:p w14:paraId="1BB1B33D" w14:textId="7894111F" w:rsidR="00AE0AE6" w:rsidRDefault="00AE0AE6" w:rsidP="0028137C">
      <w:pPr>
        <w:tabs>
          <w:tab w:val="center" w:pos="709"/>
        </w:tabs>
        <w:rPr>
          <w:rFonts w:ascii="Arial" w:hAnsi="Arial" w:cs="Arial"/>
          <w:b/>
          <w:lang w:val="es-ES"/>
        </w:rPr>
      </w:pPr>
      <w:r>
        <w:rPr>
          <w:noProof/>
        </w:rPr>
        <w:drawing>
          <wp:inline distT="0" distB="0" distL="0" distR="0" wp14:anchorId="2D29C1EE" wp14:editId="6952D788">
            <wp:extent cx="1241316" cy="1668780"/>
            <wp:effectExtent l="0" t="0" r="0" b="7620"/>
            <wp:docPr id="180024880" name="Imagen 10" descr="Imagen que contiene lavabo, azul, pues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24880" name="Imagen 10" descr="Imagen que contiene lavabo, azul, pues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07"/>
                    <a:stretch/>
                  </pic:blipFill>
                  <pic:spPr bwMode="auto">
                    <a:xfrm>
                      <a:off x="0" y="0"/>
                      <a:ext cx="1243541" cy="1671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lang w:val="es-ES"/>
        </w:rPr>
        <w:t xml:space="preserve">  </w:t>
      </w:r>
      <w:r>
        <w:rPr>
          <w:noProof/>
        </w:rPr>
        <w:drawing>
          <wp:inline distT="0" distB="0" distL="0" distR="0" wp14:anchorId="7517D2B3" wp14:editId="0A39DFFE">
            <wp:extent cx="1203822" cy="1670400"/>
            <wp:effectExtent l="0" t="0" r="0" b="6350"/>
            <wp:docPr id="38807239" name="Imagen 11" descr="Imagen que contiene edificio, piso, ladrillo, pues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7239" name="Imagen 11" descr="Imagen que contiene edificio, piso, ladrillo, pues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72" b="9627"/>
                    <a:stretch/>
                  </pic:blipFill>
                  <pic:spPr bwMode="auto">
                    <a:xfrm>
                      <a:off x="0" y="0"/>
                      <a:ext cx="1203822" cy="16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lang w:val="es-ES"/>
        </w:rPr>
        <w:t xml:space="preserve">  </w:t>
      </w:r>
      <w:r>
        <w:rPr>
          <w:noProof/>
        </w:rPr>
        <w:drawing>
          <wp:inline distT="0" distB="0" distL="0" distR="0" wp14:anchorId="3BF6587B" wp14:editId="7C71F761">
            <wp:extent cx="2928066" cy="1670400"/>
            <wp:effectExtent l="0" t="0" r="5715" b="6350"/>
            <wp:docPr id="1353292207" name="Imagen 12" descr="Imagen que contiene edificio, pequeño, banqueta, av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92207" name="Imagen 12" descr="Imagen que contiene edificio, pequeño, banqueta, avión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5"/>
                    <a:stretch/>
                  </pic:blipFill>
                  <pic:spPr bwMode="auto">
                    <a:xfrm>
                      <a:off x="0" y="0"/>
                      <a:ext cx="2928066" cy="16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30AE74" w14:textId="77777777" w:rsidR="00AE0AE6" w:rsidRDefault="00AE0AE6" w:rsidP="0028137C">
      <w:pPr>
        <w:tabs>
          <w:tab w:val="center" w:pos="709"/>
        </w:tabs>
        <w:rPr>
          <w:rFonts w:ascii="Arial" w:hAnsi="Arial" w:cs="Arial"/>
          <w:b/>
          <w:lang w:val="es-ES"/>
        </w:rPr>
      </w:pPr>
    </w:p>
    <w:p w14:paraId="4131EAF3" w14:textId="2269EAC7" w:rsidR="00AE0AE6" w:rsidRDefault="00AE0AE6" w:rsidP="00AE0AE6">
      <w:pPr>
        <w:jc w:val="both"/>
        <w:rPr>
          <w:rFonts w:ascii="Arial" w:hAnsi="Arial" w:cs="Arial"/>
          <w:sz w:val="22"/>
          <w:szCs w:val="22"/>
          <w:lang w:eastAsia="es-CO"/>
        </w:rPr>
      </w:pPr>
      <w:r>
        <w:rPr>
          <w:rFonts w:ascii="Arial" w:hAnsi="Arial" w:cs="Arial"/>
          <w:sz w:val="22"/>
          <w:szCs w:val="22"/>
          <w:lang w:eastAsia="es-CO"/>
        </w:rPr>
        <w:t>De las imágenes anteriormente compartidas y de la inspección realizada se puede deducir que todas las grietas son verticales y en su gran mayoría se presentan en áreas libres del sistema sin carga, no se evidencian grietas horizontales, desprendimiento de grout y levantamiento de borde permitiendo concluir que no afectan la integridad y confiabilidad operativa del equipo de bombeo.</w:t>
      </w:r>
    </w:p>
    <w:p w14:paraId="19712204" w14:textId="77777777" w:rsidR="00AE0AE6" w:rsidRDefault="00AE0AE6" w:rsidP="00AE0AE6">
      <w:pPr>
        <w:jc w:val="both"/>
        <w:rPr>
          <w:rFonts w:ascii="Arial" w:hAnsi="Arial" w:cs="Arial"/>
          <w:sz w:val="22"/>
          <w:szCs w:val="22"/>
          <w:lang w:eastAsia="es-CO"/>
        </w:rPr>
      </w:pPr>
    </w:p>
    <w:p w14:paraId="1B082B68" w14:textId="67C005FC" w:rsidR="00AE0AE6" w:rsidRDefault="00AE0AE6" w:rsidP="00AE0AE6">
      <w:pPr>
        <w:jc w:val="both"/>
        <w:rPr>
          <w:rFonts w:ascii="Arial" w:hAnsi="Arial" w:cs="Arial"/>
          <w:sz w:val="22"/>
          <w:szCs w:val="22"/>
          <w:lang w:eastAsia="es-CO"/>
        </w:rPr>
      </w:pPr>
      <w:r>
        <w:rPr>
          <w:rFonts w:ascii="Arial" w:hAnsi="Arial" w:cs="Arial"/>
          <w:sz w:val="22"/>
          <w:szCs w:val="22"/>
          <w:lang w:eastAsia="es-CO"/>
        </w:rPr>
        <w:t>Las grietas verticales (</w:t>
      </w:r>
      <w:r w:rsidR="00177F77" w:rsidRPr="00177F77">
        <w:rPr>
          <w:rFonts w:ascii="Arial" w:hAnsi="Arial" w:cs="Arial"/>
          <w:sz w:val="22"/>
          <w:szCs w:val="22"/>
          <w:lang w:eastAsia="es-CO"/>
        </w:rPr>
        <w:t>Machinery Grouting Installation Design Requirements</w:t>
      </w:r>
      <w:r w:rsidR="00177F77">
        <w:rPr>
          <w:rFonts w:ascii="Arial" w:hAnsi="Arial" w:cs="Arial"/>
          <w:sz w:val="22"/>
          <w:szCs w:val="22"/>
          <w:lang w:eastAsia="es-CO"/>
        </w:rPr>
        <w:t xml:space="preserve"> </w:t>
      </w:r>
      <w:r>
        <w:rPr>
          <w:rFonts w:ascii="Arial" w:hAnsi="Arial" w:cs="Arial"/>
          <w:sz w:val="22"/>
          <w:szCs w:val="22"/>
          <w:lang w:eastAsia="es-CO"/>
        </w:rPr>
        <w:t>API686):</w:t>
      </w:r>
    </w:p>
    <w:p w14:paraId="4C262F9C" w14:textId="3B7BB333" w:rsidR="00AE0AE6" w:rsidRDefault="00AE0AE6" w:rsidP="00AE0AE6">
      <w:pPr>
        <w:numPr>
          <w:ilvl w:val="0"/>
          <w:numId w:val="22"/>
        </w:numPr>
        <w:autoSpaceDE w:val="0"/>
        <w:autoSpaceDN w:val="0"/>
        <w:adjustRightInd w:val="0"/>
        <w:ind w:left="567" w:hanging="283"/>
        <w:jc w:val="both"/>
        <w:rPr>
          <w:rFonts w:ascii="Arial" w:hAnsi="Arial" w:cs="Arial"/>
          <w:sz w:val="22"/>
          <w:szCs w:val="22"/>
          <w:lang w:eastAsia="es-CO"/>
        </w:rPr>
      </w:pPr>
      <w:r>
        <w:rPr>
          <w:rFonts w:ascii="Arial" w:hAnsi="Arial" w:cs="Arial"/>
          <w:sz w:val="22"/>
          <w:szCs w:val="22"/>
          <w:lang w:eastAsia="es-CO"/>
        </w:rPr>
        <w:t>Las grietas verticales no reducen la integridad estructural del</w:t>
      </w:r>
      <w:r w:rsidR="00177F77">
        <w:rPr>
          <w:rFonts w:ascii="Arial" w:hAnsi="Arial" w:cs="Arial"/>
          <w:sz w:val="22"/>
          <w:szCs w:val="22"/>
          <w:lang w:eastAsia="es-CO"/>
        </w:rPr>
        <w:t xml:space="preserve"> grout epoxico</w:t>
      </w:r>
      <w:r>
        <w:rPr>
          <w:rFonts w:ascii="Arial" w:hAnsi="Arial" w:cs="Arial"/>
          <w:sz w:val="22"/>
          <w:szCs w:val="22"/>
          <w:lang w:eastAsia="es-CO"/>
        </w:rPr>
        <w:t xml:space="preserve"> o su habilidad para mantener una alineación precisa.</w:t>
      </w:r>
    </w:p>
    <w:p w14:paraId="63C16A31" w14:textId="395A3E09" w:rsidR="00AE0AE6" w:rsidRDefault="00AE0AE6" w:rsidP="00AE0AE6">
      <w:pPr>
        <w:numPr>
          <w:ilvl w:val="0"/>
          <w:numId w:val="22"/>
        </w:numPr>
        <w:autoSpaceDE w:val="0"/>
        <w:autoSpaceDN w:val="0"/>
        <w:adjustRightInd w:val="0"/>
        <w:ind w:left="567" w:hanging="283"/>
        <w:jc w:val="both"/>
        <w:rPr>
          <w:rFonts w:ascii="Arial" w:hAnsi="Arial" w:cs="Arial"/>
          <w:sz w:val="22"/>
          <w:szCs w:val="22"/>
          <w:lang w:eastAsia="es-CO"/>
        </w:rPr>
      </w:pPr>
      <w:r>
        <w:rPr>
          <w:rFonts w:ascii="Arial" w:hAnsi="Arial" w:cs="Arial"/>
          <w:sz w:val="22"/>
          <w:szCs w:val="22"/>
          <w:lang w:eastAsia="es-CO"/>
        </w:rPr>
        <w:t xml:space="preserve">Si se siguieron los procedimientos adecuados, la integridad estructural del </w:t>
      </w:r>
      <w:r w:rsidR="00177F77">
        <w:rPr>
          <w:rFonts w:ascii="Arial" w:hAnsi="Arial" w:cs="Arial"/>
          <w:sz w:val="22"/>
          <w:szCs w:val="22"/>
          <w:lang w:eastAsia="es-CO"/>
        </w:rPr>
        <w:t xml:space="preserve">epoxico </w:t>
      </w:r>
      <w:r>
        <w:rPr>
          <w:rFonts w:ascii="Arial" w:hAnsi="Arial" w:cs="Arial"/>
          <w:sz w:val="22"/>
          <w:szCs w:val="22"/>
          <w:lang w:eastAsia="es-CO"/>
        </w:rPr>
        <w:t>debería estar bien.</w:t>
      </w:r>
      <w:r w:rsidR="00177F77">
        <w:rPr>
          <w:rFonts w:ascii="Arial" w:hAnsi="Arial" w:cs="Arial"/>
          <w:sz w:val="22"/>
          <w:szCs w:val="22"/>
          <w:lang w:eastAsia="es-CO"/>
        </w:rPr>
        <w:t xml:space="preserve"> </w:t>
      </w:r>
    </w:p>
    <w:p w14:paraId="2671DA25" w14:textId="77777777" w:rsidR="00AE0AE6" w:rsidRDefault="00AE0AE6" w:rsidP="00AE0AE6">
      <w:pPr>
        <w:numPr>
          <w:ilvl w:val="0"/>
          <w:numId w:val="22"/>
        </w:numPr>
        <w:autoSpaceDE w:val="0"/>
        <w:autoSpaceDN w:val="0"/>
        <w:adjustRightInd w:val="0"/>
        <w:ind w:left="567" w:hanging="283"/>
        <w:jc w:val="both"/>
        <w:rPr>
          <w:rFonts w:ascii="Arial" w:hAnsi="Arial" w:cs="Arial"/>
          <w:sz w:val="22"/>
          <w:szCs w:val="22"/>
          <w:lang w:eastAsia="es-CO"/>
        </w:rPr>
      </w:pPr>
      <w:r>
        <w:rPr>
          <w:rFonts w:ascii="Arial" w:hAnsi="Arial" w:cs="Arial"/>
          <w:sz w:val="22"/>
          <w:szCs w:val="22"/>
          <w:lang w:eastAsia="es-CO"/>
        </w:rPr>
        <w:t>Esto se debe a que las grietas verticales son paralelas a las fuerzas de compresión.</w:t>
      </w:r>
    </w:p>
    <w:p w14:paraId="0ECFBA32" w14:textId="422492A5" w:rsidR="00AE0AE6" w:rsidRDefault="00AE0AE6" w:rsidP="00AE0AE6">
      <w:pPr>
        <w:numPr>
          <w:ilvl w:val="0"/>
          <w:numId w:val="22"/>
        </w:numPr>
        <w:autoSpaceDE w:val="0"/>
        <w:autoSpaceDN w:val="0"/>
        <w:adjustRightInd w:val="0"/>
        <w:ind w:left="567" w:hanging="283"/>
        <w:jc w:val="both"/>
        <w:rPr>
          <w:rFonts w:ascii="Arial" w:hAnsi="Arial" w:cs="Arial"/>
          <w:sz w:val="22"/>
          <w:szCs w:val="22"/>
          <w:lang w:eastAsia="es-CO"/>
        </w:rPr>
      </w:pPr>
      <w:r>
        <w:rPr>
          <w:rFonts w:ascii="Arial" w:hAnsi="Arial" w:cs="Arial"/>
          <w:sz w:val="22"/>
          <w:szCs w:val="22"/>
          <w:lang w:eastAsia="es-CO"/>
        </w:rPr>
        <w:t>Se mantiene el ajuste y el soporte</w:t>
      </w:r>
      <w:r w:rsidR="00177F77">
        <w:rPr>
          <w:rFonts w:ascii="Arial" w:hAnsi="Arial" w:cs="Arial"/>
          <w:sz w:val="22"/>
          <w:szCs w:val="22"/>
          <w:lang w:eastAsia="es-CO"/>
        </w:rPr>
        <w:t>, no se presentan des-alineamientos y vibraciones fuera de rango en el sistema dinámico.</w:t>
      </w:r>
    </w:p>
    <w:p w14:paraId="32EA4ABC" w14:textId="101A90F9" w:rsidR="00AE0AE6" w:rsidRDefault="00AE0AE6" w:rsidP="00AE0AE6">
      <w:pPr>
        <w:numPr>
          <w:ilvl w:val="0"/>
          <w:numId w:val="22"/>
        </w:numPr>
        <w:autoSpaceDE w:val="0"/>
        <w:autoSpaceDN w:val="0"/>
        <w:adjustRightInd w:val="0"/>
        <w:ind w:left="567" w:hanging="283"/>
        <w:jc w:val="both"/>
        <w:rPr>
          <w:rFonts w:ascii="Arial" w:hAnsi="Arial" w:cs="Arial"/>
          <w:sz w:val="22"/>
          <w:szCs w:val="22"/>
          <w:lang w:eastAsia="es-CO"/>
        </w:rPr>
      </w:pPr>
      <w:r>
        <w:rPr>
          <w:rFonts w:ascii="Arial" w:hAnsi="Arial" w:cs="Arial"/>
          <w:sz w:val="22"/>
          <w:szCs w:val="22"/>
          <w:lang w:eastAsia="es-CO"/>
        </w:rPr>
        <w:t>Una grieta vertical no es tan diferente a una junta de expansión (espuma) para separar dos secciones</w:t>
      </w:r>
      <w:r w:rsidR="00177F77">
        <w:rPr>
          <w:rFonts w:ascii="Arial" w:hAnsi="Arial" w:cs="Arial"/>
          <w:sz w:val="22"/>
          <w:szCs w:val="22"/>
          <w:lang w:eastAsia="es-CO"/>
        </w:rPr>
        <w:t>.</w:t>
      </w:r>
    </w:p>
    <w:p w14:paraId="38901718" w14:textId="2F8F1470" w:rsidR="00AE0AE6" w:rsidRDefault="00AE0AE6" w:rsidP="00AE0AE6">
      <w:pPr>
        <w:numPr>
          <w:ilvl w:val="0"/>
          <w:numId w:val="22"/>
        </w:numPr>
        <w:autoSpaceDE w:val="0"/>
        <w:autoSpaceDN w:val="0"/>
        <w:adjustRightInd w:val="0"/>
        <w:ind w:left="567" w:hanging="283"/>
        <w:jc w:val="both"/>
        <w:rPr>
          <w:rFonts w:ascii="Arial" w:hAnsi="Arial" w:cs="Arial"/>
          <w:sz w:val="22"/>
          <w:szCs w:val="22"/>
          <w:lang w:eastAsia="es-CO"/>
        </w:rPr>
      </w:pPr>
      <w:r>
        <w:rPr>
          <w:rFonts w:ascii="Arial" w:hAnsi="Arial" w:cs="Arial"/>
          <w:sz w:val="22"/>
          <w:szCs w:val="22"/>
          <w:lang w:eastAsia="es-CO"/>
        </w:rPr>
        <w:t>La principal preocupación es evitar que los productos químicos</w:t>
      </w:r>
      <w:r w:rsidR="00177F77">
        <w:rPr>
          <w:rFonts w:ascii="Arial" w:hAnsi="Arial" w:cs="Arial"/>
          <w:sz w:val="22"/>
          <w:szCs w:val="22"/>
          <w:lang w:eastAsia="es-CO"/>
        </w:rPr>
        <w:t>, aceite y grasas</w:t>
      </w:r>
      <w:r>
        <w:rPr>
          <w:rFonts w:ascii="Arial" w:hAnsi="Arial" w:cs="Arial"/>
          <w:sz w:val="22"/>
          <w:szCs w:val="22"/>
          <w:lang w:eastAsia="es-CO"/>
        </w:rPr>
        <w:t xml:space="preserve"> lleguen al acero u hormigón subyacente, lo que conduce a una posible corrosión o erosión del sustrato</w:t>
      </w:r>
      <w:r w:rsidR="00177F77">
        <w:rPr>
          <w:rFonts w:ascii="Arial" w:hAnsi="Arial" w:cs="Arial"/>
          <w:sz w:val="22"/>
          <w:szCs w:val="22"/>
          <w:lang w:eastAsia="es-CO"/>
        </w:rPr>
        <w:t>.</w:t>
      </w:r>
    </w:p>
    <w:p w14:paraId="53A63E4F" w14:textId="77777777" w:rsidR="00AE0AE6" w:rsidRDefault="00AE0AE6" w:rsidP="00177F77">
      <w:pPr>
        <w:numPr>
          <w:ilvl w:val="0"/>
          <w:numId w:val="22"/>
        </w:numPr>
        <w:autoSpaceDE w:val="0"/>
        <w:autoSpaceDN w:val="0"/>
        <w:adjustRightInd w:val="0"/>
        <w:ind w:left="567" w:hanging="283"/>
        <w:jc w:val="both"/>
        <w:rPr>
          <w:rFonts w:ascii="Arial" w:hAnsi="Arial" w:cs="Arial"/>
          <w:sz w:val="22"/>
          <w:szCs w:val="22"/>
          <w:lang w:eastAsia="es-CO"/>
        </w:rPr>
      </w:pPr>
      <w:r>
        <w:rPr>
          <w:rFonts w:ascii="Arial" w:hAnsi="Arial" w:cs="Arial"/>
          <w:sz w:val="22"/>
          <w:szCs w:val="22"/>
          <w:lang w:eastAsia="es-CO"/>
        </w:rPr>
        <w:t>Posibles razones para realizar un análisis de causa raíz más profundo:</w:t>
      </w:r>
    </w:p>
    <w:p w14:paraId="4CA22E79" w14:textId="477D11FE" w:rsidR="00AE0AE6" w:rsidRDefault="00AE0AE6" w:rsidP="00177F77">
      <w:pPr>
        <w:numPr>
          <w:ilvl w:val="0"/>
          <w:numId w:val="23"/>
        </w:numPr>
        <w:autoSpaceDE w:val="0"/>
        <w:autoSpaceDN w:val="0"/>
        <w:adjustRightInd w:val="0"/>
        <w:ind w:left="567" w:hanging="283"/>
        <w:jc w:val="both"/>
        <w:rPr>
          <w:rFonts w:ascii="Arial" w:hAnsi="Arial" w:cs="Arial"/>
          <w:sz w:val="22"/>
          <w:szCs w:val="22"/>
          <w:lang w:eastAsia="es-CO"/>
        </w:rPr>
      </w:pPr>
      <w:r>
        <w:rPr>
          <w:rFonts w:ascii="Arial" w:hAnsi="Arial" w:cs="Arial"/>
          <w:sz w:val="22"/>
          <w:szCs w:val="22"/>
          <w:lang w:eastAsia="es-CO"/>
        </w:rPr>
        <w:t>Se mueve o vibra fuera de posición</w:t>
      </w:r>
      <w:r w:rsidR="00177F77">
        <w:rPr>
          <w:rFonts w:ascii="Arial" w:hAnsi="Arial" w:cs="Arial"/>
          <w:sz w:val="22"/>
          <w:szCs w:val="22"/>
          <w:lang w:eastAsia="es-CO"/>
        </w:rPr>
        <w:t>.</w:t>
      </w:r>
    </w:p>
    <w:p w14:paraId="04DDA536" w14:textId="24282008" w:rsidR="00AE0AE6" w:rsidRPr="00CD3574" w:rsidRDefault="00AE0AE6" w:rsidP="00177F77">
      <w:pPr>
        <w:numPr>
          <w:ilvl w:val="0"/>
          <w:numId w:val="23"/>
        </w:numPr>
        <w:autoSpaceDE w:val="0"/>
        <w:autoSpaceDN w:val="0"/>
        <w:adjustRightInd w:val="0"/>
        <w:ind w:left="567" w:hanging="283"/>
        <w:jc w:val="both"/>
        <w:rPr>
          <w:rFonts w:ascii="Arial" w:hAnsi="Arial" w:cs="Arial"/>
          <w:sz w:val="22"/>
          <w:szCs w:val="22"/>
          <w:lang w:eastAsia="es-CO"/>
        </w:rPr>
      </w:pPr>
      <w:r>
        <w:rPr>
          <w:rFonts w:ascii="Arial" w:hAnsi="Arial" w:cs="Arial"/>
          <w:sz w:val="22"/>
          <w:szCs w:val="22"/>
          <w:lang w:eastAsia="es-CO"/>
        </w:rPr>
        <w:t>No soporta con precisión el equipo</w:t>
      </w:r>
      <w:r w:rsidR="00177F77">
        <w:rPr>
          <w:rFonts w:ascii="Arial" w:hAnsi="Arial" w:cs="Arial"/>
          <w:sz w:val="22"/>
          <w:szCs w:val="22"/>
          <w:lang w:eastAsia="es-CO"/>
        </w:rPr>
        <w:t>.</w:t>
      </w:r>
    </w:p>
    <w:p w14:paraId="35892A85" w14:textId="3B174C77" w:rsidR="006B40B1" w:rsidRPr="00177F77" w:rsidRDefault="00177F77" w:rsidP="00177F77">
      <w:pPr>
        <w:pStyle w:val="Prrafodelista"/>
        <w:numPr>
          <w:ilvl w:val="0"/>
          <w:numId w:val="18"/>
        </w:numPr>
        <w:tabs>
          <w:tab w:val="center" w:pos="709"/>
        </w:tabs>
        <w:jc w:val="both"/>
        <w:rPr>
          <w:rFonts w:ascii="Arial" w:hAnsi="Arial" w:cs="Arial"/>
          <w:b/>
          <w:lang w:val="es-ES"/>
        </w:rPr>
      </w:pPr>
      <w:r w:rsidRPr="00177F77">
        <w:rPr>
          <w:rFonts w:ascii="Arial" w:hAnsi="Arial" w:cs="Arial"/>
          <w:b/>
          <w:lang w:val="es-ES"/>
        </w:rPr>
        <w:lastRenderedPageBreak/>
        <w:t>Levantamiento de bordes/agrietamiento horizontal</w:t>
      </w:r>
      <w:r w:rsidR="0028137C" w:rsidRPr="00177F77">
        <w:rPr>
          <w:rFonts w:ascii="Arial" w:hAnsi="Arial" w:cs="Arial"/>
          <w:b/>
          <w:lang w:val="es-ES"/>
        </w:rPr>
        <w:t>:</w:t>
      </w:r>
    </w:p>
    <w:p w14:paraId="4AF2F221" w14:textId="77777777" w:rsidR="006B40B1" w:rsidRPr="006B40B1" w:rsidRDefault="006B40B1" w:rsidP="006B40B1">
      <w:pPr>
        <w:pStyle w:val="Prrafodelista"/>
        <w:tabs>
          <w:tab w:val="center" w:pos="709"/>
        </w:tabs>
        <w:ind w:left="644"/>
        <w:jc w:val="both"/>
        <w:rPr>
          <w:rFonts w:ascii="Arial" w:hAnsi="Arial" w:cs="Arial"/>
          <w:sz w:val="20"/>
          <w:szCs w:val="20"/>
          <w:lang w:val="es-ES"/>
        </w:rPr>
      </w:pPr>
    </w:p>
    <w:p w14:paraId="0A7F766F" w14:textId="709FC83D" w:rsidR="0035504C" w:rsidRDefault="00177F77" w:rsidP="00177F77">
      <w:pPr>
        <w:pStyle w:val="Prrafodelista"/>
        <w:tabs>
          <w:tab w:val="center" w:pos="4252"/>
          <w:tab w:val="right" w:pos="8504"/>
        </w:tabs>
        <w:ind w:left="0"/>
        <w:jc w:val="both"/>
        <w:rPr>
          <w:rFonts w:ascii="Arial" w:hAnsi="Arial" w:cs="Arial"/>
          <w:sz w:val="22"/>
          <w:szCs w:val="22"/>
          <w:lang w:eastAsia="es-CO"/>
        </w:rPr>
      </w:pPr>
      <w:r w:rsidRPr="00177F77">
        <w:rPr>
          <w:rFonts w:ascii="Arial" w:hAnsi="Arial" w:cs="Arial"/>
          <w:sz w:val="22"/>
          <w:szCs w:val="22"/>
          <w:lang w:eastAsia="es-CO"/>
        </w:rPr>
        <w:t>Este tipo de condición efectivamente conlleva a la perdida de monolitismo, aumento de vibraciones mecánicas, desalineación y desbalanceo del equipo</w:t>
      </w:r>
      <w:r>
        <w:rPr>
          <w:rFonts w:ascii="Arial" w:hAnsi="Arial" w:cs="Arial"/>
          <w:sz w:val="22"/>
          <w:szCs w:val="22"/>
          <w:lang w:eastAsia="es-CO"/>
        </w:rPr>
        <w:t>, aumento de los tiempo de intervención y reducción de la operación y confiabilidad.</w:t>
      </w:r>
    </w:p>
    <w:p w14:paraId="1437FF46" w14:textId="0D0F7B14" w:rsidR="00AF4EE1" w:rsidRDefault="00177F77" w:rsidP="00AF4EE1">
      <w:pPr>
        <w:pStyle w:val="NormalWeb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F0F9A1C" wp14:editId="5514D697">
            <wp:extent cx="2781934" cy="1714500"/>
            <wp:effectExtent l="0" t="0" r="0" b="0"/>
            <wp:docPr id="311322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22774" name=""/>
                    <pic:cNvPicPr/>
                  </pic:nvPicPr>
                  <pic:blipFill rotWithShape="1">
                    <a:blip r:embed="rId17"/>
                    <a:srcRect b="32106"/>
                    <a:stretch/>
                  </pic:blipFill>
                  <pic:spPr bwMode="auto">
                    <a:xfrm>
                      <a:off x="0" y="0"/>
                      <a:ext cx="2786978" cy="1717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2"/>
          <w:szCs w:val="22"/>
        </w:rPr>
        <w:t xml:space="preserve"> </w:t>
      </w:r>
      <w:r w:rsidR="00AF4EE1">
        <w:rPr>
          <w:noProof/>
        </w:rPr>
        <w:drawing>
          <wp:inline distT="0" distB="0" distL="0" distR="0" wp14:anchorId="421E01CD" wp14:editId="64ABB0FF">
            <wp:extent cx="2783205" cy="1714500"/>
            <wp:effectExtent l="0" t="0" r="0" b="0"/>
            <wp:docPr id="1181612557" name="Imagen 13" descr="Imagen que contiene edificio, viejo, roto, suci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12557" name="Imagen 13" descr="Imagen que contiene edificio, viejo, roto, suci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71"/>
                    <a:stretch/>
                  </pic:blipFill>
                  <pic:spPr bwMode="auto">
                    <a:xfrm>
                      <a:off x="0" y="0"/>
                      <a:ext cx="2783791" cy="1714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2E1F6" w14:textId="60E1A483" w:rsidR="00AF4EE1" w:rsidRDefault="00AF4EE1" w:rsidP="00AF4EE1">
      <w:pPr>
        <w:pStyle w:val="NormalWeb"/>
      </w:pPr>
      <w:r>
        <w:rPr>
          <w:noProof/>
        </w:rPr>
        <w:drawing>
          <wp:inline distT="0" distB="0" distL="0" distR="0" wp14:anchorId="2D40FF4B" wp14:editId="180D5F31">
            <wp:extent cx="2783205" cy="1653540"/>
            <wp:effectExtent l="0" t="0" r="0" b="3810"/>
            <wp:docPr id="105586656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791"/>
                    <a:stretch/>
                  </pic:blipFill>
                  <pic:spPr bwMode="auto">
                    <a:xfrm>
                      <a:off x="0" y="0"/>
                      <a:ext cx="2783790" cy="1653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EAD2CF7" wp14:editId="617EE326">
            <wp:extent cx="2743200" cy="1646159"/>
            <wp:effectExtent l="0" t="0" r="0" b="0"/>
            <wp:docPr id="113940355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99" t="17692" b="16410"/>
                    <a:stretch/>
                  </pic:blipFill>
                  <pic:spPr bwMode="auto">
                    <a:xfrm>
                      <a:off x="0" y="0"/>
                      <a:ext cx="2747216" cy="1648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A5767" w14:textId="77777777" w:rsidR="00431BB7" w:rsidRDefault="00431BB7" w:rsidP="00431BB7">
      <w:pPr>
        <w:pStyle w:val="NormalWeb"/>
        <w:spacing w:before="0" w:beforeAutospacing="0" w:after="0" w:afterAutospacing="0"/>
      </w:pPr>
    </w:p>
    <w:p w14:paraId="726B24E7" w14:textId="5B8445AD" w:rsidR="0028137C" w:rsidRPr="00AF4EE1" w:rsidRDefault="00E263E4" w:rsidP="00431BB7">
      <w:pPr>
        <w:pStyle w:val="Prrafodelista"/>
        <w:numPr>
          <w:ilvl w:val="0"/>
          <w:numId w:val="18"/>
        </w:numPr>
        <w:tabs>
          <w:tab w:val="center" w:pos="709"/>
        </w:tabs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lang w:val="es-ES"/>
        </w:rPr>
        <w:t>C</w:t>
      </w:r>
      <w:r w:rsidR="00AF4EE1" w:rsidRPr="00AF4EE1">
        <w:rPr>
          <w:rFonts w:ascii="Arial" w:hAnsi="Arial" w:cs="Arial"/>
          <w:b/>
          <w:lang w:val="es-ES"/>
        </w:rPr>
        <w:t>ausas de grietas</w:t>
      </w:r>
      <w:r>
        <w:rPr>
          <w:rFonts w:ascii="Arial" w:hAnsi="Arial" w:cs="Arial"/>
          <w:b/>
          <w:lang w:val="es-ES"/>
        </w:rPr>
        <w:t xml:space="preserve"> verticales</w:t>
      </w:r>
      <w:r w:rsidR="00AF4EE1" w:rsidRPr="00AF4EE1">
        <w:rPr>
          <w:rFonts w:ascii="Arial" w:hAnsi="Arial" w:cs="Arial"/>
          <w:b/>
          <w:lang w:val="es-ES"/>
        </w:rPr>
        <w:t xml:space="preserve"> en calzos y</w:t>
      </w:r>
      <w:r w:rsidR="00AF4EE1">
        <w:rPr>
          <w:rFonts w:ascii="Arial" w:hAnsi="Arial" w:cs="Arial"/>
          <w:b/>
          <w:lang w:val="es-ES"/>
        </w:rPr>
        <w:t xml:space="preserve"> grout</w:t>
      </w:r>
    </w:p>
    <w:p w14:paraId="0E552D21" w14:textId="472FD51B" w:rsidR="00AF4EE1" w:rsidRDefault="00AF4EE1" w:rsidP="00AF4EE1">
      <w:pPr>
        <w:tabs>
          <w:tab w:val="center" w:pos="709"/>
        </w:tabs>
        <w:rPr>
          <w:rFonts w:ascii="Arial" w:hAnsi="Arial" w:cs="Arial"/>
          <w:b/>
          <w:lang w:val="es-ES"/>
        </w:rPr>
      </w:pPr>
    </w:p>
    <w:p w14:paraId="3708063E" w14:textId="6FC83589" w:rsidR="00AF4EE1" w:rsidRPr="00431BB7" w:rsidRDefault="00431BB7" w:rsidP="00431BB7">
      <w:pPr>
        <w:tabs>
          <w:tab w:val="center" w:pos="709"/>
        </w:tabs>
        <w:jc w:val="both"/>
        <w:rPr>
          <w:rFonts w:ascii="Arial" w:hAnsi="Arial" w:cs="Arial"/>
          <w:b/>
          <w:sz w:val="22"/>
          <w:szCs w:val="22"/>
          <w:lang w:val="es-ES"/>
        </w:rPr>
      </w:pPr>
      <w:r w:rsidRPr="00431BB7">
        <w:rPr>
          <w:rFonts w:ascii="Arial" w:hAnsi="Arial" w:cs="Arial"/>
          <w:b/>
          <w:sz w:val="22"/>
          <w:szCs w:val="22"/>
          <w:lang w:val="es-ES"/>
        </w:rPr>
        <w:t>Estrés</w:t>
      </w:r>
      <w:r w:rsidR="00AF4EE1" w:rsidRPr="00431BB7">
        <w:rPr>
          <w:rFonts w:ascii="Arial" w:hAnsi="Arial" w:cs="Arial"/>
          <w:b/>
          <w:sz w:val="22"/>
          <w:szCs w:val="22"/>
          <w:lang w:val="es-ES"/>
        </w:rPr>
        <w:t xml:space="preserve"> mecánico</w:t>
      </w:r>
      <w:r w:rsidRPr="00431BB7">
        <w:rPr>
          <w:rFonts w:ascii="Arial" w:hAnsi="Arial" w:cs="Arial"/>
          <w:b/>
          <w:sz w:val="22"/>
          <w:szCs w:val="22"/>
          <w:lang w:val="es-ES"/>
        </w:rPr>
        <w:t xml:space="preserve">, </w:t>
      </w:r>
      <w:r w:rsidRPr="00431BB7">
        <w:rPr>
          <w:rFonts w:ascii="Arial" w:hAnsi="Arial" w:cs="Arial"/>
          <w:bCs/>
          <w:sz w:val="22"/>
          <w:szCs w:val="22"/>
          <w:lang w:val="es-ES"/>
        </w:rPr>
        <w:t>Causado por factores que aumentan el estrés, donde el estrés se concentra en un punto. Fuentes comunes: Esquinas internas, Hilos de perno. Escoria de soldadura u otro contaminante.</w:t>
      </w:r>
    </w:p>
    <w:p w14:paraId="58354558" w14:textId="49E45476" w:rsidR="00AF4EE1" w:rsidRPr="00431BB7" w:rsidRDefault="00AF4EE1" w:rsidP="00431BB7">
      <w:pPr>
        <w:tabs>
          <w:tab w:val="center" w:pos="709"/>
        </w:tabs>
        <w:jc w:val="both"/>
        <w:rPr>
          <w:rFonts w:ascii="Arial" w:hAnsi="Arial" w:cs="Arial"/>
          <w:b/>
          <w:sz w:val="22"/>
          <w:szCs w:val="22"/>
          <w:lang w:val="es-ES"/>
        </w:rPr>
      </w:pPr>
    </w:p>
    <w:p w14:paraId="0EB212F2" w14:textId="522DCA58" w:rsidR="00AF4EE1" w:rsidRPr="00431BB7" w:rsidRDefault="00AF4EE1" w:rsidP="00431BB7">
      <w:pPr>
        <w:tabs>
          <w:tab w:val="center" w:pos="709"/>
        </w:tabs>
        <w:jc w:val="both"/>
        <w:rPr>
          <w:rFonts w:ascii="Arial" w:hAnsi="Arial" w:cs="Arial"/>
          <w:bCs/>
          <w:sz w:val="22"/>
          <w:szCs w:val="22"/>
          <w:lang w:val="es-ES"/>
        </w:rPr>
      </w:pPr>
      <w:r w:rsidRPr="00431BB7">
        <w:rPr>
          <w:rFonts w:ascii="Arial" w:hAnsi="Arial" w:cs="Arial"/>
          <w:b/>
          <w:sz w:val="22"/>
          <w:szCs w:val="22"/>
          <w:lang w:val="es-ES"/>
        </w:rPr>
        <w:t>Estrés termal</w:t>
      </w:r>
      <w:r w:rsidR="00431BB7" w:rsidRPr="00431BB7">
        <w:rPr>
          <w:rFonts w:ascii="Arial" w:hAnsi="Arial" w:cs="Arial"/>
          <w:b/>
          <w:sz w:val="22"/>
          <w:szCs w:val="22"/>
          <w:lang w:val="es-ES"/>
        </w:rPr>
        <w:t xml:space="preserve">, </w:t>
      </w:r>
      <w:r w:rsidR="00431BB7" w:rsidRPr="00431BB7">
        <w:rPr>
          <w:rFonts w:ascii="Arial" w:hAnsi="Arial" w:cs="Arial"/>
          <w:bCs/>
          <w:sz w:val="22"/>
          <w:szCs w:val="22"/>
          <w:lang w:val="es-ES"/>
        </w:rPr>
        <w:t>Razones comunes: Sobrecalentamiento durante el curado exotérmico inicial, Cambios rápidos de temperatura, Demasiado ancho de secciones vertidas (Sin punto de apoyo, soporte, pin, junta..)</w:t>
      </w:r>
    </w:p>
    <w:p w14:paraId="608D7673" w14:textId="41B87087" w:rsidR="00AF4EE1" w:rsidRPr="00431BB7" w:rsidRDefault="00AF4EE1" w:rsidP="00431BB7">
      <w:pPr>
        <w:tabs>
          <w:tab w:val="center" w:pos="709"/>
        </w:tabs>
        <w:jc w:val="both"/>
        <w:rPr>
          <w:rFonts w:ascii="Arial" w:hAnsi="Arial" w:cs="Arial"/>
          <w:b/>
          <w:sz w:val="22"/>
          <w:szCs w:val="22"/>
          <w:lang w:val="es-ES"/>
        </w:rPr>
      </w:pPr>
    </w:p>
    <w:p w14:paraId="136390FA" w14:textId="454E748B" w:rsidR="00AF4EE1" w:rsidRDefault="00AF4EE1" w:rsidP="00431BB7">
      <w:pPr>
        <w:tabs>
          <w:tab w:val="center" w:pos="709"/>
        </w:tabs>
        <w:jc w:val="both"/>
        <w:rPr>
          <w:rFonts w:ascii="Arial" w:hAnsi="Arial" w:cs="Arial"/>
          <w:bCs/>
          <w:sz w:val="22"/>
          <w:szCs w:val="22"/>
          <w:lang w:val="es-ES"/>
        </w:rPr>
      </w:pPr>
      <w:r w:rsidRPr="00431BB7">
        <w:rPr>
          <w:rFonts w:ascii="Arial" w:hAnsi="Arial" w:cs="Arial"/>
          <w:b/>
          <w:sz w:val="22"/>
          <w:szCs w:val="22"/>
          <w:lang w:val="es-ES"/>
        </w:rPr>
        <w:t>Combinación</w:t>
      </w:r>
      <w:r w:rsidR="00431BB7">
        <w:rPr>
          <w:rFonts w:ascii="Arial" w:hAnsi="Arial" w:cs="Arial"/>
          <w:b/>
          <w:sz w:val="22"/>
          <w:szCs w:val="22"/>
          <w:lang w:val="es-ES"/>
        </w:rPr>
        <w:t xml:space="preserve">, </w:t>
      </w:r>
      <w:r w:rsidR="00431BB7" w:rsidRPr="00431BB7">
        <w:rPr>
          <w:rFonts w:ascii="Arial" w:hAnsi="Arial" w:cs="Arial"/>
          <w:bCs/>
          <w:sz w:val="22"/>
          <w:szCs w:val="22"/>
          <w:lang w:val="es-ES"/>
        </w:rPr>
        <w:t>presente el estrés mecánico y térmico al tiempo durante la pre</w:t>
      </w:r>
      <w:r w:rsidR="00431BB7">
        <w:rPr>
          <w:rFonts w:ascii="Arial" w:hAnsi="Arial" w:cs="Arial"/>
          <w:bCs/>
          <w:sz w:val="22"/>
          <w:szCs w:val="22"/>
          <w:lang w:val="es-ES"/>
        </w:rPr>
        <w:t>paración, vertido y fraguado del grout.</w:t>
      </w:r>
    </w:p>
    <w:p w14:paraId="162D2312" w14:textId="39E3C238" w:rsidR="00431BB7" w:rsidRPr="00431BB7" w:rsidRDefault="00431BB7" w:rsidP="00AF4EE1">
      <w:pPr>
        <w:tabs>
          <w:tab w:val="center" w:pos="709"/>
        </w:tabs>
        <w:rPr>
          <w:rFonts w:ascii="Arial" w:hAnsi="Arial" w:cs="Arial"/>
          <w:bCs/>
          <w:sz w:val="22"/>
          <w:szCs w:val="22"/>
          <w:lang w:val="es-ES"/>
        </w:rPr>
      </w:pPr>
    </w:p>
    <w:p w14:paraId="2860EEAD" w14:textId="0B61F04B" w:rsidR="00AF4EE1" w:rsidRDefault="00AF4EE1" w:rsidP="007D41EC">
      <w:pPr>
        <w:pStyle w:val="Prrafodelista"/>
        <w:tabs>
          <w:tab w:val="center" w:pos="709"/>
        </w:tabs>
        <w:ind w:left="360"/>
        <w:rPr>
          <w:rFonts w:ascii="Arial" w:hAnsi="Arial" w:cs="Arial"/>
          <w:b/>
          <w:lang w:val="es-ES"/>
        </w:rPr>
      </w:pPr>
      <w:r>
        <w:rPr>
          <w:rFonts w:ascii="Arial" w:hAnsi="Arial" w:cs="Arial"/>
          <w:b/>
          <w:bCs/>
          <w:noProof/>
          <w:sz w:val="22"/>
          <w:szCs w:val="22"/>
          <w:lang w:eastAsia="es-CO"/>
        </w:rPr>
        <w:lastRenderedPageBreak/>
        <w:drawing>
          <wp:inline distT="0" distB="0" distL="0" distR="0" wp14:anchorId="52933932" wp14:editId="4698FC4F">
            <wp:extent cx="4980777" cy="3276000"/>
            <wp:effectExtent l="0" t="0" r="0" b="635"/>
            <wp:docPr id="160693892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20"/>
                    <a:stretch/>
                  </pic:blipFill>
                  <pic:spPr bwMode="auto">
                    <a:xfrm>
                      <a:off x="0" y="0"/>
                      <a:ext cx="4980777" cy="327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2EBF8" w14:textId="77777777" w:rsidR="00AF4EE1" w:rsidRPr="008E2A50" w:rsidRDefault="00AF4EE1" w:rsidP="007D41EC">
      <w:pPr>
        <w:pStyle w:val="Prrafodelista"/>
        <w:tabs>
          <w:tab w:val="center" w:pos="709"/>
        </w:tabs>
        <w:ind w:left="360"/>
        <w:rPr>
          <w:rFonts w:ascii="Arial" w:hAnsi="Arial" w:cs="Arial"/>
          <w:b/>
          <w:lang w:val="es-ES"/>
        </w:rPr>
      </w:pPr>
    </w:p>
    <w:p w14:paraId="6C9DAC65" w14:textId="77777777" w:rsidR="0028137C" w:rsidRDefault="0028137C" w:rsidP="0028137C">
      <w:pPr>
        <w:tabs>
          <w:tab w:val="center" w:pos="709"/>
        </w:tabs>
        <w:rPr>
          <w:rFonts w:ascii="Arial" w:hAnsi="Arial" w:cs="Arial"/>
          <w:b/>
          <w:lang w:val="es-ES"/>
        </w:rPr>
      </w:pPr>
    </w:p>
    <w:p w14:paraId="59F29071" w14:textId="77777777" w:rsidR="00431BB7" w:rsidRDefault="00431BB7" w:rsidP="00431BB7">
      <w:pPr>
        <w:numPr>
          <w:ilvl w:val="0"/>
          <w:numId w:val="18"/>
        </w:num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  <w:lang w:eastAsia="es-CO"/>
        </w:rPr>
      </w:pPr>
      <w:r w:rsidRPr="00704826">
        <w:rPr>
          <w:rFonts w:ascii="Arial" w:hAnsi="Arial" w:cs="Arial"/>
          <w:b/>
          <w:bCs/>
          <w:sz w:val="22"/>
          <w:szCs w:val="22"/>
          <w:lang w:eastAsia="es-CO"/>
        </w:rPr>
        <w:t>Solución a las grietas verticales</w:t>
      </w:r>
      <w:r>
        <w:rPr>
          <w:rFonts w:ascii="Arial" w:hAnsi="Arial" w:cs="Arial"/>
          <w:b/>
          <w:bCs/>
          <w:sz w:val="22"/>
          <w:szCs w:val="22"/>
          <w:lang w:eastAsia="es-CO"/>
        </w:rPr>
        <w:t xml:space="preserve"> en el grout</w:t>
      </w:r>
    </w:p>
    <w:p w14:paraId="37BC466C" w14:textId="77777777" w:rsidR="00431BB7" w:rsidRDefault="00431BB7" w:rsidP="00431BB7">
      <w:pPr>
        <w:autoSpaceDE w:val="0"/>
        <w:autoSpaceDN w:val="0"/>
        <w:adjustRightInd w:val="0"/>
        <w:ind w:left="792"/>
        <w:jc w:val="both"/>
        <w:rPr>
          <w:rFonts w:ascii="Arial" w:hAnsi="Arial" w:cs="Arial"/>
          <w:b/>
          <w:bCs/>
          <w:sz w:val="22"/>
          <w:szCs w:val="22"/>
          <w:lang w:eastAsia="es-CO"/>
        </w:rPr>
      </w:pPr>
    </w:p>
    <w:p w14:paraId="4647C5A1" w14:textId="0096E42D" w:rsidR="00431BB7" w:rsidRDefault="00431BB7" w:rsidP="00431BB7">
      <w:pPr>
        <w:numPr>
          <w:ilvl w:val="1"/>
          <w:numId w:val="18"/>
        </w:num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  <w:lang w:eastAsia="es-CO"/>
        </w:rPr>
      </w:pPr>
      <w:r>
        <w:rPr>
          <w:rFonts w:ascii="Arial" w:hAnsi="Arial" w:cs="Arial"/>
          <w:b/>
          <w:bCs/>
          <w:sz w:val="22"/>
          <w:szCs w:val="22"/>
          <w:lang w:eastAsia="es-CO"/>
        </w:rPr>
        <w:t>Ahora,</w:t>
      </w:r>
    </w:p>
    <w:p w14:paraId="4B2D5E70" w14:textId="77777777" w:rsidR="00431BB7" w:rsidRDefault="00431BB7" w:rsidP="00431BB7">
      <w:pPr>
        <w:numPr>
          <w:ilvl w:val="0"/>
          <w:numId w:val="24"/>
        </w:numPr>
        <w:jc w:val="both"/>
        <w:rPr>
          <w:rFonts w:ascii="Arial" w:hAnsi="Arial" w:cs="Arial"/>
          <w:sz w:val="22"/>
          <w:szCs w:val="22"/>
          <w:lang w:val="es-MX"/>
        </w:rPr>
      </w:pPr>
      <w:bookmarkStart w:id="2" w:name="_Hlk165566232"/>
      <w:r>
        <w:rPr>
          <w:rFonts w:ascii="Arial" w:hAnsi="Arial" w:cs="Arial"/>
          <w:sz w:val="22"/>
          <w:szCs w:val="22"/>
          <w:lang w:val="es-MX"/>
        </w:rPr>
        <w:t>Abrir la grieta en la parte superior hasta tener un ancho de al menos un 1/4” (0.25”) y una profundidad de aproximadamente de 1/8” (0.125”). Una hoja de corte de 3/8” de espesor es aceptada.</w:t>
      </w:r>
    </w:p>
    <w:bookmarkEnd w:id="2"/>
    <w:p w14:paraId="268CB8DE" w14:textId="77777777" w:rsidR="00431BB7" w:rsidRDefault="00431BB7" w:rsidP="00431BB7">
      <w:pPr>
        <w:numPr>
          <w:ilvl w:val="0"/>
          <w:numId w:val="24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Aspire la grieta y asegúrese de que esté libre de polvo y partícula.</w:t>
      </w:r>
    </w:p>
    <w:p w14:paraId="7F9CEFBE" w14:textId="77777777" w:rsidR="00431BB7" w:rsidRPr="00CD3574" w:rsidRDefault="00431BB7" w:rsidP="00431BB7">
      <w:pPr>
        <w:numPr>
          <w:ilvl w:val="0"/>
          <w:numId w:val="24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Rellene la grieta con sellador elástico (silicona) siguiendo las instrucciones del producto.</w:t>
      </w:r>
    </w:p>
    <w:p w14:paraId="4FF6411F" w14:textId="77777777" w:rsidR="00431BB7" w:rsidRDefault="00431BB7" w:rsidP="00431BB7">
      <w:pPr>
        <w:jc w:val="center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noProof/>
          <w:sz w:val="22"/>
          <w:szCs w:val="22"/>
          <w:lang w:val="es-MX"/>
        </w:rPr>
        <w:drawing>
          <wp:inline distT="0" distB="0" distL="0" distR="0" wp14:anchorId="1D5431DD" wp14:editId="7C03E485">
            <wp:extent cx="3848100" cy="2339784"/>
            <wp:effectExtent l="0" t="0" r="0" b="3810"/>
            <wp:docPr id="820809761" name="Imagen 2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09761" name="Imagen 21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7"/>
                    <a:stretch/>
                  </pic:blipFill>
                  <pic:spPr bwMode="auto">
                    <a:xfrm>
                      <a:off x="0" y="0"/>
                      <a:ext cx="3850646" cy="234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D138F" w14:textId="77777777" w:rsidR="00431BB7" w:rsidRPr="00431BB7" w:rsidRDefault="00431BB7" w:rsidP="00431BB7">
      <w:pPr>
        <w:rPr>
          <w:rFonts w:ascii="Arial" w:hAnsi="Arial" w:cs="Arial"/>
          <w:b/>
          <w:bCs/>
          <w:sz w:val="20"/>
          <w:szCs w:val="20"/>
          <w:lang w:eastAsia="es-CO"/>
        </w:rPr>
      </w:pPr>
      <w:r>
        <w:rPr>
          <w:rFonts w:ascii="Arial" w:hAnsi="Arial" w:cs="Arial"/>
          <w:lang w:eastAsia="es-CO"/>
        </w:rPr>
        <w:t xml:space="preserve">                                  </w:t>
      </w:r>
      <w:r w:rsidRPr="00431BB7">
        <w:rPr>
          <w:rFonts w:ascii="Arial" w:hAnsi="Arial" w:cs="Arial"/>
          <w:b/>
          <w:bCs/>
          <w:sz w:val="20"/>
          <w:szCs w:val="20"/>
          <w:lang w:eastAsia="es-CO"/>
        </w:rPr>
        <w:t>Fotografía: ITW Performance Polymers</w:t>
      </w:r>
    </w:p>
    <w:p w14:paraId="546955F9" w14:textId="57A8B06A" w:rsidR="00431BB7" w:rsidRPr="00704826" w:rsidRDefault="00431BB7" w:rsidP="00431BB7">
      <w:pPr>
        <w:numPr>
          <w:ilvl w:val="1"/>
          <w:numId w:val="18"/>
        </w:num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  <w:lang w:eastAsia="es-CO"/>
        </w:rPr>
      </w:pPr>
      <w:r>
        <w:rPr>
          <w:rFonts w:ascii="Arial" w:hAnsi="Arial" w:cs="Arial"/>
          <w:b/>
          <w:bCs/>
          <w:sz w:val="22"/>
          <w:szCs w:val="22"/>
          <w:lang w:eastAsia="es-CO"/>
        </w:rPr>
        <w:lastRenderedPageBreak/>
        <w:t xml:space="preserve">Antes, </w:t>
      </w:r>
    </w:p>
    <w:p w14:paraId="0B184768" w14:textId="56A3CC87" w:rsidR="00C11506" w:rsidRDefault="00C11506" w:rsidP="00C11506">
      <w:pPr>
        <w:numPr>
          <w:ilvl w:val="0"/>
          <w:numId w:val="24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Diseño, ingeniería y proceso en concordancia con el API686, última versión.</w:t>
      </w:r>
    </w:p>
    <w:p w14:paraId="64EA3560" w14:textId="637E4F99" w:rsidR="00C11506" w:rsidRPr="00C11506" w:rsidRDefault="00C11506" w:rsidP="00C11506">
      <w:pPr>
        <w:numPr>
          <w:ilvl w:val="0"/>
          <w:numId w:val="24"/>
        </w:numPr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Diseño e instalación de juntas de expansión y pines de amarre en cimentaciones, </w:t>
      </w:r>
      <w:r w:rsidRPr="00C11506">
        <w:rPr>
          <w:rFonts w:ascii="Arial" w:hAnsi="Arial" w:cs="Arial"/>
          <w:sz w:val="22"/>
          <w:szCs w:val="22"/>
          <w:lang w:val="es-MX"/>
        </w:rPr>
        <w:t>Machinery Installation and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Pr="00C11506">
        <w:rPr>
          <w:rFonts w:ascii="Arial" w:hAnsi="Arial" w:cs="Arial"/>
          <w:sz w:val="22"/>
          <w:szCs w:val="22"/>
          <w:lang w:val="es-MX"/>
        </w:rPr>
        <w:t>Installation Design</w:t>
      </w:r>
      <w:r>
        <w:rPr>
          <w:rFonts w:ascii="Arial" w:hAnsi="Arial" w:cs="Arial"/>
          <w:sz w:val="22"/>
          <w:szCs w:val="22"/>
          <w:lang w:val="es-MX"/>
        </w:rPr>
        <w:t xml:space="preserve">, </w:t>
      </w:r>
      <w:r w:rsidRPr="00C11506">
        <w:rPr>
          <w:rFonts w:ascii="Arial" w:hAnsi="Arial" w:cs="Arial"/>
          <w:sz w:val="22"/>
          <w:szCs w:val="22"/>
          <w:lang w:val="es-MX"/>
        </w:rPr>
        <w:t>Chapter 5—Mounting Plate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Pr="00C11506">
        <w:rPr>
          <w:rFonts w:ascii="Arial" w:hAnsi="Arial" w:cs="Arial"/>
          <w:sz w:val="22"/>
          <w:szCs w:val="22"/>
          <w:lang w:val="es-MX"/>
        </w:rPr>
        <w:t>Grouting.</w:t>
      </w:r>
    </w:p>
    <w:p w14:paraId="3B53F97F" w14:textId="512461ED" w:rsidR="007D41EC" w:rsidRDefault="007D41EC" w:rsidP="00431BB7">
      <w:pPr>
        <w:tabs>
          <w:tab w:val="center" w:pos="709"/>
        </w:tabs>
        <w:rPr>
          <w:rFonts w:ascii="Arial" w:hAnsi="Arial" w:cs="Arial"/>
          <w:b/>
          <w:lang w:val="es-ES"/>
        </w:rPr>
      </w:pPr>
    </w:p>
    <w:p w14:paraId="23C96835" w14:textId="41FA5BC0" w:rsidR="00431BB7" w:rsidRDefault="00C11506" w:rsidP="00431BB7">
      <w:pPr>
        <w:tabs>
          <w:tab w:val="center" w:pos="709"/>
        </w:tabs>
        <w:rPr>
          <w:rFonts w:ascii="Arial" w:hAnsi="Arial" w:cs="Arial"/>
          <w:b/>
          <w:lang w:val="es-ES"/>
        </w:rPr>
      </w:pPr>
      <w:r>
        <w:rPr>
          <w:noProof/>
        </w:rPr>
        <w:drawing>
          <wp:inline distT="0" distB="0" distL="0" distR="0" wp14:anchorId="18B1E81E" wp14:editId="687AECD5">
            <wp:extent cx="4293841" cy="2556000"/>
            <wp:effectExtent l="0" t="0" r="0" b="0"/>
            <wp:docPr id="1259487253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636"/>
                    <a:stretch/>
                  </pic:blipFill>
                  <pic:spPr bwMode="auto">
                    <a:xfrm>
                      <a:off x="0" y="0"/>
                      <a:ext cx="4293841" cy="2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lang w:val="es-ES"/>
        </w:rPr>
        <w:t xml:space="preserve"> </w:t>
      </w:r>
      <w:r>
        <w:rPr>
          <w:noProof/>
        </w:rPr>
        <w:drawing>
          <wp:inline distT="0" distB="0" distL="0" distR="0" wp14:anchorId="3C9EAA05" wp14:editId="7648F8BA">
            <wp:extent cx="1214755" cy="2556933"/>
            <wp:effectExtent l="0" t="0" r="4445" b="0"/>
            <wp:docPr id="1771805026" name="Imagen 23" descr="Imagen que contiene exterior, lado, banqueta, azu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05026" name="Imagen 23" descr="Imagen que contiene exterior, lado, banqueta, azul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344" cy="256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7EFF4" w14:textId="77777777" w:rsidR="00C11506" w:rsidRDefault="00C11506" w:rsidP="00431BB7">
      <w:pPr>
        <w:tabs>
          <w:tab w:val="center" w:pos="709"/>
        </w:tabs>
        <w:rPr>
          <w:rFonts w:ascii="Arial" w:hAnsi="Arial" w:cs="Arial"/>
          <w:b/>
          <w:lang w:val="es-ES"/>
        </w:rPr>
      </w:pPr>
    </w:p>
    <w:p w14:paraId="187ED300" w14:textId="0FE3394B" w:rsidR="00C11506" w:rsidRPr="007D41EC" w:rsidRDefault="00C11506" w:rsidP="00431BB7">
      <w:pPr>
        <w:tabs>
          <w:tab w:val="center" w:pos="709"/>
        </w:tabs>
        <w:rPr>
          <w:rFonts w:ascii="Arial" w:hAnsi="Arial" w:cs="Arial"/>
          <w:b/>
          <w:lang w:val="es-ES"/>
        </w:rPr>
      </w:pPr>
    </w:p>
    <w:p w14:paraId="227BAE35" w14:textId="77777777" w:rsidR="007D41EC" w:rsidRDefault="007D41EC" w:rsidP="0028137C">
      <w:pPr>
        <w:tabs>
          <w:tab w:val="center" w:pos="709"/>
        </w:tabs>
        <w:jc w:val="both"/>
        <w:rPr>
          <w:rFonts w:ascii="Arial" w:hAnsi="Arial" w:cs="Arial"/>
          <w:lang w:val="es-ES"/>
        </w:rPr>
      </w:pPr>
    </w:p>
    <w:p w14:paraId="48DA50A2" w14:textId="77777777" w:rsidR="007D41EC" w:rsidRPr="00A202E8" w:rsidRDefault="007D41EC" w:rsidP="0028137C">
      <w:pPr>
        <w:tabs>
          <w:tab w:val="center" w:pos="709"/>
        </w:tabs>
        <w:jc w:val="both"/>
        <w:rPr>
          <w:rFonts w:ascii="Arial" w:hAnsi="Arial" w:cs="Arial"/>
          <w:lang w:val="es-ES"/>
        </w:rPr>
      </w:pPr>
    </w:p>
    <w:p w14:paraId="2445F245" w14:textId="7DD6D974" w:rsidR="0028137C" w:rsidRPr="00A202E8" w:rsidRDefault="0028137C" w:rsidP="0028137C">
      <w:pPr>
        <w:jc w:val="both"/>
        <w:rPr>
          <w:rFonts w:ascii="Arial" w:hAnsi="Arial" w:cs="Arial"/>
          <w:lang w:val="es-ES"/>
        </w:rPr>
      </w:pPr>
      <w:r w:rsidRPr="00A202E8">
        <w:rPr>
          <w:rFonts w:ascii="Arial" w:hAnsi="Arial" w:cs="Arial"/>
          <w:lang w:val="es-ES"/>
        </w:rPr>
        <w:t>Cualquier inquietud adicional que tenga al respecto, por favor no dude en comunicarse con nosotros.</w:t>
      </w:r>
    </w:p>
    <w:p w14:paraId="78212CC8" w14:textId="77777777" w:rsidR="00B23692" w:rsidRDefault="00B23692" w:rsidP="00376E1F">
      <w:pPr>
        <w:jc w:val="both"/>
        <w:rPr>
          <w:rFonts w:ascii="Arial" w:hAnsi="Arial"/>
          <w:sz w:val="18"/>
          <w:szCs w:val="18"/>
          <w:lang w:val="es-ES"/>
        </w:rPr>
      </w:pPr>
    </w:p>
    <w:p w14:paraId="70249E77" w14:textId="01B0D893" w:rsidR="00C11506" w:rsidRPr="009B4324" w:rsidRDefault="00C11506" w:rsidP="00C11506">
      <w:pPr>
        <w:tabs>
          <w:tab w:val="center" w:pos="709"/>
        </w:tabs>
        <w:rPr>
          <w:rFonts w:ascii="Arial" w:hAnsi="Arial" w:cs="Arial"/>
          <w:color w:val="000000"/>
          <w:lang w:val="es-ES_tradnl"/>
        </w:rPr>
      </w:pPr>
      <w:r w:rsidRPr="009B4324">
        <w:rPr>
          <w:rFonts w:ascii="Arial" w:hAnsi="Arial" w:cs="Arial"/>
          <w:color w:val="000000"/>
          <w:lang w:val="es-ES_tradnl"/>
        </w:rPr>
        <w:t>Atentamente,</w:t>
      </w:r>
    </w:p>
    <w:p w14:paraId="47E02002" w14:textId="77777777" w:rsidR="00C11506" w:rsidRDefault="00C11506" w:rsidP="00C11506">
      <w:pPr>
        <w:tabs>
          <w:tab w:val="center" w:pos="709"/>
        </w:tabs>
        <w:rPr>
          <w:rFonts w:ascii="Arial" w:hAnsi="Arial" w:cs="Arial"/>
          <w:b/>
          <w:color w:val="000000"/>
          <w:lang w:val="es-ES"/>
        </w:rPr>
      </w:pPr>
      <w:r>
        <w:rPr>
          <w:rFonts w:ascii="Arial" w:hAnsi="Arial" w:cs="Arial"/>
          <w:b/>
          <w:noProof/>
          <w:color w:val="000000"/>
          <w:lang w:eastAsia="es-CO"/>
        </w:rPr>
        <w:drawing>
          <wp:anchor distT="0" distB="0" distL="114300" distR="114300" simplePos="0" relativeHeight="251660288" behindDoc="0" locked="0" layoutInCell="1" allowOverlap="1" wp14:anchorId="1AD7D4D0" wp14:editId="348891AA">
            <wp:simplePos x="0" y="0"/>
            <wp:positionH relativeFrom="column">
              <wp:posOffset>3810</wp:posOffset>
            </wp:positionH>
            <wp:positionV relativeFrom="paragraph">
              <wp:posOffset>156210</wp:posOffset>
            </wp:positionV>
            <wp:extent cx="1657350" cy="704850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0F90">
        <w:rPr>
          <w:rFonts w:ascii="Arial" w:hAnsi="Arial" w:cs="Arial"/>
          <w:b/>
          <w:color w:val="000000"/>
          <w:lang w:val="es-ES"/>
        </w:rPr>
        <w:t>EQUIGRUP S.A.S.</w:t>
      </w:r>
    </w:p>
    <w:p w14:paraId="7C38D267" w14:textId="77777777" w:rsidR="00C11506" w:rsidRDefault="00C11506" w:rsidP="00C11506">
      <w:pPr>
        <w:tabs>
          <w:tab w:val="center" w:pos="709"/>
        </w:tabs>
        <w:rPr>
          <w:rFonts w:ascii="Arial" w:hAnsi="Arial" w:cs="Arial"/>
          <w:b/>
          <w:color w:val="000000"/>
          <w:lang w:val="es-ES"/>
        </w:rPr>
      </w:pPr>
    </w:p>
    <w:p w14:paraId="2AECA5EA" w14:textId="77777777" w:rsidR="00C11506" w:rsidRDefault="00C11506" w:rsidP="00C11506">
      <w:pPr>
        <w:tabs>
          <w:tab w:val="center" w:pos="709"/>
        </w:tabs>
        <w:rPr>
          <w:rFonts w:ascii="Arial" w:hAnsi="Arial" w:cs="Arial"/>
          <w:b/>
          <w:color w:val="000000"/>
          <w:lang w:val="es-ES"/>
        </w:rPr>
      </w:pPr>
    </w:p>
    <w:p w14:paraId="53A5DC72" w14:textId="77777777" w:rsidR="00C11506" w:rsidRPr="00820F90" w:rsidRDefault="00C11506" w:rsidP="00C11506">
      <w:pPr>
        <w:tabs>
          <w:tab w:val="center" w:pos="709"/>
        </w:tabs>
        <w:rPr>
          <w:rFonts w:ascii="Arial" w:hAnsi="Arial" w:cs="Arial"/>
          <w:b/>
          <w:color w:val="000000"/>
          <w:lang w:val="es-ES"/>
        </w:rPr>
      </w:pPr>
    </w:p>
    <w:p w14:paraId="1D06E479" w14:textId="77777777" w:rsidR="00C11506" w:rsidRPr="00820F90" w:rsidRDefault="00C11506" w:rsidP="00C11506">
      <w:pPr>
        <w:tabs>
          <w:tab w:val="center" w:pos="709"/>
        </w:tabs>
        <w:rPr>
          <w:rFonts w:ascii="Arial" w:hAnsi="Arial" w:cs="Arial"/>
          <w:b/>
          <w:color w:val="000000"/>
          <w:lang w:val="es-ES"/>
        </w:rPr>
      </w:pPr>
    </w:p>
    <w:p w14:paraId="2C77AE61" w14:textId="77777777" w:rsidR="00C11506" w:rsidRPr="00820F90" w:rsidRDefault="00C11506" w:rsidP="00C11506">
      <w:pPr>
        <w:tabs>
          <w:tab w:val="center" w:pos="709"/>
        </w:tabs>
        <w:rPr>
          <w:rFonts w:ascii="Arial" w:hAnsi="Arial" w:cs="Arial"/>
          <w:color w:val="000000"/>
          <w:lang w:val="es-ES"/>
        </w:rPr>
      </w:pPr>
      <w:r>
        <w:rPr>
          <w:rFonts w:ascii="Arial" w:hAnsi="Arial" w:cs="Arial"/>
          <w:color w:val="000000"/>
          <w:lang w:val="es-ES"/>
        </w:rPr>
        <w:t>Ing. Fredy Alberto Sierra Prada</w:t>
      </w:r>
    </w:p>
    <w:p w14:paraId="2BBFE1E7" w14:textId="06699077" w:rsidR="00C11506" w:rsidRDefault="00C11506" w:rsidP="00C11506">
      <w:pPr>
        <w:jc w:val="both"/>
        <w:rPr>
          <w:rFonts w:ascii="Arial" w:hAnsi="Arial"/>
          <w:b/>
          <w:sz w:val="16"/>
          <w:lang w:val="es-ES"/>
        </w:rPr>
      </w:pPr>
      <w:r w:rsidRPr="009B4324">
        <w:rPr>
          <w:rFonts w:ascii="Arial" w:hAnsi="Arial" w:cs="Arial"/>
          <w:color w:val="000000"/>
          <w:lang w:val="es-ES_tradnl"/>
        </w:rPr>
        <w:t>Gerente Proyectos</w:t>
      </w:r>
    </w:p>
    <w:p w14:paraId="7C2997DD" w14:textId="08B21508" w:rsidR="00386F85" w:rsidRDefault="00386F85" w:rsidP="004554F5">
      <w:pPr>
        <w:jc w:val="both"/>
        <w:rPr>
          <w:rFonts w:ascii="Arial" w:hAnsi="Arial"/>
          <w:b/>
          <w:sz w:val="16"/>
          <w:lang w:val="es-ES"/>
        </w:rPr>
      </w:pPr>
    </w:p>
    <w:sectPr w:rsidR="00386F85" w:rsidSect="00EB69D4">
      <w:headerReference w:type="default" r:id="rId27"/>
      <w:footerReference w:type="default" r:id="rId28"/>
      <w:pgSz w:w="12240" w:h="15840"/>
      <w:pgMar w:top="98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EA635B" w14:textId="77777777" w:rsidR="00EB69D4" w:rsidRDefault="00EB69D4" w:rsidP="00AA7E42">
      <w:r>
        <w:separator/>
      </w:r>
    </w:p>
  </w:endnote>
  <w:endnote w:type="continuationSeparator" w:id="0">
    <w:p w14:paraId="5520FB89" w14:textId="77777777" w:rsidR="00EB69D4" w:rsidRDefault="00EB69D4" w:rsidP="00AA7E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565AE0" w14:textId="7590461F" w:rsidR="002A23E1" w:rsidRPr="002A23E1" w:rsidRDefault="00C11506">
    <w:pPr>
      <w:tabs>
        <w:tab w:val="center" w:pos="4550"/>
        <w:tab w:val="left" w:pos="5818"/>
      </w:tabs>
      <w:ind w:right="260"/>
      <w:jc w:val="right"/>
    </w:pPr>
    <w:r w:rsidRPr="0082402B">
      <w:rPr>
        <w:rFonts w:ascii="Verdana" w:hAnsi="Verdana"/>
        <w:b/>
        <w:noProof/>
        <w:color w:val="EA2F1C"/>
        <w:sz w:val="14"/>
        <w:szCs w:val="14"/>
      </w:rPr>
      <w:drawing>
        <wp:anchor distT="0" distB="0" distL="114300" distR="114300" simplePos="0" relativeHeight="251665408" behindDoc="0" locked="0" layoutInCell="1" allowOverlap="1" wp14:anchorId="3ADF018F" wp14:editId="070DD2FA">
          <wp:simplePos x="0" y="0"/>
          <wp:positionH relativeFrom="column">
            <wp:posOffset>1905</wp:posOffset>
          </wp:positionH>
          <wp:positionV relativeFrom="paragraph">
            <wp:posOffset>-7620</wp:posOffset>
          </wp:positionV>
          <wp:extent cx="403860" cy="495300"/>
          <wp:effectExtent l="0" t="0" r="0" b="0"/>
          <wp:wrapNone/>
          <wp:docPr id="1105833607" name="Imagen 26" descr="ISO 9001 - roj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Imagen" descr="ISO 9001 - roj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3860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23E1"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7D1BAFA" wp14:editId="53F14870">
              <wp:simplePos x="0" y="0"/>
              <wp:positionH relativeFrom="margin">
                <wp:posOffset>1325880</wp:posOffset>
              </wp:positionH>
              <wp:positionV relativeFrom="paragraph">
                <wp:posOffset>-7620</wp:posOffset>
              </wp:positionV>
              <wp:extent cx="2865120" cy="622300"/>
              <wp:effectExtent l="0" t="0" r="0" b="635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65120" cy="6223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BEBA28" w14:textId="2A4C8341" w:rsidR="002A23E1" w:rsidRDefault="002A23E1" w:rsidP="002A23E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  <w:t>B</w:t>
                          </w:r>
                          <w:r w:rsidR="00177F77"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  <w:t>arrancabermeja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  <w:t xml:space="preserve">, </w:t>
                          </w:r>
                        </w:p>
                        <w:p w14:paraId="73F85CF5" w14:textId="77777777" w:rsidR="002A23E1" w:rsidRDefault="002A23E1" w:rsidP="002A23E1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Calle 41 No. 19-60</w:t>
                          </w:r>
                        </w:p>
                        <w:p w14:paraId="1A130756" w14:textId="77777777" w:rsidR="002A23E1" w:rsidRDefault="002A23E1" w:rsidP="002A23E1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>Tel: (7)680 7852  Cel: 310 263 1052 / 311 531 5768</w:t>
                          </w:r>
                        </w:p>
                        <w:p w14:paraId="670D2A1C" w14:textId="77777777" w:rsidR="002A23E1" w:rsidRDefault="002A23E1" w:rsidP="002A23E1">
                          <w:pPr>
                            <w:jc w:val="center"/>
                            <w:rPr>
                              <w:rFonts w:ascii="Arial" w:hAnsi="Arial" w:cs="Arial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e-mail: </w:t>
                          </w:r>
                          <w:hyperlink r:id="rId2" w:history="1">
                            <w:r w:rsidRPr="009B34E4">
                              <w:rPr>
                                <w:rStyle w:val="Hipervnculo"/>
                                <w:rFonts w:ascii="Arial" w:hAnsi="Arial" w:cs="Arial"/>
                                <w:sz w:val="16"/>
                              </w:rPr>
                              <w:t>equigrupsas@outlook.com</w:t>
                            </w:r>
                          </w:hyperlink>
                          <w:r>
                            <w:rPr>
                              <w:rFonts w:ascii="Arial" w:hAnsi="Arial" w:cs="Arial"/>
                              <w:sz w:val="16"/>
                            </w:rPr>
                            <w:t xml:space="preserve"> / </w:t>
                          </w:r>
                          <w:hyperlink r:id="rId3" w:history="1">
                            <w:r w:rsidRPr="009B34E4">
                              <w:rPr>
                                <w:rStyle w:val="Hipervnculo"/>
                                <w:rFonts w:ascii="Arial" w:hAnsi="Arial" w:cs="Arial"/>
                                <w:sz w:val="16"/>
                              </w:rPr>
                              <w:t>equigrup@outlook.com</w:t>
                            </w:r>
                          </w:hyperlink>
                        </w:p>
                        <w:p w14:paraId="7F155307" w14:textId="77777777" w:rsidR="002A23E1" w:rsidRDefault="002A23E1" w:rsidP="002A23E1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7D1BAFA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left:0;text-align:left;margin-left:104.4pt;margin-top:-.6pt;width:225.6pt;height:49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" fillcolor="white [3201]" stroked="f" strokeweight=".5pt">
              <v:textbox>
                <w:txbxContent>
                  <w:p w14:paraId="14BEBA28" w14:textId="2A4C8341" w:rsidR="002A23E1" w:rsidRDefault="002A23E1" w:rsidP="002A23E1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6"/>
                      </w:rPr>
                      <w:t>B</w:t>
                    </w:r>
                    <w:r w:rsidR="00177F77">
                      <w:rPr>
                        <w:rFonts w:ascii="Arial" w:hAnsi="Arial" w:cs="Arial"/>
                        <w:b/>
                        <w:bCs/>
                        <w:sz w:val="16"/>
                      </w:rPr>
                      <w:t>arrancabermeja</w:t>
                    </w:r>
                    <w:r>
                      <w:rPr>
                        <w:rFonts w:ascii="Arial" w:hAnsi="Arial" w:cs="Arial"/>
                        <w:b/>
                        <w:bCs/>
                        <w:sz w:val="16"/>
                      </w:rPr>
                      <w:t xml:space="preserve">, </w:t>
                    </w:r>
                  </w:p>
                  <w:p w14:paraId="73F85CF5" w14:textId="77777777" w:rsidR="002A23E1" w:rsidRDefault="002A23E1" w:rsidP="002A23E1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Calle 41 No. 19-60</w:t>
                    </w:r>
                  </w:p>
                  <w:p w14:paraId="1A130756" w14:textId="77777777" w:rsidR="002A23E1" w:rsidRDefault="002A23E1" w:rsidP="002A23E1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>Tel: (7)680 7852  Cel: 310 263 1052 / 311 531 5768</w:t>
                    </w:r>
                  </w:p>
                  <w:p w14:paraId="670D2A1C" w14:textId="77777777" w:rsidR="002A23E1" w:rsidRDefault="002A23E1" w:rsidP="002A23E1">
                    <w:pPr>
                      <w:jc w:val="center"/>
                      <w:rPr>
                        <w:rFonts w:ascii="Arial" w:hAnsi="Arial" w:cs="Arial"/>
                        <w:sz w:val="16"/>
                      </w:rPr>
                    </w:pPr>
                    <w:r>
                      <w:rPr>
                        <w:rFonts w:ascii="Arial" w:hAnsi="Arial" w:cs="Arial"/>
                        <w:sz w:val="16"/>
                      </w:rPr>
                      <w:t xml:space="preserve">e-mail: </w:t>
                    </w:r>
                    <w:hyperlink r:id="rId4" w:history="1">
                      <w:r w:rsidRPr="009B34E4">
                        <w:rPr>
                          <w:rStyle w:val="Hipervnculo"/>
                          <w:rFonts w:ascii="Arial" w:hAnsi="Arial" w:cs="Arial"/>
                          <w:sz w:val="16"/>
                        </w:rPr>
                        <w:t>equigrupsas@outlook.com</w:t>
                      </w:r>
                    </w:hyperlink>
                    <w:r>
                      <w:rPr>
                        <w:rFonts w:ascii="Arial" w:hAnsi="Arial" w:cs="Arial"/>
                        <w:sz w:val="16"/>
                      </w:rPr>
                      <w:t xml:space="preserve"> / </w:t>
                    </w:r>
                    <w:hyperlink r:id="rId5" w:history="1">
                      <w:r w:rsidRPr="009B34E4">
                        <w:rPr>
                          <w:rStyle w:val="Hipervnculo"/>
                          <w:rFonts w:ascii="Arial" w:hAnsi="Arial" w:cs="Arial"/>
                          <w:sz w:val="16"/>
                        </w:rPr>
                        <w:t>equigrup@outlook.com</w:t>
                      </w:r>
                    </w:hyperlink>
                  </w:p>
                  <w:p w14:paraId="7F155307" w14:textId="77777777" w:rsidR="002A23E1" w:rsidRDefault="002A23E1" w:rsidP="002A23E1"/>
                </w:txbxContent>
              </v:textbox>
              <w10:wrap anchorx="margin"/>
            </v:shape>
          </w:pict>
        </mc:Fallback>
      </mc:AlternateContent>
    </w:r>
    <w:r>
      <w:rPr>
        <w:spacing w:val="60"/>
        <w:lang w:val="es-ES"/>
      </w:rPr>
      <w:t xml:space="preserve">   </w:t>
    </w:r>
    <w:r w:rsidR="002A23E1" w:rsidRPr="002A23E1">
      <w:rPr>
        <w:spacing w:val="60"/>
        <w:lang w:val="es-ES"/>
      </w:rPr>
      <w:t>Página</w:t>
    </w:r>
    <w:r w:rsidR="002A23E1" w:rsidRPr="002A23E1">
      <w:rPr>
        <w:lang w:val="es-ES"/>
      </w:rPr>
      <w:t xml:space="preserve"> </w:t>
    </w:r>
    <w:r w:rsidR="002A23E1" w:rsidRPr="002A23E1">
      <w:fldChar w:fldCharType="begin"/>
    </w:r>
    <w:r w:rsidR="002A23E1" w:rsidRPr="002A23E1">
      <w:instrText>PAGE   \* MERGEFORMAT</w:instrText>
    </w:r>
    <w:r w:rsidR="002A23E1" w:rsidRPr="002A23E1">
      <w:fldChar w:fldCharType="separate"/>
    </w:r>
    <w:r w:rsidR="002A23E1" w:rsidRPr="002A23E1">
      <w:rPr>
        <w:lang w:val="es-ES"/>
      </w:rPr>
      <w:t>1</w:t>
    </w:r>
    <w:r w:rsidR="002A23E1" w:rsidRPr="002A23E1">
      <w:fldChar w:fldCharType="end"/>
    </w:r>
    <w:r w:rsidR="002A23E1" w:rsidRPr="002A23E1">
      <w:rPr>
        <w:lang w:val="es-ES"/>
      </w:rPr>
      <w:t xml:space="preserve"> | </w:t>
    </w:r>
    <w:fldSimple w:instr="NUMPAGES  \* Arabic  \* MERGEFORMAT">
      <w:r w:rsidR="002A23E1" w:rsidRPr="002A23E1">
        <w:rPr>
          <w:lang w:val="es-ES"/>
        </w:rPr>
        <w:t>1</w:t>
      </w:r>
    </w:fldSimple>
  </w:p>
  <w:p w14:paraId="39B93070" w14:textId="65972CB9" w:rsidR="00415A9C" w:rsidRDefault="00415A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68D50C" w14:textId="77777777" w:rsidR="00EB69D4" w:rsidRDefault="00EB69D4" w:rsidP="00AA7E42">
      <w:bookmarkStart w:id="0" w:name="_Hlk165566643"/>
      <w:bookmarkEnd w:id="0"/>
      <w:r>
        <w:separator/>
      </w:r>
    </w:p>
  </w:footnote>
  <w:footnote w:type="continuationSeparator" w:id="0">
    <w:p w14:paraId="3741B9B3" w14:textId="77777777" w:rsidR="00EB69D4" w:rsidRDefault="00EB69D4" w:rsidP="00AA7E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863" w:type="dxa"/>
      <w:tblInd w:w="-41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83"/>
      <w:gridCol w:w="4111"/>
      <w:gridCol w:w="2409"/>
      <w:gridCol w:w="1560"/>
    </w:tblGrid>
    <w:tr w:rsidR="00AB11E7" w:rsidRPr="003403A4" w14:paraId="50EC95D6" w14:textId="77777777" w:rsidTr="000618CD">
      <w:trPr>
        <w:cantSplit/>
        <w:trHeight w:val="619"/>
      </w:trPr>
      <w:tc>
        <w:tcPr>
          <w:tcW w:w="1783" w:type="dxa"/>
          <w:vMerge w:val="restart"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5632D77" w14:textId="1BF37668" w:rsidR="00AB11E7" w:rsidRPr="003403A4" w:rsidRDefault="00AB11E7" w:rsidP="00AB11E7">
          <w:pPr>
            <w:jc w:val="center"/>
            <w:rPr>
              <w:b/>
              <w:bCs/>
              <w:sz w:val="15"/>
              <w:szCs w:val="15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US"/>
            </w:rPr>
            <w:drawing>
              <wp:anchor distT="0" distB="0" distL="114300" distR="114300" simplePos="0" relativeHeight="251662336" behindDoc="0" locked="0" layoutInCell="1" allowOverlap="1" wp14:anchorId="521EDF23" wp14:editId="3C51DEA8">
                <wp:simplePos x="0" y="0"/>
                <wp:positionH relativeFrom="column">
                  <wp:posOffset>74930</wp:posOffset>
                </wp:positionH>
                <wp:positionV relativeFrom="paragraph">
                  <wp:posOffset>5080</wp:posOffset>
                </wp:positionV>
                <wp:extent cx="897890" cy="647700"/>
                <wp:effectExtent l="0" t="0" r="0" b="0"/>
                <wp:wrapNone/>
                <wp:docPr id="1404199492" name="Imagen 2" descr="Imágenes integrad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Imágenes integradas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7890" cy="647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  <w:vMerge w:val="restart"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48D3E959" w14:textId="24F4A5EA" w:rsidR="00AB11E7" w:rsidRPr="003403A4" w:rsidRDefault="00AB11E7" w:rsidP="00AB11E7">
          <w:pPr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ascii="Arial" w:hAnsi="Arial" w:cs="Arial"/>
              <w:b/>
              <w:sz w:val="28"/>
              <w:szCs w:val="28"/>
            </w:rPr>
            <w:t>INFORME TECNICO</w:t>
          </w:r>
        </w:p>
      </w:tc>
      <w:tc>
        <w:tcPr>
          <w:tcW w:w="3969" w:type="dxa"/>
          <w:gridSpan w:val="2"/>
          <w:tcBorders>
            <w:top w:val="double" w:sz="12" w:space="0" w:color="auto"/>
            <w:left w:val="single" w:sz="6" w:space="0" w:color="auto"/>
            <w:bottom w:val="single" w:sz="6" w:space="0" w:color="auto"/>
            <w:right w:val="double" w:sz="12" w:space="0" w:color="auto"/>
          </w:tcBorders>
          <w:shd w:val="clear" w:color="auto" w:fill="auto"/>
          <w:vAlign w:val="center"/>
        </w:tcPr>
        <w:p w14:paraId="04ABE13D" w14:textId="0E3BC1EE" w:rsidR="00AB11E7" w:rsidRPr="003403A4" w:rsidRDefault="00AB11E7" w:rsidP="00AB11E7">
          <w:pPr>
            <w:rPr>
              <w:rFonts w:ascii="Arial" w:hAnsi="Arial" w:cs="Arial"/>
              <w:b/>
              <w:sz w:val="16"/>
              <w:szCs w:val="16"/>
            </w:rPr>
          </w:pPr>
          <w:r w:rsidRPr="003403A4">
            <w:rPr>
              <w:rFonts w:ascii="Arial" w:hAnsi="Arial" w:cs="Arial"/>
              <w:b/>
              <w:sz w:val="16"/>
              <w:szCs w:val="16"/>
            </w:rPr>
            <w:t>PROYECTO:</w:t>
          </w:r>
          <w:r>
            <w:rPr>
              <w:rFonts w:ascii="Arial" w:hAnsi="Arial"/>
              <w:sz w:val="18"/>
            </w:rPr>
            <w:t xml:space="preserve"> </w:t>
          </w:r>
          <w:r w:rsidR="00673314">
            <w:rPr>
              <w:rFonts w:ascii="Arial" w:hAnsi="Arial"/>
              <w:sz w:val="18"/>
            </w:rPr>
            <w:t>G</w:t>
          </w:r>
          <w:r w:rsidRPr="00AB11E7">
            <w:rPr>
              <w:rFonts w:ascii="Arial" w:hAnsi="Arial"/>
              <w:sz w:val="18"/>
            </w:rPr>
            <w:t xml:space="preserve">rout epoxico </w:t>
          </w:r>
          <w:r w:rsidR="00673314">
            <w:rPr>
              <w:rFonts w:ascii="Arial" w:hAnsi="Arial"/>
              <w:sz w:val="18"/>
            </w:rPr>
            <w:t xml:space="preserve">de apoyo y nivelación a </w:t>
          </w:r>
          <w:r w:rsidRPr="00AB11E7">
            <w:rPr>
              <w:rFonts w:ascii="Arial" w:hAnsi="Arial"/>
              <w:sz w:val="18"/>
            </w:rPr>
            <w:t xml:space="preserve">unidad de bombeo </w:t>
          </w:r>
          <w:r w:rsidR="00673314">
            <w:rPr>
              <w:rFonts w:ascii="Arial" w:hAnsi="Arial"/>
              <w:sz w:val="18"/>
            </w:rPr>
            <w:t>ALKHORAYEF</w:t>
          </w:r>
        </w:p>
      </w:tc>
    </w:tr>
    <w:tr w:rsidR="00AB11E7" w:rsidRPr="003403A4" w14:paraId="5B2556ED" w14:textId="77777777" w:rsidTr="000618CD">
      <w:trPr>
        <w:cantSplit/>
        <w:trHeight w:val="616"/>
      </w:trPr>
      <w:tc>
        <w:tcPr>
          <w:tcW w:w="1783" w:type="dxa"/>
          <w:vMerge/>
          <w:tcBorders>
            <w:top w:val="double" w:sz="12" w:space="0" w:color="auto"/>
            <w:left w:val="double" w:sz="12" w:space="0" w:color="auto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1F3D00D2" w14:textId="77777777" w:rsidR="00AB11E7" w:rsidRPr="003403A4" w:rsidRDefault="00AB11E7" w:rsidP="00AB11E7">
          <w:pPr>
            <w:rPr>
              <w:b/>
              <w:bCs/>
              <w:sz w:val="15"/>
              <w:szCs w:val="15"/>
            </w:rPr>
          </w:pPr>
        </w:p>
      </w:tc>
      <w:tc>
        <w:tcPr>
          <w:tcW w:w="4111" w:type="dxa"/>
          <w:vMerge/>
          <w:tcBorders>
            <w:top w:val="double" w:sz="12" w:space="0" w:color="auto"/>
            <w:left w:val="nil"/>
            <w:bottom w:val="double" w:sz="12" w:space="0" w:color="auto"/>
            <w:right w:val="single" w:sz="6" w:space="0" w:color="auto"/>
          </w:tcBorders>
          <w:shd w:val="clear" w:color="auto" w:fill="auto"/>
          <w:vAlign w:val="center"/>
        </w:tcPr>
        <w:p w14:paraId="0255361C" w14:textId="77777777" w:rsidR="00AB11E7" w:rsidRPr="003403A4" w:rsidRDefault="00AB11E7" w:rsidP="00AB11E7">
          <w:pPr>
            <w:rPr>
              <w:rFonts w:ascii="Arial" w:hAnsi="Arial" w:cs="Arial"/>
              <w:b/>
            </w:rPr>
          </w:pPr>
        </w:p>
      </w:tc>
      <w:tc>
        <w:tcPr>
          <w:tcW w:w="2409" w:type="dxa"/>
          <w:tcBorders>
            <w:top w:val="double" w:sz="4" w:space="0" w:color="auto"/>
            <w:left w:val="single" w:sz="6" w:space="0" w:color="auto"/>
            <w:bottom w:val="double" w:sz="12" w:space="0" w:color="auto"/>
            <w:right w:val="single" w:sz="4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1A097E08" w14:textId="77777777" w:rsidR="00AB11E7" w:rsidRDefault="00AB11E7" w:rsidP="00AB11E7">
          <w:pPr>
            <w:rPr>
              <w:rFonts w:ascii="Arial" w:hAnsi="Arial" w:cs="Arial"/>
              <w:b/>
              <w:sz w:val="16"/>
              <w:szCs w:val="16"/>
            </w:rPr>
          </w:pPr>
          <w:r>
            <w:rPr>
              <w:rFonts w:ascii="Arial" w:hAnsi="Arial" w:cs="Arial"/>
              <w:b/>
              <w:sz w:val="16"/>
              <w:szCs w:val="16"/>
            </w:rPr>
            <w:t>ID: EG-F-INF-SERV-01-05</w:t>
          </w:r>
        </w:p>
        <w:p w14:paraId="7934B2AD" w14:textId="77777777" w:rsidR="00AB11E7" w:rsidRPr="003403A4" w:rsidRDefault="00AB11E7" w:rsidP="00AB11E7">
          <w:pPr>
            <w:rPr>
              <w:rFonts w:ascii="Arial" w:hAnsi="Arial" w:cs="Arial"/>
              <w:b/>
              <w:sz w:val="16"/>
              <w:szCs w:val="16"/>
            </w:rPr>
          </w:pPr>
          <w:r w:rsidRPr="003403A4">
            <w:rPr>
              <w:rFonts w:ascii="Arial" w:hAnsi="Arial" w:cs="Arial"/>
              <w:b/>
              <w:sz w:val="16"/>
              <w:szCs w:val="16"/>
            </w:rPr>
            <w:t xml:space="preserve">F. ACTUALIZACION: </w:t>
          </w:r>
          <w:r w:rsidRPr="003403A4">
            <w:rPr>
              <w:rFonts w:ascii="Arial" w:hAnsi="Arial" w:cs="Arial"/>
              <w:bCs/>
              <w:sz w:val="16"/>
              <w:szCs w:val="16"/>
            </w:rPr>
            <w:t>06-</w:t>
          </w:r>
          <w:r>
            <w:rPr>
              <w:rFonts w:ascii="Arial" w:hAnsi="Arial" w:cs="Arial"/>
              <w:bCs/>
              <w:sz w:val="16"/>
              <w:szCs w:val="16"/>
            </w:rPr>
            <w:t>01</w:t>
          </w:r>
          <w:r w:rsidRPr="003403A4">
            <w:rPr>
              <w:rFonts w:ascii="Arial" w:hAnsi="Arial" w:cs="Arial"/>
              <w:bCs/>
              <w:sz w:val="16"/>
              <w:szCs w:val="16"/>
            </w:rPr>
            <w:t>-22</w:t>
          </w:r>
        </w:p>
        <w:p w14:paraId="75B78969" w14:textId="77777777" w:rsidR="00AB11E7" w:rsidRPr="009755F9" w:rsidRDefault="00AB11E7" w:rsidP="00AB11E7">
          <w:pPr>
            <w:rPr>
              <w:rFonts w:ascii="Arial" w:hAnsi="Arial" w:cs="Arial"/>
              <w:bCs/>
              <w:sz w:val="16"/>
              <w:szCs w:val="16"/>
            </w:rPr>
          </w:pPr>
          <w:r w:rsidRPr="003403A4">
            <w:rPr>
              <w:rFonts w:ascii="Arial" w:hAnsi="Arial" w:cs="Arial"/>
              <w:b/>
              <w:sz w:val="16"/>
              <w:szCs w:val="16"/>
            </w:rPr>
            <w:t>REV:</w:t>
          </w:r>
          <w:r w:rsidRPr="003403A4">
            <w:rPr>
              <w:rFonts w:ascii="Arial" w:hAnsi="Arial" w:cs="Arial"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Cs/>
              <w:sz w:val="16"/>
              <w:szCs w:val="16"/>
            </w:rPr>
            <w:t>01</w:t>
          </w:r>
        </w:p>
      </w:tc>
      <w:tc>
        <w:tcPr>
          <w:tcW w:w="1560" w:type="dxa"/>
          <w:tcBorders>
            <w:top w:val="double" w:sz="4" w:space="0" w:color="auto"/>
            <w:left w:val="single" w:sz="4" w:space="0" w:color="auto"/>
            <w:bottom w:val="double" w:sz="12" w:space="0" w:color="auto"/>
            <w:right w:val="double" w:sz="12" w:space="0" w:color="auto"/>
          </w:tcBorders>
          <w:shd w:val="clear" w:color="auto" w:fill="auto"/>
          <w:tcMar>
            <w:top w:w="0" w:type="dxa"/>
            <w:left w:w="71" w:type="dxa"/>
            <w:bottom w:w="0" w:type="dxa"/>
            <w:right w:w="71" w:type="dxa"/>
          </w:tcMar>
        </w:tcPr>
        <w:p w14:paraId="1D1F7702" w14:textId="3C523CE1" w:rsidR="00AB11E7" w:rsidRPr="003403A4" w:rsidRDefault="00AB11E7" w:rsidP="00AB11E7">
          <w:pPr>
            <w:spacing w:before="180"/>
            <w:jc w:val="center"/>
            <w:rPr>
              <w:rFonts w:ascii="Arial" w:hAnsi="Arial" w:cs="Arial"/>
              <w:b/>
              <w:sz w:val="16"/>
              <w:szCs w:val="16"/>
            </w:rPr>
          </w:pPr>
          <w:r w:rsidRPr="003403A4">
            <w:rPr>
              <w:rFonts w:ascii="Arial" w:hAnsi="Arial" w:cs="Arial"/>
              <w:b/>
              <w:sz w:val="16"/>
              <w:szCs w:val="16"/>
            </w:rPr>
            <w:t xml:space="preserve">ID </w:t>
          </w:r>
          <w:r>
            <w:rPr>
              <w:rFonts w:ascii="Arial" w:hAnsi="Arial" w:cs="Arial"/>
              <w:b/>
              <w:sz w:val="16"/>
              <w:szCs w:val="16"/>
            </w:rPr>
            <w:t>DOCUMENTO</w:t>
          </w:r>
          <w:r w:rsidRPr="003403A4">
            <w:rPr>
              <w:rFonts w:ascii="Arial" w:hAnsi="Arial" w:cs="Arial"/>
              <w:b/>
              <w:sz w:val="16"/>
              <w:szCs w:val="16"/>
            </w:rPr>
            <w:t xml:space="preserve">: </w:t>
          </w:r>
          <w:r w:rsidRPr="003403A4">
            <w:rPr>
              <w:rFonts w:ascii="Arial" w:hAnsi="Arial" w:cs="Arial"/>
              <w:bCs/>
              <w:sz w:val="16"/>
              <w:szCs w:val="16"/>
            </w:rPr>
            <w:t>EG2</w:t>
          </w:r>
          <w:r w:rsidR="00673314">
            <w:rPr>
              <w:rFonts w:ascii="Arial" w:hAnsi="Arial" w:cs="Arial"/>
              <w:bCs/>
              <w:sz w:val="16"/>
              <w:szCs w:val="16"/>
            </w:rPr>
            <w:t>4</w:t>
          </w:r>
          <w:r w:rsidRPr="003403A4">
            <w:rPr>
              <w:rFonts w:ascii="Arial" w:hAnsi="Arial" w:cs="Arial"/>
              <w:bCs/>
              <w:sz w:val="16"/>
              <w:szCs w:val="16"/>
            </w:rPr>
            <w:t>-1</w:t>
          </w:r>
          <w:r w:rsidR="00673314">
            <w:rPr>
              <w:rFonts w:ascii="Arial" w:hAnsi="Arial" w:cs="Arial"/>
              <w:bCs/>
              <w:sz w:val="16"/>
              <w:szCs w:val="16"/>
            </w:rPr>
            <w:t>7</w:t>
          </w:r>
          <w:r>
            <w:rPr>
              <w:rFonts w:ascii="Arial" w:hAnsi="Arial" w:cs="Arial"/>
              <w:bCs/>
              <w:sz w:val="16"/>
              <w:szCs w:val="16"/>
            </w:rPr>
            <w:t>5S</w:t>
          </w:r>
        </w:p>
      </w:tc>
    </w:tr>
  </w:tbl>
  <w:p w14:paraId="7D255FE5" w14:textId="77777777" w:rsidR="00E57106" w:rsidRDefault="00E57106" w:rsidP="0028137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03755"/>
    <w:multiLevelType w:val="hybridMultilevel"/>
    <w:tmpl w:val="2DB624CA"/>
    <w:lvl w:ilvl="0" w:tplc="C00410A6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4646E"/>
    <w:multiLevelType w:val="multilevel"/>
    <w:tmpl w:val="6B66A69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" w15:restartNumberingAfterBreak="0">
    <w:nsid w:val="11FF0B86"/>
    <w:multiLevelType w:val="hybridMultilevel"/>
    <w:tmpl w:val="6630BC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B772C0"/>
    <w:multiLevelType w:val="hybridMultilevel"/>
    <w:tmpl w:val="CC6850C4"/>
    <w:lvl w:ilvl="0" w:tplc="C494F1C8">
      <w:start w:val="1"/>
      <w:numFmt w:val="decimal"/>
      <w:lvlText w:val="%1."/>
      <w:lvlJc w:val="left"/>
      <w:pPr>
        <w:ind w:left="720" w:hanging="360"/>
      </w:pPr>
      <w:rPr>
        <w:b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7927DC"/>
    <w:multiLevelType w:val="hybridMultilevel"/>
    <w:tmpl w:val="BC661D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D29AB"/>
    <w:multiLevelType w:val="hybridMultilevel"/>
    <w:tmpl w:val="5F62A5EC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DA5853"/>
    <w:multiLevelType w:val="hybridMultilevel"/>
    <w:tmpl w:val="88F80FFA"/>
    <w:lvl w:ilvl="0" w:tplc="6986A0A8">
      <w:start w:val="1"/>
      <w:numFmt w:val="decimal"/>
      <w:lvlText w:val="%1."/>
      <w:lvlJc w:val="left"/>
      <w:pPr>
        <w:ind w:left="720" w:hanging="360"/>
      </w:pPr>
      <w:rPr>
        <w:b/>
        <w:bCs/>
        <w:u w:val="singl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D30147"/>
    <w:multiLevelType w:val="hybridMultilevel"/>
    <w:tmpl w:val="57D4BBD4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F109C"/>
    <w:multiLevelType w:val="multilevel"/>
    <w:tmpl w:val="427E702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9" w15:restartNumberingAfterBreak="0">
    <w:nsid w:val="2E011117"/>
    <w:multiLevelType w:val="singleLevel"/>
    <w:tmpl w:val="C96A602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0" w15:restartNumberingAfterBreak="0">
    <w:nsid w:val="32FA6BFC"/>
    <w:multiLevelType w:val="hybridMultilevel"/>
    <w:tmpl w:val="CDE689D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B75363"/>
    <w:multiLevelType w:val="hybridMultilevel"/>
    <w:tmpl w:val="8C809F4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F3C9C"/>
    <w:multiLevelType w:val="hybridMultilevel"/>
    <w:tmpl w:val="F998E59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18666F2"/>
    <w:multiLevelType w:val="hybridMultilevel"/>
    <w:tmpl w:val="2570C6D4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077BCD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4BD331D1"/>
    <w:multiLevelType w:val="multilevel"/>
    <w:tmpl w:val="9B848BF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6" w15:restartNumberingAfterBreak="0">
    <w:nsid w:val="4E9146D7"/>
    <w:multiLevelType w:val="hybridMultilevel"/>
    <w:tmpl w:val="47B2D78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87C943C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577CC53A">
      <w:start w:val="1"/>
      <w:numFmt w:val="lowerLetter"/>
      <w:lvlText w:val="%3)"/>
      <w:lvlJc w:val="left"/>
      <w:pPr>
        <w:ind w:left="2340" w:hanging="360"/>
      </w:pPr>
      <w:rPr>
        <w:rFonts w:hint="default"/>
        <w:b/>
      </w:r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731ED7"/>
    <w:multiLevelType w:val="hybridMultilevel"/>
    <w:tmpl w:val="90B606A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8F45C8"/>
    <w:multiLevelType w:val="multilevel"/>
    <w:tmpl w:val="AA16BA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  <w:sz w:val="22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  <w:b/>
        <w:sz w:val="22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  <w:b w:val="0"/>
        <w:sz w:val="22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  <w:b w:val="0"/>
        <w:sz w:val="22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  <w:b w:val="0"/>
        <w:sz w:val="22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  <w:b w:val="0"/>
        <w:sz w:val="22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  <w:b w:val="0"/>
        <w:sz w:val="22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  <w:b w:val="0"/>
        <w:sz w:val="22"/>
      </w:rPr>
    </w:lvl>
  </w:abstractNum>
  <w:abstractNum w:abstractNumId="19" w15:restartNumberingAfterBreak="0">
    <w:nsid w:val="63FE5611"/>
    <w:multiLevelType w:val="multilevel"/>
    <w:tmpl w:val="A770274A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906" w:hanging="480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b/>
        <w:sz w:val="22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  <w:b/>
        <w:sz w:val="22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  <w:b/>
        <w:sz w:val="22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  <w:sz w:val="22"/>
      </w:rPr>
    </w:lvl>
  </w:abstractNum>
  <w:abstractNum w:abstractNumId="20" w15:restartNumberingAfterBreak="0">
    <w:nsid w:val="6FDF0C96"/>
    <w:multiLevelType w:val="hybridMultilevel"/>
    <w:tmpl w:val="0FBAC0B8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01654BA"/>
    <w:multiLevelType w:val="hybridMultilevel"/>
    <w:tmpl w:val="5890DE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0B7248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CF508FD"/>
    <w:multiLevelType w:val="hybridMultilevel"/>
    <w:tmpl w:val="15A2692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76125">
    <w:abstractNumId w:val="16"/>
  </w:num>
  <w:num w:numId="2" w16cid:durableId="671417408">
    <w:abstractNumId w:val="8"/>
  </w:num>
  <w:num w:numId="3" w16cid:durableId="1902981119">
    <w:abstractNumId w:val="18"/>
  </w:num>
  <w:num w:numId="4" w16cid:durableId="319968842">
    <w:abstractNumId w:val="1"/>
  </w:num>
  <w:num w:numId="5" w16cid:durableId="679621227">
    <w:abstractNumId w:val="15"/>
  </w:num>
  <w:num w:numId="6" w16cid:durableId="755711030">
    <w:abstractNumId w:val="19"/>
  </w:num>
  <w:num w:numId="7" w16cid:durableId="1340548230">
    <w:abstractNumId w:val="23"/>
  </w:num>
  <w:num w:numId="8" w16cid:durableId="1726368747">
    <w:abstractNumId w:val="11"/>
  </w:num>
  <w:num w:numId="9" w16cid:durableId="1455558056">
    <w:abstractNumId w:val="9"/>
  </w:num>
  <w:num w:numId="10" w16cid:durableId="183978146">
    <w:abstractNumId w:val="4"/>
  </w:num>
  <w:num w:numId="11" w16cid:durableId="873738804">
    <w:abstractNumId w:val="0"/>
  </w:num>
  <w:num w:numId="12" w16cid:durableId="507138025">
    <w:abstractNumId w:val="2"/>
  </w:num>
  <w:num w:numId="13" w16cid:durableId="272906469">
    <w:abstractNumId w:val="21"/>
  </w:num>
  <w:num w:numId="14" w16cid:durableId="1681930419">
    <w:abstractNumId w:val="17"/>
  </w:num>
  <w:num w:numId="15" w16cid:durableId="1743211162">
    <w:abstractNumId w:val="12"/>
  </w:num>
  <w:num w:numId="16" w16cid:durableId="270866590">
    <w:abstractNumId w:val="7"/>
  </w:num>
  <w:num w:numId="17" w16cid:durableId="880678436">
    <w:abstractNumId w:val="3"/>
  </w:num>
  <w:num w:numId="18" w16cid:durableId="843933216">
    <w:abstractNumId w:val="14"/>
  </w:num>
  <w:num w:numId="19" w16cid:durableId="1942106527">
    <w:abstractNumId w:val="22"/>
  </w:num>
  <w:num w:numId="20" w16cid:durableId="1851137266">
    <w:abstractNumId w:val="10"/>
  </w:num>
  <w:num w:numId="21" w16cid:durableId="647364945">
    <w:abstractNumId w:val="6"/>
  </w:num>
  <w:num w:numId="22" w16cid:durableId="635914971">
    <w:abstractNumId w:val="5"/>
  </w:num>
  <w:num w:numId="23" w16cid:durableId="25177790">
    <w:abstractNumId w:val="20"/>
  </w:num>
  <w:num w:numId="24" w16cid:durableId="18313607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7E42"/>
    <w:rsid w:val="00011FCC"/>
    <w:rsid w:val="00021932"/>
    <w:rsid w:val="00044C11"/>
    <w:rsid w:val="00044DCB"/>
    <w:rsid w:val="000613E6"/>
    <w:rsid w:val="000736EF"/>
    <w:rsid w:val="00076425"/>
    <w:rsid w:val="000A599F"/>
    <w:rsid w:val="000B7352"/>
    <w:rsid w:val="000C7ECD"/>
    <w:rsid w:val="000D3D92"/>
    <w:rsid w:val="000E02EF"/>
    <w:rsid w:val="000E274D"/>
    <w:rsid w:val="000E2FA9"/>
    <w:rsid w:val="000E3EA0"/>
    <w:rsid w:val="000F136E"/>
    <w:rsid w:val="000F1F8C"/>
    <w:rsid w:val="000F5958"/>
    <w:rsid w:val="000F7FE4"/>
    <w:rsid w:val="0013551E"/>
    <w:rsid w:val="001355DD"/>
    <w:rsid w:val="00136066"/>
    <w:rsid w:val="001502E1"/>
    <w:rsid w:val="001538D1"/>
    <w:rsid w:val="00177F77"/>
    <w:rsid w:val="00184DEF"/>
    <w:rsid w:val="00190C61"/>
    <w:rsid w:val="001A5372"/>
    <w:rsid w:val="001A75E2"/>
    <w:rsid w:val="001B0705"/>
    <w:rsid w:val="001C486C"/>
    <w:rsid w:val="001E5AD2"/>
    <w:rsid w:val="001F0824"/>
    <w:rsid w:val="001F0FF3"/>
    <w:rsid w:val="001F1209"/>
    <w:rsid w:val="001F343D"/>
    <w:rsid w:val="002127B4"/>
    <w:rsid w:val="00216588"/>
    <w:rsid w:val="002218F4"/>
    <w:rsid w:val="00222189"/>
    <w:rsid w:val="00224090"/>
    <w:rsid w:val="00234826"/>
    <w:rsid w:val="00240725"/>
    <w:rsid w:val="0024399E"/>
    <w:rsid w:val="00252BFF"/>
    <w:rsid w:val="0026339B"/>
    <w:rsid w:val="0026409B"/>
    <w:rsid w:val="00274372"/>
    <w:rsid w:val="0028137C"/>
    <w:rsid w:val="00285C98"/>
    <w:rsid w:val="00293C7B"/>
    <w:rsid w:val="002A23E1"/>
    <w:rsid w:val="002B3379"/>
    <w:rsid w:val="002C729A"/>
    <w:rsid w:val="002D054C"/>
    <w:rsid w:val="002E63B6"/>
    <w:rsid w:val="002F2CD8"/>
    <w:rsid w:val="002F3150"/>
    <w:rsid w:val="003139A7"/>
    <w:rsid w:val="00322D1A"/>
    <w:rsid w:val="00324AC9"/>
    <w:rsid w:val="00327001"/>
    <w:rsid w:val="00330892"/>
    <w:rsid w:val="0033302E"/>
    <w:rsid w:val="00337AF9"/>
    <w:rsid w:val="0035504C"/>
    <w:rsid w:val="003636C4"/>
    <w:rsid w:val="00376E1F"/>
    <w:rsid w:val="00386F85"/>
    <w:rsid w:val="003A1E31"/>
    <w:rsid w:val="003A2408"/>
    <w:rsid w:val="003A7DAF"/>
    <w:rsid w:val="003B2160"/>
    <w:rsid w:val="003B53BC"/>
    <w:rsid w:val="003C0636"/>
    <w:rsid w:val="003E1398"/>
    <w:rsid w:val="003E2254"/>
    <w:rsid w:val="003F0093"/>
    <w:rsid w:val="0041488E"/>
    <w:rsid w:val="00415A9C"/>
    <w:rsid w:val="00421464"/>
    <w:rsid w:val="00431BB7"/>
    <w:rsid w:val="00435877"/>
    <w:rsid w:val="0044610F"/>
    <w:rsid w:val="004511FB"/>
    <w:rsid w:val="004554F5"/>
    <w:rsid w:val="00464746"/>
    <w:rsid w:val="004652C0"/>
    <w:rsid w:val="00481C00"/>
    <w:rsid w:val="00492536"/>
    <w:rsid w:val="00494BA3"/>
    <w:rsid w:val="004965A5"/>
    <w:rsid w:val="004A2AAC"/>
    <w:rsid w:val="004A7AA5"/>
    <w:rsid w:val="004B7690"/>
    <w:rsid w:val="004E3991"/>
    <w:rsid w:val="004E6F58"/>
    <w:rsid w:val="00502594"/>
    <w:rsid w:val="00507D46"/>
    <w:rsid w:val="005224EE"/>
    <w:rsid w:val="005274D5"/>
    <w:rsid w:val="00542E1E"/>
    <w:rsid w:val="00544041"/>
    <w:rsid w:val="005516F7"/>
    <w:rsid w:val="0056216F"/>
    <w:rsid w:val="00564A42"/>
    <w:rsid w:val="00566A2C"/>
    <w:rsid w:val="005673CC"/>
    <w:rsid w:val="0057340E"/>
    <w:rsid w:val="0057480D"/>
    <w:rsid w:val="0059729A"/>
    <w:rsid w:val="00597370"/>
    <w:rsid w:val="005A39F4"/>
    <w:rsid w:val="005C1E68"/>
    <w:rsid w:val="005C7C68"/>
    <w:rsid w:val="005F4A53"/>
    <w:rsid w:val="00602D56"/>
    <w:rsid w:val="006074DC"/>
    <w:rsid w:val="006103BC"/>
    <w:rsid w:val="00610C78"/>
    <w:rsid w:val="00612AC8"/>
    <w:rsid w:val="00616AF1"/>
    <w:rsid w:val="0062094D"/>
    <w:rsid w:val="00632676"/>
    <w:rsid w:val="006369C3"/>
    <w:rsid w:val="0064414E"/>
    <w:rsid w:val="00645155"/>
    <w:rsid w:val="00657CEC"/>
    <w:rsid w:val="006600E4"/>
    <w:rsid w:val="00673314"/>
    <w:rsid w:val="00676114"/>
    <w:rsid w:val="00677277"/>
    <w:rsid w:val="006839AC"/>
    <w:rsid w:val="00683A6C"/>
    <w:rsid w:val="00683D9B"/>
    <w:rsid w:val="0068527B"/>
    <w:rsid w:val="00686E2A"/>
    <w:rsid w:val="006B40B1"/>
    <w:rsid w:val="006C0DE1"/>
    <w:rsid w:val="006E022E"/>
    <w:rsid w:val="006F020A"/>
    <w:rsid w:val="006F3E78"/>
    <w:rsid w:val="007049AD"/>
    <w:rsid w:val="0071144C"/>
    <w:rsid w:val="00726640"/>
    <w:rsid w:val="007270BA"/>
    <w:rsid w:val="00731C05"/>
    <w:rsid w:val="0073666E"/>
    <w:rsid w:val="00751526"/>
    <w:rsid w:val="007844E7"/>
    <w:rsid w:val="007A309F"/>
    <w:rsid w:val="007A51B7"/>
    <w:rsid w:val="007B3C16"/>
    <w:rsid w:val="007C2A97"/>
    <w:rsid w:val="007D143F"/>
    <w:rsid w:val="007D41EC"/>
    <w:rsid w:val="007D7EAC"/>
    <w:rsid w:val="007E5FAE"/>
    <w:rsid w:val="007F19B1"/>
    <w:rsid w:val="007F46BC"/>
    <w:rsid w:val="008155F2"/>
    <w:rsid w:val="00824716"/>
    <w:rsid w:val="00840D2F"/>
    <w:rsid w:val="00843AFD"/>
    <w:rsid w:val="00860464"/>
    <w:rsid w:val="00870A01"/>
    <w:rsid w:val="00874D4D"/>
    <w:rsid w:val="0087739D"/>
    <w:rsid w:val="0088548D"/>
    <w:rsid w:val="00894B8C"/>
    <w:rsid w:val="008B41F0"/>
    <w:rsid w:val="008B5C1B"/>
    <w:rsid w:val="008C517E"/>
    <w:rsid w:val="008E1904"/>
    <w:rsid w:val="008E2A50"/>
    <w:rsid w:val="008F18F9"/>
    <w:rsid w:val="00906E19"/>
    <w:rsid w:val="0091474A"/>
    <w:rsid w:val="00924C54"/>
    <w:rsid w:val="00930BFA"/>
    <w:rsid w:val="00960B78"/>
    <w:rsid w:val="009671FA"/>
    <w:rsid w:val="00967284"/>
    <w:rsid w:val="00967A35"/>
    <w:rsid w:val="009701A0"/>
    <w:rsid w:val="00976D0D"/>
    <w:rsid w:val="0098158D"/>
    <w:rsid w:val="009823BA"/>
    <w:rsid w:val="0098451F"/>
    <w:rsid w:val="00990C8F"/>
    <w:rsid w:val="009B1EA2"/>
    <w:rsid w:val="009C3D01"/>
    <w:rsid w:val="009C45A4"/>
    <w:rsid w:val="009C6392"/>
    <w:rsid w:val="009D328C"/>
    <w:rsid w:val="009F435E"/>
    <w:rsid w:val="00A006A2"/>
    <w:rsid w:val="00A02F17"/>
    <w:rsid w:val="00A05303"/>
    <w:rsid w:val="00A25426"/>
    <w:rsid w:val="00A41987"/>
    <w:rsid w:val="00A47C8C"/>
    <w:rsid w:val="00A534E9"/>
    <w:rsid w:val="00A54571"/>
    <w:rsid w:val="00A56AB8"/>
    <w:rsid w:val="00A622A9"/>
    <w:rsid w:val="00A675D7"/>
    <w:rsid w:val="00A730DD"/>
    <w:rsid w:val="00A743F4"/>
    <w:rsid w:val="00A77C2E"/>
    <w:rsid w:val="00A819C2"/>
    <w:rsid w:val="00A84D4E"/>
    <w:rsid w:val="00A86743"/>
    <w:rsid w:val="00A8674C"/>
    <w:rsid w:val="00A91788"/>
    <w:rsid w:val="00A92D6E"/>
    <w:rsid w:val="00A973D1"/>
    <w:rsid w:val="00A975FE"/>
    <w:rsid w:val="00AA2520"/>
    <w:rsid w:val="00AA7E42"/>
    <w:rsid w:val="00AB0EBA"/>
    <w:rsid w:val="00AB11E7"/>
    <w:rsid w:val="00AB2D97"/>
    <w:rsid w:val="00AC1BD9"/>
    <w:rsid w:val="00AE0AE6"/>
    <w:rsid w:val="00AE2106"/>
    <w:rsid w:val="00AF4EE1"/>
    <w:rsid w:val="00AF6C9D"/>
    <w:rsid w:val="00B01D08"/>
    <w:rsid w:val="00B140BE"/>
    <w:rsid w:val="00B23692"/>
    <w:rsid w:val="00B429D7"/>
    <w:rsid w:val="00B47473"/>
    <w:rsid w:val="00B5083A"/>
    <w:rsid w:val="00B51465"/>
    <w:rsid w:val="00B57217"/>
    <w:rsid w:val="00B630FF"/>
    <w:rsid w:val="00B65818"/>
    <w:rsid w:val="00B85CFB"/>
    <w:rsid w:val="00BA46F4"/>
    <w:rsid w:val="00BA618A"/>
    <w:rsid w:val="00BB0E8B"/>
    <w:rsid w:val="00BB4D6A"/>
    <w:rsid w:val="00BC4030"/>
    <w:rsid w:val="00BC6834"/>
    <w:rsid w:val="00BC6D9E"/>
    <w:rsid w:val="00BD04F1"/>
    <w:rsid w:val="00BD2F27"/>
    <w:rsid w:val="00BE0DAC"/>
    <w:rsid w:val="00C0645E"/>
    <w:rsid w:val="00C11506"/>
    <w:rsid w:val="00C1245D"/>
    <w:rsid w:val="00C220E8"/>
    <w:rsid w:val="00C35CFC"/>
    <w:rsid w:val="00C40DBA"/>
    <w:rsid w:val="00C41150"/>
    <w:rsid w:val="00C41376"/>
    <w:rsid w:val="00C606F7"/>
    <w:rsid w:val="00C71F6E"/>
    <w:rsid w:val="00C808EE"/>
    <w:rsid w:val="00C90239"/>
    <w:rsid w:val="00C925A4"/>
    <w:rsid w:val="00CA5383"/>
    <w:rsid w:val="00CA5CAF"/>
    <w:rsid w:val="00CD148A"/>
    <w:rsid w:val="00CD6C1D"/>
    <w:rsid w:val="00CE3609"/>
    <w:rsid w:val="00CE3F47"/>
    <w:rsid w:val="00D03EC6"/>
    <w:rsid w:val="00D12374"/>
    <w:rsid w:val="00D12517"/>
    <w:rsid w:val="00D14BB5"/>
    <w:rsid w:val="00D25EB4"/>
    <w:rsid w:val="00D338AE"/>
    <w:rsid w:val="00D4253A"/>
    <w:rsid w:val="00D42DD9"/>
    <w:rsid w:val="00D65D80"/>
    <w:rsid w:val="00D672ED"/>
    <w:rsid w:val="00D70A4A"/>
    <w:rsid w:val="00D71D8F"/>
    <w:rsid w:val="00D73EFB"/>
    <w:rsid w:val="00D74FE5"/>
    <w:rsid w:val="00D76C2B"/>
    <w:rsid w:val="00D841EE"/>
    <w:rsid w:val="00DA06D9"/>
    <w:rsid w:val="00DA0875"/>
    <w:rsid w:val="00DA1AFC"/>
    <w:rsid w:val="00DB49B8"/>
    <w:rsid w:val="00DC1649"/>
    <w:rsid w:val="00DC1963"/>
    <w:rsid w:val="00DC1AC9"/>
    <w:rsid w:val="00E129C4"/>
    <w:rsid w:val="00E15898"/>
    <w:rsid w:val="00E24861"/>
    <w:rsid w:val="00E263E4"/>
    <w:rsid w:val="00E32C50"/>
    <w:rsid w:val="00E3447C"/>
    <w:rsid w:val="00E4263B"/>
    <w:rsid w:val="00E57106"/>
    <w:rsid w:val="00E652D3"/>
    <w:rsid w:val="00E75788"/>
    <w:rsid w:val="00E76A66"/>
    <w:rsid w:val="00E82E74"/>
    <w:rsid w:val="00E8764D"/>
    <w:rsid w:val="00E95E00"/>
    <w:rsid w:val="00EB2D9B"/>
    <w:rsid w:val="00EB69D4"/>
    <w:rsid w:val="00ED6F27"/>
    <w:rsid w:val="00EF0CD0"/>
    <w:rsid w:val="00EF6027"/>
    <w:rsid w:val="00F12F46"/>
    <w:rsid w:val="00F2744A"/>
    <w:rsid w:val="00F44E61"/>
    <w:rsid w:val="00F46900"/>
    <w:rsid w:val="00F5188E"/>
    <w:rsid w:val="00F636B5"/>
    <w:rsid w:val="00F7315B"/>
    <w:rsid w:val="00F73435"/>
    <w:rsid w:val="00F763A2"/>
    <w:rsid w:val="00F879BC"/>
    <w:rsid w:val="00FB41D9"/>
    <w:rsid w:val="00FB637F"/>
    <w:rsid w:val="00FE47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29949B"/>
  <w15:docId w15:val="{3EB30D61-E68C-43D1-9A61-5AADF09CF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506"/>
    <w:pPr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A7E4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A7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7E42"/>
    <w:rPr>
      <w:rFonts w:ascii="Tahoma" w:eastAsia="Times New Roman" w:hAnsi="Tahoma" w:cs="Tahoma"/>
      <w:sz w:val="16"/>
      <w:szCs w:val="16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A7E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A7E42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A7E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7E42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Default">
    <w:name w:val="Default"/>
    <w:rsid w:val="00AA2520"/>
    <w:pPr>
      <w:autoSpaceDE w:val="0"/>
      <w:autoSpaceDN w:val="0"/>
      <w:adjustRightInd w:val="0"/>
      <w:jc w:val="left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rsid w:val="00E75788"/>
    <w:rPr>
      <w:color w:val="0000FF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566A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66A2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66A2C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66A2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66A2C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606F7"/>
    <w:pPr>
      <w:spacing w:before="100" w:beforeAutospacing="1" w:after="100" w:afterAutospacing="1"/>
    </w:pPr>
    <w:rPr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6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7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7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equigrup@outlook.com" TargetMode="External"/><Relationship Id="rId2" Type="http://schemas.openxmlformats.org/officeDocument/2006/relationships/hyperlink" Target="mailto:equigrupsas@outlook.com" TargetMode="External"/><Relationship Id="rId1" Type="http://schemas.openxmlformats.org/officeDocument/2006/relationships/image" Target="media/image20.jpeg"/><Relationship Id="rId5" Type="http://schemas.openxmlformats.org/officeDocument/2006/relationships/hyperlink" Target="mailto:equigrup@outlook.com" TargetMode="External"/><Relationship Id="rId4" Type="http://schemas.openxmlformats.org/officeDocument/2006/relationships/hyperlink" Target="mailto:equigrupsas@outloo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7B437-5D4E-45F9-8EA7-DA7EEA24A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592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Equigrup Equigrup</cp:lastModifiedBy>
  <cp:revision>6</cp:revision>
  <cp:lastPrinted>2024-05-02T23:31:00Z</cp:lastPrinted>
  <dcterms:created xsi:type="dcterms:W3CDTF">2024-05-02T21:46:00Z</dcterms:created>
  <dcterms:modified xsi:type="dcterms:W3CDTF">2024-05-02T23:32:00Z</dcterms:modified>
</cp:coreProperties>
</file>