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6E507223" w:rsidR="00832095" w:rsidRPr="003403A4" w:rsidRDefault="00285262" w:rsidP="0030256B">
            <w:pPr>
              <w:spacing w:after="0" w:line="240" w:lineRule="auto"/>
              <w:rPr>
                <w:rFonts w:ascii="Arial" w:eastAsia="Times New Roman" w:hAnsi="Arial" w:cs="Arial"/>
                <w:sz w:val="20"/>
                <w:szCs w:val="20"/>
                <w:lang w:val="es-ES_tradnl" w:eastAsia="es-ES"/>
              </w:rPr>
            </w:pPr>
            <w:r w:rsidRPr="00285262">
              <w:rPr>
                <w:rFonts w:ascii="Arial" w:hAnsi="Arial" w:cs="Arial"/>
                <w:sz w:val="20"/>
                <w:szCs w:val="20"/>
              </w:rPr>
              <w:t>CONFIPETROL S.A.S</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40A6B8BE" w:rsidR="00832095" w:rsidRPr="00AC49BE" w:rsidRDefault="00962405" w:rsidP="00832095">
            <w:pPr>
              <w:spacing w:after="0" w:line="240" w:lineRule="auto"/>
              <w:rPr>
                <w:rFonts w:ascii="ArialMT" w:hAnsi="ArialMT" w:cs="ArialMT"/>
                <w:b/>
                <w:color w:val="FF0000"/>
                <w:sz w:val="19"/>
                <w:szCs w:val="19"/>
                <w:lang w:eastAsia="es-ES"/>
              </w:rPr>
            </w:pPr>
            <w:r w:rsidRPr="00962405">
              <w:rPr>
                <w:rFonts w:ascii="Arial" w:hAnsi="Arial" w:cs="Arial"/>
                <w:sz w:val="20"/>
                <w:szCs w:val="20"/>
                <w:lang w:eastAsia="es-ES"/>
              </w:rPr>
              <w:t>42891</w:t>
            </w:r>
            <w:r w:rsidR="00285262">
              <w:rPr>
                <w:rFonts w:ascii="Arial" w:hAnsi="Arial" w:cs="Arial"/>
                <w:sz w:val="20"/>
                <w:szCs w:val="20"/>
                <w:lang w:eastAsia="es-ES"/>
              </w:rPr>
              <w:t xml:space="preserve"> _ 1</w:t>
            </w:r>
            <w:r>
              <w:rPr>
                <w:rFonts w:ascii="Arial" w:hAnsi="Arial" w:cs="Arial"/>
                <w:sz w:val="20"/>
                <w:szCs w:val="20"/>
                <w:lang w:eastAsia="es-ES"/>
              </w:rPr>
              <w:t>2</w:t>
            </w:r>
            <w:r w:rsidR="00285262">
              <w:rPr>
                <w:rFonts w:ascii="Arial" w:hAnsi="Arial" w:cs="Arial"/>
                <w:sz w:val="20"/>
                <w:szCs w:val="20"/>
                <w:lang w:eastAsia="es-ES"/>
              </w:rPr>
              <w:t>/</w:t>
            </w:r>
            <w:r w:rsidR="004A103D">
              <w:rPr>
                <w:rFonts w:ascii="Arial" w:hAnsi="Arial" w:cs="Arial"/>
                <w:sz w:val="20"/>
                <w:szCs w:val="20"/>
                <w:lang w:eastAsia="es-ES"/>
              </w:rPr>
              <w:t>0</w:t>
            </w:r>
            <w:r>
              <w:rPr>
                <w:rFonts w:ascii="Arial" w:hAnsi="Arial" w:cs="Arial"/>
                <w:sz w:val="20"/>
                <w:szCs w:val="20"/>
                <w:lang w:eastAsia="es-ES"/>
              </w:rPr>
              <w:t>9</w:t>
            </w:r>
            <w:r w:rsidR="00285262">
              <w:rPr>
                <w:rFonts w:ascii="Arial" w:hAnsi="Arial" w:cs="Arial"/>
                <w:sz w:val="20"/>
                <w:szCs w:val="20"/>
                <w:lang w:eastAsia="es-ES"/>
              </w:rPr>
              <w:t>/2</w:t>
            </w:r>
            <w:r w:rsidR="004A103D">
              <w:rPr>
                <w:rFonts w:ascii="Arial" w:hAnsi="Arial" w:cs="Arial"/>
                <w:sz w:val="20"/>
                <w:szCs w:val="20"/>
                <w:lang w:eastAsia="es-ES"/>
              </w:rPr>
              <w:t>4</w:t>
            </w:r>
          </w:p>
        </w:tc>
      </w:tr>
      <w:tr w:rsidR="00832095" w:rsidRPr="00AD02AD" w14:paraId="5D8918E5" w14:textId="77777777" w:rsidTr="008337A9">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58D1C899" w:rsidR="00832095" w:rsidRPr="00AD02AD" w:rsidRDefault="008337A9" w:rsidP="008337A9">
            <w:pPr>
              <w:spacing w:after="0" w:line="240" w:lineRule="auto"/>
              <w:rPr>
                <w:rFonts w:ascii="Arial" w:eastAsia="Times New Roman" w:hAnsi="Arial" w:cs="Arial"/>
                <w:sz w:val="20"/>
                <w:szCs w:val="20"/>
                <w:lang w:val="es-ES_tradnl" w:eastAsia="es-ES"/>
              </w:rPr>
            </w:pPr>
            <w:r w:rsidRPr="008337A9">
              <w:rPr>
                <w:rFonts w:ascii="Arial" w:hAnsi="Arial" w:cs="Arial"/>
                <w:sz w:val="20"/>
                <w:szCs w:val="20"/>
              </w:rPr>
              <w:t>NATALIA CHACÓN SERNA</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3BDB97FC" w:rsidR="00832095" w:rsidRPr="00AD02AD" w:rsidRDefault="008337A9"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29</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Oct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41B930B" w:rsidR="00832095" w:rsidRPr="00AD02AD" w:rsidRDefault="003403A4" w:rsidP="00DA2757">
            <w:pPr>
              <w:spacing w:after="0" w:line="240" w:lineRule="auto"/>
              <w:rPr>
                <w:rFonts w:ascii="Arial" w:eastAsia="Times New Roman" w:hAnsi="Arial" w:cs="Arial"/>
                <w:sz w:val="20"/>
                <w:szCs w:val="20"/>
                <w:lang w:val="es-ES_tradnl" w:eastAsia="es-ES"/>
              </w:rPr>
            </w:pPr>
            <w:r w:rsidRPr="003403A4">
              <w:rPr>
                <w:rFonts w:ascii="Arial" w:hAnsi="Arial" w:cs="Arial"/>
                <w:sz w:val="20"/>
                <w:szCs w:val="20"/>
              </w:rPr>
              <w:t>CENIT</w:t>
            </w:r>
            <w:r w:rsidR="008337A9">
              <w:rPr>
                <w:rFonts w:ascii="Arial" w:hAnsi="Arial" w:cs="Arial"/>
                <w:sz w:val="20"/>
                <w:szCs w:val="20"/>
              </w:rPr>
              <w:t>-</w:t>
            </w:r>
            <w:r w:rsidR="00285262">
              <w:rPr>
                <w:rFonts w:ascii="Arial" w:hAnsi="Arial" w:cs="Arial"/>
                <w:sz w:val="20"/>
                <w:szCs w:val="20"/>
              </w:rPr>
              <w:t>GALÁN</w:t>
            </w:r>
            <w:r w:rsidR="008337A9">
              <w:rPr>
                <w:rFonts w:ascii="Arial" w:hAnsi="Arial" w:cs="Arial"/>
                <w:sz w:val="20"/>
                <w:szCs w:val="20"/>
              </w:rPr>
              <w:t xml:space="preserve"> II</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10A34221" w:rsidR="00E435C9" w:rsidRPr="00BE0A11" w:rsidRDefault="008337A9" w:rsidP="008337A9">
            <w:pPr>
              <w:spacing w:after="0" w:line="240" w:lineRule="auto"/>
              <w:rPr>
                <w:rFonts w:ascii="Arial" w:hAnsi="Arial" w:cs="Arial"/>
                <w:sz w:val="19"/>
                <w:szCs w:val="19"/>
              </w:rPr>
            </w:pPr>
            <w:r w:rsidRPr="004A103D">
              <w:rPr>
                <w:rFonts w:ascii="Arial" w:hAnsi="Arial"/>
                <w:sz w:val="19"/>
                <w:szCs w:val="19"/>
              </w:rPr>
              <w:t xml:space="preserve">PXQ </w:t>
            </w:r>
            <w:r w:rsidRPr="008337A9">
              <w:rPr>
                <w:rFonts w:ascii="Arial" w:hAnsi="Arial"/>
                <w:sz w:val="19"/>
                <w:szCs w:val="19"/>
              </w:rPr>
              <w:t>ACTIVIDADES MECÁNICAS PARA LA ADECUACIÓN, REPARACIÓN DE BASES, SOPORTES Y</w:t>
            </w:r>
            <w:r>
              <w:rPr>
                <w:rFonts w:ascii="Arial" w:hAnsi="Arial"/>
                <w:sz w:val="19"/>
                <w:szCs w:val="19"/>
              </w:rPr>
              <w:t xml:space="preserve"> </w:t>
            </w:r>
            <w:r w:rsidRPr="008337A9">
              <w:rPr>
                <w:rFonts w:ascii="Arial" w:hAnsi="Arial"/>
                <w:sz w:val="19"/>
                <w:szCs w:val="19"/>
              </w:rPr>
              <w:t>GROUT DE NIVELACIÓN DE LA UNIDAD 8469D</w:t>
            </w:r>
            <w:r>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5A1DDA76"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Sistema de Bombeo</w:t>
            </w:r>
            <w:r w:rsidR="008337A9">
              <w:rPr>
                <w:rFonts w:ascii="Arial" w:eastAsia="Times New Roman" w:hAnsi="Arial" w:cs="Arial"/>
                <w:sz w:val="20"/>
                <w:szCs w:val="20"/>
                <w:lang w:val="es-ES_tradnl" w:eastAsia="es-ES"/>
              </w:rPr>
              <w:t xml:space="preserve"> Vertical</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0B0BC7FD" w:rsidR="00E435C9" w:rsidRPr="00AD02AD" w:rsidRDefault="008337A9" w:rsidP="00E435C9">
            <w:pPr>
              <w:spacing w:after="0" w:line="240" w:lineRule="auto"/>
              <w:rPr>
                <w:rFonts w:ascii="Arial" w:eastAsia="Times New Roman" w:hAnsi="Arial" w:cs="Arial"/>
                <w:sz w:val="20"/>
                <w:szCs w:val="20"/>
                <w:lang w:val="es-ES_tradnl" w:eastAsia="es-ES"/>
              </w:rPr>
            </w:pPr>
            <w:bookmarkStart w:id="1" w:name="_Hlk181955893"/>
            <w:r w:rsidRPr="008337A9">
              <w:rPr>
                <w:rFonts w:ascii="Arial" w:eastAsia="Times New Roman" w:hAnsi="Arial" w:cs="Arial"/>
                <w:sz w:val="20"/>
                <w:szCs w:val="20"/>
                <w:lang w:val="es-ES_tradnl" w:eastAsia="es-ES"/>
              </w:rPr>
              <w:t>BB8469D</w:t>
            </w:r>
            <w:bookmarkEnd w:id="1"/>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p w14:paraId="595551DB" w14:textId="77777777" w:rsidR="00144DAE" w:rsidRDefault="00144DAE" w:rsidP="00AD02AD">
      <w:pPr>
        <w:spacing w:after="0" w:line="240" w:lineRule="auto"/>
        <w:rPr>
          <w:rFonts w:ascii="Arial" w:eastAsia="Times New Roman" w:hAnsi="Arial" w:cs="Arial"/>
          <w:sz w:val="20"/>
          <w:szCs w:val="20"/>
          <w:lang w:eastAsia="es-ES"/>
        </w:rPr>
      </w:pP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6BA4570A" w14:textId="4A579042" w:rsidR="00B11CAD"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81956169" w:history="1">
            <w:r w:rsidR="00B11CAD" w:rsidRPr="00323904">
              <w:rPr>
                <w:rStyle w:val="Hipervnculo"/>
                <w:rFonts w:ascii="Arial" w:eastAsia="Times New Roman" w:hAnsi="Arial" w:cs="Arial"/>
                <w:b/>
                <w:bCs/>
                <w:noProof/>
                <w:lang w:val="es-ES" w:eastAsia="es-ES"/>
              </w:rPr>
              <w:t>1.</w:t>
            </w:r>
            <w:r w:rsidR="00B11CAD">
              <w:rPr>
                <w:rFonts w:asciiTheme="minorHAnsi" w:eastAsiaTheme="minorEastAsia" w:hAnsiTheme="minorHAnsi" w:cstheme="minorBidi"/>
                <w:noProof/>
                <w:kern w:val="2"/>
                <w:sz w:val="24"/>
                <w:szCs w:val="24"/>
                <w:lang w:eastAsia="es-CO"/>
                <w14:ligatures w14:val="standardContextual"/>
              </w:rPr>
              <w:tab/>
            </w:r>
            <w:r w:rsidR="00B11CAD" w:rsidRPr="00323904">
              <w:rPr>
                <w:rStyle w:val="Hipervnculo"/>
                <w:rFonts w:ascii="Arial" w:eastAsia="Times New Roman" w:hAnsi="Arial" w:cs="Arial"/>
                <w:b/>
                <w:bCs/>
                <w:noProof/>
                <w:lang w:val="es-ES" w:eastAsia="es-ES"/>
              </w:rPr>
              <w:t>GENERALIDADES</w:t>
            </w:r>
            <w:r w:rsidR="00B11CAD">
              <w:rPr>
                <w:noProof/>
                <w:webHidden/>
              </w:rPr>
              <w:tab/>
            </w:r>
            <w:r w:rsidR="00B11CAD">
              <w:rPr>
                <w:noProof/>
                <w:webHidden/>
              </w:rPr>
              <w:fldChar w:fldCharType="begin"/>
            </w:r>
            <w:r w:rsidR="00B11CAD">
              <w:rPr>
                <w:noProof/>
                <w:webHidden/>
              </w:rPr>
              <w:instrText xml:space="preserve"> PAGEREF _Toc181956169 \h </w:instrText>
            </w:r>
            <w:r w:rsidR="00B11CAD">
              <w:rPr>
                <w:noProof/>
                <w:webHidden/>
              </w:rPr>
            </w:r>
            <w:r w:rsidR="00B11CAD">
              <w:rPr>
                <w:noProof/>
                <w:webHidden/>
              </w:rPr>
              <w:fldChar w:fldCharType="separate"/>
            </w:r>
            <w:r w:rsidR="00897938">
              <w:rPr>
                <w:noProof/>
                <w:webHidden/>
              </w:rPr>
              <w:t>2</w:t>
            </w:r>
            <w:r w:rsidR="00B11CAD">
              <w:rPr>
                <w:noProof/>
                <w:webHidden/>
              </w:rPr>
              <w:fldChar w:fldCharType="end"/>
            </w:r>
          </w:hyperlink>
        </w:p>
        <w:p w14:paraId="1AAC0AF4" w14:textId="3E5CA77C"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0" w:history="1">
            <w:r w:rsidRPr="00323904">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_Toc181956170 \h </w:instrText>
            </w:r>
            <w:r>
              <w:rPr>
                <w:noProof/>
                <w:webHidden/>
              </w:rPr>
            </w:r>
            <w:r>
              <w:rPr>
                <w:noProof/>
                <w:webHidden/>
              </w:rPr>
              <w:fldChar w:fldCharType="separate"/>
            </w:r>
            <w:r w:rsidR="00897938">
              <w:rPr>
                <w:noProof/>
                <w:webHidden/>
              </w:rPr>
              <w:t>2</w:t>
            </w:r>
            <w:r>
              <w:rPr>
                <w:noProof/>
                <w:webHidden/>
              </w:rPr>
              <w:fldChar w:fldCharType="end"/>
            </w:r>
          </w:hyperlink>
        </w:p>
        <w:p w14:paraId="552CF0E8" w14:textId="12EB1DF1"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3" w:history="1">
            <w:r w:rsidRPr="00323904">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_Toc181956173 \h </w:instrText>
            </w:r>
            <w:r>
              <w:rPr>
                <w:noProof/>
                <w:webHidden/>
              </w:rPr>
            </w:r>
            <w:r>
              <w:rPr>
                <w:noProof/>
                <w:webHidden/>
              </w:rPr>
              <w:fldChar w:fldCharType="separate"/>
            </w:r>
            <w:r w:rsidR="00897938">
              <w:rPr>
                <w:noProof/>
                <w:webHidden/>
              </w:rPr>
              <w:t>2</w:t>
            </w:r>
            <w:r>
              <w:rPr>
                <w:noProof/>
                <w:webHidden/>
              </w:rPr>
              <w:fldChar w:fldCharType="end"/>
            </w:r>
          </w:hyperlink>
        </w:p>
        <w:p w14:paraId="3822CBF3" w14:textId="4444B5B8"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77" w:history="1">
            <w:r w:rsidRPr="00323904">
              <w:rPr>
                <w:rStyle w:val="Hipervnculo"/>
                <w:rFonts w:ascii="Arial" w:eastAsia="Times New Roman" w:hAnsi="Arial" w:cs="Arial"/>
                <w:b/>
                <w:noProof/>
                <w:lang w:val="es-ES" w:eastAsia="es-ES"/>
              </w:rPr>
              <w:t>1.3.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noProof/>
                <w:lang w:val="es-ES" w:eastAsia="es-ES"/>
              </w:rPr>
              <w:t>Personal involucrado</w:t>
            </w:r>
            <w:r>
              <w:rPr>
                <w:noProof/>
                <w:webHidden/>
              </w:rPr>
              <w:tab/>
            </w:r>
            <w:r>
              <w:rPr>
                <w:noProof/>
                <w:webHidden/>
              </w:rPr>
              <w:fldChar w:fldCharType="begin"/>
            </w:r>
            <w:r>
              <w:rPr>
                <w:noProof/>
                <w:webHidden/>
              </w:rPr>
              <w:instrText xml:space="preserve"> PAGEREF _Toc181956177 \h </w:instrText>
            </w:r>
            <w:r>
              <w:rPr>
                <w:noProof/>
                <w:webHidden/>
              </w:rPr>
            </w:r>
            <w:r>
              <w:rPr>
                <w:noProof/>
                <w:webHidden/>
              </w:rPr>
              <w:fldChar w:fldCharType="separate"/>
            </w:r>
            <w:r w:rsidR="00897938">
              <w:rPr>
                <w:noProof/>
                <w:webHidden/>
              </w:rPr>
              <w:t>2</w:t>
            </w:r>
            <w:r>
              <w:rPr>
                <w:noProof/>
                <w:webHidden/>
              </w:rPr>
              <w:fldChar w:fldCharType="end"/>
            </w:r>
          </w:hyperlink>
        </w:p>
        <w:p w14:paraId="29F6F0B0" w14:textId="79715C0D"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2" w:history="1">
            <w:r w:rsidRPr="00323904">
              <w:rPr>
                <w:rStyle w:val="Hipervnculo"/>
                <w:rFonts w:ascii="Arial" w:eastAsia="Times New Roman" w:hAnsi="Arial" w:cs="Arial"/>
                <w:b/>
                <w:bCs/>
                <w:noProof/>
                <w:lang w:val="es-ES" w:eastAsia="es-ES"/>
              </w:rPr>
              <w:t>1.4.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Materiales e insumos principales</w:t>
            </w:r>
            <w:r>
              <w:rPr>
                <w:noProof/>
                <w:webHidden/>
              </w:rPr>
              <w:tab/>
            </w:r>
            <w:r>
              <w:rPr>
                <w:noProof/>
                <w:webHidden/>
              </w:rPr>
              <w:fldChar w:fldCharType="begin"/>
            </w:r>
            <w:r>
              <w:rPr>
                <w:noProof/>
                <w:webHidden/>
              </w:rPr>
              <w:instrText xml:space="preserve"> PAGEREF _Toc181956182 \h </w:instrText>
            </w:r>
            <w:r>
              <w:rPr>
                <w:noProof/>
                <w:webHidden/>
              </w:rPr>
            </w:r>
            <w:r>
              <w:rPr>
                <w:noProof/>
                <w:webHidden/>
              </w:rPr>
              <w:fldChar w:fldCharType="separate"/>
            </w:r>
            <w:r w:rsidR="00897938">
              <w:rPr>
                <w:noProof/>
                <w:webHidden/>
              </w:rPr>
              <w:t>2</w:t>
            </w:r>
            <w:r>
              <w:rPr>
                <w:noProof/>
                <w:webHidden/>
              </w:rPr>
              <w:fldChar w:fldCharType="end"/>
            </w:r>
          </w:hyperlink>
        </w:p>
        <w:p w14:paraId="017C4763" w14:textId="749C134C"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3" w:history="1">
            <w:r w:rsidRPr="00323904">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eastAsia="Times New Roman" w:hAnsi="Arial" w:cs="Arial"/>
                <w:b/>
                <w:bCs/>
                <w:noProof/>
                <w:lang w:val="es-ES" w:eastAsia="es-ES"/>
              </w:rPr>
              <w:t>CONDICIÓN INICIAL</w:t>
            </w:r>
            <w:r>
              <w:rPr>
                <w:noProof/>
                <w:webHidden/>
              </w:rPr>
              <w:tab/>
            </w:r>
            <w:r>
              <w:rPr>
                <w:noProof/>
                <w:webHidden/>
              </w:rPr>
              <w:fldChar w:fldCharType="begin"/>
            </w:r>
            <w:r>
              <w:rPr>
                <w:noProof/>
                <w:webHidden/>
              </w:rPr>
              <w:instrText xml:space="preserve"> PAGEREF _Toc181956183 \h </w:instrText>
            </w:r>
            <w:r>
              <w:rPr>
                <w:noProof/>
                <w:webHidden/>
              </w:rPr>
            </w:r>
            <w:r>
              <w:rPr>
                <w:noProof/>
                <w:webHidden/>
              </w:rPr>
              <w:fldChar w:fldCharType="separate"/>
            </w:r>
            <w:r w:rsidR="00897938">
              <w:rPr>
                <w:noProof/>
                <w:webHidden/>
              </w:rPr>
              <w:t>3</w:t>
            </w:r>
            <w:r>
              <w:rPr>
                <w:noProof/>
                <w:webHidden/>
              </w:rPr>
              <w:fldChar w:fldCharType="end"/>
            </w:r>
          </w:hyperlink>
        </w:p>
        <w:p w14:paraId="17CB6454" w14:textId="7113FCEC"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4" w:history="1">
            <w:r w:rsidRPr="00323904">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s-ES_tradnl"/>
              </w:rPr>
              <w:t>ALCANCE DESARROLLADO</w:t>
            </w:r>
            <w:r>
              <w:rPr>
                <w:noProof/>
                <w:webHidden/>
              </w:rPr>
              <w:tab/>
            </w:r>
            <w:r>
              <w:rPr>
                <w:noProof/>
                <w:webHidden/>
              </w:rPr>
              <w:fldChar w:fldCharType="begin"/>
            </w:r>
            <w:r>
              <w:rPr>
                <w:noProof/>
                <w:webHidden/>
              </w:rPr>
              <w:instrText xml:space="preserve"> PAGEREF _Toc181956184 \h </w:instrText>
            </w:r>
            <w:r>
              <w:rPr>
                <w:noProof/>
                <w:webHidden/>
              </w:rPr>
            </w:r>
            <w:r>
              <w:rPr>
                <w:noProof/>
                <w:webHidden/>
              </w:rPr>
              <w:fldChar w:fldCharType="separate"/>
            </w:r>
            <w:r w:rsidR="00897938">
              <w:rPr>
                <w:noProof/>
                <w:webHidden/>
              </w:rPr>
              <w:t>4</w:t>
            </w:r>
            <w:r>
              <w:rPr>
                <w:noProof/>
                <w:webHidden/>
              </w:rPr>
              <w:fldChar w:fldCharType="end"/>
            </w:r>
          </w:hyperlink>
        </w:p>
        <w:p w14:paraId="70D4A94E" w14:textId="7EBE3DA0"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88" w:history="1">
            <w:r w:rsidRPr="00323904">
              <w:rPr>
                <w:rStyle w:val="Hipervnculo"/>
                <w:rFonts w:ascii="Arial" w:hAnsi="Arial" w:cs="Arial"/>
                <w:b/>
                <w:bCs/>
                <w:noProof/>
              </w:rPr>
              <w:t>3.1.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Aseguramiento del área</w:t>
            </w:r>
            <w:r>
              <w:rPr>
                <w:noProof/>
                <w:webHidden/>
              </w:rPr>
              <w:tab/>
            </w:r>
            <w:r>
              <w:rPr>
                <w:noProof/>
                <w:webHidden/>
              </w:rPr>
              <w:fldChar w:fldCharType="begin"/>
            </w:r>
            <w:r>
              <w:rPr>
                <w:noProof/>
                <w:webHidden/>
              </w:rPr>
              <w:instrText xml:space="preserve"> PAGEREF _Toc181956188 \h </w:instrText>
            </w:r>
            <w:r>
              <w:rPr>
                <w:noProof/>
                <w:webHidden/>
              </w:rPr>
            </w:r>
            <w:r>
              <w:rPr>
                <w:noProof/>
                <w:webHidden/>
              </w:rPr>
              <w:fldChar w:fldCharType="separate"/>
            </w:r>
            <w:r w:rsidR="00897938">
              <w:rPr>
                <w:noProof/>
                <w:webHidden/>
              </w:rPr>
              <w:t>4</w:t>
            </w:r>
            <w:r>
              <w:rPr>
                <w:noProof/>
                <w:webHidden/>
              </w:rPr>
              <w:fldChar w:fldCharType="end"/>
            </w:r>
          </w:hyperlink>
        </w:p>
        <w:p w14:paraId="297002EC" w14:textId="6600E5DE"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194" w:history="1">
            <w:r w:rsidRPr="00323904">
              <w:rPr>
                <w:rStyle w:val="Hipervnculo"/>
                <w:rFonts w:ascii="Arial" w:hAnsi="Arial" w:cs="Arial"/>
                <w:b/>
                <w:bCs/>
                <w:noProof/>
              </w:rPr>
              <w:t>3.3.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Medición y referenciación posicional del Sole Plate</w:t>
            </w:r>
            <w:r>
              <w:rPr>
                <w:noProof/>
                <w:webHidden/>
              </w:rPr>
              <w:tab/>
            </w:r>
            <w:r>
              <w:rPr>
                <w:noProof/>
                <w:webHidden/>
              </w:rPr>
              <w:fldChar w:fldCharType="begin"/>
            </w:r>
            <w:r>
              <w:rPr>
                <w:noProof/>
                <w:webHidden/>
              </w:rPr>
              <w:instrText xml:space="preserve"> PAGEREF _Toc181956194 \h </w:instrText>
            </w:r>
            <w:r>
              <w:rPr>
                <w:noProof/>
                <w:webHidden/>
              </w:rPr>
            </w:r>
            <w:r>
              <w:rPr>
                <w:noProof/>
                <w:webHidden/>
              </w:rPr>
              <w:fldChar w:fldCharType="separate"/>
            </w:r>
            <w:r w:rsidR="00897938">
              <w:rPr>
                <w:noProof/>
                <w:webHidden/>
              </w:rPr>
              <w:t>4</w:t>
            </w:r>
            <w:r>
              <w:rPr>
                <w:noProof/>
                <w:webHidden/>
              </w:rPr>
              <w:fldChar w:fldCharType="end"/>
            </w:r>
          </w:hyperlink>
        </w:p>
        <w:p w14:paraId="492CD10E" w14:textId="6C4D751D"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01" w:history="1">
            <w:r w:rsidRPr="00323904">
              <w:rPr>
                <w:rStyle w:val="Hipervnculo"/>
                <w:rFonts w:ascii="Arial" w:hAnsi="Arial" w:cs="Arial"/>
                <w:b/>
                <w:bCs/>
                <w:noProof/>
              </w:rPr>
              <w:t>3.4.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rPr>
              <w:t>Desarrollo técnico</w:t>
            </w:r>
            <w:r>
              <w:rPr>
                <w:noProof/>
                <w:webHidden/>
              </w:rPr>
              <w:tab/>
            </w:r>
            <w:r>
              <w:rPr>
                <w:noProof/>
                <w:webHidden/>
              </w:rPr>
              <w:fldChar w:fldCharType="begin"/>
            </w:r>
            <w:r>
              <w:rPr>
                <w:noProof/>
                <w:webHidden/>
              </w:rPr>
              <w:instrText xml:space="preserve"> PAGEREF _Toc181956201 \h </w:instrText>
            </w:r>
            <w:r>
              <w:rPr>
                <w:noProof/>
                <w:webHidden/>
              </w:rPr>
            </w:r>
            <w:r>
              <w:rPr>
                <w:noProof/>
                <w:webHidden/>
              </w:rPr>
              <w:fldChar w:fldCharType="separate"/>
            </w:r>
            <w:r w:rsidR="00897938">
              <w:rPr>
                <w:noProof/>
                <w:webHidden/>
              </w:rPr>
              <w:t>5</w:t>
            </w:r>
            <w:r>
              <w:rPr>
                <w:noProof/>
                <w:webHidden/>
              </w:rPr>
              <w:fldChar w:fldCharType="end"/>
            </w:r>
          </w:hyperlink>
        </w:p>
        <w:p w14:paraId="575CDE33" w14:textId="110EBF04"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16" w:history="1">
            <w:r w:rsidRPr="00323904">
              <w:rPr>
                <w:rStyle w:val="Hipervnculo"/>
                <w:rFonts w:ascii="Arial" w:hAnsi="Arial" w:cs="Arial"/>
                <w:bCs/>
                <w:noProof/>
              </w:rPr>
              <w:t>3.4.1.</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Acondicio</w:t>
            </w:r>
            <w:r w:rsidRPr="00323904">
              <w:rPr>
                <w:rStyle w:val="Hipervnculo"/>
                <w:rFonts w:ascii="Arial" w:hAnsi="Arial" w:cs="Arial"/>
                <w:bCs/>
                <w:noProof/>
              </w:rPr>
              <w:t>namiento de la cimentación</w:t>
            </w:r>
            <w:r>
              <w:rPr>
                <w:noProof/>
                <w:webHidden/>
              </w:rPr>
              <w:tab/>
            </w:r>
            <w:r>
              <w:rPr>
                <w:noProof/>
                <w:webHidden/>
              </w:rPr>
              <w:fldChar w:fldCharType="begin"/>
            </w:r>
            <w:r>
              <w:rPr>
                <w:noProof/>
                <w:webHidden/>
              </w:rPr>
              <w:instrText xml:space="preserve"> PAGEREF _Toc181956216 \h </w:instrText>
            </w:r>
            <w:r>
              <w:rPr>
                <w:noProof/>
                <w:webHidden/>
              </w:rPr>
            </w:r>
            <w:r>
              <w:rPr>
                <w:noProof/>
                <w:webHidden/>
              </w:rPr>
              <w:fldChar w:fldCharType="separate"/>
            </w:r>
            <w:r w:rsidR="00897938">
              <w:rPr>
                <w:noProof/>
                <w:webHidden/>
              </w:rPr>
              <w:t>5</w:t>
            </w:r>
            <w:r>
              <w:rPr>
                <w:noProof/>
                <w:webHidden/>
              </w:rPr>
              <w:fldChar w:fldCharType="end"/>
            </w:r>
          </w:hyperlink>
        </w:p>
        <w:p w14:paraId="20C53BBF" w14:textId="789209F4"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25" w:history="1">
            <w:r w:rsidRPr="00323904">
              <w:rPr>
                <w:rStyle w:val="Hipervnculo"/>
                <w:rFonts w:ascii="Arial" w:hAnsi="Arial" w:cs="Arial"/>
                <w:noProof/>
              </w:rPr>
              <w:t>3.4.2.</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Posicionamiento del nuevo Sole Plate</w:t>
            </w:r>
            <w:r>
              <w:rPr>
                <w:noProof/>
                <w:webHidden/>
              </w:rPr>
              <w:tab/>
            </w:r>
            <w:r>
              <w:rPr>
                <w:noProof/>
                <w:webHidden/>
              </w:rPr>
              <w:fldChar w:fldCharType="begin"/>
            </w:r>
            <w:r>
              <w:rPr>
                <w:noProof/>
                <w:webHidden/>
              </w:rPr>
              <w:instrText xml:space="preserve"> PAGEREF _Toc181956225 \h </w:instrText>
            </w:r>
            <w:r>
              <w:rPr>
                <w:noProof/>
                <w:webHidden/>
              </w:rPr>
            </w:r>
            <w:r>
              <w:rPr>
                <w:noProof/>
                <w:webHidden/>
              </w:rPr>
              <w:fldChar w:fldCharType="separate"/>
            </w:r>
            <w:r w:rsidR="00897938">
              <w:rPr>
                <w:noProof/>
                <w:webHidden/>
              </w:rPr>
              <w:t>5</w:t>
            </w:r>
            <w:r>
              <w:rPr>
                <w:noProof/>
                <w:webHidden/>
              </w:rPr>
              <w:fldChar w:fldCharType="end"/>
            </w:r>
          </w:hyperlink>
        </w:p>
        <w:p w14:paraId="4991D378" w14:textId="32214018"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26" w:history="1">
            <w:r w:rsidRPr="00323904">
              <w:rPr>
                <w:rStyle w:val="Hipervnculo"/>
                <w:rFonts w:ascii="Arial" w:hAnsi="Arial" w:cs="Arial"/>
                <w:noProof/>
              </w:rPr>
              <w:t>3.4.3.</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noProof/>
              </w:rPr>
              <w:t>Nivelación y verificaciones posicional del sole plate</w:t>
            </w:r>
            <w:r>
              <w:rPr>
                <w:noProof/>
                <w:webHidden/>
              </w:rPr>
              <w:tab/>
            </w:r>
            <w:r>
              <w:rPr>
                <w:noProof/>
                <w:webHidden/>
              </w:rPr>
              <w:fldChar w:fldCharType="begin"/>
            </w:r>
            <w:r>
              <w:rPr>
                <w:noProof/>
                <w:webHidden/>
              </w:rPr>
              <w:instrText xml:space="preserve"> PAGEREF _Toc181956226 \h </w:instrText>
            </w:r>
            <w:r>
              <w:rPr>
                <w:noProof/>
                <w:webHidden/>
              </w:rPr>
            </w:r>
            <w:r>
              <w:rPr>
                <w:noProof/>
                <w:webHidden/>
              </w:rPr>
              <w:fldChar w:fldCharType="separate"/>
            </w:r>
            <w:r w:rsidR="00897938">
              <w:rPr>
                <w:noProof/>
                <w:webHidden/>
              </w:rPr>
              <w:t>8</w:t>
            </w:r>
            <w:r>
              <w:rPr>
                <w:noProof/>
                <w:webHidden/>
              </w:rPr>
              <w:fldChar w:fldCharType="end"/>
            </w:r>
          </w:hyperlink>
        </w:p>
        <w:p w14:paraId="7A6A8E90" w14:textId="6642B534"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1" w:history="1">
            <w:r w:rsidRPr="00323904">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ORDEN Y ASEO DEL EQUIPO Y ÁREA INTERVENIDA</w:t>
            </w:r>
            <w:r>
              <w:rPr>
                <w:noProof/>
                <w:webHidden/>
              </w:rPr>
              <w:tab/>
            </w:r>
            <w:r>
              <w:rPr>
                <w:noProof/>
                <w:webHidden/>
              </w:rPr>
              <w:fldChar w:fldCharType="begin"/>
            </w:r>
            <w:r>
              <w:rPr>
                <w:noProof/>
                <w:webHidden/>
              </w:rPr>
              <w:instrText xml:space="preserve"> PAGEREF _Toc181956241 \h </w:instrText>
            </w:r>
            <w:r>
              <w:rPr>
                <w:noProof/>
                <w:webHidden/>
              </w:rPr>
            </w:r>
            <w:r>
              <w:rPr>
                <w:noProof/>
                <w:webHidden/>
              </w:rPr>
              <w:fldChar w:fldCharType="separate"/>
            </w:r>
            <w:r w:rsidR="00897938">
              <w:rPr>
                <w:noProof/>
                <w:webHidden/>
              </w:rPr>
              <w:t>8</w:t>
            </w:r>
            <w:r>
              <w:rPr>
                <w:noProof/>
                <w:webHidden/>
              </w:rPr>
              <w:fldChar w:fldCharType="end"/>
            </w:r>
          </w:hyperlink>
        </w:p>
        <w:p w14:paraId="64EC20B3" w14:textId="384E63B8"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2" w:history="1">
            <w:r w:rsidRPr="00323904">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_Toc181956242 \h </w:instrText>
            </w:r>
            <w:r>
              <w:rPr>
                <w:noProof/>
                <w:webHidden/>
              </w:rPr>
            </w:r>
            <w:r>
              <w:rPr>
                <w:noProof/>
                <w:webHidden/>
              </w:rPr>
              <w:fldChar w:fldCharType="separate"/>
            </w:r>
            <w:r w:rsidR="00897938">
              <w:rPr>
                <w:noProof/>
                <w:webHidden/>
              </w:rPr>
              <w:t>9</w:t>
            </w:r>
            <w:r>
              <w:rPr>
                <w:noProof/>
                <w:webHidden/>
              </w:rPr>
              <w:fldChar w:fldCharType="end"/>
            </w:r>
          </w:hyperlink>
        </w:p>
        <w:p w14:paraId="51AF4C91" w14:textId="6D84135C"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3" w:history="1">
            <w:r w:rsidRPr="00323904">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_Toc181956243 \h </w:instrText>
            </w:r>
            <w:r>
              <w:rPr>
                <w:noProof/>
                <w:webHidden/>
              </w:rPr>
            </w:r>
            <w:r>
              <w:rPr>
                <w:noProof/>
                <w:webHidden/>
              </w:rPr>
              <w:fldChar w:fldCharType="separate"/>
            </w:r>
            <w:r w:rsidR="00897938">
              <w:rPr>
                <w:noProof/>
                <w:webHidden/>
              </w:rPr>
              <w:t>9</w:t>
            </w:r>
            <w:r>
              <w:rPr>
                <w:noProof/>
                <w:webHidden/>
              </w:rPr>
              <w:fldChar w:fldCharType="end"/>
            </w:r>
          </w:hyperlink>
        </w:p>
        <w:p w14:paraId="4D1932D6" w14:textId="58C68099" w:rsidR="00B11CAD" w:rsidRDefault="00B11CAD">
          <w:pPr>
            <w:pStyle w:val="TDC1"/>
            <w:rPr>
              <w:rFonts w:asciiTheme="minorHAnsi" w:eastAsiaTheme="minorEastAsia" w:hAnsiTheme="minorHAnsi" w:cstheme="minorBidi"/>
              <w:noProof/>
              <w:kern w:val="2"/>
              <w:sz w:val="24"/>
              <w:szCs w:val="24"/>
              <w:lang w:eastAsia="es-CO"/>
              <w14:ligatures w14:val="standardContextual"/>
            </w:rPr>
          </w:pPr>
          <w:hyperlink w:anchor="_Toc181956244" w:history="1">
            <w:r w:rsidRPr="00323904">
              <w:rPr>
                <w:rStyle w:val="Hipervnculo"/>
                <w:rFonts w:ascii="Arial" w:hAnsi="Arial" w:cs="Arial"/>
                <w:b/>
                <w:bCs/>
                <w:noProof/>
                <w:lang w:val="en-US"/>
              </w:rPr>
              <w:t>7.</w:t>
            </w:r>
            <w:r>
              <w:rPr>
                <w:rFonts w:asciiTheme="minorHAnsi" w:eastAsiaTheme="minorEastAsia" w:hAnsiTheme="minorHAnsi" w:cstheme="minorBidi"/>
                <w:noProof/>
                <w:kern w:val="2"/>
                <w:sz w:val="24"/>
                <w:szCs w:val="24"/>
                <w:lang w:eastAsia="es-CO"/>
                <w14:ligatures w14:val="standardContextual"/>
              </w:rPr>
              <w:tab/>
            </w:r>
            <w:r w:rsidRPr="00323904">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_Toc181956244 \h </w:instrText>
            </w:r>
            <w:r>
              <w:rPr>
                <w:noProof/>
                <w:webHidden/>
              </w:rPr>
            </w:r>
            <w:r>
              <w:rPr>
                <w:noProof/>
                <w:webHidden/>
              </w:rPr>
              <w:fldChar w:fldCharType="separate"/>
            </w:r>
            <w:r w:rsidR="00897938">
              <w:rPr>
                <w:noProof/>
                <w:webHidden/>
              </w:rPr>
              <w:t>9</w:t>
            </w:r>
            <w:r>
              <w:rPr>
                <w:noProof/>
                <w:webHidden/>
              </w:rPr>
              <w:fldChar w:fldCharType="end"/>
            </w:r>
          </w:hyperlink>
        </w:p>
        <w:p w14:paraId="7E818235" w14:textId="5AC0259D" w:rsidR="00E435C9" w:rsidRDefault="00177191" w:rsidP="006673C6">
          <w:pPr>
            <w:pStyle w:val="TDC1"/>
            <w:rPr>
              <w:b/>
              <w:bCs/>
              <w:lang w:val="es-ES"/>
            </w:rPr>
          </w:pPr>
          <w:r w:rsidRPr="006673C6">
            <w:rPr>
              <w:lang w:val="es-ES"/>
            </w:rPr>
            <w:fldChar w:fldCharType="end"/>
          </w:r>
        </w:p>
      </w:sdtContent>
    </w:sdt>
    <w:p w14:paraId="39D7FBA1" w14:textId="77777777" w:rsidR="00144DAE" w:rsidRDefault="00144DAE" w:rsidP="00144DAE">
      <w:pPr>
        <w:rPr>
          <w:lang w:val="es-ES"/>
        </w:rPr>
      </w:pPr>
    </w:p>
    <w:p w14:paraId="188A2D10" w14:textId="02BFD30D" w:rsidR="00144DAE" w:rsidRDefault="00B11CAD" w:rsidP="00B11CAD">
      <w:pPr>
        <w:tabs>
          <w:tab w:val="left" w:pos="7536"/>
        </w:tabs>
        <w:rPr>
          <w:lang w:val="es-ES"/>
        </w:rPr>
      </w:pPr>
      <w:r>
        <w:rPr>
          <w:lang w:val="es-ES"/>
        </w:rPr>
        <w:tab/>
      </w:r>
    </w:p>
    <w:p w14:paraId="3BB9119B" w14:textId="77777777" w:rsidR="00144DAE" w:rsidRDefault="00144DAE" w:rsidP="00144DAE">
      <w:pPr>
        <w:rPr>
          <w:lang w:val="es-ES"/>
        </w:rPr>
      </w:pPr>
    </w:p>
    <w:p w14:paraId="5675088C" w14:textId="77777777" w:rsidR="00144DAE" w:rsidRPr="00144DAE" w:rsidRDefault="00144DAE" w:rsidP="00144DAE">
      <w:pPr>
        <w:rPr>
          <w:lang w:val="es-ES"/>
        </w:rPr>
      </w:pPr>
    </w:p>
    <w:p w14:paraId="29C1D53A" w14:textId="1489403F" w:rsidR="00D753F5" w:rsidRPr="000C6299" w:rsidRDefault="00D16E97" w:rsidP="000C6299">
      <w:pPr>
        <w:pStyle w:val="Ttulo1"/>
        <w:numPr>
          <w:ilvl w:val="0"/>
          <w:numId w:val="21"/>
        </w:numPr>
        <w:rPr>
          <w:rFonts w:ascii="Arial" w:eastAsia="Times New Roman" w:hAnsi="Arial" w:cs="Arial"/>
          <w:b/>
          <w:bCs/>
          <w:color w:val="auto"/>
          <w:sz w:val="24"/>
          <w:szCs w:val="24"/>
          <w:lang w:val="es-ES" w:eastAsia="es-ES"/>
        </w:rPr>
      </w:pPr>
      <w:bookmarkStart w:id="2" w:name="_Toc181956169"/>
      <w:r w:rsidRPr="000C6299">
        <w:rPr>
          <w:rFonts w:ascii="Arial" w:eastAsia="Times New Roman" w:hAnsi="Arial" w:cs="Arial"/>
          <w:b/>
          <w:bCs/>
          <w:color w:val="auto"/>
          <w:sz w:val="24"/>
          <w:szCs w:val="24"/>
          <w:lang w:val="es-ES" w:eastAsia="es-ES"/>
        </w:rPr>
        <w:lastRenderedPageBreak/>
        <w:t>GENERALIDADES</w:t>
      </w:r>
      <w:bookmarkEnd w:id="2"/>
    </w:p>
    <w:p w14:paraId="71B109AB" w14:textId="77777777" w:rsidR="00D16E97" w:rsidRDefault="00EB6BB5" w:rsidP="00F63DFE">
      <w:pPr>
        <w:pStyle w:val="Ttulo1"/>
        <w:numPr>
          <w:ilvl w:val="1"/>
          <w:numId w:val="25"/>
        </w:numPr>
        <w:rPr>
          <w:rFonts w:ascii="Arial" w:eastAsia="Times New Roman" w:hAnsi="Arial" w:cs="Arial"/>
          <w:b/>
          <w:bCs/>
          <w:color w:val="auto"/>
          <w:sz w:val="24"/>
          <w:szCs w:val="24"/>
          <w:lang w:val="es-ES" w:eastAsia="es-ES"/>
        </w:rPr>
      </w:pPr>
      <w:bookmarkStart w:id="3" w:name="_Toc181956170"/>
      <w:r w:rsidRPr="00F63DFE">
        <w:rPr>
          <w:rFonts w:ascii="Arial" w:eastAsia="Times New Roman" w:hAnsi="Arial" w:cs="Arial"/>
          <w:b/>
          <w:bCs/>
          <w:color w:val="auto"/>
          <w:sz w:val="24"/>
          <w:szCs w:val="24"/>
          <w:lang w:val="es-ES" w:eastAsia="es-ES"/>
        </w:rPr>
        <w:t>Objetivo</w:t>
      </w:r>
      <w:bookmarkEnd w:id="3"/>
    </w:p>
    <w:p w14:paraId="745CBD0E" w14:textId="77777777" w:rsidR="00F63DFE" w:rsidRPr="00F63DFE" w:rsidRDefault="00F63DFE" w:rsidP="00F63DFE">
      <w:pPr>
        <w:spacing w:after="0"/>
        <w:rPr>
          <w:lang w:val="es-ES" w:eastAsia="es-ES"/>
        </w:rPr>
      </w:pPr>
    </w:p>
    <w:p w14:paraId="620518CB" w14:textId="7FFDEEB9" w:rsidR="006265AB" w:rsidRDefault="00E435C9" w:rsidP="00D16E97">
      <w:pPr>
        <w:jc w:val="both"/>
        <w:rPr>
          <w:rFonts w:ascii="Arial" w:hAnsi="Arial" w:cs="Arial"/>
          <w:sz w:val="24"/>
          <w:szCs w:val="24"/>
        </w:rPr>
      </w:pPr>
      <w:r>
        <w:rPr>
          <w:rFonts w:ascii="Arial" w:hAnsi="Arial" w:cs="Arial"/>
          <w:sz w:val="24"/>
          <w:szCs w:val="24"/>
        </w:rPr>
        <w:t>D</w:t>
      </w:r>
      <w:r w:rsidRPr="00E435C9">
        <w:rPr>
          <w:rFonts w:ascii="Arial" w:hAnsi="Arial" w:cs="Arial"/>
          <w:sz w:val="24"/>
          <w:szCs w:val="24"/>
        </w:rPr>
        <w:t>esarroll</w:t>
      </w:r>
      <w:r>
        <w:rPr>
          <w:rFonts w:ascii="Arial" w:hAnsi="Arial" w:cs="Arial"/>
          <w:sz w:val="24"/>
          <w:szCs w:val="24"/>
        </w:rPr>
        <w:t>ar</w:t>
      </w:r>
      <w:r w:rsidRPr="00E435C9">
        <w:rPr>
          <w:rFonts w:ascii="Arial" w:hAnsi="Arial" w:cs="Arial"/>
          <w:sz w:val="24"/>
          <w:szCs w:val="24"/>
        </w:rPr>
        <w:t xml:space="preserve"> </w:t>
      </w:r>
      <w:r w:rsidR="008337A9">
        <w:rPr>
          <w:rFonts w:ascii="Arial" w:hAnsi="Arial" w:cs="Arial"/>
          <w:sz w:val="24"/>
          <w:szCs w:val="24"/>
        </w:rPr>
        <w:t>la</w:t>
      </w:r>
      <w:r w:rsidRPr="00E435C9">
        <w:rPr>
          <w:rFonts w:ascii="Arial" w:hAnsi="Arial" w:cs="Arial"/>
          <w:sz w:val="24"/>
          <w:szCs w:val="24"/>
        </w:rPr>
        <w:t xml:space="preserve"> </w:t>
      </w:r>
      <w:r w:rsidR="008337A9" w:rsidRPr="008337A9">
        <w:rPr>
          <w:rFonts w:ascii="Arial" w:hAnsi="Arial" w:cs="Arial"/>
          <w:sz w:val="24"/>
          <w:szCs w:val="24"/>
        </w:rPr>
        <w:t xml:space="preserve">instalación monolítica con </w:t>
      </w:r>
      <w:proofErr w:type="spellStart"/>
      <w:r w:rsidR="008337A9" w:rsidRPr="008337A9">
        <w:rPr>
          <w:rFonts w:ascii="Arial" w:hAnsi="Arial" w:cs="Arial"/>
          <w:sz w:val="24"/>
          <w:szCs w:val="24"/>
        </w:rPr>
        <w:t>grout</w:t>
      </w:r>
      <w:proofErr w:type="spellEnd"/>
      <w:r w:rsidR="008337A9" w:rsidRPr="008337A9">
        <w:rPr>
          <w:rFonts w:ascii="Arial" w:hAnsi="Arial" w:cs="Arial"/>
          <w:sz w:val="24"/>
          <w:szCs w:val="24"/>
        </w:rPr>
        <w:t xml:space="preserve"> epoxico a la placa de apoyo y tambor de bomba vertical de tag </w:t>
      </w:r>
      <w:r w:rsidR="008337A9">
        <w:rPr>
          <w:rFonts w:ascii="Arial" w:hAnsi="Arial" w:cs="Arial"/>
          <w:sz w:val="24"/>
          <w:szCs w:val="24"/>
        </w:rPr>
        <w:t>BB</w:t>
      </w:r>
      <w:r w:rsidR="008337A9" w:rsidRPr="008337A9">
        <w:rPr>
          <w:rFonts w:ascii="Arial" w:hAnsi="Arial" w:cs="Arial"/>
          <w:sz w:val="24"/>
          <w:szCs w:val="24"/>
        </w:rPr>
        <w:t>8469</w:t>
      </w:r>
      <w:r w:rsidR="008337A9">
        <w:rPr>
          <w:rFonts w:ascii="Arial" w:hAnsi="Arial" w:cs="Arial"/>
          <w:sz w:val="24"/>
          <w:szCs w:val="24"/>
        </w:rPr>
        <w:t>D</w:t>
      </w:r>
      <w:r w:rsidR="008337A9" w:rsidRPr="008337A9">
        <w:rPr>
          <w:rFonts w:ascii="Arial" w:hAnsi="Arial" w:cs="Arial"/>
          <w:sz w:val="24"/>
          <w:szCs w:val="24"/>
        </w:rPr>
        <w:t xml:space="preserve"> de la planta GALAN II-CENIT EN BARRANCABERMEJA</w:t>
      </w:r>
      <w:r w:rsidR="00AB7720" w:rsidRPr="00AB7720">
        <w:rPr>
          <w:rFonts w:ascii="Arial" w:hAnsi="Arial" w:cs="Arial"/>
          <w:sz w:val="24"/>
          <w:szCs w:val="24"/>
        </w:rPr>
        <w:t>.</w:t>
      </w:r>
    </w:p>
    <w:p w14:paraId="1F53839F" w14:textId="77777777" w:rsidR="00F63DFE" w:rsidRPr="00F63DFE" w:rsidRDefault="00F63DFE" w:rsidP="00F63DFE">
      <w:pPr>
        <w:pStyle w:val="Prrafodelista"/>
        <w:keepNext/>
        <w:keepLines/>
        <w:numPr>
          <w:ilvl w:val="0"/>
          <w:numId w:val="26"/>
        </w:numPr>
        <w:spacing w:before="240" w:after="0"/>
        <w:contextualSpacing w:val="0"/>
        <w:outlineLvl w:val="0"/>
        <w:rPr>
          <w:rFonts w:ascii="Arial" w:eastAsia="Times New Roman" w:hAnsi="Arial" w:cs="Arial"/>
          <w:b/>
          <w:bCs/>
          <w:vanish/>
          <w:sz w:val="24"/>
          <w:szCs w:val="24"/>
          <w:lang w:val="es-ES" w:eastAsia="es-ES"/>
        </w:rPr>
      </w:pPr>
      <w:bookmarkStart w:id="4" w:name="_Toc152425574"/>
      <w:bookmarkStart w:id="5" w:name="_Toc152426330"/>
      <w:bookmarkStart w:id="6" w:name="_Toc152426514"/>
      <w:bookmarkStart w:id="7" w:name="_Toc160631397"/>
      <w:bookmarkStart w:id="8" w:name="_Toc160635279"/>
      <w:bookmarkStart w:id="9" w:name="_Toc181956095"/>
      <w:bookmarkStart w:id="10" w:name="_Toc181956171"/>
      <w:bookmarkEnd w:id="4"/>
      <w:bookmarkEnd w:id="5"/>
      <w:bookmarkEnd w:id="6"/>
      <w:bookmarkEnd w:id="7"/>
      <w:bookmarkEnd w:id="8"/>
      <w:bookmarkEnd w:id="9"/>
      <w:bookmarkEnd w:id="10"/>
    </w:p>
    <w:p w14:paraId="60AAFBF6" w14:textId="77777777" w:rsidR="00F63DFE" w:rsidRPr="00F63DFE" w:rsidRDefault="00F63DFE" w:rsidP="00F63DFE">
      <w:pPr>
        <w:pStyle w:val="Prrafodelista"/>
        <w:keepNext/>
        <w:keepLines/>
        <w:numPr>
          <w:ilvl w:val="1"/>
          <w:numId w:val="26"/>
        </w:numPr>
        <w:spacing w:before="240" w:after="0"/>
        <w:contextualSpacing w:val="0"/>
        <w:outlineLvl w:val="0"/>
        <w:rPr>
          <w:rFonts w:ascii="Arial" w:eastAsia="Times New Roman" w:hAnsi="Arial" w:cs="Arial"/>
          <w:b/>
          <w:bCs/>
          <w:vanish/>
          <w:sz w:val="24"/>
          <w:szCs w:val="24"/>
          <w:lang w:val="es-ES" w:eastAsia="es-ES"/>
        </w:rPr>
      </w:pPr>
      <w:bookmarkStart w:id="11" w:name="_Toc152425575"/>
      <w:bookmarkStart w:id="12" w:name="_Toc152426331"/>
      <w:bookmarkStart w:id="13" w:name="_Toc152426515"/>
      <w:bookmarkStart w:id="14" w:name="_Toc160631398"/>
      <w:bookmarkStart w:id="15" w:name="_Toc160635280"/>
      <w:bookmarkStart w:id="16" w:name="_Toc181956096"/>
      <w:bookmarkStart w:id="17" w:name="_Toc181956172"/>
      <w:bookmarkEnd w:id="11"/>
      <w:bookmarkEnd w:id="12"/>
      <w:bookmarkEnd w:id="13"/>
      <w:bookmarkEnd w:id="14"/>
      <w:bookmarkEnd w:id="15"/>
      <w:bookmarkEnd w:id="16"/>
      <w:bookmarkEnd w:id="17"/>
    </w:p>
    <w:p w14:paraId="789504B3" w14:textId="61ED1E29" w:rsidR="00D16E97" w:rsidRDefault="00D16E97" w:rsidP="00F63DFE">
      <w:pPr>
        <w:pStyle w:val="Ttulo1"/>
        <w:numPr>
          <w:ilvl w:val="1"/>
          <w:numId w:val="26"/>
        </w:numPr>
        <w:rPr>
          <w:rFonts w:ascii="Arial" w:eastAsia="Times New Roman" w:hAnsi="Arial" w:cs="Arial"/>
          <w:b/>
          <w:bCs/>
          <w:color w:val="auto"/>
          <w:sz w:val="24"/>
          <w:szCs w:val="24"/>
          <w:lang w:val="es-ES" w:eastAsia="es-ES"/>
        </w:rPr>
      </w:pPr>
      <w:bookmarkStart w:id="18" w:name="_Toc181956173"/>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18"/>
    </w:p>
    <w:p w14:paraId="11522798" w14:textId="77777777" w:rsidR="00F63DFE" w:rsidRDefault="00F63DFE" w:rsidP="00F63DFE">
      <w:pPr>
        <w:widowControl w:val="0"/>
        <w:spacing w:after="0"/>
        <w:jc w:val="both"/>
        <w:rPr>
          <w:rFonts w:ascii="Arial" w:hAnsi="Arial" w:cs="Arial"/>
          <w:sz w:val="24"/>
          <w:szCs w:val="24"/>
        </w:rPr>
      </w:pPr>
    </w:p>
    <w:p w14:paraId="0F12B157" w14:textId="19EC179A" w:rsidR="00D16E97" w:rsidRDefault="00D16E97" w:rsidP="00F63DFE">
      <w:pPr>
        <w:widowControl w:val="0"/>
        <w:spacing w:after="0"/>
        <w:jc w:val="both"/>
        <w:rPr>
          <w:rFonts w:ascii="Arial" w:hAnsi="Arial" w:cs="Arial"/>
          <w:sz w:val="24"/>
          <w:szCs w:val="24"/>
        </w:rPr>
      </w:pPr>
      <w:r>
        <w:rPr>
          <w:rFonts w:ascii="Arial" w:hAnsi="Arial" w:cs="Arial"/>
          <w:sz w:val="24"/>
          <w:szCs w:val="24"/>
        </w:rPr>
        <w:t xml:space="preserve">El servicio se limitó </w:t>
      </w:r>
      <w:r w:rsidRPr="00D16E97">
        <w:rPr>
          <w:rFonts w:ascii="Arial" w:hAnsi="Arial" w:cs="Arial"/>
          <w:sz w:val="24"/>
          <w:szCs w:val="24"/>
        </w:rPr>
        <w:t>al desarrollo de las siguientes actividades:</w:t>
      </w:r>
    </w:p>
    <w:p w14:paraId="641C0E97" w14:textId="77777777" w:rsidR="00F63DFE" w:rsidRPr="00D16E97" w:rsidRDefault="00F63DFE" w:rsidP="00F63DFE">
      <w:pPr>
        <w:widowControl w:val="0"/>
        <w:spacing w:after="0"/>
        <w:jc w:val="both"/>
        <w:rPr>
          <w:rFonts w:ascii="Arial" w:hAnsi="Arial" w:cs="Arial"/>
          <w:sz w:val="24"/>
          <w:szCs w:val="24"/>
        </w:rPr>
      </w:pPr>
    </w:p>
    <w:p w14:paraId="64D306E7" w14:textId="77777777" w:rsidR="00577016" w:rsidRPr="00577016" w:rsidRDefault="00577016" w:rsidP="00577016">
      <w:pPr>
        <w:tabs>
          <w:tab w:val="center" w:pos="709"/>
        </w:tabs>
        <w:spacing w:after="0" w:line="240" w:lineRule="auto"/>
        <w:jc w:val="both"/>
        <w:rPr>
          <w:rFonts w:ascii="Arial" w:hAnsi="Arial" w:cs="Arial"/>
          <w:sz w:val="24"/>
          <w:szCs w:val="24"/>
        </w:rPr>
      </w:pPr>
      <w:r w:rsidRPr="00577016">
        <w:rPr>
          <w:rFonts w:ascii="Arial" w:hAnsi="Arial" w:cs="Arial"/>
          <w:sz w:val="24"/>
          <w:szCs w:val="24"/>
        </w:rPr>
        <w:t xml:space="preserve">A. Suministro de herramientas, materiales y </w:t>
      </w:r>
      <w:proofErr w:type="gramStart"/>
      <w:r w:rsidRPr="00577016">
        <w:rPr>
          <w:rFonts w:ascii="Arial" w:hAnsi="Arial" w:cs="Arial"/>
          <w:sz w:val="24"/>
          <w:szCs w:val="24"/>
        </w:rPr>
        <w:t>personal  para</w:t>
      </w:r>
      <w:proofErr w:type="gramEnd"/>
      <w:r w:rsidRPr="00577016">
        <w:rPr>
          <w:rFonts w:ascii="Arial" w:hAnsi="Arial" w:cs="Arial"/>
          <w:sz w:val="24"/>
          <w:szCs w:val="24"/>
        </w:rPr>
        <w:t xml:space="preserve"> la instalación de platina de apoyo “</w:t>
      </w:r>
      <w:proofErr w:type="spellStart"/>
      <w:r w:rsidRPr="00577016">
        <w:rPr>
          <w:rFonts w:ascii="Arial" w:hAnsi="Arial" w:cs="Arial"/>
          <w:sz w:val="24"/>
          <w:szCs w:val="24"/>
        </w:rPr>
        <w:t>Soleplate</w:t>
      </w:r>
      <w:proofErr w:type="spellEnd"/>
      <w:r w:rsidRPr="00577016">
        <w:rPr>
          <w:rFonts w:ascii="Arial" w:hAnsi="Arial" w:cs="Arial"/>
          <w:sz w:val="24"/>
          <w:szCs w:val="24"/>
        </w:rPr>
        <w:t>” y tambor de bomba en cimentación existente de la unidad de bombeo vertical 8469D de la planta de Galan II de CENIT en Barrancabermeja, considerando tornillos de nivelación de Ø1”, las platinas de nivelación de 13 mm y la nivelación de precisión de los componentes.</w:t>
      </w:r>
    </w:p>
    <w:p w14:paraId="0EBCC7ED" w14:textId="77777777" w:rsidR="00577016" w:rsidRPr="00577016" w:rsidRDefault="00577016" w:rsidP="00577016">
      <w:pPr>
        <w:tabs>
          <w:tab w:val="center" w:pos="709"/>
        </w:tabs>
        <w:spacing w:after="0" w:line="240" w:lineRule="auto"/>
        <w:jc w:val="both"/>
        <w:rPr>
          <w:rFonts w:ascii="Arial" w:hAnsi="Arial" w:cs="Arial"/>
          <w:sz w:val="24"/>
          <w:szCs w:val="24"/>
        </w:rPr>
      </w:pPr>
    </w:p>
    <w:p w14:paraId="3BB245A4" w14:textId="50CB5E9A" w:rsidR="00AB7720" w:rsidRDefault="00577016" w:rsidP="00577016">
      <w:pPr>
        <w:tabs>
          <w:tab w:val="center" w:pos="709"/>
        </w:tabs>
        <w:spacing w:after="0" w:line="240" w:lineRule="auto"/>
        <w:jc w:val="both"/>
        <w:rPr>
          <w:rFonts w:ascii="Arial" w:hAnsi="Arial" w:cs="Arial"/>
          <w:sz w:val="24"/>
          <w:szCs w:val="24"/>
        </w:rPr>
      </w:pPr>
      <w:r w:rsidRPr="00577016">
        <w:rPr>
          <w:rFonts w:ascii="Arial" w:hAnsi="Arial" w:cs="Arial"/>
          <w:sz w:val="24"/>
          <w:szCs w:val="24"/>
        </w:rPr>
        <w:t xml:space="preserve">B. Suministro de herramientas, materiales y personal certificado para desarrollar el anclaje monolítico con </w:t>
      </w:r>
      <w:proofErr w:type="spellStart"/>
      <w:r w:rsidRPr="00577016">
        <w:rPr>
          <w:rFonts w:ascii="Arial" w:hAnsi="Arial" w:cs="Arial"/>
          <w:sz w:val="24"/>
          <w:szCs w:val="24"/>
        </w:rPr>
        <w:t>grout</w:t>
      </w:r>
      <w:proofErr w:type="spellEnd"/>
      <w:r w:rsidRPr="00577016">
        <w:rPr>
          <w:rFonts w:ascii="Arial" w:hAnsi="Arial" w:cs="Arial"/>
          <w:sz w:val="24"/>
          <w:szCs w:val="24"/>
        </w:rPr>
        <w:t xml:space="preserve"> epoxico Chockfast Red de las placas de nivelación y </w:t>
      </w:r>
      <w:proofErr w:type="gramStart"/>
      <w:r w:rsidRPr="00577016">
        <w:rPr>
          <w:rFonts w:ascii="Arial" w:hAnsi="Arial" w:cs="Arial"/>
          <w:sz w:val="24"/>
          <w:szCs w:val="24"/>
        </w:rPr>
        <w:t>la  platina</w:t>
      </w:r>
      <w:proofErr w:type="gramEnd"/>
      <w:r w:rsidRPr="00577016">
        <w:rPr>
          <w:rFonts w:ascii="Arial" w:hAnsi="Arial" w:cs="Arial"/>
          <w:sz w:val="24"/>
          <w:szCs w:val="24"/>
        </w:rPr>
        <w:t xml:space="preserve"> de apoyo de unidad de bombeo vertical 8469D de la planta de Galan II de CENIT en Barrancabermeja</w:t>
      </w:r>
      <w:r>
        <w:rPr>
          <w:rFonts w:ascii="Arial" w:hAnsi="Arial" w:cs="Arial"/>
          <w:sz w:val="24"/>
          <w:szCs w:val="24"/>
        </w:rPr>
        <w:t>*</w:t>
      </w:r>
      <w:r w:rsidRPr="00577016">
        <w:rPr>
          <w:rFonts w:ascii="Arial" w:hAnsi="Arial" w:cs="Arial"/>
          <w:sz w:val="24"/>
          <w:szCs w:val="24"/>
        </w:rPr>
        <w:t xml:space="preserve">. </w:t>
      </w:r>
      <w:r>
        <w:rPr>
          <w:rFonts w:ascii="Arial" w:hAnsi="Arial" w:cs="Arial"/>
          <w:sz w:val="24"/>
          <w:szCs w:val="24"/>
        </w:rPr>
        <w:t>L</w:t>
      </w:r>
      <w:r w:rsidRPr="00577016">
        <w:rPr>
          <w:rFonts w:ascii="Arial" w:hAnsi="Arial" w:cs="Arial"/>
          <w:sz w:val="24"/>
          <w:szCs w:val="24"/>
        </w:rPr>
        <w:t xml:space="preserve">a altura y posición del </w:t>
      </w:r>
      <w:proofErr w:type="spellStart"/>
      <w:r w:rsidRPr="00577016">
        <w:rPr>
          <w:rFonts w:ascii="Arial" w:hAnsi="Arial" w:cs="Arial"/>
          <w:sz w:val="24"/>
          <w:szCs w:val="24"/>
        </w:rPr>
        <w:t>Soleplate</w:t>
      </w:r>
      <w:proofErr w:type="spellEnd"/>
      <w:r w:rsidRPr="00577016">
        <w:rPr>
          <w:rFonts w:ascii="Arial" w:hAnsi="Arial" w:cs="Arial"/>
          <w:sz w:val="24"/>
          <w:szCs w:val="24"/>
        </w:rPr>
        <w:t xml:space="preserve"> considera el mismo nivel de las unidades de bombeo subsiguientes 8469 A-B-C</w:t>
      </w:r>
      <w:r>
        <w:rPr>
          <w:rFonts w:ascii="Arial" w:hAnsi="Arial" w:cs="Arial"/>
          <w:sz w:val="24"/>
          <w:szCs w:val="24"/>
        </w:rPr>
        <w:t>.</w:t>
      </w:r>
    </w:p>
    <w:p w14:paraId="6050CA1E" w14:textId="77777777" w:rsidR="00577016" w:rsidRDefault="00577016" w:rsidP="00577016">
      <w:pPr>
        <w:tabs>
          <w:tab w:val="center" w:pos="709"/>
        </w:tabs>
        <w:spacing w:after="0" w:line="240" w:lineRule="auto"/>
        <w:jc w:val="both"/>
        <w:rPr>
          <w:rFonts w:ascii="Arial" w:hAnsi="Arial" w:cs="Arial"/>
          <w:sz w:val="24"/>
          <w:szCs w:val="24"/>
        </w:rPr>
      </w:pPr>
    </w:p>
    <w:p w14:paraId="021FBBB4" w14:textId="5D219461" w:rsidR="00577016" w:rsidRDefault="00577016" w:rsidP="00577016">
      <w:pPr>
        <w:tabs>
          <w:tab w:val="center" w:pos="709"/>
        </w:tabs>
        <w:spacing w:after="0" w:line="240" w:lineRule="auto"/>
        <w:jc w:val="both"/>
        <w:rPr>
          <w:rFonts w:ascii="Arial" w:hAnsi="Arial" w:cs="Arial"/>
          <w:sz w:val="24"/>
          <w:szCs w:val="24"/>
        </w:rPr>
      </w:pPr>
      <w:r>
        <w:rPr>
          <w:rFonts w:ascii="Arial" w:hAnsi="Arial" w:cs="Arial"/>
          <w:sz w:val="24"/>
          <w:szCs w:val="24"/>
        </w:rPr>
        <w:t>*Desviaciones expuestas durante el desarrollo de alcance contractual</w:t>
      </w:r>
      <w:r w:rsidR="003A46BA">
        <w:rPr>
          <w:rFonts w:ascii="Arial" w:hAnsi="Arial" w:cs="Arial"/>
          <w:sz w:val="24"/>
          <w:szCs w:val="24"/>
        </w:rPr>
        <w:t xml:space="preserve"> con llevaron a suspender indefinidamente el desarrollo del alcance contratado.</w:t>
      </w:r>
      <w:r>
        <w:rPr>
          <w:rFonts w:ascii="Arial" w:hAnsi="Arial" w:cs="Arial"/>
          <w:sz w:val="24"/>
          <w:szCs w:val="24"/>
        </w:rPr>
        <w:t xml:space="preserve"> </w:t>
      </w:r>
    </w:p>
    <w:p w14:paraId="045CCC1B" w14:textId="77777777" w:rsidR="00F63DFE" w:rsidRPr="00F63DFE" w:rsidRDefault="00F63DFE" w:rsidP="00F63DFE">
      <w:pPr>
        <w:pStyle w:val="Prrafodelista"/>
        <w:keepNext/>
        <w:keepLines/>
        <w:numPr>
          <w:ilvl w:val="0"/>
          <w:numId w:val="28"/>
        </w:numPr>
        <w:spacing w:before="240" w:after="0"/>
        <w:contextualSpacing w:val="0"/>
        <w:outlineLvl w:val="0"/>
        <w:rPr>
          <w:rFonts w:ascii="Arial" w:eastAsia="Times New Roman" w:hAnsi="Arial" w:cs="Arial"/>
          <w:b/>
          <w:vanish/>
          <w:sz w:val="24"/>
          <w:szCs w:val="24"/>
          <w:lang w:val="es-ES" w:eastAsia="es-ES"/>
        </w:rPr>
      </w:pPr>
      <w:bookmarkStart w:id="19" w:name="_Toc160631400"/>
      <w:bookmarkStart w:id="20" w:name="_Toc160635282"/>
      <w:bookmarkStart w:id="21" w:name="_Toc181956098"/>
      <w:bookmarkStart w:id="22" w:name="_Toc181956174"/>
      <w:bookmarkEnd w:id="19"/>
      <w:bookmarkEnd w:id="20"/>
      <w:bookmarkEnd w:id="21"/>
      <w:bookmarkEnd w:id="22"/>
    </w:p>
    <w:p w14:paraId="0FD9F2E0"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23" w:name="_Toc152425578"/>
      <w:bookmarkStart w:id="24" w:name="_Toc152426334"/>
      <w:bookmarkStart w:id="25" w:name="_Toc152426518"/>
      <w:bookmarkStart w:id="26" w:name="_Toc160631401"/>
      <w:bookmarkStart w:id="27" w:name="_Toc160635283"/>
      <w:bookmarkStart w:id="28" w:name="_Toc181956099"/>
      <w:bookmarkStart w:id="29" w:name="_Toc181956175"/>
      <w:bookmarkEnd w:id="23"/>
      <w:bookmarkEnd w:id="24"/>
      <w:bookmarkEnd w:id="25"/>
      <w:bookmarkEnd w:id="26"/>
      <w:bookmarkEnd w:id="27"/>
      <w:bookmarkEnd w:id="28"/>
      <w:bookmarkEnd w:id="29"/>
    </w:p>
    <w:p w14:paraId="43165943" w14:textId="77777777" w:rsidR="00F63DFE" w:rsidRPr="00F63DFE" w:rsidRDefault="00F63DFE" w:rsidP="00F63DFE">
      <w:pPr>
        <w:pStyle w:val="Prrafodelista"/>
        <w:keepNext/>
        <w:keepLines/>
        <w:numPr>
          <w:ilvl w:val="1"/>
          <w:numId w:val="28"/>
        </w:numPr>
        <w:spacing w:before="240" w:after="0"/>
        <w:contextualSpacing w:val="0"/>
        <w:outlineLvl w:val="0"/>
        <w:rPr>
          <w:rFonts w:ascii="Arial" w:eastAsia="Times New Roman" w:hAnsi="Arial" w:cs="Arial"/>
          <w:b/>
          <w:vanish/>
          <w:sz w:val="24"/>
          <w:szCs w:val="24"/>
          <w:lang w:val="es-ES" w:eastAsia="es-ES"/>
        </w:rPr>
      </w:pPr>
      <w:bookmarkStart w:id="30" w:name="_Toc152425579"/>
      <w:bookmarkStart w:id="31" w:name="_Toc152426335"/>
      <w:bookmarkStart w:id="32" w:name="_Toc152426519"/>
      <w:bookmarkStart w:id="33" w:name="_Toc160631402"/>
      <w:bookmarkStart w:id="34" w:name="_Toc160635284"/>
      <w:bookmarkStart w:id="35" w:name="_Toc181956100"/>
      <w:bookmarkStart w:id="36" w:name="_Toc181956176"/>
      <w:bookmarkEnd w:id="30"/>
      <w:bookmarkEnd w:id="31"/>
      <w:bookmarkEnd w:id="32"/>
      <w:bookmarkEnd w:id="33"/>
      <w:bookmarkEnd w:id="34"/>
      <w:bookmarkEnd w:id="35"/>
      <w:bookmarkEnd w:id="36"/>
    </w:p>
    <w:p w14:paraId="3B59B202" w14:textId="37473DB0" w:rsidR="00CA2241" w:rsidRDefault="0060421C" w:rsidP="00F63DFE">
      <w:pPr>
        <w:pStyle w:val="Ttulo1"/>
        <w:numPr>
          <w:ilvl w:val="1"/>
          <w:numId w:val="28"/>
        </w:numPr>
        <w:rPr>
          <w:rFonts w:ascii="Arial" w:eastAsia="Times New Roman" w:hAnsi="Arial" w:cs="Arial"/>
          <w:b/>
          <w:color w:val="auto"/>
          <w:sz w:val="24"/>
          <w:szCs w:val="24"/>
          <w:lang w:val="es-ES" w:eastAsia="es-ES"/>
        </w:rPr>
      </w:pPr>
      <w:bookmarkStart w:id="37" w:name="_Toc181956177"/>
      <w:r w:rsidRPr="00F63DFE">
        <w:rPr>
          <w:rFonts w:ascii="Arial" w:eastAsia="Times New Roman" w:hAnsi="Arial" w:cs="Arial"/>
          <w:b/>
          <w:color w:val="auto"/>
          <w:sz w:val="24"/>
          <w:szCs w:val="24"/>
          <w:lang w:val="es-ES" w:eastAsia="es-ES"/>
        </w:rPr>
        <w:t>Personal involucrado</w:t>
      </w:r>
      <w:bookmarkEnd w:id="37"/>
    </w:p>
    <w:p w14:paraId="2EF5AAA4" w14:textId="3C808536" w:rsidR="00EB6BB5" w:rsidRDefault="00EB6BB5" w:rsidP="00AB7720">
      <w:pPr>
        <w:tabs>
          <w:tab w:val="center" w:pos="709"/>
        </w:tabs>
        <w:spacing w:after="0" w:line="240" w:lineRule="auto"/>
        <w:rPr>
          <w:rFonts w:ascii="Arial" w:eastAsia="Times New Roman" w:hAnsi="Arial" w:cs="Arial"/>
          <w:b/>
          <w:sz w:val="24"/>
          <w:szCs w:val="24"/>
          <w:lang w:val="es-ES" w:eastAsia="es-ES"/>
        </w:rPr>
      </w:pPr>
    </w:p>
    <w:p w14:paraId="02E07065" w14:textId="49F96166" w:rsidR="00AB7720" w:rsidRDefault="00AB7720" w:rsidP="00AB7720">
      <w:pPr>
        <w:tabs>
          <w:tab w:val="center" w:pos="709"/>
        </w:tabs>
        <w:spacing w:after="0" w:line="240" w:lineRule="auto"/>
        <w:jc w:val="center"/>
        <w:rPr>
          <w:rFonts w:ascii="Arial" w:eastAsia="Times New Roman" w:hAnsi="Arial" w:cs="Arial"/>
          <w:b/>
          <w:sz w:val="24"/>
          <w:szCs w:val="24"/>
          <w:lang w:val="es-ES" w:eastAsia="es-ES"/>
        </w:rPr>
      </w:pPr>
      <w:r w:rsidRPr="00AB7720">
        <w:rPr>
          <w:noProof/>
        </w:rPr>
        <w:drawing>
          <wp:inline distT="0" distB="0" distL="0" distR="0" wp14:anchorId="5BD8CA89" wp14:editId="659DB289">
            <wp:extent cx="5006340" cy="1165860"/>
            <wp:effectExtent l="0" t="0" r="3810" b="0"/>
            <wp:docPr id="118963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b="12069"/>
                    <a:stretch/>
                  </pic:blipFill>
                  <pic:spPr bwMode="auto">
                    <a:xfrm>
                      <a:off x="0" y="0"/>
                      <a:ext cx="5006340" cy="1165860"/>
                    </a:xfrm>
                    <a:prstGeom prst="rect">
                      <a:avLst/>
                    </a:prstGeom>
                    <a:noFill/>
                    <a:ln>
                      <a:noFill/>
                    </a:ln>
                    <a:extLst>
                      <a:ext uri="{53640926-AAD7-44D8-BBD7-CCE9431645EC}">
                        <a14:shadowObscured xmlns:a14="http://schemas.microsoft.com/office/drawing/2010/main"/>
                      </a:ext>
                    </a:extLst>
                  </pic:spPr>
                </pic:pic>
              </a:graphicData>
            </a:graphic>
          </wp:inline>
        </w:drawing>
      </w:r>
    </w:p>
    <w:p w14:paraId="6E554C4C" w14:textId="77777777" w:rsidR="00577016" w:rsidRDefault="00577016" w:rsidP="00AB7720">
      <w:pPr>
        <w:tabs>
          <w:tab w:val="center" w:pos="709"/>
        </w:tabs>
        <w:spacing w:after="0" w:line="240" w:lineRule="auto"/>
        <w:jc w:val="center"/>
        <w:rPr>
          <w:rFonts w:ascii="Arial" w:eastAsia="Times New Roman" w:hAnsi="Arial" w:cs="Arial"/>
          <w:b/>
          <w:sz w:val="24"/>
          <w:szCs w:val="24"/>
          <w:lang w:val="es-ES" w:eastAsia="es-ES"/>
        </w:rPr>
      </w:pPr>
    </w:p>
    <w:p w14:paraId="1931C943" w14:textId="77777777" w:rsidR="00F63DFE" w:rsidRPr="00F63DFE" w:rsidRDefault="00F63DFE" w:rsidP="00F63DFE">
      <w:pPr>
        <w:pStyle w:val="Prrafodelista"/>
        <w:keepNext/>
        <w:keepLines/>
        <w:numPr>
          <w:ilvl w:val="0"/>
          <w:numId w:val="29"/>
        </w:numPr>
        <w:spacing w:before="240" w:after="0"/>
        <w:contextualSpacing w:val="0"/>
        <w:outlineLvl w:val="0"/>
        <w:rPr>
          <w:rFonts w:ascii="Arial" w:eastAsia="Times New Roman" w:hAnsi="Arial" w:cs="Arial"/>
          <w:b/>
          <w:bCs/>
          <w:vanish/>
          <w:sz w:val="24"/>
          <w:szCs w:val="24"/>
          <w:lang w:val="es-ES" w:eastAsia="es-ES"/>
        </w:rPr>
      </w:pPr>
      <w:bookmarkStart w:id="38" w:name="_Toc160631404"/>
      <w:bookmarkStart w:id="39" w:name="_Toc160635286"/>
      <w:bookmarkStart w:id="40" w:name="_Toc181956102"/>
      <w:bookmarkStart w:id="41" w:name="_Toc181956178"/>
      <w:bookmarkEnd w:id="38"/>
      <w:bookmarkEnd w:id="39"/>
      <w:bookmarkEnd w:id="40"/>
      <w:bookmarkEnd w:id="41"/>
    </w:p>
    <w:p w14:paraId="54E7075A"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42" w:name="_Toc152425582"/>
      <w:bookmarkStart w:id="43" w:name="_Toc152426338"/>
      <w:bookmarkStart w:id="44" w:name="_Toc152426522"/>
      <w:bookmarkStart w:id="45" w:name="_Toc160631405"/>
      <w:bookmarkStart w:id="46" w:name="_Toc160635287"/>
      <w:bookmarkStart w:id="47" w:name="_Toc181956103"/>
      <w:bookmarkStart w:id="48" w:name="_Toc181956179"/>
      <w:bookmarkEnd w:id="42"/>
      <w:bookmarkEnd w:id="43"/>
      <w:bookmarkEnd w:id="44"/>
      <w:bookmarkEnd w:id="45"/>
      <w:bookmarkEnd w:id="46"/>
      <w:bookmarkEnd w:id="47"/>
      <w:bookmarkEnd w:id="48"/>
    </w:p>
    <w:p w14:paraId="51F7348F"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49" w:name="_Toc152425583"/>
      <w:bookmarkStart w:id="50" w:name="_Toc152426339"/>
      <w:bookmarkStart w:id="51" w:name="_Toc152426523"/>
      <w:bookmarkStart w:id="52" w:name="_Toc160631406"/>
      <w:bookmarkStart w:id="53" w:name="_Toc160635288"/>
      <w:bookmarkStart w:id="54" w:name="_Toc181956104"/>
      <w:bookmarkStart w:id="55" w:name="_Toc181956180"/>
      <w:bookmarkEnd w:id="49"/>
      <w:bookmarkEnd w:id="50"/>
      <w:bookmarkEnd w:id="51"/>
      <w:bookmarkEnd w:id="52"/>
      <w:bookmarkEnd w:id="53"/>
      <w:bookmarkEnd w:id="54"/>
      <w:bookmarkEnd w:id="55"/>
    </w:p>
    <w:p w14:paraId="34BEC067" w14:textId="77777777" w:rsidR="00F63DFE" w:rsidRPr="00F63DFE" w:rsidRDefault="00F63DFE" w:rsidP="00F63DFE">
      <w:pPr>
        <w:pStyle w:val="Prrafodelista"/>
        <w:keepNext/>
        <w:keepLines/>
        <w:numPr>
          <w:ilvl w:val="1"/>
          <w:numId w:val="29"/>
        </w:numPr>
        <w:spacing w:before="240" w:after="0"/>
        <w:contextualSpacing w:val="0"/>
        <w:outlineLvl w:val="0"/>
        <w:rPr>
          <w:rFonts w:ascii="Arial" w:eastAsia="Times New Roman" w:hAnsi="Arial" w:cs="Arial"/>
          <w:b/>
          <w:bCs/>
          <w:vanish/>
          <w:sz w:val="24"/>
          <w:szCs w:val="24"/>
          <w:lang w:val="es-ES" w:eastAsia="es-ES"/>
        </w:rPr>
      </w:pPr>
      <w:bookmarkStart w:id="56" w:name="_Toc152425584"/>
      <w:bookmarkStart w:id="57" w:name="_Toc152426340"/>
      <w:bookmarkStart w:id="58" w:name="_Toc152426524"/>
      <w:bookmarkStart w:id="59" w:name="_Toc160631407"/>
      <w:bookmarkStart w:id="60" w:name="_Toc160635289"/>
      <w:bookmarkStart w:id="61" w:name="_Toc181956105"/>
      <w:bookmarkStart w:id="62" w:name="_Toc181956181"/>
      <w:bookmarkEnd w:id="56"/>
      <w:bookmarkEnd w:id="57"/>
      <w:bookmarkEnd w:id="58"/>
      <w:bookmarkEnd w:id="59"/>
      <w:bookmarkEnd w:id="60"/>
      <w:bookmarkEnd w:id="61"/>
      <w:bookmarkEnd w:id="62"/>
    </w:p>
    <w:p w14:paraId="78B3D4E8" w14:textId="744D82CF" w:rsidR="001E4257" w:rsidRDefault="001E4257" w:rsidP="00AB7720">
      <w:pPr>
        <w:pStyle w:val="Ttulo1"/>
        <w:numPr>
          <w:ilvl w:val="1"/>
          <w:numId w:val="29"/>
        </w:numPr>
        <w:spacing w:before="0"/>
        <w:rPr>
          <w:rFonts w:ascii="Arial" w:eastAsia="Times New Roman" w:hAnsi="Arial" w:cs="Arial"/>
          <w:b/>
          <w:bCs/>
          <w:color w:val="auto"/>
          <w:sz w:val="24"/>
          <w:szCs w:val="24"/>
          <w:lang w:val="es-ES" w:eastAsia="es-ES"/>
        </w:rPr>
      </w:pPr>
      <w:bookmarkStart w:id="63" w:name="_Toc181956182"/>
      <w:r w:rsidRPr="00F63DFE">
        <w:rPr>
          <w:rFonts w:ascii="Arial" w:eastAsia="Times New Roman" w:hAnsi="Arial" w:cs="Arial"/>
          <w:b/>
          <w:bCs/>
          <w:color w:val="auto"/>
          <w:sz w:val="24"/>
          <w:szCs w:val="24"/>
          <w:lang w:val="es-ES" w:eastAsia="es-ES"/>
        </w:rPr>
        <w:t>Materiales e insumos</w:t>
      </w:r>
      <w:r w:rsidR="00FD404B" w:rsidRPr="00F63DFE">
        <w:rPr>
          <w:rFonts w:ascii="Arial" w:eastAsia="Times New Roman" w:hAnsi="Arial" w:cs="Arial"/>
          <w:b/>
          <w:bCs/>
          <w:color w:val="auto"/>
          <w:sz w:val="24"/>
          <w:szCs w:val="24"/>
          <w:lang w:val="es-ES" w:eastAsia="es-ES"/>
        </w:rPr>
        <w:t xml:space="preserve"> principales</w:t>
      </w:r>
      <w:bookmarkEnd w:id="63"/>
      <w:r w:rsidRPr="00F63DFE">
        <w:rPr>
          <w:rFonts w:ascii="Arial" w:eastAsia="Times New Roman" w:hAnsi="Arial" w:cs="Arial"/>
          <w:b/>
          <w:bCs/>
          <w:color w:val="auto"/>
          <w:sz w:val="24"/>
          <w:szCs w:val="24"/>
          <w:lang w:val="es-ES" w:eastAsia="es-ES"/>
        </w:rPr>
        <w:t xml:space="preserve"> </w:t>
      </w:r>
    </w:p>
    <w:p w14:paraId="2250D654" w14:textId="77777777" w:rsidR="00F63DFE" w:rsidRPr="00F63DFE" w:rsidRDefault="00F63DFE" w:rsidP="00F63DFE">
      <w:pPr>
        <w:spacing w:after="0"/>
        <w:rPr>
          <w:lang w:val="es-ES" w:eastAsia="es-ES"/>
        </w:rPr>
      </w:pPr>
    </w:p>
    <w:p w14:paraId="487D80D4" w14:textId="08CC7A87" w:rsidR="001E4257" w:rsidRDefault="001E4257" w:rsidP="001E4257">
      <w:pPr>
        <w:spacing w:after="0" w:line="240" w:lineRule="auto"/>
        <w:ind w:left="66"/>
        <w:jc w:val="both"/>
        <w:rPr>
          <w:rFonts w:ascii="Arial" w:eastAsia="BatangChe" w:hAnsi="Arial" w:cs="Arial"/>
          <w:sz w:val="24"/>
          <w:szCs w:val="24"/>
          <w:lang w:val="es-ES" w:eastAsia="es-ES"/>
        </w:rPr>
      </w:pPr>
      <w:r w:rsidRPr="001E4257">
        <w:rPr>
          <w:rFonts w:ascii="Arial" w:eastAsia="BatangChe" w:hAnsi="Arial" w:cs="Arial"/>
          <w:sz w:val="24"/>
          <w:szCs w:val="24"/>
          <w:lang w:val="es-ES" w:eastAsia="es-ES"/>
        </w:rPr>
        <w:t xml:space="preserve">Los productos o materiales para el desarrollo las actividades </w:t>
      </w:r>
      <w:r w:rsidR="003A46BA">
        <w:rPr>
          <w:rFonts w:ascii="Arial" w:eastAsia="BatangChe" w:hAnsi="Arial" w:cs="Arial"/>
          <w:sz w:val="24"/>
          <w:szCs w:val="24"/>
          <w:lang w:val="es-ES" w:eastAsia="es-ES"/>
        </w:rPr>
        <w:t>ejecutadas</w:t>
      </w:r>
      <w:r w:rsidRPr="001E4257">
        <w:rPr>
          <w:rFonts w:ascii="Arial" w:eastAsia="BatangChe" w:hAnsi="Arial" w:cs="Arial"/>
          <w:sz w:val="24"/>
          <w:szCs w:val="24"/>
          <w:lang w:val="es-ES" w:eastAsia="es-ES"/>
        </w:rPr>
        <w:t xml:space="preserve"> dentro del alcance del contrato en </w:t>
      </w:r>
      <w:r w:rsidR="00EA4914" w:rsidRPr="001E4257">
        <w:rPr>
          <w:rFonts w:ascii="Arial" w:eastAsia="BatangChe" w:hAnsi="Arial" w:cs="Arial"/>
          <w:sz w:val="24"/>
          <w:szCs w:val="24"/>
          <w:lang w:val="es-ES" w:eastAsia="es-ES"/>
        </w:rPr>
        <w:t>referencia</w:t>
      </w:r>
      <w:r w:rsidRPr="001E4257">
        <w:rPr>
          <w:rFonts w:ascii="Arial" w:eastAsia="BatangChe" w:hAnsi="Arial" w:cs="Arial"/>
          <w:sz w:val="24"/>
          <w:szCs w:val="24"/>
          <w:lang w:val="es-ES" w:eastAsia="es-ES"/>
        </w:rPr>
        <w:t xml:space="preserve"> </w:t>
      </w:r>
      <w:r w:rsidR="003A46BA">
        <w:rPr>
          <w:rFonts w:ascii="Arial" w:eastAsia="BatangChe" w:hAnsi="Arial" w:cs="Arial"/>
          <w:sz w:val="24"/>
          <w:szCs w:val="24"/>
          <w:lang w:val="es-ES" w:eastAsia="es-ES"/>
        </w:rPr>
        <w:t xml:space="preserve">fueron </w:t>
      </w:r>
      <w:r w:rsidRPr="001E4257">
        <w:rPr>
          <w:rFonts w:ascii="Arial" w:eastAsia="BatangChe" w:hAnsi="Arial" w:cs="Arial"/>
          <w:sz w:val="24"/>
          <w:szCs w:val="24"/>
          <w:lang w:val="es-ES" w:eastAsia="es-ES"/>
        </w:rPr>
        <w:t xml:space="preserve">los siguientes: </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701"/>
        <w:gridCol w:w="5812"/>
      </w:tblGrid>
      <w:tr w:rsidR="006265AB" w:rsidRPr="006265AB" w14:paraId="21E1AFF2" w14:textId="77777777" w:rsidTr="00704CFD">
        <w:trPr>
          <w:trHeight w:val="325"/>
          <w:jc w:val="center"/>
        </w:trPr>
        <w:tc>
          <w:tcPr>
            <w:tcW w:w="1276" w:type="dxa"/>
            <w:shd w:val="clear" w:color="auto" w:fill="DAEEF3" w:themeFill="accent5" w:themeFillTint="33"/>
            <w:vAlign w:val="center"/>
          </w:tcPr>
          <w:p w14:paraId="296545D0"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lastRenderedPageBreak/>
              <w:t>CANT</w:t>
            </w:r>
          </w:p>
        </w:tc>
        <w:tc>
          <w:tcPr>
            <w:tcW w:w="1701" w:type="dxa"/>
            <w:shd w:val="clear" w:color="auto" w:fill="DAEEF3" w:themeFill="accent5" w:themeFillTint="33"/>
            <w:vAlign w:val="center"/>
          </w:tcPr>
          <w:p w14:paraId="2D340BFD"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NOMBRE</w:t>
            </w:r>
          </w:p>
        </w:tc>
        <w:tc>
          <w:tcPr>
            <w:tcW w:w="5812" w:type="dxa"/>
            <w:shd w:val="clear" w:color="auto" w:fill="DAEEF3" w:themeFill="accent5" w:themeFillTint="33"/>
            <w:vAlign w:val="center"/>
          </w:tcPr>
          <w:p w14:paraId="40BCB111" w14:textId="77777777" w:rsidR="006265AB" w:rsidRPr="006265AB" w:rsidRDefault="006265AB" w:rsidP="006265AB">
            <w:pPr>
              <w:widowControl w:val="0"/>
              <w:spacing w:after="0" w:line="240" w:lineRule="auto"/>
              <w:jc w:val="center"/>
              <w:rPr>
                <w:rFonts w:ascii="Arial Narrow" w:eastAsia="Times New Roman" w:hAnsi="Arial Narrow" w:cs="Arial"/>
                <w:b/>
                <w:i/>
                <w:lang w:val="es-ES_tradnl" w:eastAsia="es-ES"/>
              </w:rPr>
            </w:pPr>
            <w:r w:rsidRPr="006265AB">
              <w:rPr>
                <w:rFonts w:ascii="Arial Narrow" w:eastAsia="Times New Roman" w:hAnsi="Arial Narrow" w:cs="Arial"/>
                <w:b/>
                <w:i/>
                <w:lang w:val="es-ES_tradnl" w:eastAsia="es-ES"/>
              </w:rPr>
              <w:t>DESCRIPCIÓN ESPECIFICA</w:t>
            </w:r>
          </w:p>
        </w:tc>
      </w:tr>
      <w:tr w:rsidR="006265AB" w:rsidRPr="00704CFD" w14:paraId="55955E23" w14:textId="77777777" w:rsidTr="00704CFD">
        <w:trPr>
          <w:trHeight w:val="567"/>
          <w:jc w:val="center"/>
        </w:trPr>
        <w:tc>
          <w:tcPr>
            <w:tcW w:w="1276" w:type="dxa"/>
            <w:shd w:val="clear" w:color="auto" w:fill="auto"/>
            <w:vAlign w:val="center"/>
          </w:tcPr>
          <w:p w14:paraId="5711FD4D" w14:textId="6D998044" w:rsidR="006265AB" w:rsidRPr="00704CFD" w:rsidRDefault="00B81628"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800</w:t>
            </w:r>
            <w:r w:rsidR="000474C4" w:rsidRPr="00704CFD">
              <w:rPr>
                <w:rFonts w:ascii="Arial" w:eastAsia="Times New Roman" w:hAnsi="Arial" w:cs="Arial"/>
                <w:sz w:val="19"/>
                <w:szCs w:val="19"/>
                <w:lang w:val="es-ES_tradnl" w:eastAsia="es-ES"/>
              </w:rPr>
              <w:t xml:space="preserve"> </w:t>
            </w:r>
            <w:proofErr w:type="spellStart"/>
            <w:r>
              <w:rPr>
                <w:rFonts w:ascii="Arial" w:eastAsia="Times New Roman" w:hAnsi="Arial" w:cs="Arial"/>
                <w:sz w:val="19"/>
                <w:szCs w:val="19"/>
                <w:lang w:val="es-ES_tradnl" w:eastAsia="es-ES"/>
              </w:rPr>
              <w:t>cc</w:t>
            </w:r>
            <w:proofErr w:type="spellEnd"/>
          </w:p>
        </w:tc>
        <w:tc>
          <w:tcPr>
            <w:tcW w:w="1701" w:type="dxa"/>
            <w:shd w:val="clear" w:color="auto" w:fill="auto"/>
            <w:vAlign w:val="center"/>
          </w:tcPr>
          <w:p w14:paraId="682F66E2" w14:textId="08583920" w:rsidR="006265AB" w:rsidRPr="00704CFD" w:rsidRDefault="00B35AEF" w:rsidP="006265AB">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eastAsia="es-CO"/>
              </w:rPr>
              <w:t xml:space="preserve">Resina </w:t>
            </w:r>
            <w:proofErr w:type="spellStart"/>
            <w:r w:rsidRPr="00704CFD">
              <w:rPr>
                <w:rFonts w:ascii="Arial" w:eastAsia="Times New Roman" w:hAnsi="Arial" w:cs="Arial"/>
                <w:sz w:val="19"/>
                <w:szCs w:val="19"/>
                <w:lang w:eastAsia="es-CO"/>
              </w:rPr>
              <w:t>epoxica</w:t>
            </w:r>
            <w:proofErr w:type="spellEnd"/>
            <w:r w:rsidRPr="00704CFD">
              <w:rPr>
                <w:rFonts w:ascii="Arial" w:eastAsia="Times New Roman" w:hAnsi="Arial" w:cs="Arial"/>
                <w:sz w:val="19"/>
                <w:szCs w:val="19"/>
                <w:lang w:eastAsia="es-CO"/>
              </w:rPr>
              <w:t xml:space="preserve"> Liquida</w:t>
            </w:r>
            <w:r w:rsidR="004504FB" w:rsidRPr="00704CFD">
              <w:rPr>
                <w:rFonts w:ascii="Arial" w:eastAsia="Times New Roman" w:hAnsi="Arial" w:cs="Arial"/>
                <w:sz w:val="19"/>
                <w:szCs w:val="19"/>
                <w:lang w:eastAsia="es-CO"/>
              </w:rPr>
              <w:t>.</w:t>
            </w:r>
          </w:p>
        </w:tc>
        <w:tc>
          <w:tcPr>
            <w:tcW w:w="5812" w:type="dxa"/>
            <w:shd w:val="clear" w:color="auto" w:fill="auto"/>
            <w:vAlign w:val="center"/>
          </w:tcPr>
          <w:p w14:paraId="7D8AEC3A" w14:textId="4E837F41" w:rsidR="006265AB" w:rsidRPr="00704CFD" w:rsidRDefault="004504FB" w:rsidP="005157B6">
            <w:pPr>
              <w:widowControl w:val="0"/>
              <w:spacing w:after="0" w:line="240" w:lineRule="auto"/>
              <w:rPr>
                <w:rFonts w:ascii="Arial" w:eastAsia="Times New Roman" w:hAnsi="Arial" w:cs="Arial"/>
                <w:sz w:val="19"/>
                <w:szCs w:val="19"/>
                <w:lang w:eastAsia="es-CO"/>
              </w:rPr>
            </w:pPr>
            <w:r w:rsidRPr="00704CFD">
              <w:rPr>
                <w:rFonts w:ascii="Arial" w:eastAsia="BatangChe" w:hAnsi="Arial" w:cs="Arial"/>
                <w:sz w:val="19"/>
                <w:szCs w:val="19"/>
                <w:lang w:val="es-ES" w:eastAsia="es-ES"/>
              </w:rPr>
              <w:t xml:space="preserve">Anclaje adhesivo epoxico </w:t>
            </w:r>
            <w:proofErr w:type="spellStart"/>
            <w:r w:rsidRPr="00704CFD">
              <w:rPr>
                <w:rFonts w:ascii="Arial" w:eastAsia="BatangChe" w:hAnsi="Arial" w:cs="Arial"/>
                <w:sz w:val="19"/>
                <w:szCs w:val="19"/>
                <w:lang w:val="es-ES" w:eastAsia="es-ES"/>
              </w:rPr>
              <w:t>bi</w:t>
            </w:r>
            <w:r w:rsidR="00615F12">
              <w:rPr>
                <w:rFonts w:ascii="Arial" w:eastAsia="BatangChe" w:hAnsi="Arial" w:cs="Arial"/>
                <w:sz w:val="19"/>
                <w:szCs w:val="19"/>
                <w:lang w:val="es-ES" w:eastAsia="es-ES"/>
              </w:rPr>
              <w:t>-</w:t>
            </w:r>
            <w:r w:rsidRPr="00704CFD">
              <w:rPr>
                <w:rFonts w:ascii="Arial" w:eastAsia="BatangChe" w:hAnsi="Arial" w:cs="Arial"/>
                <w:sz w:val="19"/>
                <w:szCs w:val="19"/>
                <w:lang w:val="es-ES" w:eastAsia="es-ES"/>
              </w:rPr>
              <w:t>componente</w:t>
            </w:r>
            <w:proofErr w:type="spellEnd"/>
            <w:r w:rsidRPr="00704CFD">
              <w:rPr>
                <w:rFonts w:ascii="Arial" w:eastAsia="BatangChe" w:hAnsi="Arial" w:cs="Arial"/>
                <w:sz w:val="19"/>
                <w:szCs w:val="19"/>
                <w:lang w:val="es-ES" w:eastAsia="es-ES"/>
              </w:rPr>
              <w:t xml:space="preserve"> por inyección que proporciona altos valores de carga y resistencia de 12000 psi</w:t>
            </w:r>
            <w:r w:rsidR="000474C4" w:rsidRPr="00704CFD">
              <w:rPr>
                <w:rFonts w:ascii="Arial" w:eastAsia="BatangChe" w:hAnsi="Arial" w:cs="Arial"/>
                <w:sz w:val="19"/>
                <w:szCs w:val="19"/>
                <w:lang w:val="es-ES" w:eastAsia="es-ES"/>
              </w:rPr>
              <w:t>.</w:t>
            </w:r>
          </w:p>
        </w:tc>
      </w:tr>
      <w:tr w:rsidR="00B62849" w:rsidRPr="00704CFD" w14:paraId="784F63F9" w14:textId="77777777" w:rsidTr="00704CFD">
        <w:trPr>
          <w:trHeight w:val="567"/>
          <w:jc w:val="center"/>
        </w:trPr>
        <w:tc>
          <w:tcPr>
            <w:tcW w:w="1276" w:type="dxa"/>
            <w:shd w:val="clear" w:color="auto" w:fill="auto"/>
            <w:vAlign w:val="center"/>
          </w:tcPr>
          <w:p w14:paraId="0226A8C2" w14:textId="04107EA8" w:rsidR="00B62849" w:rsidRPr="00704CFD" w:rsidRDefault="00615F12"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300</w:t>
            </w:r>
            <w:r w:rsidR="00C50218" w:rsidRPr="00704CFD">
              <w:rPr>
                <w:rFonts w:ascii="Arial" w:eastAsia="Times New Roman" w:hAnsi="Arial" w:cs="Arial"/>
                <w:sz w:val="19"/>
                <w:szCs w:val="19"/>
                <w:lang w:val="es-ES_tradnl" w:eastAsia="es-ES"/>
              </w:rPr>
              <w:t xml:space="preserve"> cm</w:t>
            </w:r>
            <w:r>
              <w:rPr>
                <w:rFonts w:ascii="Aptos Narrow" w:eastAsia="Times New Roman" w:hAnsi="Aptos Narrow" w:cs="Arial"/>
                <w:sz w:val="19"/>
                <w:szCs w:val="19"/>
                <w:lang w:val="es-ES_tradnl" w:eastAsia="es-ES"/>
              </w:rPr>
              <w:t>3</w:t>
            </w:r>
          </w:p>
        </w:tc>
        <w:tc>
          <w:tcPr>
            <w:tcW w:w="1701" w:type="dxa"/>
            <w:shd w:val="clear" w:color="auto" w:fill="auto"/>
            <w:vAlign w:val="center"/>
          </w:tcPr>
          <w:p w14:paraId="2024DA9E" w14:textId="34037E4B" w:rsidR="00B62849" w:rsidRPr="00704CFD" w:rsidRDefault="00C50218"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Acero Estructural A</w:t>
            </w:r>
            <w:r w:rsidR="00B81628">
              <w:rPr>
                <w:rFonts w:ascii="Arial" w:eastAsia="Times New Roman" w:hAnsi="Arial" w:cs="Arial"/>
                <w:sz w:val="19"/>
                <w:szCs w:val="19"/>
                <w:lang w:eastAsia="es-CO"/>
              </w:rPr>
              <w:t>36</w:t>
            </w:r>
          </w:p>
        </w:tc>
        <w:tc>
          <w:tcPr>
            <w:tcW w:w="5812" w:type="dxa"/>
            <w:shd w:val="clear" w:color="auto" w:fill="auto"/>
            <w:vAlign w:val="center"/>
          </w:tcPr>
          <w:p w14:paraId="40E3A576" w14:textId="7C553607" w:rsidR="00B62849" w:rsidRPr="00704CFD" w:rsidRDefault="00C50218"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Acero de calidad estructural de alta resistencia y baja aleación con la adición de </w:t>
            </w:r>
            <w:proofErr w:type="spellStart"/>
            <w:r w:rsidRPr="00704CFD">
              <w:rPr>
                <w:rFonts w:ascii="Arial" w:eastAsia="BatangChe" w:hAnsi="Arial" w:cs="Arial"/>
                <w:sz w:val="19"/>
                <w:szCs w:val="19"/>
                <w:lang w:val="es-ES" w:eastAsia="es-ES"/>
              </w:rPr>
              <w:t>microaleantes</w:t>
            </w:r>
            <w:proofErr w:type="spellEnd"/>
            <w:r w:rsidRPr="00704CFD">
              <w:rPr>
                <w:rFonts w:ascii="Arial" w:eastAsia="BatangChe" w:hAnsi="Arial" w:cs="Arial"/>
                <w:sz w:val="19"/>
                <w:szCs w:val="19"/>
                <w:lang w:val="es-ES" w:eastAsia="es-ES"/>
              </w:rPr>
              <w:t>.</w:t>
            </w:r>
          </w:p>
        </w:tc>
      </w:tr>
      <w:tr w:rsidR="00B62849" w:rsidRPr="00704CFD" w14:paraId="4C82251C" w14:textId="77777777" w:rsidTr="00704CFD">
        <w:trPr>
          <w:trHeight w:val="567"/>
          <w:jc w:val="center"/>
        </w:trPr>
        <w:tc>
          <w:tcPr>
            <w:tcW w:w="1276" w:type="dxa"/>
            <w:shd w:val="clear" w:color="auto" w:fill="auto"/>
            <w:vAlign w:val="center"/>
          </w:tcPr>
          <w:p w14:paraId="2F07D353" w14:textId="07D7A503" w:rsidR="00B62849" w:rsidRPr="00704CFD" w:rsidRDefault="00C50218"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1</w:t>
            </w:r>
            <w:r w:rsidR="00615F12">
              <w:rPr>
                <w:rFonts w:ascii="Arial" w:eastAsia="Times New Roman" w:hAnsi="Arial" w:cs="Arial"/>
                <w:sz w:val="19"/>
                <w:szCs w:val="19"/>
                <w:lang w:val="es-ES_tradnl" w:eastAsia="es-ES"/>
              </w:rPr>
              <w:t>,</w:t>
            </w:r>
            <w:r w:rsidRPr="00704CFD">
              <w:rPr>
                <w:rFonts w:ascii="Arial" w:eastAsia="Times New Roman" w:hAnsi="Arial" w:cs="Arial"/>
                <w:sz w:val="19"/>
                <w:szCs w:val="19"/>
                <w:lang w:val="es-ES_tradnl" w:eastAsia="es-ES"/>
              </w:rPr>
              <w:t>5 m</w:t>
            </w:r>
          </w:p>
        </w:tc>
        <w:tc>
          <w:tcPr>
            <w:tcW w:w="1701" w:type="dxa"/>
            <w:shd w:val="clear" w:color="auto" w:fill="auto"/>
            <w:vAlign w:val="center"/>
          </w:tcPr>
          <w:p w14:paraId="5A42E41A" w14:textId="2CCDF1A9" w:rsidR="00B62849" w:rsidRPr="00704CFD" w:rsidRDefault="00C50218"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Varilla Roscada B7 ASTM A193</w:t>
            </w:r>
          </w:p>
        </w:tc>
        <w:tc>
          <w:tcPr>
            <w:tcW w:w="5812" w:type="dxa"/>
            <w:shd w:val="clear" w:color="auto" w:fill="auto"/>
            <w:vAlign w:val="center"/>
          </w:tcPr>
          <w:p w14:paraId="5335A830" w14:textId="020EF9E4" w:rsidR="00B62849" w:rsidRPr="00704CFD" w:rsidRDefault="00C50218" w:rsidP="00C50218">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 xml:space="preserve">Acero de Medio Carbono Aleado Tratado </w:t>
            </w:r>
            <w:proofErr w:type="spellStart"/>
            <w:r w:rsidRPr="00704CFD">
              <w:rPr>
                <w:rFonts w:ascii="Arial" w:eastAsia="BatangChe" w:hAnsi="Arial" w:cs="Arial"/>
                <w:sz w:val="19"/>
                <w:szCs w:val="19"/>
                <w:lang w:val="es-ES" w:eastAsia="es-ES"/>
              </w:rPr>
              <w:t>Termicamente</w:t>
            </w:r>
            <w:proofErr w:type="spellEnd"/>
            <w:r w:rsidRPr="00704CFD">
              <w:rPr>
                <w:rFonts w:ascii="Arial" w:eastAsia="BatangChe" w:hAnsi="Arial" w:cs="Arial"/>
                <w:sz w:val="19"/>
                <w:szCs w:val="19"/>
                <w:lang w:val="es-ES" w:eastAsia="es-ES"/>
              </w:rPr>
              <w:t>, Ø</w:t>
            </w:r>
            <w:r w:rsidR="00CD6ABC" w:rsidRPr="00704CFD">
              <w:rPr>
                <w:rFonts w:ascii="Arial" w:eastAsia="BatangChe" w:hAnsi="Arial" w:cs="Arial"/>
                <w:sz w:val="19"/>
                <w:szCs w:val="19"/>
                <w:lang w:val="es-ES" w:eastAsia="es-ES"/>
              </w:rPr>
              <w:t>1” _</w:t>
            </w:r>
            <w:r w:rsidRPr="00704CFD">
              <w:rPr>
                <w:rFonts w:ascii="Arial" w:eastAsia="BatangChe" w:hAnsi="Arial" w:cs="Arial"/>
                <w:sz w:val="19"/>
                <w:szCs w:val="19"/>
                <w:lang w:val="es-ES" w:eastAsia="es-ES"/>
              </w:rPr>
              <w:t>Rosca: Ordinaria (UNC)</w:t>
            </w:r>
          </w:p>
        </w:tc>
      </w:tr>
      <w:tr w:rsidR="00B62849" w:rsidRPr="00704CFD" w14:paraId="0FA16EEF" w14:textId="77777777" w:rsidTr="00704CFD">
        <w:trPr>
          <w:trHeight w:val="567"/>
          <w:jc w:val="center"/>
        </w:trPr>
        <w:tc>
          <w:tcPr>
            <w:tcW w:w="1276" w:type="dxa"/>
            <w:shd w:val="clear" w:color="auto" w:fill="auto"/>
            <w:vAlign w:val="center"/>
          </w:tcPr>
          <w:p w14:paraId="4A2FD67C" w14:textId="0AA8C82A" w:rsidR="00B62849" w:rsidRPr="00704CFD" w:rsidRDefault="00615F12" w:rsidP="00CD6ABC">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8</w:t>
            </w:r>
            <w:r w:rsidR="00CD6ABC" w:rsidRPr="00704CFD">
              <w:rPr>
                <w:rFonts w:ascii="Arial" w:eastAsia="Times New Roman" w:hAnsi="Arial" w:cs="Arial"/>
                <w:sz w:val="19"/>
                <w:szCs w:val="19"/>
                <w:lang w:val="es-ES_tradnl" w:eastAsia="es-ES"/>
              </w:rPr>
              <w:t xml:space="preserve"> </w:t>
            </w:r>
            <w:proofErr w:type="spellStart"/>
            <w:r w:rsidR="00CD6ABC"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28442578" w14:textId="6914DD23" w:rsidR="00B62849" w:rsidRPr="00704CFD" w:rsidRDefault="00CD6ABC"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Tuercas ASTM A-194 2H.</w:t>
            </w:r>
          </w:p>
        </w:tc>
        <w:tc>
          <w:tcPr>
            <w:tcW w:w="5812" w:type="dxa"/>
            <w:shd w:val="clear" w:color="auto" w:fill="auto"/>
            <w:vAlign w:val="center"/>
          </w:tcPr>
          <w:p w14:paraId="595E3EF0" w14:textId="0A74E4BF" w:rsidR="00B62849" w:rsidRPr="00704CFD" w:rsidRDefault="00CD6ABC"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Tuercas de Acero templado medio carbono tratado y revenido. Para uso en servicio de alta presión y/o alta temperatura.</w:t>
            </w:r>
          </w:p>
        </w:tc>
      </w:tr>
      <w:tr w:rsidR="00CD6ABC" w:rsidRPr="00704CFD" w14:paraId="30A16235" w14:textId="77777777" w:rsidTr="00704CFD">
        <w:trPr>
          <w:trHeight w:val="567"/>
          <w:jc w:val="center"/>
        </w:trPr>
        <w:tc>
          <w:tcPr>
            <w:tcW w:w="1276" w:type="dxa"/>
            <w:shd w:val="clear" w:color="auto" w:fill="auto"/>
            <w:vAlign w:val="center"/>
          </w:tcPr>
          <w:p w14:paraId="43C5FC0F" w14:textId="08139953" w:rsidR="00CD6ABC" w:rsidRPr="00704CFD" w:rsidRDefault="00CD6ABC" w:rsidP="00CD6ABC">
            <w:pPr>
              <w:widowControl w:val="0"/>
              <w:spacing w:after="0" w:line="240" w:lineRule="auto"/>
              <w:rPr>
                <w:rFonts w:ascii="Arial" w:eastAsia="Times New Roman" w:hAnsi="Arial" w:cs="Arial"/>
                <w:sz w:val="19"/>
                <w:szCs w:val="19"/>
                <w:lang w:val="es-ES_tradnl" w:eastAsia="es-ES"/>
              </w:rPr>
            </w:pPr>
            <w:r w:rsidRPr="00704CFD">
              <w:rPr>
                <w:rFonts w:ascii="Arial" w:eastAsia="Times New Roman" w:hAnsi="Arial" w:cs="Arial"/>
                <w:sz w:val="19"/>
                <w:szCs w:val="19"/>
                <w:lang w:val="es-ES_tradnl" w:eastAsia="es-ES"/>
              </w:rPr>
              <w:t xml:space="preserve">4 </w:t>
            </w:r>
            <w:proofErr w:type="spellStart"/>
            <w:r w:rsidRPr="00704CFD">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1D63A105" w14:textId="6EEDBE3E" w:rsidR="00CD6ABC" w:rsidRPr="00704CFD" w:rsidRDefault="00CD6ABC" w:rsidP="006265AB">
            <w:pPr>
              <w:widowControl w:val="0"/>
              <w:spacing w:after="0" w:line="240" w:lineRule="auto"/>
              <w:rPr>
                <w:rFonts w:ascii="Arial" w:eastAsia="Times New Roman" w:hAnsi="Arial" w:cs="Arial"/>
                <w:sz w:val="19"/>
                <w:szCs w:val="19"/>
                <w:lang w:eastAsia="es-CO"/>
              </w:rPr>
            </w:pPr>
            <w:r w:rsidRPr="00704CFD">
              <w:rPr>
                <w:rFonts w:ascii="Arial" w:eastAsia="Times New Roman" w:hAnsi="Arial" w:cs="Arial"/>
                <w:sz w:val="19"/>
                <w:szCs w:val="19"/>
                <w:lang w:eastAsia="es-CO"/>
              </w:rPr>
              <w:t>Arandelas F436 de ASTM 325</w:t>
            </w:r>
          </w:p>
        </w:tc>
        <w:tc>
          <w:tcPr>
            <w:tcW w:w="5812" w:type="dxa"/>
            <w:shd w:val="clear" w:color="auto" w:fill="auto"/>
            <w:vAlign w:val="center"/>
          </w:tcPr>
          <w:p w14:paraId="122500EE" w14:textId="56DC0A26" w:rsidR="00CD6ABC" w:rsidRPr="00704CFD" w:rsidRDefault="00CD6ABC" w:rsidP="005157B6">
            <w:pPr>
              <w:widowControl w:val="0"/>
              <w:spacing w:after="0" w:line="240" w:lineRule="auto"/>
              <w:rPr>
                <w:rFonts w:ascii="Arial" w:eastAsia="BatangChe" w:hAnsi="Arial" w:cs="Arial"/>
                <w:sz w:val="19"/>
                <w:szCs w:val="19"/>
                <w:lang w:val="es-ES" w:eastAsia="es-ES"/>
              </w:rPr>
            </w:pPr>
            <w:r w:rsidRPr="00704CFD">
              <w:rPr>
                <w:rFonts w:ascii="Arial" w:eastAsia="BatangChe" w:hAnsi="Arial" w:cs="Arial"/>
                <w:sz w:val="19"/>
                <w:szCs w:val="19"/>
                <w:lang w:val="es-ES" w:eastAsia="es-ES"/>
              </w:rPr>
              <w:t>Rondanas estructurales de alta resistencia utilizadas en conexiones estructurales, acero de aleación medio carbono.</w:t>
            </w:r>
          </w:p>
        </w:tc>
      </w:tr>
      <w:tr w:rsidR="00615F12" w:rsidRPr="00704CFD" w14:paraId="7BD576FC" w14:textId="77777777" w:rsidTr="00704CFD">
        <w:trPr>
          <w:trHeight w:val="567"/>
          <w:jc w:val="center"/>
        </w:trPr>
        <w:tc>
          <w:tcPr>
            <w:tcW w:w="1276" w:type="dxa"/>
            <w:shd w:val="clear" w:color="auto" w:fill="auto"/>
            <w:vAlign w:val="center"/>
          </w:tcPr>
          <w:p w14:paraId="4143E5AF" w14:textId="15C93587" w:rsidR="00615F12" w:rsidRPr="00704CFD" w:rsidRDefault="00615F12" w:rsidP="00615F12">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 xml:space="preserve">24 </w:t>
            </w:r>
            <w:proofErr w:type="spellStart"/>
            <w:r>
              <w:rPr>
                <w:rFonts w:ascii="Arial" w:eastAsia="Times New Roman" w:hAnsi="Arial" w:cs="Arial"/>
                <w:sz w:val="19"/>
                <w:szCs w:val="19"/>
                <w:lang w:val="es-ES_tradnl" w:eastAsia="es-ES"/>
              </w:rPr>
              <w:t>und</w:t>
            </w:r>
            <w:proofErr w:type="spellEnd"/>
          </w:p>
        </w:tc>
        <w:tc>
          <w:tcPr>
            <w:tcW w:w="1701" w:type="dxa"/>
            <w:shd w:val="clear" w:color="auto" w:fill="auto"/>
            <w:vAlign w:val="center"/>
          </w:tcPr>
          <w:p w14:paraId="64CF3FB1" w14:textId="63173057" w:rsidR="00615F12" w:rsidRPr="00704CFD" w:rsidRDefault="00615F12" w:rsidP="00615F12">
            <w:pPr>
              <w:widowControl w:val="0"/>
              <w:spacing w:after="0" w:line="240" w:lineRule="auto"/>
              <w:rPr>
                <w:rFonts w:ascii="Arial" w:eastAsia="Times New Roman" w:hAnsi="Arial" w:cs="Arial"/>
                <w:sz w:val="19"/>
                <w:szCs w:val="19"/>
                <w:lang w:eastAsia="es-CO"/>
              </w:rPr>
            </w:pPr>
            <w:r w:rsidRPr="005F6FEA">
              <w:rPr>
                <w:rFonts w:ascii="Arial" w:eastAsia="Times New Roman" w:hAnsi="Arial" w:cs="Arial"/>
                <w:sz w:val="19"/>
                <w:szCs w:val="19"/>
                <w:lang w:eastAsia="es-CO"/>
              </w:rPr>
              <w:t>T</w:t>
            </w:r>
            <w:r>
              <w:rPr>
                <w:rFonts w:ascii="Arial" w:eastAsia="Times New Roman" w:hAnsi="Arial" w:cs="Arial"/>
                <w:sz w:val="19"/>
                <w:szCs w:val="19"/>
                <w:lang w:eastAsia="es-CO"/>
              </w:rPr>
              <w:t xml:space="preserve">ornillo Cabeza Cuadrada </w:t>
            </w:r>
            <w:r w:rsidRPr="005F6FEA">
              <w:rPr>
                <w:rFonts w:ascii="Arial" w:eastAsia="Times New Roman" w:hAnsi="Arial" w:cs="Arial"/>
                <w:sz w:val="19"/>
                <w:szCs w:val="19"/>
                <w:lang w:eastAsia="es-CO"/>
              </w:rPr>
              <w:t>UNC 5/8 X 5</w:t>
            </w:r>
          </w:p>
        </w:tc>
        <w:tc>
          <w:tcPr>
            <w:tcW w:w="5812" w:type="dxa"/>
            <w:shd w:val="clear" w:color="auto" w:fill="auto"/>
            <w:vAlign w:val="center"/>
          </w:tcPr>
          <w:p w14:paraId="7DCB5053" w14:textId="0BA67192" w:rsidR="00615F12" w:rsidRPr="00704CFD" w:rsidRDefault="00615F12" w:rsidP="00615F12">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eastAsia="es-ES"/>
              </w:rPr>
              <w:t>T</w:t>
            </w:r>
            <w:r w:rsidRPr="005F6FEA">
              <w:rPr>
                <w:rFonts w:ascii="Arial" w:eastAsia="BatangChe" w:hAnsi="Arial" w:cs="Arial"/>
                <w:sz w:val="19"/>
                <w:szCs w:val="19"/>
                <w:lang w:eastAsia="es-ES"/>
              </w:rPr>
              <w:t xml:space="preserve">ornillo prisionero de cabeza cuadrada ligeramente cónico, es utilizado cuando se requiere de un gran momento de </w:t>
            </w:r>
            <w:proofErr w:type="spellStart"/>
            <w:proofErr w:type="gramStart"/>
            <w:r w:rsidRPr="005F6FEA">
              <w:rPr>
                <w:rFonts w:ascii="Arial" w:eastAsia="BatangChe" w:hAnsi="Arial" w:cs="Arial"/>
                <w:sz w:val="19"/>
                <w:szCs w:val="19"/>
                <w:lang w:eastAsia="es-ES"/>
              </w:rPr>
              <w:t>apriete,suele</w:t>
            </w:r>
            <w:proofErr w:type="spellEnd"/>
            <w:proofErr w:type="gramEnd"/>
            <w:r w:rsidRPr="005F6FEA">
              <w:rPr>
                <w:rFonts w:ascii="Arial" w:eastAsia="BatangChe" w:hAnsi="Arial" w:cs="Arial"/>
                <w:sz w:val="19"/>
                <w:szCs w:val="19"/>
                <w:lang w:eastAsia="es-ES"/>
              </w:rPr>
              <w:t xml:space="preserve"> permanecer firme en la punta </w:t>
            </w:r>
            <w:r>
              <w:rPr>
                <w:rFonts w:ascii="Arial" w:eastAsia="BatangChe" w:hAnsi="Arial" w:cs="Arial"/>
                <w:sz w:val="19"/>
                <w:szCs w:val="19"/>
                <w:lang w:eastAsia="es-ES"/>
              </w:rPr>
              <w:t>al contacto con otra superficie</w:t>
            </w:r>
            <w:r w:rsidRPr="005F6FEA">
              <w:rPr>
                <w:rFonts w:ascii="Arial" w:eastAsia="BatangChe" w:hAnsi="Arial" w:cs="Arial"/>
                <w:sz w:val="19"/>
                <w:szCs w:val="19"/>
                <w:lang w:eastAsia="es-ES"/>
              </w:rPr>
              <w:t>.</w:t>
            </w:r>
          </w:p>
        </w:tc>
      </w:tr>
      <w:tr w:rsidR="00615F12" w:rsidRPr="00704CFD" w14:paraId="3D781DB3" w14:textId="77777777" w:rsidTr="00704CFD">
        <w:trPr>
          <w:trHeight w:val="567"/>
          <w:jc w:val="center"/>
        </w:trPr>
        <w:tc>
          <w:tcPr>
            <w:tcW w:w="1276" w:type="dxa"/>
            <w:shd w:val="clear" w:color="auto" w:fill="auto"/>
            <w:vAlign w:val="center"/>
          </w:tcPr>
          <w:p w14:paraId="197C972A" w14:textId="0B5F9A1A" w:rsidR="00615F12" w:rsidRPr="00704CFD" w:rsidRDefault="00615F12" w:rsidP="00615F12">
            <w:pPr>
              <w:widowControl w:val="0"/>
              <w:spacing w:after="0" w:line="240" w:lineRule="auto"/>
              <w:rPr>
                <w:rFonts w:ascii="Arial" w:eastAsia="Times New Roman" w:hAnsi="Arial" w:cs="Arial"/>
                <w:sz w:val="19"/>
                <w:szCs w:val="19"/>
                <w:lang w:val="es-ES_tradnl" w:eastAsia="es-ES"/>
              </w:rPr>
            </w:pPr>
            <w:r>
              <w:rPr>
                <w:rFonts w:ascii="Arial" w:eastAsia="Times New Roman" w:hAnsi="Arial" w:cs="Arial"/>
                <w:sz w:val="19"/>
                <w:szCs w:val="19"/>
                <w:lang w:val="es-ES_tradnl" w:eastAsia="es-ES"/>
              </w:rPr>
              <w:t>20 m</w:t>
            </w:r>
          </w:p>
        </w:tc>
        <w:tc>
          <w:tcPr>
            <w:tcW w:w="1701" w:type="dxa"/>
            <w:shd w:val="clear" w:color="auto" w:fill="auto"/>
            <w:vAlign w:val="center"/>
          </w:tcPr>
          <w:p w14:paraId="5BBFF0E3" w14:textId="6DA7836D" w:rsidR="00615F12" w:rsidRPr="00704CFD" w:rsidRDefault="00615F12" w:rsidP="00615F12">
            <w:pPr>
              <w:widowControl w:val="0"/>
              <w:spacing w:after="0" w:line="240" w:lineRule="auto"/>
              <w:rPr>
                <w:rFonts w:ascii="Arial" w:eastAsia="Times New Roman" w:hAnsi="Arial" w:cs="Arial"/>
                <w:sz w:val="19"/>
                <w:szCs w:val="19"/>
                <w:lang w:eastAsia="es-CO"/>
              </w:rPr>
            </w:pPr>
            <w:r>
              <w:rPr>
                <w:rFonts w:ascii="Arial" w:eastAsia="Times New Roman" w:hAnsi="Arial" w:cs="Arial"/>
                <w:sz w:val="19"/>
                <w:szCs w:val="19"/>
                <w:lang w:eastAsia="es-CO"/>
              </w:rPr>
              <w:t>Cinta de vinilo 50 x 2.5</w:t>
            </w:r>
          </w:p>
        </w:tc>
        <w:tc>
          <w:tcPr>
            <w:tcW w:w="5812" w:type="dxa"/>
            <w:shd w:val="clear" w:color="auto" w:fill="auto"/>
            <w:vAlign w:val="center"/>
          </w:tcPr>
          <w:p w14:paraId="6D890B01" w14:textId="4E69DE57" w:rsidR="00615F12" w:rsidRPr="00704CFD" w:rsidRDefault="00615F12" w:rsidP="00615F12">
            <w:pPr>
              <w:widowControl w:val="0"/>
              <w:spacing w:after="0" w:line="240" w:lineRule="auto"/>
              <w:rPr>
                <w:rFonts w:ascii="Arial" w:eastAsia="BatangChe" w:hAnsi="Arial" w:cs="Arial"/>
                <w:sz w:val="19"/>
                <w:szCs w:val="19"/>
                <w:lang w:val="es-ES" w:eastAsia="es-ES"/>
              </w:rPr>
            </w:pPr>
            <w:r>
              <w:rPr>
                <w:rFonts w:ascii="Arial" w:eastAsia="BatangChe" w:hAnsi="Arial" w:cs="Arial"/>
                <w:sz w:val="19"/>
                <w:szCs w:val="19"/>
                <w:lang w:val="es-ES" w:eastAsia="es-ES"/>
              </w:rPr>
              <w:t>Cinta aislante de vinilo con gran adhesión y refuerzo elástico, resistencia a altas temperaturas y alta conformabilidad.</w:t>
            </w:r>
          </w:p>
        </w:tc>
      </w:tr>
    </w:tbl>
    <w:p w14:paraId="43D972AB" w14:textId="77777777" w:rsidR="000C6299" w:rsidRPr="00704CFD" w:rsidRDefault="000C6299" w:rsidP="000C6299">
      <w:pPr>
        <w:pStyle w:val="Prrafodelista"/>
        <w:numPr>
          <w:ilvl w:val="0"/>
          <w:numId w:val="22"/>
        </w:numPr>
        <w:tabs>
          <w:tab w:val="center" w:pos="709"/>
        </w:tabs>
        <w:spacing w:after="0" w:line="240" w:lineRule="auto"/>
        <w:jc w:val="both"/>
        <w:rPr>
          <w:rFonts w:ascii="Arial" w:hAnsi="Arial" w:cs="Arial"/>
          <w:b/>
          <w:vanish/>
          <w:sz w:val="19"/>
          <w:szCs w:val="19"/>
          <w:lang w:val="es-ES_tradnl"/>
        </w:rPr>
      </w:pPr>
    </w:p>
    <w:p w14:paraId="0C087BC2" w14:textId="77777777" w:rsidR="00AB7720" w:rsidRDefault="00AB7720"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6BD5148A" w14:textId="77777777" w:rsidR="006A7A94" w:rsidRPr="00AA03F2" w:rsidRDefault="006A7A94" w:rsidP="00A30B97">
      <w:pPr>
        <w:pStyle w:val="Prrafodelista"/>
        <w:tabs>
          <w:tab w:val="center" w:pos="709"/>
        </w:tabs>
        <w:spacing w:after="0" w:line="240" w:lineRule="auto"/>
        <w:ind w:left="0"/>
        <w:jc w:val="both"/>
        <w:rPr>
          <w:rFonts w:ascii="Arial" w:eastAsia="Times New Roman" w:hAnsi="Arial" w:cs="Arial"/>
          <w:b/>
          <w:bCs/>
          <w:sz w:val="19"/>
          <w:szCs w:val="19"/>
          <w:lang w:val="es-ES" w:eastAsia="es-ES"/>
        </w:rPr>
      </w:pPr>
    </w:p>
    <w:p w14:paraId="538F9FB2" w14:textId="4FABC745" w:rsidR="00D753F5" w:rsidRDefault="00D753F5" w:rsidP="00704CFD">
      <w:pPr>
        <w:pStyle w:val="Ttulo1"/>
        <w:numPr>
          <w:ilvl w:val="0"/>
          <w:numId w:val="22"/>
        </w:numPr>
        <w:spacing w:before="0"/>
        <w:rPr>
          <w:rFonts w:ascii="Arial" w:eastAsia="Times New Roman" w:hAnsi="Arial" w:cs="Arial"/>
          <w:b/>
          <w:bCs/>
          <w:color w:val="auto"/>
          <w:sz w:val="24"/>
          <w:szCs w:val="24"/>
          <w:lang w:val="es-ES" w:eastAsia="es-ES"/>
        </w:rPr>
      </w:pPr>
      <w:bookmarkStart w:id="64" w:name="_Toc181956183"/>
      <w:r w:rsidRPr="00BC358B">
        <w:rPr>
          <w:rFonts w:ascii="Arial" w:eastAsia="Times New Roman" w:hAnsi="Arial" w:cs="Arial"/>
          <w:b/>
          <w:bCs/>
          <w:color w:val="auto"/>
          <w:sz w:val="24"/>
          <w:szCs w:val="24"/>
          <w:lang w:val="es-ES" w:eastAsia="es-ES"/>
        </w:rPr>
        <w:t>CONDICIÓN INICIAL</w:t>
      </w:r>
      <w:bookmarkEnd w:id="64"/>
    </w:p>
    <w:p w14:paraId="47EE43A9" w14:textId="77777777" w:rsidR="00D753F5" w:rsidRPr="00D753F5" w:rsidRDefault="00D753F5" w:rsidP="00D753F5">
      <w:pPr>
        <w:tabs>
          <w:tab w:val="left" w:pos="709"/>
        </w:tabs>
        <w:spacing w:after="0" w:line="240" w:lineRule="auto"/>
        <w:rPr>
          <w:rFonts w:ascii="Arial" w:hAnsi="Arial" w:cs="Arial"/>
          <w:b/>
          <w:sz w:val="24"/>
          <w:szCs w:val="24"/>
          <w:lang w:val="en-US"/>
        </w:rPr>
      </w:pPr>
    </w:p>
    <w:p w14:paraId="1AA675A0" w14:textId="289B0A88" w:rsidR="00912306" w:rsidRDefault="00952463" w:rsidP="00912306">
      <w:pPr>
        <w:tabs>
          <w:tab w:val="center" w:pos="4252"/>
          <w:tab w:val="right" w:pos="8504"/>
        </w:tabs>
        <w:spacing w:after="0" w:line="240" w:lineRule="auto"/>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00743C89">
        <w:rPr>
          <w:rFonts w:ascii="Arial" w:eastAsia="Times New Roman" w:hAnsi="Arial" w:cs="Arial"/>
          <w:sz w:val="24"/>
          <w:szCs w:val="24"/>
          <w:lang w:val="es-ES" w:eastAsia="es-ES"/>
        </w:rPr>
        <w:t xml:space="preserve"> sistema</w:t>
      </w:r>
      <w:r>
        <w:rPr>
          <w:rFonts w:ascii="Arial" w:eastAsia="Times New Roman" w:hAnsi="Arial" w:cs="Arial"/>
          <w:sz w:val="24"/>
          <w:szCs w:val="24"/>
          <w:lang w:val="es-ES" w:eastAsia="es-ES"/>
        </w:rPr>
        <w:t xml:space="preserve"> de bombeo</w:t>
      </w:r>
      <w:r w:rsidR="002E08EE">
        <w:rPr>
          <w:rFonts w:ascii="Arial" w:eastAsia="Times New Roman" w:hAnsi="Arial" w:cs="Arial"/>
          <w:sz w:val="24"/>
          <w:szCs w:val="24"/>
          <w:lang w:val="es-ES" w:eastAsia="es-ES"/>
        </w:rPr>
        <w:t xml:space="preserve"> vertical </w:t>
      </w:r>
      <w:bookmarkStart w:id="65" w:name="_Hlk152397052"/>
      <w:r w:rsidR="002E08EE">
        <w:rPr>
          <w:rFonts w:ascii="Arial" w:eastAsia="Times New Roman" w:hAnsi="Arial" w:cs="Arial"/>
          <w:sz w:val="24"/>
          <w:szCs w:val="24"/>
          <w:lang w:val="es-ES" w:eastAsia="es-ES"/>
        </w:rPr>
        <w:t>BB8469D</w:t>
      </w:r>
      <w:r w:rsidR="00353376">
        <w:rPr>
          <w:rFonts w:ascii="Arial" w:eastAsia="Times New Roman" w:hAnsi="Arial" w:cs="Arial"/>
          <w:sz w:val="24"/>
          <w:szCs w:val="24"/>
          <w:lang w:val="es-ES" w:eastAsia="es-ES"/>
        </w:rPr>
        <w:t>,</w:t>
      </w:r>
      <w:r w:rsidR="00743C89">
        <w:rPr>
          <w:rFonts w:ascii="Arial" w:hAnsi="Arial" w:cs="Arial"/>
          <w:sz w:val="24"/>
          <w:szCs w:val="24"/>
        </w:rPr>
        <w:t xml:space="preserve"> </w:t>
      </w:r>
      <w:bookmarkEnd w:id="65"/>
      <w:r w:rsidR="00BF5620">
        <w:rPr>
          <w:rFonts w:ascii="Arial" w:eastAsia="Times New Roman" w:hAnsi="Arial" w:cs="Arial"/>
          <w:sz w:val="24"/>
          <w:szCs w:val="24"/>
          <w:lang w:val="es-ES" w:eastAsia="es-ES"/>
        </w:rPr>
        <w:t>presentaba las siguientes condiciones</w:t>
      </w:r>
      <w:r w:rsidR="00CB52F8">
        <w:rPr>
          <w:rFonts w:ascii="Arial" w:eastAsia="Times New Roman" w:hAnsi="Arial" w:cs="Arial"/>
          <w:sz w:val="24"/>
          <w:szCs w:val="24"/>
          <w:lang w:val="es-ES" w:eastAsia="es-ES"/>
        </w:rPr>
        <w:t xml:space="preserve"> </w:t>
      </w:r>
      <w:r w:rsidR="002E08EE">
        <w:rPr>
          <w:rFonts w:ascii="Arial" w:eastAsia="Times New Roman" w:hAnsi="Arial" w:cs="Arial"/>
          <w:sz w:val="24"/>
          <w:szCs w:val="24"/>
          <w:lang w:val="es-ES" w:eastAsia="es-ES"/>
        </w:rPr>
        <w:t>iniciales</w:t>
      </w:r>
      <w:r w:rsidR="00912306" w:rsidRPr="004F6A05">
        <w:rPr>
          <w:rFonts w:ascii="Arial" w:eastAsia="Times New Roman" w:hAnsi="Arial" w:cs="Arial"/>
          <w:sz w:val="24"/>
          <w:szCs w:val="24"/>
          <w:lang w:val="es-ES" w:eastAsia="es-ES"/>
        </w:rPr>
        <w:t xml:space="preserve">: </w:t>
      </w:r>
    </w:p>
    <w:p w14:paraId="26104D94" w14:textId="5D135C61" w:rsidR="002809C4" w:rsidRDefault="002E08EE"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 xml:space="preserve">Cimentación de la bomba </w:t>
      </w:r>
      <w:proofErr w:type="spellStart"/>
      <w:r>
        <w:rPr>
          <w:rFonts w:ascii="Arial" w:eastAsia="Times New Roman" w:hAnsi="Arial" w:cs="Arial"/>
          <w:sz w:val="24"/>
          <w:szCs w:val="24"/>
          <w:lang w:val="es-ES" w:eastAsia="es-ES"/>
        </w:rPr>
        <w:t>booster</w:t>
      </w:r>
      <w:proofErr w:type="spellEnd"/>
      <w:r>
        <w:rPr>
          <w:rFonts w:ascii="Arial" w:eastAsia="Times New Roman" w:hAnsi="Arial" w:cs="Arial"/>
          <w:sz w:val="24"/>
          <w:szCs w:val="24"/>
          <w:lang w:val="es-ES" w:eastAsia="es-ES"/>
        </w:rPr>
        <w:t xml:space="preserve"> </w:t>
      </w:r>
      <w:r w:rsidR="00806F1A">
        <w:rPr>
          <w:rFonts w:ascii="Arial" w:eastAsia="Times New Roman" w:hAnsi="Arial" w:cs="Arial"/>
          <w:sz w:val="24"/>
          <w:szCs w:val="24"/>
          <w:lang w:val="es-ES" w:eastAsia="es-ES"/>
        </w:rPr>
        <w:t xml:space="preserve">consistente y </w:t>
      </w:r>
      <w:proofErr w:type="spellStart"/>
      <w:r w:rsidR="00806F1A">
        <w:rPr>
          <w:rFonts w:ascii="Arial" w:eastAsia="Times New Roman" w:hAnsi="Arial" w:cs="Arial"/>
          <w:sz w:val="24"/>
          <w:szCs w:val="24"/>
          <w:lang w:val="es-ES" w:eastAsia="es-ES"/>
        </w:rPr>
        <w:t>hom</w:t>
      </w:r>
      <w:r w:rsidR="00273F14">
        <w:rPr>
          <w:rFonts w:ascii="Arial" w:eastAsia="Times New Roman" w:hAnsi="Arial" w:cs="Arial"/>
          <w:sz w:val="24"/>
          <w:szCs w:val="24"/>
          <w:lang w:val="es-ES" w:eastAsia="es-ES"/>
        </w:rPr>
        <w:t>o</w:t>
      </w:r>
      <w:r w:rsidR="00806F1A">
        <w:rPr>
          <w:rFonts w:ascii="Arial" w:eastAsia="Times New Roman" w:hAnsi="Arial" w:cs="Arial"/>
          <w:sz w:val="24"/>
          <w:szCs w:val="24"/>
          <w:lang w:val="es-ES" w:eastAsia="es-ES"/>
        </w:rPr>
        <w:t>gena</w:t>
      </w:r>
      <w:proofErr w:type="spellEnd"/>
      <w:r w:rsidR="00806F1A">
        <w:rPr>
          <w:rFonts w:ascii="Arial" w:eastAsia="Times New Roman" w:hAnsi="Arial" w:cs="Arial"/>
          <w:sz w:val="24"/>
          <w:szCs w:val="24"/>
          <w:lang w:val="es-ES" w:eastAsia="es-ES"/>
        </w:rPr>
        <w:t xml:space="preserve">, </w:t>
      </w:r>
      <w:r>
        <w:rPr>
          <w:rFonts w:ascii="Arial" w:eastAsia="Times New Roman" w:hAnsi="Arial" w:cs="Arial"/>
          <w:sz w:val="24"/>
          <w:szCs w:val="24"/>
          <w:lang w:val="es-ES" w:eastAsia="es-ES"/>
        </w:rPr>
        <w:t>no proyecta grietas o fisuras, en ella, se proyectas cuatro (4) pernos de ancl</w:t>
      </w:r>
      <w:r w:rsidR="00D8177B">
        <w:rPr>
          <w:rFonts w:ascii="Arial" w:eastAsia="Times New Roman" w:hAnsi="Arial" w:cs="Arial"/>
          <w:sz w:val="24"/>
          <w:szCs w:val="24"/>
          <w:lang w:val="es-ES" w:eastAsia="es-ES"/>
        </w:rPr>
        <w:t>aje de diámetro de 1-1/4 in con una longitud expuesta de 16 cm, la tubería central colmada de agua y ubicada a 1 in por debajo de la superficie superior de la cimentación.</w:t>
      </w:r>
    </w:p>
    <w:p w14:paraId="334921D7" w14:textId="52565B59" w:rsidR="00297FCC" w:rsidRDefault="00F00999" w:rsidP="005F0F82">
      <w:pPr>
        <w:pStyle w:val="Prrafodelista"/>
        <w:numPr>
          <w:ilvl w:val="0"/>
          <w:numId w:val="5"/>
        </w:numPr>
        <w:tabs>
          <w:tab w:val="center" w:pos="4252"/>
          <w:tab w:val="right" w:pos="8504"/>
        </w:tabs>
        <w:spacing w:after="0" w:line="240" w:lineRule="auto"/>
        <w:ind w:left="284" w:hanging="284"/>
        <w:jc w:val="both"/>
        <w:rPr>
          <w:rFonts w:ascii="Arial" w:eastAsia="Times New Roman" w:hAnsi="Arial" w:cs="Arial"/>
          <w:sz w:val="24"/>
          <w:szCs w:val="24"/>
          <w:lang w:val="es-ES" w:eastAsia="es-ES"/>
        </w:rPr>
      </w:pPr>
      <w:r>
        <w:rPr>
          <w:rFonts w:ascii="Arial" w:eastAsia="Times New Roman" w:hAnsi="Arial" w:cs="Arial"/>
          <w:sz w:val="24"/>
          <w:szCs w:val="24"/>
          <w:lang w:val="es-ES" w:eastAsia="es-ES"/>
        </w:rPr>
        <w:t>El</w:t>
      </w:r>
      <w:r w:rsidR="00297FCC">
        <w:rPr>
          <w:rFonts w:ascii="Arial" w:eastAsia="Times New Roman" w:hAnsi="Arial" w:cs="Arial"/>
          <w:sz w:val="24"/>
          <w:szCs w:val="24"/>
          <w:lang w:val="es-ES" w:eastAsia="es-ES"/>
        </w:rPr>
        <w:t xml:space="preserve"> </w:t>
      </w:r>
      <w:proofErr w:type="spellStart"/>
      <w:r w:rsidR="00297FCC">
        <w:rPr>
          <w:rFonts w:ascii="Arial" w:eastAsia="Times New Roman" w:hAnsi="Arial" w:cs="Arial"/>
          <w:sz w:val="24"/>
          <w:szCs w:val="24"/>
          <w:lang w:val="es-ES" w:eastAsia="es-ES"/>
        </w:rPr>
        <w:t>soleplate</w:t>
      </w:r>
      <w:proofErr w:type="spellEnd"/>
      <w:r w:rsidR="00297FCC">
        <w:rPr>
          <w:rFonts w:ascii="Arial" w:eastAsia="Times New Roman" w:hAnsi="Arial" w:cs="Arial"/>
          <w:sz w:val="24"/>
          <w:szCs w:val="24"/>
          <w:lang w:val="es-ES" w:eastAsia="es-ES"/>
        </w:rPr>
        <w:t xml:space="preserve"> </w:t>
      </w:r>
      <w:r w:rsidR="00806F1A">
        <w:rPr>
          <w:rFonts w:ascii="Arial" w:eastAsia="Times New Roman" w:hAnsi="Arial" w:cs="Arial"/>
          <w:sz w:val="24"/>
          <w:szCs w:val="24"/>
          <w:lang w:val="es-ES" w:eastAsia="es-ES"/>
        </w:rPr>
        <w:t xml:space="preserve">y el barril de bomba </w:t>
      </w:r>
      <w:r w:rsidR="00297FCC">
        <w:rPr>
          <w:rFonts w:ascii="Arial" w:eastAsia="Times New Roman" w:hAnsi="Arial" w:cs="Arial"/>
          <w:sz w:val="24"/>
          <w:szCs w:val="24"/>
          <w:lang w:val="es-ES" w:eastAsia="es-ES"/>
        </w:rPr>
        <w:t>no cuentan con</w:t>
      </w:r>
      <w:r w:rsidR="00806F1A">
        <w:rPr>
          <w:rFonts w:ascii="Arial" w:eastAsia="Times New Roman" w:hAnsi="Arial" w:cs="Arial"/>
          <w:sz w:val="24"/>
          <w:szCs w:val="24"/>
          <w:lang w:val="es-ES" w:eastAsia="es-ES"/>
        </w:rPr>
        <w:t xml:space="preserve"> las disposiciones roscadas (solo orificios pasantes) para la ubicación de los tornillos elevadores o de nivelación</w:t>
      </w:r>
      <w:r w:rsidR="00297FCC">
        <w:rPr>
          <w:rFonts w:ascii="Arial" w:eastAsia="Times New Roman" w:hAnsi="Arial" w:cs="Arial"/>
          <w:sz w:val="24"/>
          <w:szCs w:val="24"/>
          <w:lang w:val="es-ES" w:eastAsia="es-ES"/>
        </w:rPr>
        <w:t>.</w:t>
      </w:r>
    </w:p>
    <w:p w14:paraId="5B014D29" w14:textId="77777777" w:rsidR="006A7A94" w:rsidRDefault="006A7A94" w:rsidP="006A7A94">
      <w:pPr>
        <w:tabs>
          <w:tab w:val="center" w:pos="4252"/>
          <w:tab w:val="right" w:pos="8504"/>
        </w:tabs>
        <w:spacing w:after="0" w:line="240" w:lineRule="auto"/>
        <w:jc w:val="both"/>
        <w:rPr>
          <w:rFonts w:ascii="Arial" w:eastAsia="Times New Roman" w:hAnsi="Arial" w:cs="Arial"/>
          <w:sz w:val="24"/>
          <w:szCs w:val="24"/>
          <w:lang w:val="es-ES" w:eastAsia="es-ES"/>
        </w:rPr>
      </w:pPr>
    </w:p>
    <w:p w14:paraId="5FC18418" w14:textId="6B9CBDAF" w:rsidR="00297FCC" w:rsidRDefault="00297FCC" w:rsidP="00297FCC">
      <w:pPr>
        <w:pStyle w:val="Prrafodelista"/>
        <w:tabs>
          <w:tab w:val="center" w:pos="4252"/>
          <w:tab w:val="right" w:pos="8504"/>
        </w:tabs>
        <w:spacing w:after="0" w:line="240" w:lineRule="auto"/>
        <w:ind w:left="0"/>
        <w:jc w:val="center"/>
        <w:rPr>
          <w:rFonts w:ascii="Arial" w:eastAsia="Times New Roman" w:hAnsi="Arial" w:cs="Arial"/>
          <w:sz w:val="24"/>
          <w:szCs w:val="24"/>
          <w:lang w:val="es-ES" w:eastAsia="es-ES"/>
        </w:rPr>
      </w:pPr>
      <w:r w:rsidRPr="001E7753">
        <w:t xml:space="preserve"> </w:t>
      </w:r>
      <w:r w:rsidR="00615F12">
        <w:rPr>
          <w:noProof/>
        </w:rPr>
        <w:drawing>
          <wp:inline distT="0" distB="0" distL="0" distR="0" wp14:anchorId="00433C84" wp14:editId="1734729C">
            <wp:extent cx="2356214" cy="2159635"/>
            <wp:effectExtent l="0" t="0" r="6350" b="0"/>
            <wp:docPr id="11557170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8081"/>
                    <a:stretch/>
                  </pic:blipFill>
                  <pic:spPr bwMode="auto">
                    <a:xfrm>
                      <a:off x="0" y="0"/>
                      <a:ext cx="2356612" cy="2160000"/>
                    </a:xfrm>
                    <a:prstGeom prst="rect">
                      <a:avLst/>
                    </a:prstGeom>
                    <a:noFill/>
                    <a:ln>
                      <a:noFill/>
                    </a:ln>
                    <a:extLst>
                      <a:ext uri="{53640926-AAD7-44D8-BBD7-CCE9431645EC}">
                        <a14:shadowObscured xmlns:a14="http://schemas.microsoft.com/office/drawing/2010/main"/>
                      </a:ext>
                    </a:extLst>
                  </pic:spPr>
                </pic:pic>
              </a:graphicData>
            </a:graphic>
          </wp:inline>
        </w:drawing>
      </w:r>
      <w:r w:rsidR="00806F1A">
        <w:t xml:space="preserve"> </w:t>
      </w:r>
      <w:r w:rsidR="00806F1A">
        <w:rPr>
          <w:noProof/>
        </w:rPr>
        <w:drawing>
          <wp:inline distT="0" distB="0" distL="0" distR="0" wp14:anchorId="6222CE8E" wp14:editId="4E25B242">
            <wp:extent cx="2533359" cy="2159635"/>
            <wp:effectExtent l="0" t="0" r="635" b="0"/>
            <wp:docPr id="13241033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922"/>
                    <a:stretch/>
                  </pic:blipFill>
                  <pic:spPr bwMode="auto">
                    <a:xfrm>
                      <a:off x="0" y="0"/>
                      <a:ext cx="2533787"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DF579BE" w14:textId="6AE7318D" w:rsidR="00297FCC" w:rsidRDefault="00806F1A" w:rsidP="00297FCC">
      <w:pPr>
        <w:pStyle w:val="Prrafodelista"/>
        <w:tabs>
          <w:tab w:val="center" w:pos="4252"/>
          <w:tab w:val="right" w:pos="8504"/>
        </w:tabs>
        <w:spacing w:after="0" w:line="240" w:lineRule="auto"/>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Cimentación de bomba </w:t>
      </w:r>
      <w:r w:rsidRPr="00806F1A">
        <w:rPr>
          <w:rFonts w:ascii="Arial" w:eastAsia="Times New Roman" w:hAnsi="Arial" w:cs="Arial"/>
          <w:sz w:val="20"/>
          <w:szCs w:val="20"/>
          <w:lang w:val="es-ES" w:eastAsia="es-ES"/>
        </w:rPr>
        <w:t>BB8469D</w:t>
      </w:r>
      <w:r>
        <w:rPr>
          <w:rFonts w:ascii="Arial" w:eastAsia="Times New Roman" w:hAnsi="Arial" w:cs="Arial"/>
          <w:sz w:val="20"/>
          <w:szCs w:val="20"/>
          <w:lang w:val="es-ES" w:eastAsia="es-ES"/>
        </w:rPr>
        <w:t xml:space="preserve"> y </w:t>
      </w:r>
      <w:proofErr w:type="spellStart"/>
      <w:r w:rsidR="006A7A94">
        <w:rPr>
          <w:rFonts w:ascii="Arial" w:eastAsia="Times New Roman" w:hAnsi="Arial" w:cs="Arial"/>
          <w:sz w:val="20"/>
          <w:szCs w:val="20"/>
          <w:lang w:val="es-ES" w:eastAsia="es-ES"/>
        </w:rPr>
        <w:t>S</w:t>
      </w:r>
      <w:r w:rsidR="00297FCC">
        <w:rPr>
          <w:rFonts w:ascii="Arial" w:eastAsia="Times New Roman" w:hAnsi="Arial" w:cs="Arial"/>
          <w:sz w:val="20"/>
          <w:szCs w:val="20"/>
          <w:lang w:val="es-ES" w:eastAsia="es-ES"/>
        </w:rPr>
        <w:t>oleplate</w:t>
      </w:r>
      <w:proofErr w:type="spellEnd"/>
      <w:r w:rsidR="006A7A94">
        <w:rPr>
          <w:rFonts w:ascii="Arial" w:eastAsia="Times New Roman" w:hAnsi="Arial" w:cs="Arial"/>
          <w:sz w:val="20"/>
          <w:szCs w:val="20"/>
          <w:lang w:val="es-ES" w:eastAsia="es-ES"/>
        </w:rPr>
        <w:t xml:space="preserve"> </w:t>
      </w:r>
      <w:r>
        <w:rPr>
          <w:rFonts w:ascii="Arial" w:eastAsia="Times New Roman" w:hAnsi="Arial" w:cs="Arial"/>
          <w:sz w:val="20"/>
          <w:szCs w:val="20"/>
          <w:lang w:val="es-ES" w:eastAsia="es-ES"/>
        </w:rPr>
        <w:t>nuevo a instalar</w:t>
      </w:r>
    </w:p>
    <w:p w14:paraId="3F1B2E52" w14:textId="77777777" w:rsidR="00554933" w:rsidRPr="00246D78" w:rsidRDefault="00B17CE6" w:rsidP="00CA2241">
      <w:pPr>
        <w:pStyle w:val="Ttulo1"/>
        <w:numPr>
          <w:ilvl w:val="0"/>
          <w:numId w:val="22"/>
        </w:numPr>
        <w:rPr>
          <w:rFonts w:ascii="Arial" w:hAnsi="Arial" w:cs="Arial"/>
          <w:b/>
          <w:bCs/>
          <w:color w:val="auto"/>
          <w:sz w:val="24"/>
          <w:szCs w:val="24"/>
          <w:lang w:val="en-US"/>
        </w:rPr>
      </w:pPr>
      <w:bookmarkStart w:id="66" w:name="_Toc181956184"/>
      <w:r w:rsidRPr="00246D78">
        <w:rPr>
          <w:rFonts w:ascii="Arial" w:hAnsi="Arial" w:cs="Arial"/>
          <w:b/>
          <w:bCs/>
          <w:color w:val="auto"/>
          <w:sz w:val="24"/>
          <w:szCs w:val="24"/>
          <w:lang w:val="es-ES_tradnl"/>
        </w:rPr>
        <w:lastRenderedPageBreak/>
        <w:t>ALCANCE DESARROLLADO</w:t>
      </w:r>
      <w:bookmarkEnd w:id="66"/>
    </w:p>
    <w:p w14:paraId="10CCE159" w14:textId="77777777" w:rsidR="00554933" w:rsidRDefault="00554933" w:rsidP="00554933">
      <w:pPr>
        <w:tabs>
          <w:tab w:val="left" w:pos="426"/>
        </w:tabs>
        <w:spacing w:after="0" w:line="240" w:lineRule="auto"/>
        <w:rPr>
          <w:rFonts w:ascii="Arial" w:hAnsi="Arial" w:cs="Arial"/>
          <w:b/>
          <w:sz w:val="24"/>
          <w:szCs w:val="24"/>
          <w:lang w:val="en-US"/>
        </w:rPr>
      </w:pPr>
    </w:p>
    <w:p w14:paraId="1EEDD9D8" w14:textId="77777777" w:rsidR="00554933" w:rsidRDefault="00554933" w:rsidP="00554933">
      <w:pPr>
        <w:autoSpaceDE w:val="0"/>
        <w:autoSpaceDN w:val="0"/>
        <w:adjustRightInd w:val="0"/>
        <w:spacing w:after="0" w:line="240" w:lineRule="auto"/>
        <w:jc w:val="both"/>
        <w:rPr>
          <w:rFonts w:ascii="Arial" w:hAnsi="Arial" w:cs="Arial"/>
          <w:bCs/>
          <w:sz w:val="24"/>
          <w:szCs w:val="24"/>
        </w:rPr>
      </w:pPr>
      <w:r w:rsidRPr="00D753F5">
        <w:rPr>
          <w:rFonts w:ascii="Arial" w:hAnsi="Arial" w:cs="Arial"/>
          <w:bCs/>
          <w:sz w:val="24"/>
          <w:szCs w:val="24"/>
        </w:rPr>
        <w:t>EQUIGRUP S.A.S, ejecuto a cabalidad las labores o actividades en ocasión al objeto contratado, en resumen:</w:t>
      </w:r>
    </w:p>
    <w:p w14:paraId="25CAE406" w14:textId="77777777" w:rsidR="00554933" w:rsidRPr="00D753F5" w:rsidRDefault="00554933" w:rsidP="00554933">
      <w:pPr>
        <w:autoSpaceDE w:val="0"/>
        <w:autoSpaceDN w:val="0"/>
        <w:adjustRightInd w:val="0"/>
        <w:spacing w:after="0" w:line="240" w:lineRule="auto"/>
        <w:jc w:val="both"/>
        <w:rPr>
          <w:rFonts w:ascii="Arial" w:hAnsi="Arial" w:cs="Arial"/>
          <w:bCs/>
          <w:sz w:val="24"/>
          <w:szCs w:val="24"/>
        </w:rPr>
      </w:pPr>
    </w:p>
    <w:p w14:paraId="739A88A0" w14:textId="53F0F419" w:rsidR="00554933" w:rsidRDefault="00554933" w:rsidP="00A149D5">
      <w:pPr>
        <w:numPr>
          <w:ilvl w:val="0"/>
          <w:numId w:val="1"/>
        </w:numPr>
        <w:autoSpaceDE w:val="0"/>
        <w:autoSpaceDN w:val="0"/>
        <w:adjustRightInd w:val="0"/>
        <w:spacing w:after="0"/>
        <w:ind w:left="284" w:hanging="284"/>
        <w:jc w:val="both"/>
        <w:rPr>
          <w:rFonts w:ascii="Arial" w:hAnsi="Arial" w:cs="Arial"/>
          <w:bCs/>
          <w:sz w:val="24"/>
          <w:szCs w:val="24"/>
        </w:rPr>
      </w:pPr>
      <w:r w:rsidRPr="00B17CE6">
        <w:rPr>
          <w:rFonts w:ascii="Arial" w:hAnsi="Arial" w:cs="Arial"/>
          <w:bCs/>
          <w:sz w:val="24"/>
          <w:szCs w:val="24"/>
        </w:rPr>
        <w:t>Preliminarmente</w:t>
      </w:r>
      <w:r>
        <w:rPr>
          <w:rFonts w:ascii="Arial" w:hAnsi="Arial" w:cs="Arial"/>
          <w:bCs/>
          <w:sz w:val="24"/>
          <w:szCs w:val="24"/>
        </w:rPr>
        <w:t xml:space="preserve"> se realizó la presentación de </w:t>
      </w:r>
      <w:r w:rsidR="00F02ADA">
        <w:rPr>
          <w:rFonts w:ascii="Arial" w:hAnsi="Arial" w:cs="Arial"/>
          <w:bCs/>
          <w:sz w:val="24"/>
          <w:szCs w:val="24"/>
        </w:rPr>
        <w:t xml:space="preserve">cronogramas, </w:t>
      </w:r>
      <w:r>
        <w:rPr>
          <w:rFonts w:ascii="Arial" w:hAnsi="Arial" w:cs="Arial"/>
          <w:bCs/>
          <w:sz w:val="24"/>
          <w:szCs w:val="24"/>
        </w:rPr>
        <w:t>procedimientos</w:t>
      </w:r>
      <w:r w:rsidR="00D94037">
        <w:rPr>
          <w:rFonts w:ascii="Arial" w:hAnsi="Arial" w:cs="Arial"/>
          <w:bCs/>
          <w:sz w:val="24"/>
          <w:szCs w:val="24"/>
        </w:rPr>
        <w:t>,</w:t>
      </w:r>
      <w:r>
        <w:rPr>
          <w:rFonts w:ascii="Arial" w:hAnsi="Arial" w:cs="Arial"/>
          <w:bCs/>
          <w:sz w:val="24"/>
          <w:szCs w:val="24"/>
        </w:rPr>
        <w:t xml:space="preserve"> plan de trabajo</w:t>
      </w:r>
      <w:r w:rsidRPr="00B17CE6">
        <w:rPr>
          <w:rFonts w:ascii="Arial" w:hAnsi="Arial" w:cs="Arial"/>
          <w:bCs/>
          <w:sz w:val="24"/>
          <w:szCs w:val="24"/>
        </w:rPr>
        <w:t>,</w:t>
      </w:r>
      <w:r w:rsidR="00AC57DC">
        <w:rPr>
          <w:rFonts w:ascii="Arial" w:hAnsi="Arial" w:cs="Arial"/>
          <w:bCs/>
          <w:sz w:val="24"/>
          <w:szCs w:val="24"/>
        </w:rPr>
        <w:t xml:space="preserve"> planos de diseños,</w:t>
      </w:r>
      <w:r w:rsidRPr="00B17CE6">
        <w:rPr>
          <w:rFonts w:ascii="Arial" w:hAnsi="Arial" w:cs="Arial"/>
          <w:bCs/>
          <w:sz w:val="24"/>
          <w:szCs w:val="24"/>
        </w:rPr>
        <w:t xml:space="preserve"> </w:t>
      </w:r>
      <w:r>
        <w:rPr>
          <w:rFonts w:ascii="Arial" w:hAnsi="Arial" w:cs="Arial"/>
          <w:bCs/>
          <w:sz w:val="24"/>
          <w:szCs w:val="24"/>
        </w:rPr>
        <w:t xml:space="preserve">identificación y elaboración de análisis de riesgos, </w:t>
      </w:r>
      <w:r w:rsidR="008E13A1" w:rsidRPr="008E13A1">
        <w:rPr>
          <w:rFonts w:ascii="Arial" w:hAnsi="Arial" w:cs="Arial"/>
          <w:bCs/>
          <w:sz w:val="24"/>
          <w:szCs w:val="24"/>
        </w:rPr>
        <w:t>seguridad industrial, salud ocupacional y medio ambiente</w:t>
      </w:r>
      <w:r w:rsidR="008E13A1">
        <w:rPr>
          <w:rFonts w:ascii="Arial" w:hAnsi="Arial" w:cs="Arial"/>
          <w:bCs/>
          <w:sz w:val="24"/>
          <w:szCs w:val="24"/>
        </w:rPr>
        <w:t>, lista de recursos,</w:t>
      </w:r>
      <w:r w:rsidRPr="00B17CE6">
        <w:rPr>
          <w:rFonts w:ascii="Arial" w:hAnsi="Arial" w:cs="Arial"/>
          <w:bCs/>
          <w:sz w:val="24"/>
          <w:szCs w:val="24"/>
        </w:rPr>
        <w:t xml:space="preserve"> herramientas</w:t>
      </w:r>
      <w:r w:rsidR="008E13A1">
        <w:rPr>
          <w:rFonts w:ascii="Arial" w:hAnsi="Arial" w:cs="Arial"/>
          <w:bCs/>
          <w:sz w:val="24"/>
          <w:szCs w:val="24"/>
        </w:rPr>
        <w:t>,</w:t>
      </w:r>
      <w:r w:rsidRPr="00B17CE6">
        <w:rPr>
          <w:rFonts w:ascii="Arial" w:hAnsi="Arial" w:cs="Arial"/>
          <w:bCs/>
          <w:sz w:val="24"/>
          <w:szCs w:val="24"/>
        </w:rPr>
        <w:t xml:space="preserve"> equipos</w:t>
      </w:r>
      <w:r w:rsidR="008E13A1">
        <w:rPr>
          <w:rFonts w:ascii="Arial" w:hAnsi="Arial" w:cs="Arial"/>
          <w:bCs/>
          <w:sz w:val="24"/>
          <w:szCs w:val="24"/>
        </w:rPr>
        <w:t xml:space="preserve"> y consumibles</w:t>
      </w:r>
      <w:r w:rsidRPr="00B17CE6">
        <w:rPr>
          <w:rFonts w:ascii="Arial" w:hAnsi="Arial" w:cs="Arial"/>
          <w:bCs/>
          <w:sz w:val="24"/>
          <w:szCs w:val="24"/>
        </w:rPr>
        <w:t xml:space="preserve"> necesarios,</w:t>
      </w:r>
      <w:r w:rsidR="00D94037">
        <w:rPr>
          <w:rFonts w:ascii="Arial" w:hAnsi="Arial" w:cs="Arial"/>
          <w:bCs/>
          <w:sz w:val="24"/>
          <w:szCs w:val="24"/>
        </w:rPr>
        <w:t xml:space="preserve"> charlas </w:t>
      </w:r>
      <w:r w:rsidR="00D94037" w:rsidRPr="00B17CE6">
        <w:rPr>
          <w:rFonts w:ascii="Arial" w:hAnsi="Arial" w:cs="Arial"/>
          <w:bCs/>
          <w:sz w:val="24"/>
          <w:szCs w:val="24"/>
        </w:rPr>
        <w:t xml:space="preserve">de </w:t>
      </w:r>
      <w:r w:rsidR="00D94037">
        <w:rPr>
          <w:rFonts w:ascii="Arial" w:hAnsi="Arial" w:cs="Arial"/>
          <w:bCs/>
          <w:sz w:val="24"/>
          <w:szCs w:val="24"/>
        </w:rPr>
        <w:t xml:space="preserve">inducción, </w:t>
      </w:r>
      <w:r w:rsidRPr="00B17CE6">
        <w:rPr>
          <w:rFonts w:ascii="Arial" w:hAnsi="Arial" w:cs="Arial"/>
          <w:bCs/>
          <w:sz w:val="24"/>
          <w:szCs w:val="24"/>
        </w:rPr>
        <w:t xml:space="preserve">divulgación de </w:t>
      </w:r>
      <w:r w:rsidR="008E13A1">
        <w:rPr>
          <w:rFonts w:ascii="Arial" w:hAnsi="Arial" w:cs="Arial"/>
          <w:bCs/>
          <w:sz w:val="24"/>
          <w:szCs w:val="24"/>
        </w:rPr>
        <w:t>productos</w:t>
      </w:r>
      <w:r w:rsidR="00D94037">
        <w:rPr>
          <w:rFonts w:ascii="Arial" w:hAnsi="Arial" w:cs="Arial"/>
          <w:bCs/>
          <w:sz w:val="24"/>
          <w:szCs w:val="24"/>
        </w:rPr>
        <w:t xml:space="preserve"> principales su </w:t>
      </w:r>
      <w:r w:rsidR="008E13A1">
        <w:rPr>
          <w:rFonts w:ascii="Arial" w:hAnsi="Arial" w:cs="Arial"/>
          <w:bCs/>
          <w:sz w:val="24"/>
          <w:szCs w:val="24"/>
        </w:rPr>
        <w:t>manipulación, preparación y aplicación</w:t>
      </w:r>
      <w:r w:rsidRPr="00B17CE6">
        <w:rPr>
          <w:rFonts w:ascii="Arial" w:hAnsi="Arial" w:cs="Arial"/>
          <w:bCs/>
          <w:sz w:val="24"/>
          <w:szCs w:val="24"/>
        </w:rPr>
        <w:t>.</w:t>
      </w:r>
    </w:p>
    <w:p w14:paraId="6F5B7D19"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2777A35B"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4F8AAF94" w14:textId="77777777" w:rsidR="00335C28" w:rsidRPr="00335C28" w:rsidRDefault="00335C28" w:rsidP="00335C28">
      <w:pPr>
        <w:pStyle w:val="Prrafodelista"/>
        <w:numPr>
          <w:ilvl w:val="0"/>
          <w:numId w:val="2"/>
        </w:numPr>
        <w:tabs>
          <w:tab w:val="left" w:pos="709"/>
        </w:tabs>
        <w:spacing w:after="0" w:line="240" w:lineRule="auto"/>
        <w:rPr>
          <w:rFonts w:ascii="Arial" w:hAnsi="Arial" w:cs="Arial"/>
          <w:b/>
          <w:vanish/>
          <w:sz w:val="24"/>
          <w:szCs w:val="24"/>
        </w:rPr>
      </w:pPr>
    </w:p>
    <w:p w14:paraId="0F5D09D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67" w:name="_Toc152426344"/>
      <w:bookmarkStart w:id="68" w:name="_Toc152426528"/>
      <w:bookmarkStart w:id="69" w:name="_Toc160631411"/>
      <w:bookmarkStart w:id="70" w:name="_Toc160635293"/>
      <w:bookmarkStart w:id="71" w:name="_Toc181956109"/>
      <w:bookmarkStart w:id="72" w:name="_Toc181956185"/>
      <w:bookmarkEnd w:id="67"/>
      <w:bookmarkEnd w:id="68"/>
      <w:bookmarkEnd w:id="69"/>
      <w:bookmarkEnd w:id="70"/>
      <w:bookmarkEnd w:id="71"/>
      <w:bookmarkEnd w:id="72"/>
    </w:p>
    <w:p w14:paraId="19D70F06"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73" w:name="_Toc152426345"/>
      <w:bookmarkStart w:id="74" w:name="_Toc152426529"/>
      <w:bookmarkStart w:id="75" w:name="_Toc160631412"/>
      <w:bookmarkStart w:id="76" w:name="_Toc160635294"/>
      <w:bookmarkStart w:id="77" w:name="_Toc181956110"/>
      <w:bookmarkStart w:id="78" w:name="_Toc181956186"/>
      <w:bookmarkEnd w:id="73"/>
      <w:bookmarkEnd w:id="74"/>
      <w:bookmarkEnd w:id="75"/>
      <w:bookmarkEnd w:id="76"/>
      <w:bookmarkEnd w:id="77"/>
      <w:bookmarkEnd w:id="78"/>
    </w:p>
    <w:p w14:paraId="345E5ED8" w14:textId="77777777" w:rsidR="00DE3F90" w:rsidRPr="00DE3F90" w:rsidRDefault="00DE3F90" w:rsidP="00DE3F90">
      <w:pPr>
        <w:pStyle w:val="Prrafodelista"/>
        <w:keepNext/>
        <w:keepLines/>
        <w:numPr>
          <w:ilvl w:val="0"/>
          <w:numId w:val="30"/>
        </w:numPr>
        <w:spacing w:before="240" w:after="0"/>
        <w:contextualSpacing w:val="0"/>
        <w:outlineLvl w:val="0"/>
        <w:rPr>
          <w:rFonts w:ascii="Arial" w:eastAsiaTheme="majorEastAsia" w:hAnsi="Arial" w:cs="Arial"/>
          <w:b/>
          <w:bCs/>
          <w:vanish/>
          <w:sz w:val="24"/>
          <w:szCs w:val="24"/>
        </w:rPr>
      </w:pPr>
      <w:bookmarkStart w:id="79" w:name="_Toc152426346"/>
      <w:bookmarkStart w:id="80" w:name="_Toc152426530"/>
      <w:bookmarkStart w:id="81" w:name="_Toc160631413"/>
      <w:bookmarkStart w:id="82" w:name="_Toc160635295"/>
      <w:bookmarkStart w:id="83" w:name="_Toc181956111"/>
      <w:bookmarkStart w:id="84" w:name="_Toc181956187"/>
      <w:bookmarkEnd w:id="79"/>
      <w:bookmarkEnd w:id="80"/>
      <w:bookmarkEnd w:id="81"/>
      <w:bookmarkEnd w:id="82"/>
      <w:bookmarkEnd w:id="83"/>
      <w:bookmarkEnd w:id="84"/>
    </w:p>
    <w:p w14:paraId="42A13066" w14:textId="6101154E" w:rsidR="00B15F10" w:rsidRDefault="00B15F10" w:rsidP="00B15F10">
      <w:pPr>
        <w:pStyle w:val="Ttulo1"/>
        <w:numPr>
          <w:ilvl w:val="1"/>
          <w:numId w:val="30"/>
        </w:numPr>
        <w:rPr>
          <w:rFonts w:ascii="Arial" w:hAnsi="Arial" w:cs="Arial"/>
          <w:b/>
          <w:bCs/>
          <w:color w:val="auto"/>
          <w:sz w:val="24"/>
          <w:szCs w:val="24"/>
        </w:rPr>
      </w:pPr>
      <w:bookmarkStart w:id="85" w:name="_Toc181956188"/>
      <w:r w:rsidRPr="00B15F10">
        <w:rPr>
          <w:rFonts w:ascii="Arial" w:hAnsi="Arial" w:cs="Arial"/>
          <w:b/>
          <w:bCs/>
          <w:color w:val="auto"/>
          <w:sz w:val="24"/>
          <w:szCs w:val="24"/>
        </w:rPr>
        <w:t>Aseguramiento del área</w:t>
      </w:r>
      <w:bookmarkEnd w:id="85"/>
    </w:p>
    <w:p w14:paraId="7B6E1D9E" w14:textId="546FED59" w:rsidR="003A1AF9" w:rsidRDefault="003A1AF9" w:rsidP="00490CF2">
      <w:pPr>
        <w:pStyle w:val="Prrafodelista"/>
        <w:numPr>
          <w:ilvl w:val="0"/>
          <w:numId w:val="15"/>
        </w:numPr>
        <w:tabs>
          <w:tab w:val="left" w:pos="709"/>
        </w:tabs>
        <w:spacing w:after="0"/>
        <w:ind w:left="709"/>
        <w:jc w:val="both"/>
        <w:rPr>
          <w:rFonts w:ascii="Arial" w:hAnsi="Arial" w:cs="Arial"/>
          <w:sz w:val="24"/>
          <w:szCs w:val="24"/>
        </w:rPr>
      </w:pPr>
      <w:r>
        <w:rPr>
          <w:rFonts w:ascii="Arial" w:hAnsi="Arial" w:cs="Arial"/>
          <w:sz w:val="24"/>
          <w:szCs w:val="24"/>
        </w:rPr>
        <w:t>Ubicación en sitio de equipos</w:t>
      </w:r>
      <w:r w:rsidR="00244569">
        <w:rPr>
          <w:rFonts w:ascii="Arial" w:hAnsi="Arial" w:cs="Arial"/>
          <w:sz w:val="24"/>
          <w:szCs w:val="24"/>
        </w:rPr>
        <w:t xml:space="preserve"> y </w:t>
      </w:r>
      <w:r>
        <w:rPr>
          <w:rFonts w:ascii="Arial" w:hAnsi="Arial" w:cs="Arial"/>
          <w:sz w:val="24"/>
          <w:szCs w:val="24"/>
        </w:rPr>
        <w:t xml:space="preserve">herramientas, </w:t>
      </w:r>
      <w:r w:rsidR="00244569">
        <w:rPr>
          <w:rFonts w:ascii="Arial" w:hAnsi="Arial" w:cs="Arial"/>
          <w:sz w:val="24"/>
          <w:szCs w:val="24"/>
        </w:rPr>
        <w:t>al igual que el</w:t>
      </w:r>
      <w:r>
        <w:rPr>
          <w:rFonts w:ascii="Arial" w:hAnsi="Arial" w:cs="Arial"/>
          <w:sz w:val="24"/>
          <w:szCs w:val="24"/>
        </w:rPr>
        <w:t xml:space="preserve"> extintor, botiquín de primeros auxilios con inmovilizadores y camilla.</w:t>
      </w:r>
    </w:p>
    <w:p w14:paraId="32FEBEC3" w14:textId="77777777" w:rsidR="002568E2" w:rsidRDefault="002568E2" w:rsidP="002568E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 xml:space="preserve">Instalación de </w:t>
      </w:r>
      <w:r w:rsidRPr="0011336C">
        <w:rPr>
          <w:rFonts w:ascii="Arial" w:hAnsi="Arial" w:cs="Arial"/>
          <w:sz w:val="24"/>
          <w:szCs w:val="24"/>
        </w:rPr>
        <w:t>cintas de precaución</w:t>
      </w:r>
      <w:r>
        <w:rPr>
          <w:rFonts w:ascii="Arial" w:hAnsi="Arial" w:cs="Arial"/>
          <w:sz w:val="24"/>
          <w:szCs w:val="24"/>
        </w:rPr>
        <w:t xml:space="preserve">, </w:t>
      </w:r>
      <w:r w:rsidRPr="0011336C">
        <w:rPr>
          <w:rFonts w:ascii="Arial" w:hAnsi="Arial" w:cs="Arial"/>
          <w:sz w:val="24"/>
          <w:szCs w:val="24"/>
        </w:rPr>
        <w:t>avisos</w:t>
      </w:r>
      <w:r>
        <w:rPr>
          <w:rFonts w:ascii="Arial" w:hAnsi="Arial" w:cs="Arial"/>
          <w:sz w:val="24"/>
          <w:szCs w:val="24"/>
        </w:rPr>
        <w:t xml:space="preserve"> informativos,</w:t>
      </w:r>
      <w:r w:rsidRPr="0011336C">
        <w:rPr>
          <w:rFonts w:ascii="Arial" w:hAnsi="Arial" w:cs="Arial"/>
          <w:sz w:val="24"/>
          <w:szCs w:val="24"/>
        </w:rPr>
        <w:t xml:space="preserve"> </w:t>
      </w:r>
      <w:r w:rsidRPr="009D5D11">
        <w:rPr>
          <w:rFonts w:ascii="Arial" w:hAnsi="Arial" w:cs="Arial"/>
          <w:sz w:val="24"/>
          <w:szCs w:val="24"/>
        </w:rPr>
        <w:t xml:space="preserve">barrera de </w:t>
      </w:r>
      <w:r>
        <w:rPr>
          <w:rFonts w:ascii="Arial" w:hAnsi="Arial" w:cs="Arial"/>
          <w:sz w:val="24"/>
          <w:szCs w:val="24"/>
        </w:rPr>
        <w:t xml:space="preserve">contención y </w:t>
      </w:r>
      <w:r w:rsidRPr="009D5D11">
        <w:rPr>
          <w:rFonts w:ascii="Arial" w:hAnsi="Arial" w:cs="Arial"/>
          <w:sz w:val="24"/>
          <w:szCs w:val="24"/>
        </w:rPr>
        <w:t xml:space="preserve">restricción de acceso a personal ajeno al desarrollo de actividades sobre </w:t>
      </w:r>
      <w:r>
        <w:rPr>
          <w:rFonts w:ascii="Arial" w:hAnsi="Arial" w:cs="Arial"/>
          <w:sz w:val="24"/>
          <w:szCs w:val="24"/>
        </w:rPr>
        <w:t>el</w:t>
      </w:r>
      <w:r w:rsidRPr="009D5D11">
        <w:rPr>
          <w:rFonts w:ascii="Arial" w:hAnsi="Arial" w:cs="Arial"/>
          <w:sz w:val="24"/>
          <w:szCs w:val="24"/>
        </w:rPr>
        <w:t xml:space="preserve"> sistema de bombeo. </w:t>
      </w:r>
    </w:p>
    <w:p w14:paraId="552486F9" w14:textId="54A5D218" w:rsidR="00490CF2" w:rsidRPr="009D5D11" w:rsidRDefault="00490CF2" w:rsidP="00490CF2">
      <w:pPr>
        <w:pStyle w:val="Prrafodelista"/>
        <w:numPr>
          <w:ilvl w:val="0"/>
          <w:numId w:val="15"/>
        </w:numPr>
        <w:tabs>
          <w:tab w:val="left" w:pos="709"/>
        </w:tabs>
        <w:spacing w:after="0"/>
        <w:ind w:left="709"/>
        <w:jc w:val="both"/>
        <w:rPr>
          <w:rFonts w:ascii="Arial" w:hAnsi="Arial" w:cs="Arial"/>
          <w:sz w:val="24"/>
          <w:szCs w:val="24"/>
        </w:rPr>
      </w:pPr>
      <w:r w:rsidRPr="009D5D11">
        <w:rPr>
          <w:rFonts w:ascii="Arial" w:hAnsi="Arial" w:cs="Arial"/>
          <w:sz w:val="24"/>
          <w:szCs w:val="24"/>
        </w:rPr>
        <w:t>E</w:t>
      </w:r>
      <w:r w:rsidR="00475ABE">
        <w:rPr>
          <w:rFonts w:ascii="Arial" w:hAnsi="Arial" w:cs="Arial"/>
          <w:sz w:val="24"/>
          <w:szCs w:val="24"/>
        </w:rPr>
        <w:t xml:space="preserve">n el área se arma y ubica cubierta para el resguardo y manejo de </w:t>
      </w:r>
      <w:r>
        <w:rPr>
          <w:rFonts w:ascii="Arial" w:hAnsi="Arial" w:cs="Arial"/>
          <w:sz w:val="24"/>
          <w:szCs w:val="24"/>
        </w:rPr>
        <w:t>l</w:t>
      </w:r>
      <w:r w:rsidRPr="009D5D11">
        <w:rPr>
          <w:rFonts w:ascii="Arial" w:hAnsi="Arial" w:cs="Arial"/>
          <w:sz w:val="24"/>
          <w:szCs w:val="24"/>
        </w:rPr>
        <w:t>a</w:t>
      </w:r>
      <w:r>
        <w:rPr>
          <w:rFonts w:ascii="Arial" w:hAnsi="Arial" w:cs="Arial"/>
          <w:sz w:val="24"/>
          <w:szCs w:val="24"/>
        </w:rPr>
        <w:t xml:space="preserve"> temperatura </w:t>
      </w:r>
      <w:r w:rsidR="00475ABE">
        <w:rPr>
          <w:rFonts w:ascii="Arial" w:hAnsi="Arial" w:cs="Arial"/>
          <w:sz w:val="24"/>
          <w:szCs w:val="24"/>
        </w:rPr>
        <w:t>inferior a</w:t>
      </w:r>
      <w:r w:rsidR="00475ABE" w:rsidRPr="009D5D11">
        <w:rPr>
          <w:rFonts w:ascii="Arial" w:hAnsi="Arial" w:cs="Arial"/>
          <w:sz w:val="24"/>
          <w:szCs w:val="24"/>
        </w:rPr>
        <w:t xml:space="preserve"> 3</w:t>
      </w:r>
      <w:r w:rsidR="00475ABE">
        <w:rPr>
          <w:rFonts w:ascii="Arial" w:hAnsi="Arial" w:cs="Arial"/>
          <w:sz w:val="24"/>
          <w:szCs w:val="24"/>
        </w:rPr>
        <w:t>0° C en</w:t>
      </w:r>
      <w:r>
        <w:rPr>
          <w:rFonts w:ascii="Arial" w:hAnsi="Arial" w:cs="Arial"/>
          <w:sz w:val="24"/>
          <w:szCs w:val="24"/>
        </w:rPr>
        <w:t xml:space="preserve"> </w:t>
      </w:r>
      <w:r w:rsidR="00475ABE">
        <w:rPr>
          <w:rFonts w:ascii="Arial" w:hAnsi="Arial" w:cs="Arial"/>
          <w:sz w:val="24"/>
          <w:szCs w:val="24"/>
        </w:rPr>
        <w:t xml:space="preserve">la cimentación y demás superficies </w:t>
      </w:r>
      <w:r w:rsidR="002568E2">
        <w:rPr>
          <w:rFonts w:ascii="Arial" w:hAnsi="Arial" w:cs="Arial"/>
          <w:sz w:val="24"/>
          <w:szCs w:val="24"/>
        </w:rPr>
        <w:t>que entrarán en contacto con el Grout epoxico de apoyo y nivelación.</w:t>
      </w:r>
    </w:p>
    <w:p w14:paraId="26FD4080"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86" w:name="_Toc160631416"/>
      <w:bookmarkStart w:id="87" w:name="_Toc160635298"/>
      <w:bookmarkStart w:id="88" w:name="_Toc181956113"/>
      <w:bookmarkStart w:id="89" w:name="_Toc181956189"/>
      <w:bookmarkEnd w:id="86"/>
      <w:bookmarkEnd w:id="87"/>
      <w:bookmarkEnd w:id="88"/>
      <w:bookmarkEnd w:id="89"/>
    </w:p>
    <w:p w14:paraId="0B3ACC55"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90" w:name="_Toc160631417"/>
      <w:bookmarkStart w:id="91" w:name="_Toc160635299"/>
      <w:bookmarkStart w:id="92" w:name="_Toc181956114"/>
      <w:bookmarkStart w:id="93" w:name="_Toc181956190"/>
      <w:bookmarkEnd w:id="90"/>
      <w:bookmarkEnd w:id="91"/>
      <w:bookmarkEnd w:id="92"/>
      <w:bookmarkEnd w:id="93"/>
    </w:p>
    <w:p w14:paraId="2AA9AF1B" w14:textId="77777777" w:rsidR="00244569" w:rsidRPr="00244569" w:rsidRDefault="00244569" w:rsidP="00244569">
      <w:pPr>
        <w:pStyle w:val="Prrafodelista"/>
        <w:keepNext/>
        <w:keepLines/>
        <w:numPr>
          <w:ilvl w:val="0"/>
          <w:numId w:val="45"/>
        </w:numPr>
        <w:spacing w:before="240" w:after="0"/>
        <w:contextualSpacing w:val="0"/>
        <w:outlineLvl w:val="0"/>
        <w:rPr>
          <w:rFonts w:ascii="Arial" w:eastAsiaTheme="majorEastAsia" w:hAnsi="Arial" w:cs="Arial"/>
          <w:vanish/>
          <w:sz w:val="24"/>
          <w:szCs w:val="24"/>
        </w:rPr>
      </w:pPr>
      <w:bookmarkStart w:id="94" w:name="_Toc160631418"/>
      <w:bookmarkStart w:id="95" w:name="_Toc160635300"/>
      <w:bookmarkStart w:id="96" w:name="_Toc181956115"/>
      <w:bookmarkStart w:id="97" w:name="_Toc181956191"/>
      <w:bookmarkEnd w:id="94"/>
      <w:bookmarkEnd w:id="95"/>
      <w:bookmarkEnd w:id="96"/>
      <w:bookmarkEnd w:id="97"/>
    </w:p>
    <w:p w14:paraId="490A8619" w14:textId="77777777" w:rsidR="00244569" w:rsidRPr="00244569" w:rsidRDefault="00244569" w:rsidP="00244569">
      <w:pPr>
        <w:pStyle w:val="Prrafodelista"/>
        <w:keepNext/>
        <w:keepLines/>
        <w:numPr>
          <w:ilvl w:val="1"/>
          <w:numId w:val="45"/>
        </w:numPr>
        <w:spacing w:before="240" w:after="0"/>
        <w:contextualSpacing w:val="0"/>
        <w:outlineLvl w:val="0"/>
        <w:rPr>
          <w:rFonts w:ascii="Arial" w:eastAsiaTheme="majorEastAsia" w:hAnsi="Arial" w:cs="Arial"/>
          <w:vanish/>
          <w:sz w:val="24"/>
          <w:szCs w:val="24"/>
        </w:rPr>
      </w:pPr>
      <w:bookmarkStart w:id="98" w:name="_Toc160631419"/>
      <w:bookmarkStart w:id="99" w:name="_Toc160635301"/>
      <w:bookmarkStart w:id="100" w:name="_Toc181956116"/>
      <w:bookmarkStart w:id="101" w:name="_Toc181956192"/>
      <w:bookmarkEnd w:id="98"/>
      <w:bookmarkEnd w:id="99"/>
      <w:bookmarkEnd w:id="100"/>
      <w:bookmarkEnd w:id="101"/>
    </w:p>
    <w:p w14:paraId="7D9FACEC" w14:textId="77777777" w:rsidR="00244569" w:rsidRPr="00244569" w:rsidRDefault="00244569" w:rsidP="00244569">
      <w:pPr>
        <w:pStyle w:val="Prrafodelista"/>
        <w:keepNext/>
        <w:keepLines/>
        <w:numPr>
          <w:ilvl w:val="1"/>
          <w:numId w:val="45"/>
        </w:numPr>
        <w:spacing w:before="240" w:after="0"/>
        <w:contextualSpacing w:val="0"/>
        <w:outlineLvl w:val="0"/>
        <w:rPr>
          <w:rFonts w:ascii="Arial" w:eastAsiaTheme="majorEastAsia" w:hAnsi="Arial" w:cs="Arial"/>
          <w:vanish/>
          <w:sz w:val="24"/>
          <w:szCs w:val="24"/>
        </w:rPr>
      </w:pPr>
      <w:bookmarkStart w:id="102" w:name="_Toc160631420"/>
      <w:bookmarkStart w:id="103" w:name="_Toc160635302"/>
      <w:bookmarkStart w:id="104" w:name="_Toc181956117"/>
      <w:bookmarkStart w:id="105" w:name="_Toc181956193"/>
      <w:bookmarkEnd w:id="102"/>
      <w:bookmarkEnd w:id="103"/>
      <w:bookmarkEnd w:id="104"/>
      <w:bookmarkEnd w:id="105"/>
    </w:p>
    <w:p w14:paraId="6444148A" w14:textId="7510627B" w:rsidR="00244569" w:rsidRPr="00244569" w:rsidRDefault="008A3ABE" w:rsidP="00244569">
      <w:pPr>
        <w:pStyle w:val="Ttulo1"/>
        <w:numPr>
          <w:ilvl w:val="1"/>
          <w:numId w:val="45"/>
        </w:numPr>
        <w:rPr>
          <w:rFonts w:ascii="Arial" w:hAnsi="Arial" w:cs="Arial"/>
          <w:b/>
          <w:bCs/>
          <w:color w:val="auto"/>
          <w:sz w:val="24"/>
          <w:szCs w:val="24"/>
        </w:rPr>
      </w:pPr>
      <w:bookmarkStart w:id="106" w:name="_Toc181956194"/>
      <w:r>
        <w:rPr>
          <w:rFonts w:ascii="Arial" w:hAnsi="Arial" w:cs="Arial"/>
          <w:b/>
          <w:bCs/>
          <w:color w:val="auto"/>
          <w:sz w:val="24"/>
          <w:szCs w:val="24"/>
        </w:rPr>
        <w:t xml:space="preserve">Medición y referenciación </w:t>
      </w:r>
      <w:r w:rsidR="002568E2">
        <w:rPr>
          <w:rFonts w:ascii="Arial" w:hAnsi="Arial" w:cs="Arial"/>
          <w:b/>
          <w:bCs/>
          <w:color w:val="auto"/>
          <w:sz w:val="24"/>
          <w:szCs w:val="24"/>
        </w:rPr>
        <w:t xml:space="preserve">posicional </w:t>
      </w:r>
      <w:r>
        <w:rPr>
          <w:rFonts w:ascii="Arial" w:hAnsi="Arial" w:cs="Arial"/>
          <w:b/>
          <w:bCs/>
          <w:color w:val="auto"/>
          <w:sz w:val="24"/>
          <w:szCs w:val="24"/>
        </w:rPr>
        <w:t xml:space="preserve">del Sole </w:t>
      </w:r>
      <w:proofErr w:type="spellStart"/>
      <w:r>
        <w:rPr>
          <w:rFonts w:ascii="Arial" w:hAnsi="Arial" w:cs="Arial"/>
          <w:b/>
          <w:bCs/>
          <w:color w:val="auto"/>
          <w:sz w:val="24"/>
          <w:szCs w:val="24"/>
        </w:rPr>
        <w:t>Plate</w:t>
      </w:r>
      <w:bookmarkEnd w:id="106"/>
      <w:proofErr w:type="spellEnd"/>
    </w:p>
    <w:p w14:paraId="67476DDF" w14:textId="77777777" w:rsidR="00244569" w:rsidRDefault="00244569" w:rsidP="00244569">
      <w:pPr>
        <w:pStyle w:val="Prrafodelista"/>
        <w:tabs>
          <w:tab w:val="left" w:pos="709"/>
        </w:tabs>
        <w:spacing w:after="0"/>
        <w:ind w:left="709"/>
        <w:jc w:val="both"/>
        <w:rPr>
          <w:rFonts w:ascii="Arial" w:hAnsi="Arial" w:cs="Arial"/>
          <w:sz w:val="24"/>
          <w:szCs w:val="24"/>
        </w:rPr>
      </w:pPr>
    </w:p>
    <w:p w14:paraId="14F478B5" w14:textId="56AE5B47" w:rsidR="007D6DC1" w:rsidRPr="00244569" w:rsidRDefault="00244569" w:rsidP="007D6DC1">
      <w:pPr>
        <w:pStyle w:val="Prrafodelista"/>
        <w:numPr>
          <w:ilvl w:val="0"/>
          <w:numId w:val="47"/>
        </w:numPr>
        <w:tabs>
          <w:tab w:val="left" w:pos="709"/>
        </w:tabs>
        <w:spacing w:after="0"/>
        <w:jc w:val="both"/>
        <w:rPr>
          <w:rFonts w:ascii="Arial" w:hAnsi="Arial" w:cs="Arial"/>
          <w:sz w:val="24"/>
          <w:szCs w:val="24"/>
        </w:rPr>
      </w:pPr>
      <w:r w:rsidRPr="00244569">
        <w:rPr>
          <w:rFonts w:ascii="Arial" w:hAnsi="Arial" w:cs="Arial"/>
          <w:sz w:val="24"/>
          <w:szCs w:val="24"/>
        </w:rPr>
        <w:t xml:space="preserve">Medición </w:t>
      </w:r>
      <w:r w:rsidR="00EC5013">
        <w:rPr>
          <w:rFonts w:ascii="Arial" w:hAnsi="Arial" w:cs="Arial"/>
          <w:sz w:val="24"/>
          <w:szCs w:val="24"/>
        </w:rPr>
        <w:t xml:space="preserve">vertical </w:t>
      </w:r>
      <w:r w:rsidR="002568E2">
        <w:rPr>
          <w:rFonts w:ascii="Arial" w:hAnsi="Arial" w:cs="Arial"/>
          <w:sz w:val="24"/>
          <w:szCs w:val="24"/>
        </w:rPr>
        <w:t>de los sistemas de bombeo contiguos</w:t>
      </w:r>
      <w:r w:rsidR="00EC5013">
        <w:rPr>
          <w:rFonts w:ascii="Arial" w:hAnsi="Arial" w:cs="Arial"/>
          <w:sz w:val="24"/>
          <w:szCs w:val="24"/>
        </w:rPr>
        <w:t xml:space="preserve"> </w:t>
      </w:r>
      <w:r w:rsidR="00EC5013">
        <w:rPr>
          <w:rFonts w:ascii="Arial" w:eastAsia="Times New Roman" w:hAnsi="Arial" w:cs="Arial"/>
          <w:sz w:val="24"/>
          <w:szCs w:val="24"/>
          <w:lang w:val="es-ES" w:eastAsia="es-ES"/>
        </w:rPr>
        <w:t>BB8469B &amp; BB8469C</w:t>
      </w:r>
      <w:r w:rsidR="002568E2">
        <w:rPr>
          <w:rFonts w:ascii="Arial" w:hAnsi="Arial" w:cs="Arial"/>
          <w:sz w:val="24"/>
          <w:szCs w:val="24"/>
        </w:rPr>
        <w:t xml:space="preserve"> como </w:t>
      </w:r>
      <w:r w:rsidRPr="00244569">
        <w:rPr>
          <w:rFonts w:ascii="Arial" w:hAnsi="Arial" w:cs="Arial"/>
          <w:sz w:val="24"/>
          <w:szCs w:val="24"/>
        </w:rPr>
        <w:t>referencia</w:t>
      </w:r>
      <w:r w:rsidR="00EC5013">
        <w:rPr>
          <w:rFonts w:ascii="Arial" w:hAnsi="Arial" w:cs="Arial"/>
          <w:sz w:val="24"/>
          <w:szCs w:val="24"/>
        </w:rPr>
        <w:t xml:space="preserve"> horizontal para la posición del</w:t>
      </w:r>
      <w:r w:rsidRPr="00244569">
        <w:rPr>
          <w:rFonts w:ascii="Arial" w:hAnsi="Arial" w:cs="Arial"/>
          <w:sz w:val="24"/>
          <w:szCs w:val="24"/>
        </w:rPr>
        <w:t xml:space="preserve"> </w:t>
      </w:r>
      <w:proofErr w:type="spellStart"/>
      <w:r w:rsidRPr="00244569">
        <w:rPr>
          <w:rFonts w:ascii="Arial" w:hAnsi="Arial" w:cs="Arial"/>
          <w:sz w:val="24"/>
          <w:szCs w:val="24"/>
        </w:rPr>
        <w:t>soleplate</w:t>
      </w:r>
      <w:proofErr w:type="spellEnd"/>
      <w:r w:rsidR="00EC5013">
        <w:rPr>
          <w:rFonts w:ascii="Arial" w:hAnsi="Arial" w:cs="Arial"/>
          <w:sz w:val="24"/>
          <w:szCs w:val="24"/>
        </w:rPr>
        <w:t xml:space="preserve"> del sistema </w:t>
      </w:r>
      <w:r w:rsidR="00EC5013">
        <w:rPr>
          <w:rFonts w:ascii="Arial" w:eastAsia="Times New Roman" w:hAnsi="Arial" w:cs="Arial"/>
          <w:sz w:val="24"/>
          <w:szCs w:val="24"/>
          <w:lang w:val="es-ES" w:eastAsia="es-ES"/>
        </w:rPr>
        <w:t>BB8469D</w:t>
      </w:r>
      <w:r w:rsidRPr="00244569">
        <w:rPr>
          <w:rFonts w:ascii="Arial" w:hAnsi="Arial" w:cs="Arial"/>
          <w:sz w:val="24"/>
          <w:szCs w:val="24"/>
        </w:rPr>
        <w:t>.</w:t>
      </w:r>
      <w:r w:rsidR="007D6DC1">
        <w:rPr>
          <w:rFonts w:ascii="Arial" w:hAnsi="Arial" w:cs="Arial"/>
          <w:sz w:val="24"/>
          <w:szCs w:val="24"/>
        </w:rPr>
        <w:t xml:space="preserve"> </w:t>
      </w:r>
      <w:r w:rsidR="007D6DC1" w:rsidRPr="00244569">
        <w:rPr>
          <w:rFonts w:ascii="Arial" w:hAnsi="Arial" w:cs="Arial"/>
          <w:sz w:val="24"/>
          <w:szCs w:val="24"/>
        </w:rPr>
        <w:t xml:space="preserve">El registro de condiciones se desarrolló </w:t>
      </w:r>
      <w:r w:rsidR="007D6DC1">
        <w:rPr>
          <w:rFonts w:ascii="Arial" w:hAnsi="Arial" w:cs="Arial"/>
          <w:sz w:val="24"/>
          <w:szCs w:val="24"/>
        </w:rPr>
        <w:t>con</w:t>
      </w:r>
      <w:r w:rsidR="007D6DC1" w:rsidRPr="00244569">
        <w:rPr>
          <w:rFonts w:ascii="Arial" w:hAnsi="Arial" w:cs="Arial"/>
          <w:sz w:val="24"/>
          <w:szCs w:val="24"/>
        </w:rPr>
        <w:t>:</w:t>
      </w:r>
    </w:p>
    <w:p w14:paraId="13F381C6" w14:textId="77777777" w:rsidR="00244569" w:rsidRPr="00244569" w:rsidRDefault="00244569" w:rsidP="00244569">
      <w:pPr>
        <w:pStyle w:val="Prrafodelista"/>
        <w:tabs>
          <w:tab w:val="left" w:pos="709"/>
        </w:tabs>
        <w:spacing w:after="0"/>
        <w:ind w:left="709"/>
        <w:jc w:val="both"/>
        <w:rPr>
          <w:rFonts w:ascii="Arial" w:hAnsi="Arial" w:cs="Arial"/>
          <w:sz w:val="24"/>
          <w:szCs w:val="24"/>
        </w:rPr>
      </w:pPr>
    </w:p>
    <w:p w14:paraId="6C33DEDE" w14:textId="77777777" w:rsidR="00574074" w:rsidRDefault="00244569" w:rsidP="00294A4A">
      <w:pPr>
        <w:pStyle w:val="Prrafodelista"/>
        <w:numPr>
          <w:ilvl w:val="0"/>
          <w:numId w:val="50"/>
        </w:numPr>
        <w:tabs>
          <w:tab w:val="left" w:pos="709"/>
        </w:tabs>
        <w:spacing w:after="0"/>
        <w:jc w:val="both"/>
        <w:rPr>
          <w:rFonts w:ascii="Arial" w:hAnsi="Arial" w:cs="Arial"/>
          <w:sz w:val="24"/>
          <w:szCs w:val="24"/>
        </w:rPr>
      </w:pPr>
      <w:r w:rsidRPr="00574074">
        <w:rPr>
          <w:rFonts w:ascii="Arial" w:hAnsi="Arial" w:cs="Arial"/>
          <w:sz w:val="24"/>
          <w:szCs w:val="24"/>
        </w:rPr>
        <w:t xml:space="preserve">Nivel Láser Combinado, sistema que permite con líneas láser horizontal y vertical </w:t>
      </w:r>
      <w:r w:rsidR="00EC5013" w:rsidRPr="00574074">
        <w:rPr>
          <w:rFonts w:ascii="Arial" w:hAnsi="Arial" w:cs="Arial"/>
          <w:sz w:val="24"/>
          <w:szCs w:val="24"/>
        </w:rPr>
        <w:t>auto niveladas</w:t>
      </w:r>
      <w:r w:rsidRPr="00574074">
        <w:rPr>
          <w:rFonts w:ascii="Arial" w:hAnsi="Arial" w:cs="Arial"/>
          <w:sz w:val="24"/>
          <w:szCs w:val="24"/>
        </w:rPr>
        <w:t xml:space="preserve"> hasta ±4º, y dos puntos de plomada centrados, determinar nivelación. Con este instrumento, </w:t>
      </w:r>
      <w:r w:rsidR="00EC5013" w:rsidRPr="00574074">
        <w:rPr>
          <w:rFonts w:ascii="Arial" w:hAnsi="Arial" w:cs="Arial"/>
          <w:sz w:val="24"/>
          <w:szCs w:val="24"/>
        </w:rPr>
        <w:t xml:space="preserve">se traslada la posición de los sistemas </w:t>
      </w:r>
      <w:r w:rsidR="00EC5013" w:rsidRPr="00574074">
        <w:rPr>
          <w:rFonts w:ascii="Arial" w:eastAsia="Times New Roman" w:hAnsi="Arial" w:cs="Arial"/>
          <w:sz w:val="24"/>
          <w:szCs w:val="24"/>
          <w:lang w:val="es-ES" w:eastAsia="es-ES"/>
        </w:rPr>
        <w:t>BB8469B &amp; BB8469C</w:t>
      </w:r>
      <w:r w:rsidR="00EC5013" w:rsidRPr="00574074">
        <w:rPr>
          <w:rFonts w:ascii="Arial" w:hAnsi="Arial" w:cs="Arial"/>
          <w:sz w:val="24"/>
          <w:szCs w:val="24"/>
        </w:rPr>
        <w:t xml:space="preserve"> con diferencias de hasta 3,5 mm entre ellos al nuevo </w:t>
      </w:r>
      <w:proofErr w:type="spellStart"/>
      <w:r w:rsidRPr="00574074">
        <w:rPr>
          <w:rFonts w:ascii="Arial" w:hAnsi="Arial" w:cs="Arial"/>
          <w:sz w:val="24"/>
          <w:szCs w:val="24"/>
        </w:rPr>
        <w:t>soleplate</w:t>
      </w:r>
      <w:proofErr w:type="spellEnd"/>
      <w:r w:rsidR="00574074">
        <w:rPr>
          <w:rFonts w:ascii="Arial" w:hAnsi="Arial" w:cs="Arial"/>
          <w:sz w:val="24"/>
          <w:szCs w:val="24"/>
        </w:rPr>
        <w:t>,</w:t>
      </w:r>
      <w:r w:rsidRPr="00574074">
        <w:rPr>
          <w:rFonts w:ascii="Arial" w:hAnsi="Arial" w:cs="Arial"/>
          <w:sz w:val="24"/>
          <w:szCs w:val="24"/>
        </w:rPr>
        <w:t xml:space="preserve"> </w:t>
      </w:r>
      <w:r w:rsidR="00574074">
        <w:rPr>
          <w:rFonts w:ascii="Arial" w:hAnsi="Arial" w:cs="Arial"/>
          <w:sz w:val="24"/>
          <w:szCs w:val="24"/>
        </w:rPr>
        <w:t>v</w:t>
      </w:r>
      <w:r w:rsidRPr="00574074">
        <w:rPr>
          <w:rFonts w:ascii="Arial" w:hAnsi="Arial" w:cs="Arial"/>
          <w:sz w:val="24"/>
          <w:szCs w:val="24"/>
        </w:rPr>
        <w:t>er</w:t>
      </w:r>
      <w:r w:rsidR="00574074">
        <w:rPr>
          <w:rFonts w:ascii="Arial" w:hAnsi="Arial" w:cs="Arial"/>
          <w:sz w:val="24"/>
          <w:szCs w:val="24"/>
        </w:rPr>
        <w:t>:</w:t>
      </w:r>
    </w:p>
    <w:p w14:paraId="2ED2DE39" w14:textId="77777777" w:rsidR="00574074" w:rsidRDefault="00574074" w:rsidP="00574074">
      <w:pPr>
        <w:tabs>
          <w:tab w:val="left" w:pos="709"/>
        </w:tabs>
        <w:spacing w:after="0"/>
        <w:ind w:left="709"/>
        <w:jc w:val="both"/>
        <w:rPr>
          <w:rFonts w:ascii="Arial" w:hAnsi="Arial" w:cs="Arial"/>
          <w:sz w:val="24"/>
          <w:szCs w:val="24"/>
        </w:rPr>
      </w:pPr>
    </w:p>
    <w:p w14:paraId="58A5FA75" w14:textId="2A5DE40B" w:rsidR="00574074" w:rsidRPr="00574074" w:rsidRDefault="00574074" w:rsidP="00574074">
      <w:pPr>
        <w:autoSpaceDE w:val="0"/>
        <w:autoSpaceDN w:val="0"/>
        <w:adjustRightInd w:val="0"/>
        <w:spacing w:after="0" w:line="240" w:lineRule="auto"/>
        <w:ind w:left="708"/>
        <w:rPr>
          <w:rFonts w:ascii="Arial" w:hAnsi="Arial" w:cs="Arial"/>
          <w:sz w:val="24"/>
          <w:szCs w:val="24"/>
        </w:rPr>
      </w:pPr>
      <w:r w:rsidRPr="00574074">
        <w:rPr>
          <w:rFonts w:ascii="Arial" w:hAnsi="Arial" w:cs="Arial"/>
          <w:b/>
          <w:bCs/>
          <w:color w:val="000000"/>
          <w:sz w:val="18"/>
          <w:szCs w:val="18"/>
          <w:lang w:eastAsia="es-ES"/>
        </w:rPr>
        <w:t>REGISTRO VERTICAL INICIAL DE SOLEPLATES</w:t>
      </w:r>
      <w:r w:rsidR="00244569" w:rsidRPr="00574074">
        <w:rPr>
          <w:rFonts w:ascii="Arial" w:hAnsi="Arial" w:cs="Arial"/>
          <w:sz w:val="24"/>
          <w:szCs w:val="24"/>
        </w:rPr>
        <w:t xml:space="preserve"> </w:t>
      </w:r>
    </w:p>
    <w:tbl>
      <w:tblPr>
        <w:tblW w:w="0" w:type="auto"/>
        <w:jc w:val="center"/>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719"/>
        <w:gridCol w:w="2190"/>
        <w:gridCol w:w="1843"/>
        <w:gridCol w:w="1796"/>
      </w:tblGrid>
      <w:tr w:rsidR="003A60D1" w:rsidRPr="003A60D1" w14:paraId="20911929" w14:textId="77777777" w:rsidTr="003A60D1">
        <w:trPr>
          <w:trHeight w:val="84"/>
          <w:jc w:val="center"/>
        </w:trPr>
        <w:tc>
          <w:tcPr>
            <w:tcW w:w="3909" w:type="dxa"/>
            <w:gridSpan w:val="2"/>
            <w:tcBorders>
              <w:top w:val="none" w:sz="6" w:space="0" w:color="auto"/>
              <w:bottom w:val="none" w:sz="6" w:space="0" w:color="auto"/>
              <w:right w:val="none" w:sz="6" w:space="0" w:color="auto"/>
            </w:tcBorders>
            <w:vAlign w:val="center"/>
          </w:tcPr>
          <w:p w14:paraId="44B1F629" w14:textId="69F405D2" w:rsidR="003A60D1" w:rsidRPr="003A60D1" w:rsidRDefault="00574074" w:rsidP="003A60D1">
            <w:pPr>
              <w:autoSpaceDE w:val="0"/>
              <w:autoSpaceDN w:val="0"/>
              <w:adjustRightInd w:val="0"/>
              <w:spacing w:after="0" w:line="240" w:lineRule="auto"/>
              <w:jc w:val="center"/>
              <w:rPr>
                <w:rFonts w:ascii="Arial" w:hAnsi="Arial" w:cs="Arial"/>
                <w:color w:val="000000"/>
                <w:sz w:val="18"/>
                <w:szCs w:val="18"/>
                <w:lang w:eastAsia="es-ES"/>
              </w:rPr>
            </w:pPr>
            <w:r w:rsidRPr="00574074">
              <w:rPr>
                <w:rFonts w:ascii="Arial" w:hAnsi="Arial" w:cs="Arial"/>
                <w:b/>
                <w:bCs/>
                <w:color w:val="000000"/>
                <w:sz w:val="18"/>
                <w:szCs w:val="18"/>
                <w:lang w:eastAsia="es-ES"/>
              </w:rPr>
              <w:t>BB8469B</w:t>
            </w:r>
          </w:p>
        </w:tc>
        <w:tc>
          <w:tcPr>
            <w:tcW w:w="3639" w:type="dxa"/>
            <w:gridSpan w:val="2"/>
            <w:tcBorders>
              <w:top w:val="none" w:sz="6" w:space="0" w:color="auto"/>
              <w:left w:val="none" w:sz="6" w:space="0" w:color="auto"/>
              <w:bottom w:val="none" w:sz="6" w:space="0" w:color="auto"/>
            </w:tcBorders>
            <w:vAlign w:val="center"/>
          </w:tcPr>
          <w:p w14:paraId="7A3D6679" w14:textId="3D1E315C" w:rsidR="003A60D1" w:rsidRPr="003A60D1" w:rsidRDefault="00574074" w:rsidP="003A60D1">
            <w:pPr>
              <w:autoSpaceDE w:val="0"/>
              <w:autoSpaceDN w:val="0"/>
              <w:adjustRightInd w:val="0"/>
              <w:spacing w:after="0" w:line="240" w:lineRule="auto"/>
              <w:jc w:val="center"/>
              <w:rPr>
                <w:rFonts w:ascii="Arial" w:hAnsi="Arial" w:cs="Arial"/>
                <w:color w:val="000000"/>
                <w:sz w:val="18"/>
                <w:szCs w:val="18"/>
                <w:lang w:eastAsia="es-ES"/>
              </w:rPr>
            </w:pPr>
            <w:r w:rsidRPr="00574074">
              <w:rPr>
                <w:rFonts w:ascii="Arial" w:hAnsi="Arial" w:cs="Arial"/>
                <w:b/>
                <w:bCs/>
                <w:color w:val="000000"/>
                <w:sz w:val="18"/>
                <w:szCs w:val="18"/>
                <w:lang w:eastAsia="es-ES"/>
              </w:rPr>
              <w:t xml:space="preserve">BB8469C </w:t>
            </w:r>
            <w:r w:rsidR="003A60D1" w:rsidRPr="003A60D1">
              <w:rPr>
                <w:rFonts w:ascii="Arial" w:hAnsi="Arial" w:cs="Arial"/>
                <w:b/>
                <w:bCs/>
                <w:color w:val="000000"/>
                <w:sz w:val="18"/>
                <w:szCs w:val="18"/>
                <w:lang w:eastAsia="es-ES"/>
              </w:rPr>
              <w:t>*</w:t>
            </w:r>
          </w:p>
        </w:tc>
      </w:tr>
      <w:tr w:rsidR="003A60D1" w:rsidRPr="003A60D1" w14:paraId="51EC3E77" w14:textId="77777777" w:rsidTr="003A60D1">
        <w:trPr>
          <w:trHeight w:val="84"/>
          <w:jc w:val="center"/>
        </w:trPr>
        <w:tc>
          <w:tcPr>
            <w:tcW w:w="1719" w:type="dxa"/>
            <w:tcBorders>
              <w:top w:val="none" w:sz="6" w:space="0" w:color="auto"/>
              <w:bottom w:val="none" w:sz="6" w:space="0" w:color="auto"/>
              <w:right w:val="none" w:sz="6" w:space="0" w:color="auto"/>
            </w:tcBorders>
          </w:tcPr>
          <w:p w14:paraId="797EEE44"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PUNTOS DE MEDIDA </w:t>
            </w:r>
          </w:p>
        </w:tc>
        <w:tc>
          <w:tcPr>
            <w:tcW w:w="2190" w:type="dxa"/>
            <w:tcBorders>
              <w:top w:val="none" w:sz="6" w:space="0" w:color="auto"/>
              <w:left w:val="none" w:sz="6" w:space="0" w:color="auto"/>
              <w:bottom w:val="none" w:sz="6" w:space="0" w:color="auto"/>
              <w:right w:val="none" w:sz="6" w:space="0" w:color="auto"/>
            </w:tcBorders>
          </w:tcPr>
          <w:p w14:paraId="1587A5A2" w14:textId="464BB671"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VALOR (mm) </w:t>
            </w:r>
          </w:p>
        </w:tc>
        <w:tc>
          <w:tcPr>
            <w:tcW w:w="1843" w:type="dxa"/>
            <w:tcBorders>
              <w:top w:val="none" w:sz="6" w:space="0" w:color="auto"/>
              <w:left w:val="none" w:sz="6" w:space="0" w:color="auto"/>
              <w:bottom w:val="none" w:sz="6" w:space="0" w:color="auto"/>
              <w:right w:val="none" w:sz="6" w:space="0" w:color="auto"/>
            </w:tcBorders>
          </w:tcPr>
          <w:p w14:paraId="0FEA064E"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PUNTOS DE MEDIDA* </w:t>
            </w:r>
          </w:p>
        </w:tc>
        <w:tc>
          <w:tcPr>
            <w:tcW w:w="1796" w:type="dxa"/>
            <w:tcBorders>
              <w:top w:val="none" w:sz="6" w:space="0" w:color="auto"/>
              <w:left w:val="none" w:sz="6" w:space="0" w:color="auto"/>
              <w:bottom w:val="none" w:sz="6" w:space="0" w:color="auto"/>
            </w:tcBorders>
          </w:tcPr>
          <w:p w14:paraId="200098A2" w14:textId="77777777" w:rsidR="003A60D1" w:rsidRPr="003A60D1" w:rsidRDefault="003A60D1" w:rsidP="003A60D1">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VALOR (mm) </w:t>
            </w:r>
          </w:p>
        </w:tc>
      </w:tr>
      <w:tr w:rsidR="00574074" w:rsidRPr="003A60D1" w14:paraId="72111494" w14:textId="77777777" w:rsidTr="003A60D1">
        <w:trPr>
          <w:trHeight w:val="90"/>
          <w:jc w:val="center"/>
        </w:trPr>
        <w:tc>
          <w:tcPr>
            <w:tcW w:w="1719" w:type="dxa"/>
            <w:tcBorders>
              <w:top w:val="none" w:sz="6" w:space="0" w:color="auto"/>
              <w:bottom w:val="none" w:sz="6" w:space="0" w:color="auto"/>
              <w:right w:val="none" w:sz="6" w:space="0" w:color="auto"/>
            </w:tcBorders>
          </w:tcPr>
          <w:p w14:paraId="6F253D3C" w14:textId="4237B244"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A </w:t>
            </w:r>
          </w:p>
        </w:tc>
        <w:tc>
          <w:tcPr>
            <w:tcW w:w="2190" w:type="dxa"/>
            <w:tcBorders>
              <w:top w:val="none" w:sz="6" w:space="0" w:color="auto"/>
              <w:left w:val="none" w:sz="6" w:space="0" w:color="auto"/>
              <w:bottom w:val="none" w:sz="6" w:space="0" w:color="auto"/>
              <w:right w:val="none" w:sz="6" w:space="0" w:color="auto"/>
            </w:tcBorders>
          </w:tcPr>
          <w:p w14:paraId="02AB171E" w14:textId="01ECA301"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4,5</w:t>
            </w:r>
          </w:p>
        </w:tc>
        <w:tc>
          <w:tcPr>
            <w:tcW w:w="1843" w:type="dxa"/>
            <w:tcBorders>
              <w:top w:val="none" w:sz="6" w:space="0" w:color="auto"/>
              <w:left w:val="none" w:sz="6" w:space="0" w:color="auto"/>
              <w:bottom w:val="none" w:sz="6" w:space="0" w:color="auto"/>
              <w:right w:val="none" w:sz="6" w:space="0" w:color="auto"/>
            </w:tcBorders>
          </w:tcPr>
          <w:p w14:paraId="78A29829"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A </w:t>
            </w:r>
          </w:p>
        </w:tc>
        <w:tc>
          <w:tcPr>
            <w:tcW w:w="1796" w:type="dxa"/>
            <w:tcBorders>
              <w:top w:val="none" w:sz="6" w:space="0" w:color="auto"/>
              <w:left w:val="none" w:sz="6" w:space="0" w:color="auto"/>
              <w:bottom w:val="none" w:sz="6" w:space="0" w:color="auto"/>
            </w:tcBorders>
          </w:tcPr>
          <w:p w14:paraId="10B45AEE" w14:textId="4D70212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5</w:t>
            </w:r>
            <w:r w:rsidRPr="003A60D1">
              <w:rPr>
                <w:rFonts w:ascii="Arial" w:hAnsi="Arial" w:cs="Arial"/>
                <w:color w:val="000000"/>
                <w:sz w:val="18"/>
                <w:szCs w:val="18"/>
                <w:lang w:eastAsia="es-ES"/>
              </w:rPr>
              <w:t xml:space="preserve"> </w:t>
            </w:r>
          </w:p>
        </w:tc>
      </w:tr>
      <w:tr w:rsidR="00574074" w:rsidRPr="003A60D1" w14:paraId="4CC02A64" w14:textId="77777777" w:rsidTr="003A60D1">
        <w:trPr>
          <w:trHeight w:val="90"/>
          <w:jc w:val="center"/>
        </w:trPr>
        <w:tc>
          <w:tcPr>
            <w:tcW w:w="1719" w:type="dxa"/>
            <w:tcBorders>
              <w:top w:val="none" w:sz="6" w:space="0" w:color="auto"/>
              <w:bottom w:val="none" w:sz="6" w:space="0" w:color="auto"/>
              <w:right w:val="none" w:sz="6" w:space="0" w:color="auto"/>
            </w:tcBorders>
          </w:tcPr>
          <w:p w14:paraId="144F73D8" w14:textId="0E5275E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w:t>
            </w:r>
            <w:r>
              <w:rPr>
                <w:rFonts w:ascii="Arial" w:hAnsi="Arial" w:cs="Arial"/>
                <w:b/>
                <w:bCs/>
                <w:color w:val="000000"/>
                <w:sz w:val="18"/>
                <w:szCs w:val="18"/>
                <w:lang w:eastAsia="es-ES"/>
              </w:rPr>
              <w:t>B</w:t>
            </w:r>
            <w:r w:rsidRPr="003A60D1">
              <w:rPr>
                <w:rFonts w:ascii="Arial" w:hAnsi="Arial" w:cs="Arial"/>
                <w:b/>
                <w:bCs/>
                <w:color w:val="000000"/>
                <w:sz w:val="18"/>
                <w:szCs w:val="18"/>
                <w:lang w:eastAsia="es-ES"/>
              </w:rPr>
              <w:t xml:space="preserve"> </w:t>
            </w:r>
          </w:p>
        </w:tc>
        <w:tc>
          <w:tcPr>
            <w:tcW w:w="2190" w:type="dxa"/>
            <w:tcBorders>
              <w:top w:val="none" w:sz="6" w:space="0" w:color="auto"/>
              <w:left w:val="none" w:sz="6" w:space="0" w:color="auto"/>
              <w:bottom w:val="none" w:sz="6" w:space="0" w:color="auto"/>
              <w:right w:val="none" w:sz="6" w:space="0" w:color="auto"/>
            </w:tcBorders>
          </w:tcPr>
          <w:p w14:paraId="471BE588" w14:textId="17962732"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3</w:t>
            </w:r>
            <w:r w:rsidRPr="003A60D1">
              <w:rPr>
                <w:rFonts w:ascii="Arial" w:hAnsi="Arial" w:cs="Arial"/>
                <w:color w:val="000000"/>
                <w:sz w:val="18"/>
                <w:szCs w:val="18"/>
                <w:lang w:eastAsia="es-ES"/>
              </w:rPr>
              <w:t xml:space="preserve"> </w:t>
            </w:r>
          </w:p>
        </w:tc>
        <w:tc>
          <w:tcPr>
            <w:tcW w:w="1843" w:type="dxa"/>
            <w:tcBorders>
              <w:top w:val="none" w:sz="6" w:space="0" w:color="auto"/>
              <w:left w:val="none" w:sz="6" w:space="0" w:color="auto"/>
              <w:bottom w:val="none" w:sz="6" w:space="0" w:color="auto"/>
              <w:right w:val="none" w:sz="6" w:space="0" w:color="auto"/>
            </w:tcBorders>
          </w:tcPr>
          <w:p w14:paraId="144177DD"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B </w:t>
            </w:r>
          </w:p>
        </w:tc>
        <w:tc>
          <w:tcPr>
            <w:tcW w:w="1796" w:type="dxa"/>
            <w:tcBorders>
              <w:top w:val="none" w:sz="6" w:space="0" w:color="auto"/>
              <w:left w:val="none" w:sz="6" w:space="0" w:color="auto"/>
              <w:bottom w:val="none" w:sz="6" w:space="0" w:color="auto"/>
            </w:tcBorders>
          </w:tcPr>
          <w:p w14:paraId="2EA00A84" w14:textId="65F952F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1</w:t>
            </w:r>
            <w:r w:rsidRPr="003A60D1">
              <w:rPr>
                <w:rFonts w:ascii="Arial" w:hAnsi="Arial" w:cs="Arial"/>
                <w:color w:val="000000"/>
                <w:sz w:val="18"/>
                <w:szCs w:val="18"/>
                <w:lang w:eastAsia="es-ES"/>
              </w:rPr>
              <w:t xml:space="preserve">,5 </w:t>
            </w:r>
          </w:p>
        </w:tc>
      </w:tr>
      <w:tr w:rsidR="00574074" w:rsidRPr="003A60D1" w14:paraId="6025AAF3" w14:textId="77777777" w:rsidTr="003A60D1">
        <w:trPr>
          <w:trHeight w:val="84"/>
          <w:jc w:val="center"/>
        </w:trPr>
        <w:tc>
          <w:tcPr>
            <w:tcW w:w="1719" w:type="dxa"/>
            <w:tcBorders>
              <w:top w:val="none" w:sz="6" w:space="0" w:color="auto"/>
              <w:bottom w:val="none" w:sz="6" w:space="0" w:color="auto"/>
              <w:right w:val="none" w:sz="6" w:space="0" w:color="auto"/>
            </w:tcBorders>
          </w:tcPr>
          <w:p w14:paraId="03272043" w14:textId="54C05588"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Pr>
                <w:rFonts w:ascii="Arial" w:hAnsi="Arial" w:cs="Arial"/>
                <w:b/>
                <w:bCs/>
                <w:color w:val="000000"/>
                <w:sz w:val="18"/>
                <w:szCs w:val="18"/>
                <w:lang w:eastAsia="es-ES"/>
              </w:rPr>
              <w:t>Altura</w:t>
            </w:r>
            <w:r w:rsidRPr="003A60D1">
              <w:rPr>
                <w:rFonts w:ascii="Arial" w:hAnsi="Arial" w:cs="Arial"/>
                <w:b/>
                <w:bCs/>
                <w:color w:val="000000"/>
                <w:sz w:val="18"/>
                <w:szCs w:val="18"/>
                <w:lang w:eastAsia="es-ES"/>
              </w:rPr>
              <w:t xml:space="preserve"> </w:t>
            </w:r>
            <w:r>
              <w:rPr>
                <w:rFonts w:ascii="Arial" w:hAnsi="Arial" w:cs="Arial"/>
                <w:b/>
                <w:bCs/>
                <w:color w:val="000000"/>
                <w:sz w:val="18"/>
                <w:szCs w:val="18"/>
                <w:lang w:eastAsia="es-ES"/>
              </w:rPr>
              <w:t>C</w:t>
            </w:r>
            <w:r w:rsidRPr="003A60D1">
              <w:rPr>
                <w:rFonts w:ascii="Arial" w:hAnsi="Arial" w:cs="Arial"/>
                <w:b/>
                <w:bCs/>
                <w:color w:val="000000"/>
                <w:sz w:val="18"/>
                <w:szCs w:val="18"/>
                <w:lang w:eastAsia="es-ES"/>
              </w:rPr>
              <w:t xml:space="preserve"> </w:t>
            </w:r>
          </w:p>
        </w:tc>
        <w:tc>
          <w:tcPr>
            <w:tcW w:w="2190" w:type="dxa"/>
            <w:tcBorders>
              <w:top w:val="none" w:sz="6" w:space="0" w:color="auto"/>
              <w:left w:val="none" w:sz="6" w:space="0" w:color="auto"/>
              <w:bottom w:val="none" w:sz="6" w:space="0" w:color="auto"/>
              <w:right w:val="none" w:sz="6" w:space="0" w:color="auto"/>
            </w:tcBorders>
          </w:tcPr>
          <w:p w14:paraId="0F0D6D54" w14:textId="6AE0C0B2"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1</w:t>
            </w:r>
            <w:r w:rsidRPr="003A60D1">
              <w:rPr>
                <w:rFonts w:ascii="Arial" w:hAnsi="Arial" w:cs="Arial"/>
                <w:color w:val="000000"/>
                <w:sz w:val="18"/>
                <w:szCs w:val="18"/>
                <w:lang w:eastAsia="es-ES"/>
              </w:rPr>
              <w:t xml:space="preserve"> </w:t>
            </w:r>
          </w:p>
        </w:tc>
        <w:tc>
          <w:tcPr>
            <w:tcW w:w="1843" w:type="dxa"/>
            <w:tcBorders>
              <w:top w:val="none" w:sz="6" w:space="0" w:color="auto"/>
              <w:left w:val="none" w:sz="6" w:space="0" w:color="auto"/>
              <w:bottom w:val="none" w:sz="6" w:space="0" w:color="auto"/>
              <w:right w:val="none" w:sz="6" w:space="0" w:color="auto"/>
            </w:tcBorders>
          </w:tcPr>
          <w:p w14:paraId="1127F1D5" w14:textId="77777777"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b/>
                <w:bCs/>
                <w:color w:val="000000"/>
                <w:sz w:val="18"/>
                <w:szCs w:val="18"/>
                <w:lang w:eastAsia="es-ES"/>
              </w:rPr>
              <w:t xml:space="preserve">C </w:t>
            </w:r>
          </w:p>
        </w:tc>
        <w:tc>
          <w:tcPr>
            <w:tcW w:w="1796" w:type="dxa"/>
            <w:tcBorders>
              <w:top w:val="none" w:sz="6" w:space="0" w:color="auto"/>
              <w:left w:val="none" w:sz="6" w:space="0" w:color="auto"/>
              <w:bottom w:val="none" w:sz="6" w:space="0" w:color="auto"/>
            </w:tcBorders>
          </w:tcPr>
          <w:p w14:paraId="44753957" w14:textId="35F15FD6" w:rsidR="00574074" w:rsidRPr="003A60D1" w:rsidRDefault="00574074" w:rsidP="00574074">
            <w:pPr>
              <w:autoSpaceDE w:val="0"/>
              <w:autoSpaceDN w:val="0"/>
              <w:adjustRightInd w:val="0"/>
              <w:spacing w:after="0" w:line="240" w:lineRule="auto"/>
              <w:rPr>
                <w:rFonts w:ascii="Arial" w:hAnsi="Arial" w:cs="Arial"/>
                <w:color w:val="000000"/>
                <w:sz w:val="18"/>
                <w:szCs w:val="18"/>
                <w:lang w:eastAsia="es-ES"/>
              </w:rPr>
            </w:pPr>
            <w:r w:rsidRPr="003A60D1">
              <w:rPr>
                <w:rFonts w:ascii="Arial" w:hAnsi="Arial" w:cs="Arial"/>
                <w:color w:val="000000"/>
                <w:sz w:val="18"/>
                <w:szCs w:val="18"/>
                <w:lang w:eastAsia="es-ES"/>
              </w:rPr>
              <w:t>18</w:t>
            </w:r>
            <w:r>
              <w:rPr>
                <w:rFonts w:ascii="Arial" w:hAnsi="Arial" w:cs="Arial"/>
                <w:color w:val="000000"/>
                <w:sz w:val="18"/>
                <w:szCs w:val="18"/>
                <w:lang w:eastAsia="es-ES"/>
              </w:rPr>
              <w:t>4</w:t>
            </w:r>
            <w:r w:rsidRPr="003A60D1">
              <w:rPr>
                <w:rFonts w:ascii="Arial" w:hAnsi="Arial" w:cs="Arial"/>
                <w:color w:val="000000"/>
                <w:sz w:val="18"/>
                <w:szCs w:val="18"/>
                <w:lang w:eastAsia="es-ES"/>
              </w:rPr>
              <w:t xml:space="preserve"> </w:t>
            </w:r>
          </w:p>
        </w:tc>
      </w:tr>
    </w:tbl>
    <w:p w14:paraId="22B6C806" w14:textId="61333945" w:rsidR="00F276F2" w:rsidRPr="00F276F2" w:rsidRDefault="00F276F2" w:rsidP="005D5BA1">
      <w:pPr>
        <w:pStyle w:val="Prrafodelista"/>
        <w:tabs>
          <w:tab w:val="left" w:pos="0"/>
        </w:tabs>
        <w:spacing w:after="0"/>
        <w:ind w:left="0"/>
        <w:jc w:val="center"/>
        <w:rPr>
          <w:rFonts w:ascii="Arial" w:hAnsi="Arial" w:cs="Arial"/>
        </w:rPr>
      </w:pPr>
      <w:r w:rsidRPr="00F276F2">
        <w:rPr>
          <w:rFonts w:ascii="Arial" w:hAnsi="Arial" w:cs="Arial"/>
          <w:noProof/>
        </w:rPr>
        <w:lastRenderedPageBreak/>
        <w:drawing>
          <wp:inline distT="0" distB="0" distL="0" distR="0" wp14:anchorId="6807144A" wp14:editId="7D2BDE29">
            <wp:extent cx="1156000" cy="1872000"/>
            <wp:effectExtent l="0" t="0" r="6350" b="0"/>
            <wp:docPr id="60166852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0908" r="17361" b="26895"/>
                    <a:stretch/>
                  </pic:blipFill>
                  <pic:spPr bwMode="auto">
                    <a:xfrm>
                      <a:off x="0" y="0"/>
                      <a:ext cx="1156000" cy="1872000"/>
                    </a:xfrm>
                    <a:prstGeom prst="rect">
                      <a:avLst/>
                    </a:prstGeom>
                    <a:noFill/>
                    <a:ln>
                      <a:noFill/>
                    </a:ln>
                    <a:extLst>
                      <a:ext uri="{53640926-AAD7-44D8-BBD7-CCE9431645EC}">
                        <a14:shadowObscured xmlns:a14="http://schemas.microsoft.com/office/drawing/2010/main"/>
                      </a:ext>
                    </a:extLst>
                  </pic:spPr>
                </pic:pic>
              </a:graphicData>
            </a:graphic>
          </wp:inline>
        </w:drawing>
      </w:r>
      <w:r w:rsidR="005D5BA1">
        <w:rPr>
          <w:rFonts w:ascii="Arial" w:hAnsi="Arial" w:cs="Arial"/>
          <w:noProof/>
        </w:rPr>
        <w:t xml:space="preserve">  </w:t>
      </w:r>
      <w:r w:rsidRPr="00F276F2">
        <w:rPr>
          <w:rFonts w:ascii="Arial" w:hAnsi="Arial" w:cs="Arial"/>
          <w:noProof/>
        </w:rPr>
        <w:drawing>
          <wp:inline distT="0" distB="0" distL="0" distR="0" wp14:anchorId="0499FE20" wp14:editId="6FF8422B">
            <wp:extent cx="1265869" cy="1872000"/>
            <wp:effectExtent l="0" t="0" r="0" b="0"/>
            <wp:docPr id="1877565455" name="Imagen 26" descr="Imagen que contiene exterior, acera, banqueta,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5455" name="Imagen 26" descr="Imagen que contiene exterior, acera, banqueta, calle&#10;&#10;Descripción generada automáticament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9479" r="17303" b="31095"/>
                    <a:stretch/>
                  </pic:blipFill>
                  <pic:spPr bwMode="auto">
                    <a:xfrm>
                      <a:off x="0" y="0"/>
                      <a:ext cx="1265869" cy="1872000"/>
                    </a:xfrm>
                    <a:prstGeom prst="rect">
                      <a:avLst/>
                    </a:prstGeom>
                    <a:noFill/>
                    <a:ln>
                      <a:noFill/>
                    </a:ln>
                    <a:extLst>
                      <a:ext uri="{53640926-AAD7-44D8-BBD7-CCE9431645EC}">
                        <a14:shadowObscured xmlns:a14="http://schemas.microsoft.com/office/drawing/2010/main"/>
                      </a:ext>
                    </a:extLst>
                  </pic:spPr>
                </pic:pic>
              </a:graphicData>
            </a:graphic>
          </wp:inline>
        </w:drawing>
      </w:r>
    </w:p>
    <w:p w14:paraId="151B7480" w14:textId="00BD0877" w:rsidR="00F276F2" w:rsidRPr="005D5BA1" w:rsidRDefault="005D5BA1" w:rsidP="005D5BA1">
      <w:pPr>
        <w:tabs>
          <w:tab w:val="left" w:pos="709"/>
        </w:tabs>
        <w:spacing w:after="0" w:line="240" w:lineRule="auto"/>
        <w:jc w:val="center"/>
        <w:rPr>
          <w:rFonts w:ascii="Arial" w:hAnsi="Arial" w:cs="Arial"/>
          <w:sz w:val="24"/>
          <w:szCs w:val="24"/>
        </w:rPr>
      </w:pPr>
      <w:r w:rsidRPr="005D5BA1">
        <w:rPr>
          <w:rFonts w:ascii="Arial" w:hAnsi="Arial" w:cs="Arial"/>
          <w:sz w:val="20"/>
          <w:szCs w:val="20"/>
        </w:rPr>
        <w:t>Altura presente</w:t>
      </w:r>
      <w:r w:rsidR="00F276F2" w:rsidRPr="005D5BA1">
        <w:rPr>
          <w:rFonts w:ascii="Arial" w:hAnsi="Arial" w:cs="Arial"/>
          <w:sz w:val="20"/>
          <w:szCs w:val="20"/>
        </w:rPr>
        <w:t xml:space="preserve"> en las placas</w:t>
      </w:r>
      <w:r w:rsidRPr="005D5BA1">
        <w:rPr>
          <w:rFonts w:ascii="Arial" w:hAnsi="Arial" w:cs="Arial"/>
          <w:sz w:val="20"/>
          <w:szCs w:val="20"/>
        </w:rPr>
        <w:t xml:space="preserve"> de los sistemas </w:t>
      </w:r>
      <w:bookmarkStart w:id="107" w:name="_Hlk181952276"/>
      <w:r w:rsidRPr="005D5BA1">
        <w:rPr>
          <w:rFonts w:ascii="Arial" w:hAnsi="Arial" w:cs="Arial"/>
          <w:b/>
          <w:bCs/>
          <w:color w:val="000000"/>
          <w:sz w:val="18"/>
          <w:szCs w:val="18"/>
          <w:lang w:eastAsia="es-ES"/>
        </w:rPr>
        <w:t>B8469B</w:t>
      </w:r>
      <w:bookmarkEnd w:id="107"/>
      <w:r w:rsidRPr="005D5BA1">
        <w:rPr>
          <w:rFonts w:ascii="Arial" w:hAnsi="Arial" w:cs="Arial"/>
          <w:b/>
          <w:bCs/>
          <w:color w:val="000000"/>
          <w:sz w:val="18"/>
          <w:szCs w:val="18"/>
          <w:lang w:eastAsia="es-ES"/>
        </w:rPr>
        <w:t>-C</w:t>
      </w:r>
    </w:p>
    <w:p w14:paraId="72A24966" w14:textId="59246312" w:rsidR="00F276F2" w:rsidRPr="00F276F2" w:rsidRDefault="00F276F2" w:rsidP="00F276F2">
      <w:pPr>
        <w:pStyle w:val="Prrafodelista"/>
        <w:tabs>
          <w:tab w:val="left" w:pos="709"/>
        </w:tabs>
        <w:spacing w:after="0"/>
        <w:ind w:left="709"/>
        <w:jc w:val="both"/>
        <w:rPr>
          <w:rFonts w:ascii="Arial" w:hAnsi="Arial" w:cs="Arial"/>
        </w:rPr>
      </w:pPr>
    </w:p>
    <w:p w14:paraId="68E3EBAE"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08" w:name="_Toc152426348"/>
      <w:bookmarkStart w:id="109" w:name="_Toc152426532"/>
      <w:bookmarkStart w:id="110" w:name="_Toc160631422"/>
      <w:bookmarkStart w:id="111" w:name="_Toc160635304"/>
      <w:bookmarkStart w:id="112" w:name="_Toc181956119"/>
      <w:bookmarkStart w:id="113" w:name="_Toc181956195"/>
      <w:bookmarkEnd w:id="108"/>
      <w:bookmarkEnd w:id="109"/>
      <w:bookmarkEnd w:id="110"/>
      <w:bookmarkEnd w:id="111"/>
      <w:bookmarkEnd w:id="112"/>
      <w:bookmarkEnd w:id="113"/>
    </w:p>
    <w:p w14:paraId="375CD7A8"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14" w:name="_Toc160631423"/>
      <w:bookmarkStart w:id="115" w:name="_Toc160635305"/>
      <w:bookmarkStart w:id="116" w:name="_Toc181956120"/>
      <w:bookmarkStart w:id="117" w:name="_Toc181956196"/>
      <w:bookmarkEnd w:id="114"/>
      <w:bookmarkEnd w:id="115"/>
      <w:bookmarkEnd w:id="116"/>
      <w:bookmarkEnd w:id="117"/>
    </w:p>
    <w:p w14:paraId="095F8FBB" w14:textId="77777777" w:rsidR="00244569" w:rsidRPr="00244569" w:rsidRDefault="00244569" w:rsidP="00244569">
      <w:pPr>
        <w:pStyle w:val="Prrafodelista"/>
        <w:keepNext/>
        <w:keepLines/>
        <w:numPr>
          <w:ilvl w:val="0"/>
          <w:numId w:val="31"/>
        </w:numPr>
        <w:spacing w:after="0"/>
        <w:contextualSpacing w:val="0"/>
        <w:outlineLvl w:val="0"/>
        <w:rPr>
          <w:rFonts w:ascii="Arial" w:eastAsiaTheme="majorEastAsia" w:hAnsi="Arial" w:cs="Arial"/>
          <w:b/>
          <w:bCs/>
          <w:vanish/>
          <w:sz w:val="24"/>
          <w:szCs w:val="24"/>
        </w:rPr>
      </w:pPr>
      <w:bookmarkStart w:id="118" w:name="_Toc160631424"/>
      <w:bookmarkStart w:id="119" w:name="_Toc160635306"/>
      <w:bookmarkStart w:id="120" w:name="_Toc181956121"/>
      <w:bookmarkStart w:id="121" w:name="_Toc181956197"/>
      <w:bookmarkEnd w:id="118"/>
      <w:bookmarkEnd w:id="119"/>
      <w:bookmarkEnd w:id="120"/>
      <w:bookmarkEnd w:id="121"/>
    </w:p>
    <w:p w14:paraId="1C5A1C71"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22" w:name="_Toc160631425"/>
      <w:bookmarkStart w:id="123" w:name="_Toc160635307"/>
      <w:bookmarkStart w:id="124" w:name="_Toc181956122"/>
      <w:bookmarkStart w:id="125" w:name="_Toc181956198"/>
      <w:bookmarkEnd w:id="122"/>
      <w:bookmarkEnd w:id="123"/>
      <w:bookmarkEnd w:id="124"/>
      <w:bookmarkEnd w:id="125"/>
    </w:p>
    <w:p w14:paraId="0AFD8475"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26" w:name="_Toc160631426"/>
      <w:bookmarkStart w:id="127" w:name="_Toc160635308"/>
      <w:bookmarkStart w:id="128" w:name="_Toc181956123"/>
      <w:bookmarkStart w:id="129" w:name="_Toc181956199"/>
      <w:bookmarkEnd w:id="126"/>
      <w:bookmarkEnd w:id="127"/>
      <w:bookmarkEnd w:id="128"/>
      <w:bookmarkEnd w:id="129"/>
    </w:p>
    <w:p w14:paraId="38960BAF" w14:textId="77777777" w:rsidR="00244569" w:rsidRPr="00244569" w:rsidRDefault="00244569" w:rsidP="00244569">
      <w:pPr>
        <w:pStyle w:val="Prrafodelista"/>
        <w:keepNext/>
        <w:keepLines/>
        <w:numPr>
          <w:ilvl w:val="1"/>
          <w:numId w:val="31"/>
        </w:numPr>
        <w:spacing w:after="0"/>
        <w:contextualSpacing w:val="0"/>
        <w:outlineLvl w:val="0"/>
        <w:rPr>
          <w:rFonts w:ascii="Arial" w:eastAsiaTheme="majorEastAsia" w:hAnsi="Arial" w:cs="Arial"/>
          <w:b/>
          <w:bCs/>
          <w:vanish/>
          <w:sz w:val="24"/>
          <w:szCs w:val="24"/>
        </w:rPr>
      </w:pPr>
      <w:bookmarkStart w:id="130" w:name="_Toc160631427"/>
      <w:bookmarkStart w:id="131" w:name="_Toc160635309"/>
      <w:bookmarkStart w:id="132" w:name="_Toc181956124"/>
      <w:bookmarkStart w:id="133" w:name="_Toc181956200"/>
      <w:bookmarkEnd w:id="130"/>
      <w:bookmarkEnd w:id="131"/>
      <w:bookmarkEnd w:id="132"/>
      <w:bookmarkEnd w:id="133"/>
    </w:p>
    <w:p w14:paraId="1A84ECA5" w14:textId="463C7AD2" w:rsidR="00244569" w:rsidRPr="00244569" w:rsidRDefault="004D7A3D" w:rsidP="00244569">
      <w:pPr>
        <w:pStyle w:val="Ttulo1"/>
        <w:numPr>
          <w:ilvl w:val="1"/>
          <w:numId w:val="31"/>
        </w:numPr>
        <w:spacing w:before="0"/>
        <w:rPr>
          <w:rFonts w:ascii="Arial" w:hAnsi="Arial" w:cs="Arial"/>
          <w:b/>
          <w:bCs/>
          <w:color w:val="auto"/>
          <w:sz w:val="24"/>
          <w:szCs w:val="24"/>
        </w:rPr>
      </w:pPr>
      <w:bookmarkStart w:id="134" w:name="_Toc181956201"/>
      <w:r>
        <w:rPr>
          <w:rFonts w:ascii="Arial" w:hAnsi="Arial" w:cs="Arial"/>
          <w:b/>
          <w:bCs/>
          <w:color w:val="auto"/>
          <w:sz w:val="24"/>
          <w:szCs w:val="24"/>
        </w:rPr>
        <w:t xml:space="preserve">Desarrollo </w:t>
      </w:r>
      <w:r w:rsidR="005D5BA1">
        <w:rPr>
          <w:rFonts w:ascii="Arial" w:hAnsi="Arial" w:cs="Arial"/>
          <w:b/>
          <w:bCs/>
          <w:color w:val="auto"/>
          <w:sz w:val="24"/>
          <w:szCs w:val="24"/>
        </w:rPr>
        <w:t>técnico</w:t>
      </w:r>
      <w:bookmarkEnd w:id="134"/>
    </w:p>
    <w:p w14:paraId="083E8363"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35" w:name="_Toc152426353"/>
      <w:bookmarkStart w:id="136" w:name="_Toc152426537"/>
      <w:bookmarkStart w:id="137" w:name="_Toc160631429"/>
      <w:bookmarkStart w:id="138" w:name="_Toc160635311"/>
      <w:bookmarkStart w:id="139" w:name="_Toc181956126"/>
      <w:bookmarkStart w:id="140" w:name="_Toc181956202"/>
      <w:bookmarkEnd w:id="135"/>
      <w:bookmarkEnd w:id="136"/>
      <w:bookmarkEnd w:id="137"/>
      <w:bookmarkEnd w:id="138"/>
      <w:bookmarkEnd w:id="139"/>
      <w:bookmarkEnd w:id="140"/>
    </w:p>
    <w:p w14:paraId="663DAC5C"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41" w:name="_Toc160631430"/>
      <w:bookmarkStart w:id="142" w:name="_Toc160635312"/>
      <w:bookmarkStart w:id="143" w:name="_Toc181956127"/>
      <w:bookmarkStart w:id="144" w:name="_Toc181956203"/>
      <w:bookmarkEnd w:id="141"/>
      <w:bookmarkEnd w:id="142"/>
      <w:bookmarkEnd w:id="143"/>
      <w:bookmarkEnd w:id="144"/>
    </w:p>
    <w:p w14:paraId="0E23F390" w14:textId="77777777" w:rsidR="004D7A3D" w:rsidRPr="004D7A3D" w:rsidRDefault="004D7A3D" w:rsidP="004D7A3D">
      <w:pPr>
        <w:pStyle w:val="Prrafodelista"/>
        <w:keepNext/>
        <w:keepLines/>
        <w:numPr>
          <w:ilvl w:val="0"/>
          <w:numId w:val="32"/>
        </w:numPr>
        <w:spacing w:before="240" w:after="0"/>
        <w:contextualSpacing w:val="0"/>
        <w:outlineLvl w:val="0"/>
        <w:rPr>
          <w:rFonts w:ascii="Arial" w:eastAsiaTheme="majorEastAsia" w:hAnsi="Arial" w:cs="Arial"/>
          <w:vanish/>
          <w:sz w:val="24"/>
          <w:szCs w:val="24"/>
          <w:lang w:val="en-US"/>
        </w:rPr>
      </w:pPr>
      <w:bookmarkStart w:id="145" w:name="_Toc160631431"/>
      <w:bookmarkStart w:id="146" w:name="_Toc160635313"/>
      <w:bookmarkStart w:id="147" w:name="_Toc181956128"/>
      <w:bookmarkStart w:id="148" w:name="_Toc181956204"/>
      <w:bookmarkEnd w:id="145"/>
      <w:bookmarkEnd w:id="146"/>
      <w:bookmarkEnd w:id="147"/>
      <w:bookmarkEnd w:id="148"/>
    </w:p>
    <w:p w14:paraId="7E2E7409"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49" w:name="_Toc160631432"/>
      <w:bookmarkStart w:id="150" w:name="_Toc160635314"/>
      <w:bookmarkStart w:id="151" w:name="_Toc181956129"/>
      <w:bookmarkStart w:id="152" w:name="_Toc181956205"/>
      <w:bookmarkEnd w:id="149"/>
      <w:bookmarkEnd w:id="150"/>
      <w:bookmarkEnd w:id="151"/>
      <w:bookmarkEnd w:id="152"/>
    </w:p>
    <w:p w14:paraId="7971EAA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53" w:name="_Toc160631433"/>
      <w:bookmarkStart w:id="154" w:name="_Toc160635315"/>
      <w:bookmarkStart w:id="155" w:name="_Toc181956130"/>
      <w:bookmarkStart w:id="156" w:name="_Toc181956206"/>
      <w:bookmarkEnd w:id="153"/>
      <w:bookmarkEnd w:id="154"/>
      <w:bookmarkEnd w:id="155"/>
      <w:bookmarkEnd w:id="156"/>
    </w:p>
    <w:p w14:paraId="3CC3CB1B"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57" w:name="_Toc160631434"/>
      <w:bookmarkStart w:id="158" w:name="_Toc160635316"/>
      <w:bookmarkStart w:id="159" w:name="_Toc181956131"/>
      <w:bookmarkStart w:id="160" w:name="_Toc181956207"/>
      <w:bookmarkEnd w:id="157"/>
      <w:bookmarkEnd w:id="158"/>
      <w:bookmarkEnd w:id="159"/>
      <w:bookmarkEnd w:id="160"/>
    </w:p>
    <w:p w14:paraId="296A6B48" w14:textId="77777777" w:rsidR="004D7A3D" w:rsidRPr="004D7A3D" w:rsidRDefault="004D7A3D" w:rsidP="004D7A3D">
      <w:pPr>
        <w:pStyle w:val="Prrafodelista"/>
        <w:keepNext/>
        <w:keepLines/>
        <w:numPr>
          <w:ilvl w:val="1"/>
          <w:numId w:val="32"/>
        </w:numPr>
        <w:spacing w:before="240" w:after="0"/>
        <w:contextualSpacing w:val="0"/>
        <w:outlineLvl w:val="0"/>
        <w:rPr>
          <w:rFonts w:ascii="Arial" w:eastAsiaTheme="majorEastAsia" w:hAnsi="Arial" w:cs="Arial"/>
          <w:vanish/>
          <w:sz w:val="24"/>
          <w:szCs w:val="24"/>
          <w:lang w:val="en-US"/>
        </w:rPr>
      </w:pPr>
      <w:bookmarkStart w:id="161" w:name="_Toc160631435"/>
      <w:bookmarkStart w:id="162" w:name="_Toc160635317"/>
      <w:bookmarkStart w:id="163" w:name="_Toc181956132"/>
      <w:bookmarkStart w:id="164" w:name="_Toc181956208"/>
      <w:bookmarkEnd w:id="161"/>
      <w:bookmarkEnd w:id="162"/>
      <w:bookmarkEnd w:id="163"/>
      <w:bookmarkEnd w:id="164"/>
    </w:p>
    <w:p w14:paraId="46CB58D8" w14:textId="77777777" w:rsidR="00361706" w:rsidRPr="00EB1ED8" w:rsidRDefault="00361706" w:rsidP="00361706">
      <w:pPr>
        <w:pStyle w:val="Prrafodelista"/>
        <w:tabs>
          <w:tab w:val="left" w:pos="709"/>
        </w:tabs>
        <w:spacing w:after="0" w:line="240" w:lineRule="auto"/>
        <w:jc w:val="both"/>
        <w:rPr>
          <w:rFonts w:ascii="Arial" w:hAnsi="Arial" w:cs="Arial"/>
          <w:sz w:val="24"/>
          <w:szCs w:val="24"/>
        </w:rPr>
      </w:pPr>
    </w:p>
    <w:p w14:paraId="71E0D095"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65" w:name="_Toc152426359"/>
      <w:bookmarkStart w:id="166" w:name="_Toc152426543"/>
      <w:bookmarkStart w:id="167" w:name="_Toc160631437"/>
      <w:bookmarkStart w:id="168" w:name="_Toc160635319"/>
      <w:bookmarkStart w:id="169" w:name="_Toc181956133"/>
      <w:bookmarkStart w:id="170" w:name="_Toc181956209"/>
      <w:bookmarkEnd w:id="165"/>
      <w:bookmarkEnd w:id="166"/>
      <w:bookmarkEnd w:id="167"/>
      <w:bookmarkEnd w:id="168"/>
      <w:bookmarkEnd w:id="169"/>
      <w:bookmarkEnd w:id="170"/>
    </w:p>
    <w:p w14:paraId="44C5CD4E"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71" w:name="_Toc181956134"/>
      <w:bookmarkStart w:id="172" w:name="_Toc181956210"/>
      <w:bookmarkEnd w:id="171"/>
      <w:bookmarkEnd w:id="172"/>
    </w:p>
    <w:p w14:paraId="0FF0203E" w14:textId="77777777" w:rsidR="005D5BA1" w:rsidRPr="005D5BA1" w:rsidRDefault="005D5BA1" w:rsidP="005D5BA1">
      <w:pPr>
        <w:pStyle w:val="Prrafodelista"/>
        <w:keepNext/>
        <w:keepLines/>
        <w:numPr>
          <w:ilvl w:val="0"/>
          <w:numId w:val="33"/>
        </w:numPr>
        <w:spacing w:after="0"/>
        <w:contextualSpacing w:val="0"/>
        <w:outlineLvl w:val="0"/>
        <w:rPr>
          <w:rFonts w:ascii="Arial" w:eastAsiaTheme="majorEastAsia" w:hAnsi="Arial" w:cs="Arial"/>
          <w:vanish/>
          <w:sz w:val="24"/>
          <w:szCs w:val="24"/>
        </w:rPr>
      </w:pPr>
      <w:bookmarkStart w:id="173" w:name="_Toc181956135"/>
      <w:bookmarkStart w:id="174" w:name="_Toc181956211"/>
      <w:bookmarkEnd w:id="173"/>
      <w:bookmarkEnd w:id="174"/>
    </w:p>
    <w:p w14:paraId="608B3BCF"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5" w:name="_Toc181956136"/>
      <w:bookmarkStart w:id="176" w:name="_Toc181956212"/>
      <w:bookmarkEnd w:id="175"/>
      <w:bookmarkEnd w:id="176"/>
    </w:p>
    <w:p w14:paraId="1C6B4B1D"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7" w:name="_Toc181956137"/>
      <w:bookmarkStart w:id="178" w:name="_Toc181956213"/>
      <w:bookmarkEnd w:id="177"/>
      <w:bookmarkEnd w:id="178"/>
    </w:p>
    <w:p w14:paraId="76EADDFF"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79" w:name="_Toc181956138"/>
      <w:bookmarkStart w:id="180" w:name="_Toc181956214"/>
      <w:bookmarkEnd w:id="179"/>
      <w:bookmarkEnd w:id="180"/>
    </w:p>
    <w:p w14:paraId="3B2E85F1" w14:textId="77777777" w:rsidR="005D5BA1" w:rsidRPr="005D5BA1" w:rsidRDefault="005D5BA1" w:rsidP="005D5BA1">
      <w:pPr>
        <w:pStyle w:val="Prrafodelista"/>
        <w:keepNext/>
        <w:keepLines/>
        <w:numPr>
          <w:ilvl w:val="1"/>
          <w:numId w:val="33"/>
        </w:numPr>
        <w:spacing w:after="0"/>
        <w:contextualSpacing w:val="0"/>
        <w:outlineLvl w:val="0"/>
        <w:rPr>
          <w:rFonts w:ascii="Arial" w:eastAsiaTheme="majorEastAsia" w:hAnsi="Arial" w:cs="Arial"/>
          <w:vanish/>
          <w:sz w:val="24"/>
          <w:szCs w:val="24"/>
        </w:rPr>
      </w:pPr>
      <w:bookmarkStart w:id="181" w:name="_Toc181956139"/>
      <w:bookmarkStart w:id="182" w:name="_Toc181956215"/>
      <w:bookmarkEnd w:id="181"/>
      <w:bookmarkEnd w:id="182"/>
    </w:p>
    <w:p w14:paraId="7749046C" w14:textId="2B53714E" w:rsidR="00AD3E01" w:rsidRPr="001852C4" w:rsidRDefault="007C5C6D" w:rsidP="005D5BA1">
      <w:pPr>
        <w:pStyle w:val="Ttulo1"/>
        <w:numPr>
          <w:ilvl w:val="2"/>
          <w:numId w:val="33"/>
        </w:numPr>
        <w:spacing w:before="0"/>
        <w:rPr>
          <w:rFonts w:ascii="Arial" w:eastAsia="Calibri" w:hAnsi="Arial" w:cs="Arial"/>
          <w:bCs/>
          <w:color w:val="auto"/>
          <w:sz w:val="24"/>
          <w:szCs w:val="24"/>
        </w:rPr>
      </w:pPr>
      <w:bookmarkStart w:id="183" w:name="_Toc181956216"/>
      <w:r w:rsidRPr="001852C4">
        <w:rPr>
          <w:rFonts w:ascii="Arial" w:hAnsi="Arial" w:cs="Arial"/>
          <w:color w:val="auto"/>
          <w:sz w:val="24"/>
          <w:szCs w:val="24"/>
        </w:rPr>
        <w:t>Acondicio</w:t>
      </w:r>
      <w:r w:rsidRPr="001852C4">
        <w:rPr>
          <w:rFonts w:ascii="Arial" w:eastAsia="Calibri" w:hAnsi="Arial" w:cs="Arial"/>
          <w:bCs/>
          <w:color w:val="auto"/>
          <w:sz w:val="24"/>
          <w:szCs w:val="24"/>
        </w:rPr>
        <w:t>namiento de la cimentación</w:t>
      </w:r>
      <w:bookmarkEnd w:id="183"/>
    </w:p>
    <w:p w14:paraId="473B9C9E" w14:textId="77777777" w:rsidR="00AD3E01" w:rsidRDefault="00AD3E01" w:rsidP="00AD3E01">
      <w:pPr>
        <w:tabs>
          <w:tab w:val="left" w:pos="709"/>
        </w:tabs>
        <w:spacing w:after="0" w:line="240" w:lineRule="auto"/>
        <w:rPr>
          <w:rFonts w:ascii="Arial" w:hAnsi="Arial" w:cs="Arial"/>
          <w:sz w:val="24"/>
          <w:szCs w:val="24"/>
          <w:lang w:val="en-US"/>
        </w:rPr>
      </w:pPr>
    </w:p>
    <w:p w14:paraId="6338DBD9" w14:textId="0DF13564" w:rsidR="001852C4" w:rsidRPr="001852C4" w:rsidRDefault="001852C4" w:rsidP="0030256B">
      <w:pPr>
        <w:pStyle w:val="Prrafodelista"/>
        <w:numPr>
          <w:ilvl w:val="0"/>
          <w:numId w:val="3"/>
        </w:numPr>
        <w:tabs>
          <w:tab w:val="left" w:pos="709"/>
          <w:tab w:val="left" w:pos="9180"/>
          <w:tab w:val="left" w:pos="9360"/>
        </w:tabs>
        <w:spacing w:after="0"/>
        <w:jc w:val="both"/>
        <w:rPr>
          <w:rFonts w:ascii="Arial" w:hAnsi="Arial" w:cs="Arial"/>
          <w:bCs/>
          <w:sz w:val="24"/>
          <w:szCs w:val="24"/>
        </w:rPr>
      </w:pPr>
      <w:r>
        <w:rPr>
          <w:rFonts w:ascii="Arial" w:hAnsi="Arial" w:cs="Arial"/>
          <w:color w:val="000000"/>
          <w:sz w:val="24"/>
          <w:szCs w:val="24"/>
        </w:rPr>
        <w:t>Delimitación y proyección de la nueva área sobre la cimentación a ocupar</w:t>
      </w:r>
      <w:r w:rsidR="002933D2">
        <w:rPr>
          <w:rFonts w:ascii="Arial" w:hAnsi="Arial" w:cs="Arial"/>
          <w:color w:val="000000"/>
          <w:sz w:val="24"/>
          <w:szCs w:val="24"/>
        </w:rPr>
        <w:t xml:space="preserve"> </w:t>
      </w:r>
      <w:r>
        <w:rPr>
          <w:rFonts w:ascii="Arial" w:hAnsi="Arial" w:cs="Arial"/>
          <w:color w:val="000000"/>
          <w:sz w:val="24"/>
          <w:szCs w:val="24"/>
        </w:rPr>
        <w:t>po</w:t>
      </w:r>
      <w:r w:rsidR="005D5BA1">
        <w:rPr>
          <w:rFonts w:ascii="Arial" w:hAnsi="Arial" w:cs="Arial"/>
          <w:color w:val="000000"/>
          <w:sz w:val="24"/>
          <w:szCs w:val="24"/>
        </w:rPr>
        <w:t>r el</w:t>
      </w:r>
      <w:r>
        <w:rPr>
          <w:rFonts w:ascii="Arial" w:hAnsi="Arial" w:cs="Arial"/>
          <w:color w:val="000000"/>
          <w:sz w:val="24"/>
          <w:szCs w:val="24"/>
        </w:rPr>
        <w:t xml:space="preserve"> sole </w:t>
      </w:r>
      <w:proofErr w:type="spellStart"/>
      <w:r>
        <w:rPr>
          <w:rFonts w:ascii="Arial" w:hAnsi="Arial" w:cs="Arial"/>
          <w:color w:val="000000"/>
          <w:sz w:val="24"/>
          <w:szCs w:val="24"/>
        </w:rPr>
        <w:t>plate</w:t>
      </w:r>
      <w:proofErr w:type="spellEnd"/>
      <w:r>
        <w:rPr>
          <w:rFonts w:ascii="Arial" w:hAnsi="Arial" w:cs="Arial"/>
          <w:color w:val="000000"/>
          <w:sz w:val="24"/>
          <w:szCs w:val="24"/>
        </w:rPr>
        <w:t xml:space="preserve"> para demoler</w:t>
      </w:r>
      <w:r w:rsidR="005D5BA1">
        <w:rPr>
          <w:rFonts w:ascii="Arial" w:hAnsi="Arial" w:cs="Arial"/>
          <w:color w:val="000000"/>
          <w:sz w:val="24"/>
          <w:szCs w:val="24"/>
        </w:rPr>
        <w:t>la lechada superficial y exponer el agregado</w:t>
      </w:r>
      <w:r>
        <w:rPr>
          <w:rFonts w:ascii="Arial" w:hAnsi="Arial" w:cs="Arial"/>
          <w:color w:val="000000"/>
          <w:sz w:val="24"/>
          <w:szCs w:val="24"/>
        </w:rPr>
        <w:t>.</w:t>
      </w:r>
    </w:p>
    <w:p w14:paraId="5D220508" w14:textId="4177305E" w:rsidR="001852C4" w:rsidRPr="0038472A" w:rsidRDefault="001852C4" w:rsidP="001852C4">
      <w:pPr>
        <w:pStyle w:val="Prrafodelista"/>
        <w:numPr>
          <w:ilvl w:val="0"/>
          <w:numId w:val="3"/>
        </w:numPr>
        <w:autoSpaceDE w:val="0"/>
        <w:autoSpaceDN w:val="0"/>
        <w:adjustRightInd w:val="0"/>
        <w:spacing w:after="0"/>
        <w:jc w:val="both"/>
        <w:rPr>
          <w:rFonts w:ascii="Arial" w:hAnsi="Arial" w:cs="Arial"/>
          <w:sz w:val="24"/>
          <w:szCs w:val="24"/>
        </w:rPr>
      </w:pPr>
      <w:r w:rsidRPr="006D2E55">
        <w:rPr>
          <w:rFonts w:ascii="Arial" w:hAnsi="Arial" w:cs="Arial"/>
          <w:color w:val="000000"/>
          <w:sz w:val="24"/>
          <w:szCs w:val="24"/>
        </w:rPr>
        <w:t xml:space="preserve">Verificación y comprobación de la cimentación. Se procede al </w:t>
      </w:r>
      <w:r w:rsidR="005D5BA1">
        <w:rPr>
          <w:rFonts w:ascii="Arial" w:hAnsi="Arial" w:cs="Arial"/>
          <w:color w:val="000000"/>
          <w:sz w:val="24"/>
          <w:szCs w:val="24"/>
        </w:rPr>
        <w:t xml:space="preserve">acondicionamiento </w:t>
      </w:r>
      <w:r w:rsidRPr="006D2E55">
        <w:rPr>
          <w:rFonts w:ascii="Arial" w:hAnsi="Arial" w:cs="Arial"/>
          <w:color w:val="000000"/>
          <w:sz w:val="24"/>
          <w:szCs w:val="24"/>
        </w:rPr>
        <w:t xml:space="preserve">de la base de concreto, retirando la contaminación hasta encontrar </w:t>
      </w:r>
      <w:r>
        <w:rPr>
          <w:rFonts w:ascii="Arial" w:hAnsi="Arial" w:cs="Arial"/>
          <w:color w:val="000000"/>
          <w:sz w:val="24"/>
          <w:szCs w:val="24"/>
        </w:rPr>
        <w:t>sustrato firme, rugoso, compactado,</w:t>
      </w:r>
      <w:r w:rsidRPr="00063C83">
        <w:rPr>
          <w:rFonts w:ascii="Arial" w:hAnsi="Arial" w:cs="Arial"/>
          <w:color w:val="000000"/>
          <w:sz w:val="24"/>
          <w:szCs w:val="24"/>
        </w:rPr>
        <w:t xml:space="preserve"> l</w:t>
      </w:r>
      <w:r>
        <w:rPr>
          <w:rFonts w:ascii="Arial" w:hAnsi="Arial" w:cs="Arial"/>
          <w:color w:val="000000"/>
          <w:sz w:val="24"/>
          <w:szCs w:val="24"/>
        </w:rPr>
        <w:t xml:space="preserve">impio de polvo y grasas. </w:t>
      </w:r>
    </w:p>
    <w:p w14:paraId="5A734E19" w14:textId="77777777" w:rsidR="00361706" w:rsidRDefault="00361706" w:rsidP="00361706">
      <w:pPr>
        <w:tabs>
          <w:tab w:val="left" w:pos="709"/>
        </w:tabs>
        <w:spacing w:after="0" w:line="240" w:lineRule="auto"/>
        <w:rPr>
          <w:rFonts w:ascii="Arial" w:hAnsi="Arial" w:cs="Arial"/>
          <w:sz w:val="24"/>
          <w:szCs w:val="24"/>
          <w:lang w:val="en-US"/>
        </w:rPr>
      </w:pPr>
    </w:p>
    <w:p w14:paraId="0BD67796"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84" w:name="_Toc152426393"/>
      <w:bookmarkStart w:id="185" w:name="_Toc152426577"/>
      <w:bookmarkStart w:id="186" w:name="_Toc160631454"/>
      <w:bookmarkStart w:id="187" w:name="_Toc160635336"/>
      <w:bookmarkStart w:id="188" w:name="_Toc181956141"/>
      <w:bookmarkStart w:id="189" w:name="_Toc181956217"/>
      <w:bookmarkEnd w:id="184"/>
      <w:bookmarkEnd w:id="185"/>
      <w:bookmarkEnd w:id="186"/>
      <w:bookmarkEnd w:id="187"/>
      <w:bookmarkEnd w:id="188"/>
      <w:bookmarkEnd w:id="189"/>
    </w:p>
    <w:p w14:paraId="19F702FE"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90" w:name="_Toc181956142"/>
      <w:bookmarkStart w:id="191" w:name="_Toc181956218"/>
      <w:bookmarkEnd w:id="190"/>
      <w:bookmarkEnd w:id="191"/>
    </w:p>
    <w:p w14:paraId="44F0E9A9" w14:textId="77777777" w:rsidR="005D5BA1" w:rsidRPr="005D5BA1" w:rsidRDefault="005D5BA1" w:rsidP="005D5BA1">
      <w:pPr>
        <w:pStyle w:val="Prrafodelista"/>
        <w:keepNext/>
        <w:keepLines/>
        <w:numPr>
          <w:ilvl w:val="0"/>
          <w:numId w:val="37"/>
        </w:numPr>
        <w:spacing w:after="0"/>
        <w:contextualSpacing w:val="0"/>
        <w:outlineLvl w:val="0"/>
        <w:rPr>
          <w:rFonts w:ascii="Arial" w:eastAsiaTheme="majorEastAsia" w:hAnsi="Arial" w:cs="Arial"/>
          <w:vanish/>
          <w:sz w:val="24"/>
          <w:szCs w:val="24"/>
        </w:rPr>
      </w:pPr>
      <w:bookmarkStart w:id="192" w:name="_Toc181956143"/>
      <w:bookmarkStart w:id="193" w:name="_Toc181956219"/>
      <w:bookmarkEnd w:id="192"/>
      <w:bookmarkEnd w:id="193"/>
    </w:p>
    <w:p w14:paraId="7746D409"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4" w:name="_Toc181956144"/>
      <w:bookmarkStart w:id="195" w:name="_Toc181956220"/>
      <w:bookmarkEnd w:id="194"/>
      <w:bookmarkEnd w:id="195"/>
    </w:p>
    <w:p w14:paraId="2AA95F5D"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6" w:name="_Toc181956145"/>
      <w:bookmarkStart w:id="197" w:name="_Toc181956221"/>
      <w:bookmarkEnd w:id="196"/>
      <w:bookmarkEnd w:id="197"/>
    </w:p>
    <w:p w14:paraId="589AEA62"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198" w:name="_Toc181956146"/>
      <w:bookmarkStart w:id="199" w:name="_Toc181956222"/>
      <w:bookmarkEnd w:id="198"/>
      <w:bookmarkEnd w:id="199"/>
    </w:p>
    <w:p w14:paraId="11A176AC" w14:textId="77777777" w:rsidR="005D5BA1" w:rsidRPr="005D5BA1" w:rsidRDefault="005D5BA1" w:rsidP="005D5BA1">
      <w:pPr>
        <w:pStyle w:val="Prrafodelista"/>
        <w:keepNext/>
        <w:keepLines/>
        <w:numPr>
          <w:ilvl w:val="1"/>
          <w:numId w:val="37"/>
        </w:numPr>
        <w:spacing w:after="0"/>
        <w:contextualSpacing w:val="0"/>
        <w:outlineLvl w:val="0"/>
        <w:rPr>
          <w:rFonts w:ascii="Arial" w:eastAsiaTheme="majorEastAsia" w:hAnsi="Arial" w:cs="Arial"/>
          <w:vanish/>
          <w:sz w:val="24"/>
          <w:szCs w:val="24"/>
        </w:rPr>
      </w:pPr>
      <w:bookmarkStart w:id="200" w:name="_Toc181956147"/>
      <w:bookmarkStart w:id="201" w:name="_Toc181956223"/>
      <w:bookmarkEnd w:id="200"/>
      <w:bookmarkEnd w:id="201"/>
    </w:p>
    <w:p w14:paraId="46B72B00" w14:textId="77777777" w:rsidR="005D5BA1" w:rsidRPr="005D5BA1" w:rsidRDefault="005D5BA1" w:rsidP="005D5BA1">
      <w:pPr>
        <w:pStyle w:val="Prrafodelista"/>
        <w:keepNext/>
        <w:keepLines/>
        <w:numPr>
          <w:ilvl w:val="2"/>
          <w:numId w:val="37"/>
        </w:numPr>
        <w:spacing w:after="0"/>
        <w:contextualSpacing w:val="0"/>
        <w:outlineLvl w:val="0"/>
        <w:rPr>
          <w:rFonts w:ascii="Arial" w:eastAsiaTheme="majorEastAsia" w:hAnsi="Arial" w:cs="Arial"/>
          <w:vanish/>
          <w:sz w:val="24"/>
          <w:szCs w:val="24"/>
        </w:rPr>
      </w:pPr>
      <w:bookmarkStart w:id="202" w:name="_Toc181956148"/>
      <w:bookmarkStart w:id="203" w:name="_Toc181956224"/>
      <w:bookmarkEnd w:id="202"/>
      <w:bookmarkEnd w:id="203"/>
    </w:p>
    <w:p w14:paraId="635E2A81" w14:textId="34CE448C" w:rsidR="00A37ED4" w:rsidRDefault="00A37ED4" w:rsidP="005D5BA1">
      <w:pPr>
        <w:pStyle w:val="Ttulo1"/>
        <w:numPr>
          <w:ilvl w:val="2"/>
          <w:numId w:val="37"/>
        </w:numPr>
        <w:spacing w:before="0"/>
        <w:rPr>
          <w:rFonts w:ascii="Arial" w:hAnsi="Arial" w:cs="Arial"/>
          <w:color w:val="auto"/>
          <w:sz w:val="24"/>
          <w:szCs w:val="24"/>
        </w:rPr>
      </w:pPr>
      <w:bookmarkStart w:id="204" w:name="_Toc181956225"/>
      <w:r>
        <w:rPr>
          <w:rFonts w:ascii="Arial" w:hAnsi="Arial" w:cs="Arial"/>
          <w:color w:val="auto"/>
          <w:sz w:val="24"/>
          <w:szCs w:val="24"/>
        </w:rPr>
        <w:t xml:space="preserve">Posicionamiento del nuevo Sole </w:t>
      </w:r>
      <w:proofErr w:type="spellStart"/>
      <w:r>
        <w:rPr>
          <w:rFonts w:ascii="Arial" w:hAnsi="Arial" w:cs="Arial"/>
          <w:color w:val="auto"/>
          <w:sz w:val="24"/>
          <w:szCs w:val="24"/>
        </w:rPr>
        <w:t>Plate</w:t>
      </w:r>
      <w:bookmarkEnd w:id="204"/>
      <w:proofErr w:type="spellEnd"/>
    </w:p>
    <w:p w14:paraId="70F505CF" w14:textId="717346EA" w:rsidR="00A37ED4" w:rsidRDefault="00A37ED4" w:rsidP="00743F49">
      <w:pPr>
        <w:pStyle w:val="Prrafodelista"/>
      </w:pPr>
    </w:p>
    <w:p w14:paraId="7B2C2FAC" w14:textId="6EDACBBD" w:rsidR="00666AC7" w:rsidRDefault="00743F49" w:rsidP="00666AC7">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t>Sobre la cimentación se</w:t>
      </w:r>
      <w:r w:rsidRPr="00743F49">
        <w:rPr>
          <w:rFonts w:ascii="Arial" w:hAnsi="Arial" w:cs="Arial"/>
          <w:sz w:val="24"/>
          <w:szCs w:val="24"/>
        </w:rPr>
        <w:t xml:space="preserve"> </w:t>
      </w:r>
      <w:r>
        <w:rPr>
          <w:rFonts w:ascii="Arial" w:hAnsi="Arial" w:cs="Arial"/>
          <w:sz w:val="24"/>
          <w:szCs w:val="24"/>
        </w:rPr>
        <w:t>ubica</w:t>
      </w:r>
      <w:r w:rsidRPr="00743F49">
        <w:rPr>
          <w:rFonts w:ascii="Arial" w:hAnsi="Arial" w:cs="Arial"/>
          <w:sz w:val="24"/>
          <w:szCs w:val="24"/>
        </w:rPr>
        <w:t xml:space="preserve"> la nueva pla</w:t>
      </w:r>
      <w:r>
        <w:rPr>
          <w:rFonts w:ascii="Arial" w:hAnsi="Arial" w:cs="Arial"/>
          <w:sz w:val="24"/>
          <w:szCs w:val="24"/>
        </w:rPr>
        <w:t>ca</w:t>
      </w:r>
      <w:r w:rsidRPr="00743F49">
        <w:rPr>
          <w:rFonts w:ascii="Arial" w:hAnsi="Arial" w:cs="Arial"/>
          <w:sz w:val="24"/>
          <w:szCs w:val="24"/>
        </w:rPr>
        <w:t xml:space="preserve"> de apoyo</w:t>
      </w:r>
      <w:r w:rsidR="00C93B67">
        <w:rPr>
          <w:rFonts w:ascii="Arial" w:hAnsi="Arial" w:cs="Arial"/>
          <w:sz w:val="24"/>
          <w:szCs w:val="24"/>
        </w:rPr>
        <w:t xml:space="preserve"> del sistema de bombeo </w:t>
      </w:r>
      <w:r w:rsidR="00C93B67" w:rsidRPr="00C93B67">
        <w:rPr>
          <w:rFonts w:ascii="Arial" w:hAnsi="Arial" w:cs="Arial"/>
          <w:sz w:val="24"/>
          <w:szCs w:val="24"/>
        </w:rPr>
        <w:t>B</w:t>
      </w:r>
      <w:r w:rsidR="00C93B67">
        <w:rPr>
          <w:rFonts w:ascii="Arial" w:hAnsi="Arial" w:cs="Arial"/>
          <w:sz w:val="24"/>
          <w:szCs w:val="24"/>
        </w:rPr>
        <w:t>B</w:t>
      </w:r>
      <w:r w:rsidR="00C93B67" w:rsidRPr="00C93B67">
        <w:rPr>
          <w:rFonts w:ascii="Arial" w:hAnsi="Arial" w:cs="Arial"/>
          <w:sz w:val="24"/>
          <w:szCs w:val="24"/>
        </w:rPr>
        <w:t>8469</w:t>
      </w:r>
      <w:r w:rsidR="00C93B67">
        <w:rPr>
          <w:rFonts w:ascii="Arial" w:hAnsi="Arial" w:cs="Arial"/>
          <w:sz w:val="24"/>
          <w:szCs w:val="24"/>
        </w:rPr>
        <w:t>D</w:t>
      </w:r>
      <w:r>
        <w:rPr>
          <w:rFonts w:ascii="Arial" w:hAnsi="Arial" w:cs="Arial"/>
          <w:sz w:val="24"/>
          <w:szCs w:val="24"/>
        </w:rPr>
        <w:t>,</w:t>
      </w:r>
      <w:r w:rsidRPr="00743F49">
        <w:rPr>
          <w:rFonts w:ascii="Arial" w:hAnsi="Arial" w:cs="Arial"/>
          <w:sz w:val="24"/>
          <w:szCs w:val="24"/>
        </w:rPr>
        <w:t xml:space="preserve"> </w:t>
      </w:r>
      <w:r>
        <w:rPr>
          <w:rFonts w:ascii="Arial" w:hAnsi="Arial" w:cs="Arial"/>
          <w:sz w:val="24"/>
          <w:szCs w:val="24"/>
        </w:rPr>
        <w:t xml:space="preserve">garantizando su </w:t>
      </w:r>
      <w:r w:rsidR="001D2FC4">
        <w:rPr>
          <w:rFonts w:ascii="Arial" w:hAnsi="Arial" w:cs="Arial"/>
          <w:sz w:val="24"/>
          <w:szCs w:val="24"/>
        </w:rPr>
        <w:t>posición</w:t>
      </w:r>
      <w:r>
        <w:rPr>
          <w:rFonts w:ascii="Arial" w:hAnsi="Arial" w:cs="Arial"/>
          <w:sz w:val="24"/>
          <w:szCs w:val="24"/>
        </w:rPr>
        <w:t xml:space="preserve"> con los antiguos o existentes </w:t>
      </w:r>
      <w:r w:rsidR="00B720B3">
        <w:rPr>
          <w:rFonts w:ascii="Arial" w:hAnsi="Arial" w:cs="Arial"/>
          <w:sz w:val="24"/>
          <w:szCs w:val="24"/>
        </w:rPr>
        <w:t>espárragos/tornillos</w:t>
      </w:r>
      <w:r>
        <w:rPr>
          <w:rFonts w:ascii="Arial" w:hAnsi="Arial" w:cs="Arial"/>
          <w:sz w:val="24"/>
          <w:szCs w:val="24"/>
        </w:rPr>
        <w:t xml:space="preserve"> de </w:t>
      </w:r>
      <w:r w:rsidR="00B720B3">
        <w:rPr>
          <w:rFonts w:ascii="Arial" w:hAnsi="Arial" w:cs="Arial"/>
          <w:sz w:val="24"/>
          <w:szCs w:val="24"/>
        </w:rPr>
        <w:t>fijación</w:t>
      </w:r>
      <w:r w:rsidRPr="00743F49">
        <w:rPr>
          <w:rFonts w:ascii="Arial" w:hAnsi="Arial" w:cs="Arial"/>
          <w:sz w:val="24"/>
          <w:szCs w:val="24"/>
        </w:rPr>
        <w:t>.</w:t>
      </w:r>
    </w:p>
    <w:p w14:paraId="546088A1" w14:textId="29A7BB12" w:rsidR="00F90D6E" w:rsidRPr="00666AC7" w:rsidRDefault="00743F49" w:rsidP="00666AC7">
      <w:pPr>
        <w:pStyle w:val="Prrafodelista"/>
        <w:widowControl w:val="0"/>
        <w:numPr>
          <w:ilvl w:val="0"/>
          <w:numId w:val="47"/>
        </w:numPr>
        <w:spacing w:after="0" w:line="240" w:lineRule="auto"/>
        <w:jc w:val="both"/>
        <w:rPr>
          <w:rFonts w:ascii="Arial" w:hAnsi="Arial" w:cs="Arial"/>
          <w:sz w:val="24"/>
          <w:szCs w:val="24"/>
        </w:rPr>
      </w:pPr>
      <w:r w:rsidRPr="00666AC7">
        <w:rPr>
          <w:rFonts w:ascii="Arial" w:hAnsi="Arial" w:cs="Arial"/>
          <w:sz w:val="24"/>
          <w:szCs w:val="24"/>
        </w:rPr>
        <w:t xml:space="preserve">Definida la horizontalidad y verticalidad </w:t>
      </w:r>
      <w:r w:rsidR="00C93B67">
        <w:rPr>
          <w:rFonts w:ascii="Arial" w:hAnsi="Arial" w:cs="Arial"/>
          <w:sz w:val="24"/>
          <w:szCs w:val="24"/>
        </w:rPr>
        <w:t xml:space="preserve">del </w:t>
      </w:r>
      <w:r w:rsidR="00F90D6E" w:rsidRPr="00666AC7">
        <w:rPr>
          <w:rFonts w:ascii="Arial" w:hAnsi="Arial" w:cs="Arial"/>
          <w:sz w:val="24"/>
          <w:szCs w:val="24"/>
        </w:rPr>
        <w:t xml:space="preserve">sole </w:t>
      </w:r>
      <w:proofErr w:type="spellStart"/>
      <w:r w:rsidR="00F90D6E" w:rsidRPr="00666AC7">
        <w:rPr>
          <w:rFonts w:ascii="Arial" w:hAnsi="Arial" w:cs="Arial"/>
          <w:sz w:val="24"/>
          <w:szCs w:val="24"/>
        </w:rPr>
        <w:t>plate</w:t>
      </w:r>
      <w:proofErr w:type="spellEnd"/>
      <w:r w:rsidR="00F90D6E" w:rsidRPr="00666AC7">
        <w:rPr>
          <w:rFonts w:ascii="Arial" w:hAnsi="Arial" w:cs="Arial"/>
          <w:sz w:val="24"/>
          <w:szCs w:val="24"/>
        </w:rPr>
        <w:t xml:space="preserve"> </w:t>
      </w:r>
      <w:r w:rsidR="00C93B67">
        <w:rPr>
          <w:rFonts w:ascii="Arial" w:hAnsi="Arial" w:cs="Arial"/>
          <w:sz w:val="24"/>
          <w:szCs w:val="24"/>
        </w:rPr>
        <w:t>se verifica la escasa proyección o longitud de los pernos de anclaje del sistema.</w:t>
      </w:r>
    </w:p>
    <w:p w14:paraId="5B50E6C6" w14:textId="77777777" w:rsidR="00666AC7" w:rsidRDefault="00666AC7" w:rsidP="00666AC7">
      <w:pPr>
        <w:widowControl w:val="0"/>
        <w:spacing w:after="0" w:line="240" w:lineRule="auto"/>
        <w:ind w:left="360"/>
        <w:jc w:val="both"/>
        <w:rPr>
          <w:rFonts w:ascii="Arial" w:hAnsi="Arial" w:cs="Arial"/>
          <w:sz w:val="24"/>
          <w:szCs w:val="24"/>
        </w:rPr>
      </w:pPr>
    </w:p>
    <w:p w14:paraId="49B22B72" w14:textId="3E648E2C" w:rsidR="00666AC7" w:rsidRDefault="00C93B67" w:rsidP="00C93B67">
      <w:pPr>
        <w:widowControl w:val="0"/>
        <w:spacing w:after="0" w:line="240" w:lineRule="auto"/>
        <w:jc w:val="center"/>
        <w:rPr>
          <w:noProof/>
        </w:rPr>
      </w:pPr>
      <w:r>
        <w:rPr>
          <w:noProof/>
        </w:rPr>
        <w:drawing>
          <wp:inline distT="0" distB="0" distL="0" distR="0" wp14:anchorId="07D7E237" wp14:editId="36EE4F33">
            <wp:extent cx="1725602" cy="1764000"/>
            <wp:effectExtent l="0" t="0" r="8255" b="8255"/>
            <wp:docPr id="4498701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318" b="14013"/>
                    <a:stretch/>
                  </pic:blipFill>
                  <pic:spPr bwMode="auto">
                    <a:xfrm>
                      <a:off x="0" y="0"/>
                      <a:ext cx="1725602" cy="176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49B0DDE" wp14:editId="0EA6FAC0">
            <wp:extent cx="1726706" cy="1764000"/>
            <wp:effectExtent l="0" t="0" r="6985" b="8255"/>
            <wp:docPr id="8814300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3289"/>
                    <a:stretch/>
                  </pic:blipFill>
                  <pic:spPr bwMode="auto">
                    <a:xfrm>
                      <a:off x="0" y="0"/>
                      <a:ext cx="1726706" cy="1764000"/>
                    </a:xfrm>
                    <a:prstGeom prst="rect">
                      <a:avLst/>
                    </a:prstGeom>
                    <a:noFill/>
                    <a:ln>
                      <a:noFill/>
                    </a:ln>
                    <a:extLst>
                      <a:ext uri="{53640926-AAD7-44D8-BBD7-CCE9431645EC}">
                        <a14:shadowObscured xmlns:a14="http://schemas.microsoft.com/office/drawing/2010/main"/>
                      </a:ext>
                    </a:extLst>
                  </pic:spPr>
                </pic:pic>
              </a:graphicData>
            </a:graphic>
          </wp:inline>
        </w:drawing>
      </w:r>
    </w:p>
    <w:p w14:paraId="3A64CF6A" w14:textId="256C14BE" w:rsidR="00666AC7" w:rsidRDefault="00666AC7" w:rsidP="00666AC7">
      <w:pPr>
        <w:pStyle w:val="Prrafodelista"/>
        <w:autoSpaceDE w:val="0"/>
        <w:autoSpaceDN w:val="0"/>
        <w:adjustRightInd w:val="0"/>
        <w:ind w:left="0"/>
        <w:jc w:val="center"/>
        <w:rPr>
          <w:rFonts w:ascii="Arial" w:eastAsia="Times New Roman" w:hAnsi="Arial" w:cs="Arial"/>
          <w:sz w:val="20"/>
          <w:szCs w:val="20"/>
          <w:lang w:val="es-ES" w:eastAsia="es-ES"/>
        </w:rPr>
      </w:pPr>
      <w:r>
        <w:rPr>
          <w:rFonts w:ascii="Arial" w:eastAsia="Times New Roman" w:hAnsi="Arial" w:cs="Arial"/>
          <w:sz w:val="20"/>
          <w:szCs w:val="20"/>
          <w:lang w:val="es-ES" w:eastAsia="es-ES"/>
        </w:rPr>
        <w:t xml:space="preserve">            </w:t>
      </w:r>
      <w:r w:rsidR="00C93B67">
        <w:rPr>
          <w:rFonts w:ascii="Arial" w:eastAsia="Times New Roman" w:hAnsi="Arial" w:cs="Arial"/>
          <w:sz w:val="20"/>
          <w:szCs w:val="20"/>
          <w:lang w:val="es-ES" w:eastAsia="es-ES"/>
        </w:rPr>
        <w:t xml:space="preserve"> Proyección </w:t>
      </w:r>
      <w:r>
        <w:rPr>
          <w:rFonts w:ascii="Arial" w:eastAsia="Times New Roman" w:hAnsi="Arial" w:cs="Arial"/>
          <w:sz w:val="20"/>
          <w:szCs w:val="20"/>
          <w:lang w:val="es-ES" w:eastAsia="es-ES"/>
        </w:rPr>
        <w:t xml:space="preserve">de anclaje del nuevo Sole </w:t>
      </w:r>
      <w:proofErr w:type="spellStart"/>
      <w:r>
        <w:rPr>
          <w:rFonts w:ascii="Arial" w:eastAsia="Times New Roman" w:hAnsi="Arial" w:cs="Arial"/>
          <w:sz w:val="20"/>
          <w:szCs w:val="20"/>
          <w:lang w:val="es-ES" w:eastAsia="es-ES"/>
        </w:rPr>
        <w:t>Plate</w:t>
      </w:r>
      <w:proofErr w:type="spellEnd"/>
    </w:p>
    <w:p w14:paraId="6926CA01" w14:textId="44F5D134" w:rsidR="00C93B67" w:rsidRDefault="00C93B67" w:rsidP="008B11BA">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lastRenderedPageBreak/>
        <w:t xml:space="preserve">Debido a la escasez en la longitud libre de los actuales pernos de anclaje se nos solicita profundizar en la cimentación para exponer más extensión en los pernos de anclaje considerando que la posición a nivel del sistema de bombeo </w:t>
      </w:r>
      <w:r w:rsidRPr="00C93B67">
        <w:rPr>
          <w:rFonts w:ascii="Arial" w:hAnsi="Arial" w:cs="Arial"/>
          <w:sz w:val="24"/>
          <w:szCs w:val="24"/>
        </w:rPr>
        <w:t>B</w:t>
      </w:r>
      <w:r>
        <w:rPr>
          <w:rFonts w:ascii="Arial" w:hAnsi="Arial" w:cs="Arial"/>
          <w:sz w:val="24"/>
          <w:szCs w:val="24"/>
        </w:rPr>
        <w:t>B</w:t>
      </w:r>
      <w:r w:rsidRPr="00C93B67">
        <w:rPr>
          <w:rFonts w:ascii="Arial" w:hAnsi="Arial" w:cs="Arial"/>
          <w:sz w:val="24"/>
          <w:szCs w:val="24"/>
        </w:rPr>
        <w:t>8469</w:t>
      </w:r>
      <w:r>
        <w:rPr>
          <w:rFonts w:ascii="Arial" w:hAnsi="Arial" w:cs="Arial"/>
          <w:sz w:val="24"/>
          <w:szCs w:val="24"/>
        </w:rPr>
        <w:t xml:space="preserve">D quedará abajo de las referencias posicionales de los dos sistemas contiguos </w:t>
      </w:r>
      <w:r w:rsidRPr="00C93B67">
        <w:rPr>
          <w:rFonts w:ascii="Arial" w:hAnsi="Arial" w:cs="Arial"/>
          <w:sz w:val="24"/>
          <w:szCs w:val="24"/>
        </w:rPr>
        <w:t>B8469B-C.</w:t>
      </w:r>
    </w:p>
    <w:p w14:paraId="003D1DC9" w14:textId="3FE16F21" w:rsidR="008B11BA" w:rsidRPr="001852C4" w:rsidRDefault="008B11BA" w:rsidP="008B11BA">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sz w:val="24"/>
          <w:szCs w:val="24"/>
        </w:rPr>
        <w:t xml:space="preserve">Demolición </w:t>
      </w:r>
      <w:r w:rsidRPr="00F338C7">
        <w:rPr>
          <w:rFonts w:ascii="Arial" w:hAnsi="Arial" w:cs="Arial"/>
          <w:sz w:val="24"/>
          <w:szCs w:val="24"/>
        </w:rPr>
        <w:t>de</w:t>
      </w:r>
      <w:r>
        <w:rPr>
          <w:rFonts w:ascii="Arial" w:hAnsi="Arial" w:cs="Arial"/>
          <w:sz w:val="24"/>
          <w:szCs w:val="24"/>
        </w:rPr>
        <w:t xml:space="preserve"> concreto de la cimentación profundizando 2”-2 ½” del nivel superior,</w:t>
      </w:r>
      <w:r w:rsidRPr="00F338C7">
        <w:rPr>
          <w:rFonts w:ascii="Arial" w:hAnsi="Arial" w:cs="Arial"/>
          <w:sz w:val="24"/>
          <w:szCs w:val="24"/>
        </w:rPr>
        <w:t xml:space="preserve"> mediante herramienta eléctrica de fuerza de impacto medio (25 J) y manual</w:t>
      </w:r>
      <w:r>
        <w:rPr>
          <w:rFonts w:ascii="Arial" w:hAnsi="Arial" w:cs="Arial"/>
          <w:sz w:val="24"/>
          <w:szCs w:val="24"/>
        </w:rPr>
        <w:t xml:space="preserve">, </w:t>
      </w:r>
      <w:r>
        <w:rPr>
          <w:rFonts w:ascii="Arial" w:hAnsi="Arial" w:cs="Arial"/>
          <w:color w:val="000000"/>
          <w:sz w:val="24"/>
          <w:szCs w:val="24"/>
        </w:rPr>
        <w:t>procediendo con cuidado sobre</w:t>
      </w:r>
      <w:r w:rsidRPr="00CE4A0E">
        <w:rPr>
          <w:rFonts w:ascii="Arial" w:hAnsi="Arial" w:cs="Arial"/>
          <w:color w:val="000000"/>
          <w:sz w:val="24"/>
          <w:szCs w:val="24"/>
        </w:rPr>
        <w:t xml:space="preserve"> la proyección de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w:t>
      </w:r>
    </w:p>
    <w:p w14:paraId="23AAFC00" w14:textId="77777777" w:rsidR="008B11BA" w:rsidRPr="008B11BA" w:rsidRDefault="008B11BA" w:rsidP="008B11BA">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color w:val="000000"/>
          <w:sz w:val="24"/>
          <w:szCs w:val="24"/>
        </w:rPr>
        <w:t>Terminada la demolición se confirma que l</w:t>
      </w:r>
      <w:r w:rsidRPr="00CE4A0E">
        <w:rPr>
          <w:rFonts w:ascii="Arial" w:hAnsi="Arial" w:cs="Arial"/>
          <w:color w:val="000000"/>
          <w:sz w:val="24"/>
          <w:szCs w:val="24"/>
        </w:rPr>
        <w:t xml:space="preserve">a proyección </w:t>
      </w:r>
      <w:r>
        <w:rPr>
          <w:rFonts w:ascii="Arial" w:hAnsi="Arial" w:cs="Arial"/>
          <w:color w:val="000000"/>
          <w:sz w:val="24"/>
          <w:szCs w:val="24"/>
        </w:rPr>
        <w:t xml:space="preserve">enterada </w:t>
      </w:r>
      <w:r w:rsidRPr="00CE4A0E">
        <w:rPr>
          <w:rFonts w:ascii="Arial" w:hAnsi="Arial" w:cs="Arial"/>
          <w:color w:val="000000"/>
          <w:sz w:val="24"/>
          <w:szCs w:val="24"/>
        </w:rPr>
        <w:t>de</w:t>
      </w:r>
      <w:r>
        <w:rPr>
          <w:rFonts w:ascii="Arial" w:hAnsi="Arial" w:cs="Arial"/>
          <w:color w:val="000000"/>
          <w:sz w:val="24"/>
          <w:szCs w:val="24"/>
        </w:rPr>
        <w:t xml:space="preserve"> los hilos de rosca de</w:t>
      </w:r>
      <w:r w:rsidRPr="00CE4A0E">
        <w:rPr>
          <w:rFonts w:ascii="Arial" w:hAnsi="Arial" w:cs="Arial"/>
          <w:color w:val="000000"/>
          <w:sz w:val="24"/>
          <w:szCs w:val="24"/>
        </w:rPr>
        <w:t xml:space="preserv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 es limitada y escasa.</w:t>
      </w:r>
    </w:p>
    <w:p w14:paraId="287A897B" w14:textId="77777777" w:rsidR="008B11BA" w:rsidRDefault="008B11BA" w:rsidP="008B11BA">
      <w:pPr>
        <w:pStyle w:val="Prrafodelista"/>
        <w:tabs>
          <w:tab w:val="left" w:pos="709"/>
          <w:tab w:val="left" w:pos="9180"/>
          <w:tab w:val="left" w:pos="9360"/>
        </w:tabs>
        <w:spacing w:after="0"/>
        <w:jc w:val="both"/>
        <w:rPr>
          <w:rFonts w:ascii="Arial" w:hAnsi="Arial" w:cs="Arial"/>
          <w:color w:val="000000"/>
          <w:sz w:val="24"/>
          <w:szCs w:val="24"/>
        </w:rPr>
      </w:pPr>
    </w:p>
    <w:p w14:paraId="1A3D6C32" w14:textId="68D57F74" w:rsidR="008B11BA" w:rsidRDefault="008B11BA" w:rsidP="008B11BA">
      <w:pPr>
        <w:pStyle w:val="Prrafodelista"/>
        <w:tabs>
          <w:tab w:val="left" w:pos="709"/>
          <w:tab w:val="left" w:pos="9180"/>
          <w:tab w:val="left" w:pos="9360"/>
        </w:tabs>
        <w:spacing w:after="0"/>
        <w:jc w:val="both"/>
        <w:rPr>
          <w:rFonts w:ascii="Arial" w:hAnsi="Arial" w:cs="Arial"/>
          <w:color w:val="000000"/>
          <w:sz w:val="24"/>
          <w:szCs w:val="24"/>
        </w:rPr>
      </w:pPr>
      <w:r>
        <w:rPr>
          <w:noProof/>
        </w:rPr>
        <w:drawing>
          <wp:inline distT="0" distB="0" distL="0" distR="0" wp14:anchorId="2E08AAEF" wp14:editId="155C3D43">
            <wp:extent cx="2766060" cy="1619250"/>
            <wp:effectExtent l="0" t="0" r="0" b="0"/>
            <wp:docPr id="9461778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74624" cy="1624263"/>
                    </a:xfrm>
                    <a:prstGeom prst="rect">
                      <a:avLst/>
                    </a:prstGeom>
                    <a:noFill/>
                    <a:ln>
                      <a:noFill/>
                    </a:ln>
                  </pic:spPr>
                </pic:pic>
              </a:graphicData>
            </a:graphic>
          </wp:inline>
        </w:drawing>
      </w:r>
      <w:r>
        <w:rPr>
          <w:rFonts w:ascii="Arial" w:hAnsi="Arial" w:cs="Arial"/>
          <w:color w:val="000000"/>
          <w:sz w:val="24"/>
          <w:szCs w:val="24"/>
        </w:rPr>
        <w:t xml:space="preserve"> </w:t>
      </w:r>
      <w:r>
        <w:rPr>
          <w:noProof/>
        </w:rPr>
        <w:drawing>
          <wp:inline distT="0" distB="0" distL="0" distR="0" wp14:anchorId="60EF6E9C" wp14:editId="2B487278">
            <wp:extent cx="911265" cy="1620000"/>
            <wp:effectExtent l="0" t="0" r="3175" b="0"/>
            <wp:docPr id="180993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1265" cy="1620000"/>
                    </a:xfrm>
                    <a:prstGeom prst="rect">
                      <a:avLst/>
                    </a:prstGeom>
                    <a:noFill/>
                    <a:ln>
                      <a:noFill/>
                    </a:ln>
                  </pic:spPr>
                </pic:pic>
              </a:graphicData>
            </a:graphic>
          </wp:inline>
        </w:drawing>
      </w:r>
      <w:r>
        <w:rPr>
          <w:rFonts w:ascii="Arial" w:hAnsi="Arial" w:cs="Arial"/>
          <w:color w:val="000000"/>
          <w:sz w:val="24"/>
          <w:szCs w:val="24"/>
        </w:rPr>
        <w:t xml:space="preserve"> </w:t>
      </w:r>
      <w:r>
        <w:rPr>
          <w:noProof/>
        </w:rPr>
        <w:drawing>
          <wp:inline distT="0" distB="0" distL="0" distR="0" wp14:anchorId="65566DFC" wp14:editId="516859C3">
            <wp:extent cx="1215000" cy="1620000"/>
            <wp:effectExtent l="0" t="0" r="4445" b="0"/>
            <wp:docPr id="89493436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15000" cy="1620000"/>
                    </a:xfrm>
                    <a:prstGeom prst="rect">
                      <a:avLst/>
                    </a:prstGeom>
                    <a:noFill/>
                    <a:ln>
                      <a:noFill/>
                    </a:ln>
                  </pic:spPr>
                </pic:pic>
              </a:graphicData>
            </a:graphic>
          </wp:inline>
        </w:drawing>
      </w:r>
    </w:p>
    <w:p w14:paraId="66E365A9" w14:textId="6DBC7679" w:rsidR="002720D8" w:rsidRDefault="002720D8" w:rsidP="002720D8">
      <w:pPr>
        <w:widowControl w:val="0"/>
        <w:spacing w:after="0" w:line="240" w:lineRule="auto"/>
        <w:ind w:left="426"/>
        <w:jc w:val="center"/>
        <w:rPr>
          <w:rFonts w:ascii="Arial" w:hAnsi="Arial" w:cs="Arial"/>
          <w:sz w:val="20"/>
          <w:szCs w:val="20"/>
        </w:rPr>
      </w:pPr>
      <w:r>
        <w:rPr>
          <w:rFonts w:ascii="Arial" w:hAnsi="Arial" w:cs="Arial"/>
          <w:sz w:val="20"/>
          <w:szCs w:val="20"/>
        </w:rPr>
        <w:t xml:space="preserve">Límite de rosca inferior en </w:t>
      </w:r>
      <w:r w:rsidR="008B11BA">
        <w:rPr>
          <w:rFonts w:ascii="Arial" w:hAnsi="Arial" w:cs="Arial"/>
          <w:sz w:val="20"/>
          <w:szCs w:val="20"/>
        </w:rPr>
        <w:t xml:space="preserve">pernos de </w:t>
      </w:r>
      <w:r w:rsidR="008B11BA" w:rsidRPr="002B0F86">
        <w:rPr>
          <w:rFonts w:ascii="Arial" w:hAnsi="Arial" w:cs="Arial"/>
          <w:sz w:val="20"/>
          <w:szCs w:val="20"/>
        </w:rPr>
        <w:t>anclajes</w:t>
      </w:r>
      <w:r>
        <w:rPr>
          <w:rFonts w:ascii="Arial" w:hAnsi="Arial" w:cs="Arial"/>
          <w:sz w:val="20"/>
          <w:szCs w:val="20"/>
        </w:rPr>
        <w:t xml:space="preserve"> y montaje de componentes para nivelación</w:t>
      </w:r>
    </w:p>
    <w:p w14:paraId="2D9CD1D5" w14:textId="77777777" w:rsidR="002720D8" w:rsidRDefault="002720D8" w:rsidP="002720D8">
      <w:pPr>
        <w:pStyle w:val="Prrafodelista"/>
        <w:widowControl w:val="0"/>
        <w:spacing w:after="0" w:line="240" w:lineRule="auto"/>
        <w:jc w:val="both"/>
        <w:rPr>
          <w:rFonts w:ascii="Arial" w:hAnsi="Arial" w:cs="Arial"/>
          <w:sz w:val="24"/>
          <w:szCs w:val="24"/>
        </w:rPr>
      </w:pPr>
    </w:p>
    <w:p w14:paraId="1BBD3908" w14:textId="1F73404F" w:rsidR="002720D8" w:rsidRPr="00457519" w:rsidRDefault="002720D8" w:rsidP="002720D8">
      <w:pPr>
        <w:pStyle w:val="Prrafodelista"/>
        <w:numPr>
          <w:ilvl w:val="0"/>
          <w:numId w:val="7"/>
        </w:numPr>
        <w:jc w:val="both"/>
        <w:rPr>
          <w:rFonts w:ascii="Arial" w:hAnsi="Arial" w:cs="Arial"/>
          <w:sz w:val="20"/>
          <w:szCs w:val="20"/>
        </w:rPr>
      </w:pPr>
      <w:r w:rsidRPr="00ED30AE">
        <w:rPr>
          <w:rFonts w:ascii="Arial" w:hAnsi="Arial" w:cs="Arial"/>
          <w:sz w:val="24"/>
          <w:szCs w:val="24"/>
        </w:rPr>
        <w:t xml:space="preserve">La </w:t>
      </w:r>
      <w:r>
        <w:rPr>
          <w:rFonts w:ascii="Arial" w:hAnsi="Arial" w:cs="Arial"/>
          <w:sz w:val="24"/>
          <w:szCs w:val="24"/>
        </w:rPr>
        <w:t>elevación de la nueva platina de apoyo ya no concuerda con el</w:t>
      </w:r>
      <w:r w:rsidRPr="00ED30AE">
        <w:rPr>
          <w:rFonts w:ascii="Arial" w:hAnsi="Arial" w:cs="Arial"/>
          <w:sz w:val="24"/>
          <w:szCs w:val="24"/>
        </w:rPr>
        <w:t xml:space="preserve"> </w:t>
      </w:r>
      <w:r>
        <w:rPr>
          <w:rFonts w:ascii="Arial" w:hAnsi="Arial" w:cs="Arial"/>
          <w:sz w:val="24"/>
          <w:szCs w:val="24"/>
        </w:rPr>
        <w:t xml:space="preserve">valor promedio registrado y definido en el registro </w:t>
      </w:r>
      <w:proofErr w:type="gramStart"/>
      <w:r>
        <w:rPr>
          <w:rFonts w:ascii="Arial" w:hAnsi="Arial" w:cs="Arial"/>
          <w:sz w:val="24"/>
          <w:szCs w:val="24"/>
        </w:rPr>
        <w:t>de los sistema</w:t>
      </w:r>
      <w:proofErr w:type="gramEnd"/>
      <w:r>
        <w:rPr>
          <w:rFonts w:ascii="Arial" w:hAnsi="Arial" w:cs="Arial"/>
          <w:sz w:val="24"/>
          <w:szCs w:val="24"/>
        </w:rPr>
        <w:t xml:space="preserve"> de bombeo contiguos: COTA VERTICAL-1 183 </w:t>
      </w:r>
      <w:proofErr w:type="spellStart"/>
      <w:r>
        <w:rPr>
          <w:rFonts w:ascii="Arial" w:hAnsi="Arial" w:cs="Arial"/>
          <w:sz w:val="24"/>
          <w:szCs w:val="24"/>
        </w:rPr>
        <w:t>mm.</w:t>
      </w:r>
      <w:proofErr w:type="spellEnd"/>
      <w:r>
        <w:rPr>
          <w:rFonts w:ascii="Arial" w:hAnsi="Arial" w:cs="Arial"/>
          <w:sz w:val="24"/>
          <w:szCs w:val="24"/>
        </w:rPr>
        <w:t xml:space="preserve"> Se procede a nivelar de precisión el sole </w:t>
      </w:r>
      <w:proofErr w:type="spellStart"/>
      <w:r>
        <w:rPr>
          <w:rFonts w:ascii="Arial" w:hAnsi="Arial" w:cs="Arial"/>
          <w:sz w:val="24"/>
          <w:szCs w:val="24"/>
        </w:rPr>
        <w:t>plate</w:t>
      </w:r>
      <w:proofErr w:type="spellEnd"/>
      <w:r>
        <w:rPr>
          <w:rFonts w:ascii="Arial" w:hAnsi="Arial" w:cs="Arial"/>
          <w:sz w:val="24"/>
          <w:szCs w:val="24"/>
        </w:rPr>
        <w:t xml:space="preserve">: </w:t>
      </w:r>
      <w:r w:rsidRPr="007F3F2B">
        <w:rPr>
          <w:rFonts w:ascii="Arial" w:hAnsi="Arial" w:cs="Arial"/>
          <w:sz w:val="24"/>
          <w:szCs w:val="24"/>
        </w:rPr>
        <w:t xml:space="preserve">longitudinal y transversalmente dentro de </w:t>
      </w:r>
      <w:r>
        <w:rPr>
          <w:rFonts w:ascii="Arial" w:hAnsi="Arial" w:cs="Arial"/>
          <w:sz w:val="24"/>
          <w:szCs w:val="24"/>
        </w:rPr>
        <w:t>1</w:t>
      </w:r>
      <w:r w:rsidRPr="007F3F2B">
        <w:rPr>
          <w:rFonts w:ascii="Arial" w:hAnsi="Arial" w:cs="Arial"/>
          <w:sz w:val="24"/>
          <w:szCs w:val="24"/>
        </w:rPr>
        <w:t>00 micrómetros por metro (0.00</w:t>
      </w:r>
      <w:r>
        <w:rPr>
          <w:rFonts w:ascii="Arial" w:hAnsi="Arial" w:cs="Arial"/>
          <w:sz w:val="24"/>
          <w:szCs w:val="24"/>
        </w:rPr>
        <w:t>1</w:t>
      </w:r>
      <w:r w:rsidRPr="007F3F2B">
        <w:rPr>
          <w:rFonts w:ascii="Arial" w:hAnsi="Arial" w:cs="Arial"/>
          <w:sz w:val="24"/>
          <w:szCs w:val="24"/>
        </w:rPr>
        <w:t xml:space="preserve"> </w:t>
      </w:r>
      <w:proofErr w:type="spellStart"/>
      <w:r w:rsidRPr="007F3F2B">
        <w:rPr>
          <w:rFonts w:ascii="Arial" w:hAnsi="Arial" w:cs="Arial"/>
          <w:sz w:val="24"/>
          <w:szCs w:val="24"/>
        </w:rPr>
        <w:t>pulg</w:t>
      </w:r>
      <w:proofErr w:type="spellEnd"/>
      <w:r w:rsidRPr="007F3F2B">
        <w:rPr>
          <w:rFonts w:ascii="Arial" w:hAnsi="Arial" w:cs="Arial"/>
          <w:sz w:val="24"/>
          <w:szCs w:val="24"/>
        </w:rPr>
        <w:t>. / pie)</w:t>
      </w:r>
      <w:r>
        <w:rPr>
          <w:rFonts w:ascii="Arial" w:hAnsi="Arial" w:cs="Arial"/>
          <w:sz w:val="24"/>
          <w:szCs w:val="24"/>
        </w:rPr>
        <w:t xml:space="preserve"> para confirmar y verificar las elevaciones y conexiones de tuberías de succión y descarga del sistema de bombeo.</w:t>
      </w:r>
    </w:p>
    <w:p w14:paraId="45419DEE" w14:textId="77777777" w:rsidR="002720D8" w:rsidRDefault="002720D8" w:rsidP="002720D8">
      <w:pPr>
        <w:pStyle w:val="Prrafodelista"/>
        <w:jc w:val="both"/>
        <w:rPr>
          <w:rFonts w:ascii="Arial" w:hAnsi="Arial" w:cs="Arial"/>
          <w:sz w:val="20"/>
          <w:szCs w:val="20"/>
        </w:rPr>
      </w:pPr>
    </w:p>
    <w:p w14:paraId="116C3272" w14:textId="77777777" w:rsidR="002720D8" w:rsidRDefault="002720D8" w:rsidP="002720D8">
      <w:pPr>
        <w:pStyle w:val="Prrafodelista"/>
        <w:ind w:left="0"/>
        <w:jc w:val="center"/>
        <w:rPr>
          <w:rFonts w:ascii="Arial" w:hAnsi="Arial" w:cs="Arial"/>
          <w:sz w:val="20"/>
          <w:szCs w:val="20"/>
        </w:rPr>
      </w:pPr>
      <w:r>
        <w:rPr>
          <w:noProof/>
        </w:rPr>
        <w:drawing>
          <wp:inline distT="0" distB="0" distL="0" distR="0" wp14:anchorId="68FFE408" wp14:editId="35DF450A">
            <wp:extent cx="1269000" cy="1692000"/>
            <wp:effectExtent l="0" t="0" r="7620" b="3810"/>
            <wp:docPr id="12904351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Pr>
          <w:noProof/>
        </w:rPr>
        <w:t xml:space="preserve">  </w:t>
      </w:r>
      <w:r>
        <w:rPr>
          <w:noProof/>
        </w:rPr>
        <w:drawing>
          <wp:inline distT="0" distB="0" distL="0" distR="0" wp14:anchorId="615AE1B6" wp14:editId="6A115463">
            <wp:extent cx="1269000" cy="1692000"/>
            <wp:effectExtent l="0" t="0" r="7620" b="3810"/>
            <wp:docPr id="198149802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Pr>
          <w:noProof/>
        </w:rPr>
        <w:t xml:space="preserve">   </w:t>
      </w:r>
      <w:r>
        <w:rPr>
          <w:noProof/>
        </w:rPr>
        <w:drawing>
          <wp:inline distT="0" distB="0" distL="0" distR="0" wp14:anchorId="013D5E54" wp14:editId="26AA3072">
            <wp:extent cx="1269000" cy="1692000"/>
            <wp:effectExtent l="0" t="0" r="7620" b="3810"/>
            <wp:docPr id="17654463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69000" cy="1692000"/>
                    </a:xfrm>
                    <a:prstGeom prst="rect">
                      <a:avLst/>
                    </a:prstGeom>
                    <a:noFill/>
                    <a:ln>
                      <a:noFill/>
                    </a:ln>
                  </pic:spPr>
                </pic:pic>
              </a:graphicData>
            </a:graphic>
          </wp:inline>
        </w:drawing>
      </w:r>
      <w:r w:rsidRPr="002720D8">
        <w:rPr>
          <w:rFonts w:ascii="Arial" w:hAnsi="Arial" w:cs="Arial"/>
          <w:sz w:val="20"/>
          <w:szCs w:val="20"/>
        </w:rPr>
        <w:t xml:space="preserve"> </w:t>
      </w:r>
    </w:p>
    <w:p w14:paraId="688332FA" w14:textId="1924CE67" w:rsidR="002720D8" w:rsidRPr="00247922" w:rsidRDefault="002720D8" w:rsidP="002720D8">
      <w:pPr>
        <w:pStyle w:val="Prrafodelista"/>
        <w:ind w:left="0"/>
        <w:jc w:val="center"/>
        <w:rPr>
          <w:rFonts w:ascii="Arial" w:hAnsi="Arial" w:cs="Arial"/>
          <w:sz w:val="20"/>
          <w:szCs w:val="20"/>
        </w:rPr>
      </w:pPr>
      <w:r>
        <w:rPr>
          <w:rFonts w:ascii="Arial" w:hAnsi="Arial" w:cs="Arial"/>
          <w:sz w:val="20"/>
          <w:szCs w:val="20"/>
        </w:rPr>
        <w:t>N</w:t>
      </w:r>
      <w:r w:rsidRPr="00247922">
        <w:rPr>
          <w:rFonts w:ascii="Arial" w:hAnsi="Arial" w:cs="Arial"/>
          <w:sz w:val="20"/>
          <w:szCs w:val="20"/>
        </w:rPr>
        <w:t>ivelación del nuevo Sol</w:t>
      </w:r>
      <w:r>
        <w:rPr>
          <w:rFonts w:ascii="Arial" w:hAnsi="Arial" w:cs="Arial"/>
          <w:sz w:val="20"/>
          <w:szCs w:val="20"/>
        </w:rPr>
        <w:t>e</w:t>
      </w:r>
      <w:r w:rsidRPr="00247922">
        <w:rPr>
          <w:rFonts w:ascii="Arial" w:hAnsi="Arial" w:cs="Arial"/>
          <w:sz w:val="20"/>
          <w:szCs w:val="20"/>
        </w:rPr>
        <w:t xml:space="preserve"> </w:t>
      </w:r>
      <w:proofErr w:type="spellStart"/>
      <w:r w:rsidRPr="00247922">
        <w:rPr>
          <w:rFonts w:ascii="Arial" w:hAnsi="Arial" w:cs="Arial"/>
          <w:sz w:val="20"/>
          <w:szCs w:val="20"/>
        </w:rPr>
        <w:t>Plate</w:t>
      </w:r>
      <w:proofErr w:type="spellEnd"/>
      <w:r w:rsidRPr="00247922">
        <w:rPr>
          <w:rFonts w:ascii="Arial" w:hAnsi="Arial" w:cs="Arial"/>
          <w:sz w:val="20"/>
          <w:szCs w:val="20"/>
        </w:rPr>
        <w:t xml:space="preserve"> para </w:t>
      </w:r>
      <w:r>
        <w:rPr>
          <w:rFonts w:ascii="Arial" w:hAnsi="Arial" w:cs="Arial"/>
          <w:sz w:val="20"/>
          <w:szCs w:val="20"/>
        </w:rPr>
        <w:t>verificaciones</w:t>
      </w:r>
      <w:r w:rsidRPr="00247922">
        <w:rPr>
          <w:rFonts w:ascii="Arial" w:hAnsi="Arial" w:cs="Arial"/>
          <w:sz w:val="20"/>
          <w:szCs w:val="20"/>
        </w:rPr>
        <w:t xml:space="preserve"> antes de </w:t>
      </w:r>
      <w:proofErr w:type="spellStart"/>
      <w:r w:rsidRPr="00247922">
        <w:rPr>
          <w:rFonts w:ascii="Arial" w:hAnsi="Arial" w:cs="Arial"/>
          <w:sz w:val="20"/>
          <w:szCs w:val="20"/>
        </w:rPr>
        <w:t>grout</w:t>
      </w:r>
      <w:proofErr w:type="spellEnd"/>
    </w:p>
    <w:p w14:paraId="46712199" w14:textId="3034155C" w:rsidR="008B11BA" w:rsidRPr="002720D8" w:rsidRDefault="002720D8" w:rsidP="002720D8">
      <w:pPr>
        <w:pStyle w:val="Prrafodelista"/>
        <w:widowControl w:val="0"/>
        <w:numPr>
          <w:ilvl w:val="0"/>
          <w:numId w:val="47"/>
        </w:numPr>
        <w:spacing w:after="0" w:line="240" w:lineRule="auto"/>
        <w:jc w:val="both"/>
        <w:rPr>
          <w:rFonts w:ascii="Arial" w:hAnsi="Arial" w:cs="Arial"/>
          <w:sz w:val="24"/>
          <w:szCs w:val="24"/>
        </w:rPr>
      </w:pPr>
      <w:r>
        <w:rPr>
          <w:rFonts w:ascii="Arial" w:hAnsi="Arial" w:cs="Arial"/>
          <w:sz w:val="24"/>
          <w:szCs w:val="24"/>
        </w:rPr>
        <w:lastRenderedPageBreak/>
        <w:t>S</w:t>
      </w:r>
      <w:r w:rsidR="008B11BA" w:rsidRPr="002720D8">
        <w:rPr>
          <w:rFonts w:ascii="Arial" w:hAnsi="Arial" w:cs="Arial"/>
          <w:sz w:val="24"/>
          <w:szCs w:val="24"/>
        </w:rPr>
        <w:t xml:space="preserve">iendo insuficiente </w:t>
      </w:r>
      <w:r>
        <w:rPr>
          <w:rFonts w:ascii="Arial" w:hAnsi="Arial" w:cs="Arial"/>
          <w:sz w:val="24"/>
          <w:szCs w:val="24"/>
        </w:rPr>
        <w:t xml:space="preserve">la posición de la tuerca final de apriete (Superior) de los pernos de anclaje </w:t>
      </w:r>
      <w:r w:rsidR="008B11BA" w:rsidRPr="002720D8">
        <w:rPr>
          <w:rFonts w:ascii="Arial" w:hAnsi="Arial" w:cs="Arial"/>
          <w:sz w:val="24"/>
          <w:szCs w:val="24"/>
        </w:rPr>
        <w:t xml:space="preserve">para </w:t>
      </w:r>
      <w:r>
        <w:rPr>
          <w:rFonts w:ascii="Arial" w:hAnsi="Arial" w:cs="Arial"/>
          <w:sz w:val="24"/>
          <w:szCs w:val="24"/>
        </w:rPr>
        <w:t>la correspondencia de</w:t>
      </w:r>
      <w:r w:rsidR="00A26BC5">
        <w:rPr>
          <w:rFonts w:ascii="Arial" w:hAnsi="Arial" w:cs="Arial"/>
          <w:sz w:val="24"/>
          <w:szCs w:val="24"/>
        </w:rPr>
        <w:t>l</w:t>
      </w:r>
      <w:r>
        <w:rPr>
          <w:rFonts w:ascii="Arial" w:hAnsi="Arial" w:cs="Arial"/>
          <w:sz w:val="24"/>
          <w:szCs w:val="24"/>
        </w:rPr>
        <w:t xml:space="preserve"> estándar de</w:t>
      </w:r>
      <w:r w:rsidR="008B11BA" w:rsidRPr="002720D8">
        <w:rPr>
          <w:rFonts w:ascii="Arial" w:hAnsi="Arial" w:cs="Arial"/>
          <w:sz w:val="24"/>
          <w:szCs w:val="24"/>
        </w:rPr>
        <w:t xml:space="preserve"> montaje del sole-</w:t>
      </w:r>
      <w:proofErr w:type="spellStart"/>
      <w:r w:rsidR="008B11BA" w:rsidRPr="002720D8">
        <w:rPr>
          <w:rFonts w:ascii="Arial" w:hAnsi="Arial" w:cs="Arial"/>
          <w:sz w:val="24"/>
          <w:szCs w:val="24"/>
        </w:rPr>
        <w:t>plate</w:t>
      </w:r>
      <w:proofErr w:type="spellEnd"/>
      <w:r w:rsidR="008B11BA" w:rsidRPr="002720D8">
        <w:rPr>
          <w:rFonts w:ascii="Arial" w:hAnsi="Arial" w:cs="Arial"/>
          <w:sz w:val="24"/>
          <w:szCs w:val="24"/>
        </w:rPr>
        <w:t xml:space="preserve"> y el tambor de bomba</w:t>
      </w:r>
      <w:r w:rsidR="00A26BC5">
        <w:rPr>
          <w:rFonts w:ascii="Arial" w:hAnsi="Arial" w:cs="Arial"/>
          <w:sz w:val="24"/>
          <w:szCs w:val="24"/>
        </w:rPr>
        <w:t>, se nos solicita realizar una nueva demolición en la cimentación para profundizar más la elevación del sole-</w:t>
      </w:r>
      <w:proofErr w:type="spellStart"/>
      <w:r w:rsidR="00A26BC5">
        <w:rPr>
          <w:rFonts w:ascii="Arial" w:hAnsi="Arial" w:cs="Arial"/>
          <w:sz w:val="24"/>
          <w:szCs w:val="24"/>
        </w:rPr>
        <w:t>plate</w:t>
      </w:r>
      <w:proofErr w:type="spellEnd"/>
      <w:r w:rsidR="00A26BC5">
        <w:rPr>
          <w:rFonts w:ascii="Arial" w:hAnsi="Arial" w:cs="Arial"/>
          <w:sz w:val="24"/>
          <w:szCs w:val="24"/>
        </w:rPr>
        <w:t xml:space="preserve"> y así exponer más longitud libre a los cuatro (4) pernos de anclaje, procediendo a implementar para la nivelación de precisión del sistema de placas de nivelación y tornillos elevadores roscados en el sole-</w:t>
      </w:r>
      <w:proofErr w:type="spellStart"/>
      <w:r w:rsidR="00A26BC5">
        <w:rPr>
          <w:rFonts w:ascii="Arial" w:hAnsi="Arial" w:cs="Arial"/>
          <w:sz w:val="24"/>
          <w:szCs w:val="24"/>
        </w:rPr>
        <w:t>plate</w:t>
      </w:r>
      <w:proofErr w:type="spellEnd"/>
      <w:r w:rsidR="00A26BC5">
        <w:rPr>
          <w:rFonts w:ascii="Arial" w:hAnsi="Arial" w:cs="Arial"/>
          <w:sz w:val="24"/>
          <w:szCs w:val="24"/>
        </w:rPr>
        <w:t>.</w:t>
      </w:r>
    </w:p>
    <w:p w14:paraId="0964BD9D" w14:textId="1F725688" w:rsidR="00A26BC5" w:rsidRPr="001852C4" w:rsidRDefault="00A26BC5" w:rsidP="00A26BC5">
      <w:pPr>
        <w:pStyle w:val="Prrafodelista"/>
        <w:numPr>
          <w:ilvl w:val="0"/>
          <w:numId w:val="47"/>
        </w:numPr>
        <w:tabs>
          <w:tab w:val="left" w:pos="709"/>
          <w:tab w:val="left" w:pos="9180"/>
          <w:tab w:val="left" w:pos="9360"/>
        </w:tabs>
        <w:spacing w:after="0"/>
        <w:jc w:val="both"/>
        <w:rPr>
          <w:rFonts w:ascii="Arial" w:hAnsi="Arial" w:cs="Arial"/>
          <w:bCs/>
          <w:sz w:val="24"/>
          <w:szCs w:val="24"/>
        </w:rPr>
      </w:pPr>
      <w:r>
        <w:rPr>
          <w:rFonts w:ascii="Arial" w:hAnsi="Arial" w:cs="Arial"/>
          <w:sz w:val="24"/>
          <w:szCs w:val="24"/>
        </w:rPr>
        <w:t xml:space="preserve">Nueva demolición </w:t>
      </w:r>
      <w:r w:rsidRPr="00F338C7">
        <w:rPr>
          <w:rFonts w:ascii="Arial" w:hAnsi="Arial" w:cs="Arial"/>
          <w:sz w:val="24"/>
          <w:szCs w:val="24"/>
        </w:rPr>
        <w:t>de</w:t>
      </w:r>
      <w:r>
        <w:rPr>
          <w:rFonts w:ascii="Arial" w:hAnsi="Arial" w:cs="Arial"/>
          <w:sz w:val="24"/>
          <w:szCs w:val="24"/>
        </w:rPr>
        <w:t xml:space="preserve"> concreto de la cimentación profundizando otras 2”-2 ½” del nivel superior,</w:t>
      </w:r>
      <w:r w:rsidRPr="00F338C7">
        <w:rPr>
          <w:rFonts w:ascii="Arial" w:hAnsi="Arial" w:cs="Arial"/>
          <w:sz w:val="24"/>
          <w:szCs w:val="24"/>
        </w:rPr>
        <w:t xml:space="preserve"> mediante herramienta eléctrica de fuerza de impacto medio (25 J) y manual</w:t>
      </w:r>
      <w:r>
        <w:rPr>
          <w:rFonts w:ascii="Arial" w:hAnsi="Arial" w:cs="Arial"/>
          <w:sz w:val="24"/>
          <w:szCs w:val="24"/>
        </w:rPr>
        <w:t xml:space="preserve">, </w:t>
      </w:r>
      <w:r>
        <w:rPr>
          <w:rFonts w:ascii="Arial" w:hAnsi="Arial" w:cs="Arial"/>
          <w:color w:val="000000"/>
          <w:sz w:val="24"/>
          <w:szCs w:val="24"/>
        </w:rPr>
        <w:t>procediendo con cuidado sobre</w:t>
      </w:r>
      <w:r w:rsidRPr="00CE4A0E">
        <w:rPr>
          <w:rFonts w:ascii="Arial" w:hAnsi="Arial" w:cs="Arial"/>
          <w:color w:val="000000"/>
          <w:sz w:val="24"/>
          <w:szCs w:val="24"/>
        </w:rPr>
        <w:t xml:space="preserve"> la proyección de los </w:t>
      </w:r>
      <w:r>
        <w:rPr>
          <w:rFonts w:ascii="Arial" w:hAnsi="Arial" w:cs="Arial"/>
          <w:color w:val="000000"/>
          <w:sz w:val="24"/>
          <w:szCs w:val="24"/>
        </w:rPr>
        <w:t>actuales espárragos/tornillos</w:t>
      </w:r>
      <w:r w:rsidRPr="00CE4A0E">
        <w:rPr>
          <w:rFonts w:ascii="Arial" w:hAnsi="Arial" w:cs="Arial"/>
          <w:color w:val="000000"/>
          <w:sz w:val="24"/>
          <w:szCs w:val="24"/>
        </w:rPr>
        <w:t xml:space="preserve"> de </w:t>
      </w:r>
      <w:r>
        <w:rPr>
          <w:rFonts w:ascii="Arial" w:hAnsi="Arial" w:cs="Arial"/>
          <w:color w:val="000000"/>
          <w:sz w:val="24"/>
          <w:szCs w:val="24"/>
        </w:rPr>
        <w:t>fijación.</w:t>
      </w:r>
    </w:p>
    <w:p w14:paraId="4257B57F" w14:textId="066F8D7B" w:rsidR="008C25C1" w:rsidRDefault="008C25C1" w:rsidP="002B0F86">
      <w:pPr>
        <w:pStyle w:val="Prrafodelista"/>
        <w:widowControl w:val="0"/>
        <w:numPr>
          <w:ilvl w:val="0"/>
          <w:numId w:val="47"/>
        </w:numPr>
        <w:spacing w:after="0" w:line="240" w:lineRule="auto"/>
        <w:jc w:val="both"/>
        <w:rPr>
          <w:rFonts w:ascii="Arial" w:hAnsi="Arial" w:cs="Arial"/>
          <w:sz w:val="24"/>
          <w:szCs w:val="24"/>
        </w:rPr>
      </w:pPr>
      <w:r w:rsidRPr="002B0F86">
        <w:rPr>
          <w:rFonts w:ascii="Arial" w:hAnsi="Arial" w:cs="Arial"/>
          <w:sz w:val="24"/>
          <w:szCs w:val="24"/>
        </w:rPr>
        <w:t>S</w:t>
      </w:r>
      <w:r w:rsidR="00743F49" w:rsidRPr="002B0F86">
        <w:rPr>
          <w:rFonts w:ascii="Arial" w:hAnsi="Arial" w:cs="Arial"/>
          <w:sz w:val="24"/>
          <w:szCs w:val="24"/>
        </w:rPr>
        <w:t>e da rugosidad</w:t>
      </w:r>
      <w:r w:rsidRPr="002B0F86">
        <w:rPr>
          <w:rFonts w:ascii="Arial" w:hAnsi="Arial" w:cs="Arial"/>
          <w:sz w:val="24"/>
          <w:szCs w:val="24"/>
        </w:rPr>
        <w:t>, se limpia y extrae con la inyección de aire comprimido cualquier residuo de</w:t>
      </w:r>
      <w:r w:rsidR="00A26BC5">
        <w:rPr>
          <w:rFonts w:ascii="Arial" w:hAnsi="Arial" w:cs="Arial"/>
          <w:sz w:val="24"/>
          <w:szCs w:val="24"/>
        </w:rPr>
        <w:t xml:space="preserve"> las superficies expuestas de la cimentación</w:t>
      </w:r>
      <w:r w:rsidRPr="002B0F86">
        <w:rPr>
          <w:rFonts w:ascii="Arial" w:hAnsi="Arial" w:cs="Arial"/>
          <w:sz w:val="24"/>
          <w:szCs w:val="24"/>
        </w:rPr>
        <w:t>, posteriormente se</w:t>
      </w:r>
      <w:r w:rsidR="00743F49" w:rsidRPr="002B0F86">
        <w:rPr>
          <w:rFonts w:ascii="Arial" w:hAnsi="Arial" w:cs="Arial"/>
          <w:sz w:val="24"/>
          <w:szCs w:val="24"/>
        </w:rPr>
        <w:t xml:space="preserve"> </w:t>
      </w:r>
      <w:r w:rsidRPr="002B0F86">
        <w:rPr>
          <w:rFonts w:ascii="Arial" w:hAnsi="Arial" w:cs="Arial"/>
          <w:sz w:val="24"/>
          <w:szCs w:val="24"/>
        </w:rPr>
        <w:t>posiciona nuevamente la nuevas placa</w:t>
      </w:r>
      <w:r w:rsidR="00A26BC5">
        <w:rPr>
          <w:rFonts w:ascii="Arial" w:hAnsi="Arial" w:cs="Arial"/>
          <w:sz w:val="24"/>
          <w:szCs w:val="24"/>
        </w:rPr>
        <w:t xml:space="preserve">-sole </w:t>
      </w:r>
      <w:proofErr w:type="spellStart"/>
      <w:r w:rsidR="00A26BC5">
        <w:rPr>
          <w:rFonts w:ascii="Arial" w:hAnsi="Arial" w:cs="Arial"/>
          <w:sz w:val="24"/>
          <w:szCs w:val="24"/>
        </w:rPr>
        <w:t>plate</w:t>
      </w:r>
      <w:proofErr w:type="spellEnd"/>
      <w:r w:rsidRPr="002B0F86">
        <w:rPr>
          <w:rFonts w:ascii="Arial" w:hAnsi="Arial" w:cs="Arial"/>
          <w:sz w:val="24"/>
          <w:szCs w:val="24"/>
        </w:rPr>
        <w:t xml:space="preserve"> </w:t>
      </w:r>
      <w:r w:rsidR="002933D2">
        <w:rPr>
          <w:rFonts w:ascii="Arial" w:hAnsi="Arial" w:cs="Arial"/>
          <w:sz w:val="24"/>
          <w:szCs w:val="24"/>
        </w:rPr>
        <w:t xml:space="preserve">pre nivelándolas </w:t>
      </w:r>
      <w:r w:rsidRPr="002B0F86">
        <w:rPr>
          <w:rFonts w:ascii="Arial" w:hAnsi="Arial" w:cs="Arial"/>
          <w:sz w:val="24"/>
          <w:szCs w:val="24"/>
        </w:rPr>
        <w:t xml:space="preserve">para a través de ellas ubicar </w:t>
      </w:r>
      <w:r w:rsidR="00A26BC5">
        <w:rPr>
          <w:rFonts w:ascii="Arial" w:hAnsi="Arial" w:cs="Arial"/>
          <w:sz w:val="24"/>
          <w:szCs w:val="24"/>
        </w:rPr>
        <w:t>las placas de nivelación</w:t>
      </w:r>
      <w:r w:rsidRPr="002B0F86">
        <w:rPr>
          <w:rFonts w:ascii="Arial" w:hAnsi="Arial" w:cs="Arial"/>
          <w:sz w:val="24"/>
          <w:szCs w:val="24"/>
        </w:rPr>
        <w:t>.</w:t>
      </w:r>
    </w:p>
    <w:p w14:paraId="5480663A" w14:textId="032DC1EB" w:rsidR="00666AC7" w:rsidRDefault="002F6213" w:rsidP="008A1984">
      <w:pPr>
        <w:pStyle w:val="Prrafodelista"/>
        <w:widowControl w:val="0"/>
        <w:numPr>
          <w:ilvl w:val="0"/>
          <w:numId w:val="7"/>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L</w:t>
      </w:r>
      <w:r w:rsidR="00A26BC5">
        <w:rPr>
          <w:rFonts w:ascii="Arial" w:hAnsi="Arial" w:cs="Arial"/>
          <w:sz w:val="24"/>
          <w:szCs w:val="24"/>
        </w:rPr>
        <w:t xml:space="preserve">as placas de nivelación </w:t>
      </w:r>
      <w:r>
        <w:rPr>
          <w:rFonts w:ascii="Arial" w:hAnsi="Arial" w:cs="Arial"/>
          <w:sz w:val="24"/>
          <w:szCs w:val="24"/>
        </w:rPr>
        <w:t xml:space="preserve">se instalan </w:t>
      </w:r>
      <w:r w:rsidR="00743F49" w:rsidRPr="004472AF">
        <w:rPr>
          <w:rFonts w:ascii="Arial" w:hAnsi="Arial" w:cs="Arial"/>
          <w:sz w:val="24"/>
          <w:szCs w:val="24"/>
        </w:rPr>
        <w:t xml:space="preserve">en </w:t>
      </w:r>
      <w:r w:rsidR="00A26BC5">
        <w:rPr>
          <w:rFonts w:ascii="Arial" w:hAnsi="Arial" w:cs="Arial"/>
          <w:sz w:val="24"/>
          <w:szCs w:val="24"/>
        </w:rPr>
        <w:t xml:space="preserve">cada posición definidas </w:t>
      </w:r>
      <w:r w:rsidR="00743F49" w:rsidRPr="004472AF">
        <w:rPr>
          <w:rFonts w:ascii="Arial" w:hAnsi="Arial" w:cs="Arial"/>
          <w:sz w:val="24"/>
          <w:szCs w:val="24"/>
        </w:rPr>
        <w:t xml:space="preserve">con </w:t>
      </w:r>
      <w:r w:rsidR="00E93BCA">
        <w:rPr>
          <w:rFonts w:ascii="Arial" w:hAnsi="Arial" w:cs="Arial"/>
          <w:sz w:val="24"/>
          <w:szCs w:val="24"/>
        </w:rPr>
        <w:t xml:space="preserve">adhesivo </w:t>
      </w:r>
      <w:r w:rsidR="00743F49" w:rsidRPr="004472AF">
        <w:rPr>
          <w:rFonts w:ascii="Arial" w:hAnsi="Arial" w:cs="Arial"/>
          <w:sz w:val="24"/>
          <w:szCs w:val="24"/>
        </w:rPr>
        <w:t>epoxico</w:t>
      </w:r>
      <w:r w:rsidR="008A1984">
        <w:rPr>
          <w:rFonts w:ascii="Arial" w:hAnsi="Arial" w:cs="Arial"/>
          <w:sz w:val="24"/>
          <w:szCs w:val="24"/>
        </w:rPr>
        <w:t xml:space="preserve"> </w:t>
      </w:r>
      <w:r w:rsidR="008A1984" w:rsidRPr="00B720B3">
        <w:rPr>
          <w:rFonts w:ascii="Arial" w:hAnsi="Arial" w:cs="Arial"/>
          <w:sz w:val="24"/>
          <w:szCs w:val="24"/>
        </w:rPr>
        <w:t>con una resistencia mínima a la compresión de 12000 psi</w:t>
      </w:r>
      <w:r w:rsidR="00743F49" w:rsidRPr="008A1984">
        <w:rPr>
          <w:rFonts w:ascii="Arial" w:hAnsi="Arial" w:cs="Arial"/>
          <w:sz w:val="24"/>
          <w:szCs w:val="24"/>
        </w:rPr>
        <w:t xml:space="preserve">, dejando una longitud protegida para </w:t>
      </w:r>
      <w:r w:rsidR="00A26BC5" w:rsidRPr="008A1984">
        <w:rPr>
          <w:rFonts w:ascii="Arial" w:hAnsi="Arial" w:cs="Arial"/>
          <w:sz w:val="24"/>
          <w:szCs w:val="24"/>
        </w:rPr>
        <w:t xml:space="preserve">asentamiento </w:t>
      </w:r>
      <w:r w:rsidR="00743F49" w:rsidRPr="008A1984">
        <w:rPr>
          <w:rFonts w:ascii="Arial" w:hAnsi="Arial" w:cs="Arial"/>
          <w:sz w:val="24"/>
          <w:szCs w:val="24"/>
        </w:rPr>
        <w:t xml:space="preserve">de </w:t>
      </w:r>
      <w:r w:rsidR="00A26BC5" w:rsidRPr="008A1984">
        <w:rPr>
          <w:rFonts w:ascii="Arial" w:hAnsi="Arial" w:cs="Arial"/>
          <w:sz w:val="24"/>
          <w:szCs w:val="24"/>
        </w:rPr>
        <w:t>1/4</w:t>
      </w:r>
      <w:r w:rsidR="00743F49" w:rsidRPr="008A1984">
        <w:rPr>
          <w:rFonts w:ascii="Arial" w:hAnsi="Arial" w:cs="Arial"/>
          <w:sz w:val="24"/>
          <w:szCs w:val="24"/>
        </w:rPr>
        <w:t xml:space="preserve"> in. </w:t>
      </w:r>
    </w:p>
    <w:p w14:paraId="6BC483F2" w14:textId="77777777" w:rsidR="00E576B2" w:rsidRDefault="00E576B2" w:rsidP="00E576B2">
      <w:pPr>
        <w:spacing w:after="0" w:line="240" w:lineRule="auto"/>
        <w:ind w:left="708"/>
        <w:jc w:val="both"/>
        <w:rPr>
          <w:rFonts w:ascii="Arial" w:hAnsi="Arial" w:cs="Arial"/>
          <w:sz w:val="24"/>
          <w:szCs w:val="24"/>
        </w:rPr>
      </w:pPr>
    </w:p>
    <w:p w14:paraId="577088E3" w14:textId="19257508" w:rsidR="00E576B2" w:rsidRPr="00E576B2" w:rsidRDefault="00E576B2" w:rsidP="00E576B2">
      <w:pPr>
        <w:spacing w:after="0" w:line="240" w:lineRule="auto"/>
        <w:ind w:left="708"/>
        <w:jc w:val="both"/>
        <w:rPr>
          <w:rFonts w:ascii="Arial" w:hAnsi="Arial" w:cs="Arial"/>
          <w:sz w:val="24"/>
          <w:szCs w:val="24"/>
        </w:rPr>
      </w:pPr>
      <w:r w:rsidRPr="00E576B2">
        <w:rPr>
          <w:rFonts w:ascii="Arial" w:hAnsi="Arial" w:cs="Arial"/>
          <w:sz w:val="24"/>
          <w:szCs w:val="24"/>
        </w:rPr>
        <w:t xml:space="preserve">El </w:t>
      </w:r>
      <w:proofErr w:type="spellStart"/>
      <w:r w:rsidRPr="00E576B2">
        <w:rPr>
          <w:rFonts w:ascii="Arial" w:hAnsi="Arial" w:cs="Arial"/>
          <w:sz w:val="24"/>
          <w:szCs w:val="24"/>
        </w:rPr>
        <w:t>grout</w:t>
      </w:r>
      <w:proofErr w:type="spellEnd"/>
      <w:r w:rsidRPr="00E576B2">
        <w:rPr>
          <w:rFonts w:ascii="Arial" w:hAnsi="Arial" w:cs="Arial"/>
          <w:sz w:val="24"/>
          <w:szCs w:val="24"/>
        </w:rPr>
        <w:t xml:space="preserve"> epoxico</w:t>
      </w:r>
      <w:r>
        <w:rPr>
          <w:rFonts w:ascii="Arial" w:hAnsi="Arial" w:cs="Arial"/>
          <w:sz w:val="24"/>
          <w:szCs w:val="24"/>
        </w:rPr>
        <w:t xml:space="preserve"> liquido </w:t>
      </w:r>
      <w:r w:rsidRPr="00E576B2">
        <w:rPr>
          <w:rFonts w:ascii="Arial" w:hAnsi="Arial" w:cs="Arial"/>
          <w:sz w:val="24"/>
          <w:szCs w:val="24"/>
        </w:rPr>
        <w:t>“ChockFast Red” con sus respectivos lotes de fabricación utilizados en el desarrollo las actividades, son los siguientes:</w:t>
      </w:r>
    </w:p>
    <w:tbl>
      <w:tblPr>
        <w:tblW w:w="808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2"/>
        <w:gridCol w:w="3261"/>
        <w:gridCol w:w="3827"/>
      </w:tblGrid>
      <w:tr w:rsidR="00E576B2" w:rsidRPr="006A5212" w14:paraId="7F272A65" w14:textId="77777777" w:rsidTr="00E576B2">
        <w:trPr>
          <w:trHeight w:val="339"/>
        </w:trPr>
        <w:tc>
          <w:tcPr>
            <w:tcW w:w="992" w:type="dxa"/>
            <w:shd w:val="clear" w:color="auto" w:fill="DBE5F1" w:themeFill="accent1" w:themeFillTint="33"/>
            <w:vAlign w:val="center"/>
          </w:tcPr>
          <w:p w14:paraId="22C4DC4C"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CANT</w:t>
            </w:r>
          </w:p>
        </w:tc>
        <w:tc>
          <w:tcPr>
            <w:tcW w:w="3261" w:type="dxa"/>
            <w:shd w:val="clear" w:color="auto" w:fill="DBE5F1" w:themeFill="accent1" w:themeFillTint="33"/>
            <w:vAlign w:val="center"/>
          </w:tcPr>
          <w:p w14:paraId="75440A80"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NOMBRE</w:t>
            </w:r>
          </w:p>
        </w:tc>
        <w:tc>
          <w:tcPr>
            <w:tcW w:w="3827" w:type="dxa"/>
            <w:shd w:val="clear" w:color="auto" w:fill="DBE5F1" w:themeFill="accent1" w:themeFillTint="33"/>
            <w:vAlign w:val="center"/>
          </w:tcPr>
          <w:p w14:paraId="4E53C7DC" w14:textId="77777777" w:rsidR="00E576B2" w:rsidRPr="006A5212" w:rsidRDefault="00E576B2" w:rsidP="009716DC">
            <w:pPr>
              <w:widowControl w:val="0"/>
              <w:spacing w:after="0" w:line="240" w:lineRule="auto"/>
              <w:jc w:val="center"/>
              <w:rPr>
                <w:rFonts w:ascii="Arial Narrow" w:eastAsia="Times New Roman" w:hAnsi="Arial Narrow" w:cs="Arial"/>
                <w:b/>
                <w:i/>
                <w:lang w:val="es-ES_tradnl" w:eastAsia="es-ES"/>
              </w:rPr>
            </w:pPr>
            <w:r w:rsidRPr="006A5212">
              <w:rPr>
                <w:rFonts w:ascii="Arial Narrow" w:eastAsia="Times New Roman" w:hAnsi="Arial Narrow" w:cs="Arial"/>
                <w:b/>
                <w:i/>
                <w:lang w:val="es-ES_tradnl" w:eastAsia="es-ES"/>
              </w:rPr>
              <w:t>DESCRIPCIÓN ESPECIFICA</w:t>
            </w:r>
          </w:p>
        </w:tc>
      </w:tr>
      <w:tr w:rsidR="00E576B2" w:rsidRPr="006A5212" w14:paraId="2F0E3925" w14:textId="77777777" w:rsidTr="00E576B2">
        <w:trPr>
          <w:trHeight w:val="834"/>
        </w:trPr>
        <w:tc>
          <w:tcPr>
            <w:tcW w:w="992" w:type="dxa"/>
            <w:shd w:val="clear" w:color="auto" w:fill="auto"/>
            <w:vAlign w:val="center"/>
          </w:tcPr>
          <w:p w14:paraId="36526115" w14:textId="259CAA01" w:rsidR="00E576B2" w:rsidRPr="006A5212" w:rsidRDefault="00E576B2" w:rsidP="009716DC">
            <w:pPr>
              <w:widowControl w:val="0"/>
              <w:spacing w:after="0" w:line="240" w:lineRule="auto"/>
              <w:jc w:val="center"/>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(81</w:t>
            </w:r>
            <w:r>
              <w:rPr>
                <w:rFonts w:ascii="Arial" w:eastAsia="Times New Roman" w:hAnsi="Arial" w:cs="Arial"/>
                <w:sz w:val="20"/>
                <w:szCs w:val="20"/>
                <w:lang w:val="es-ES_tradnl" w:eastAsia="es-ES"/>
              </w:rPr>
              <w:t>0</w:t>
            </w:r>
            <w:r>
              <w:rPr>
                <w:rFonts w:ascii="Arial" w:eastAsia="Times New Roman" w:hAnsi="Arial" w:cs="Arial"/>
                <w:sz w:val="20"/>
                <w:szCs w:val="20"/>
                <w:lang w:val="es-ES_tradnl" w:eastAsia="es-ES"/>
              </w:rPr>
              <w:t xml:space="preserve"> </w:t>
            </w:r>
            <w:proofErr w:type="spellStart"/>
            <w:r>
              <w:rPr>
                <w:rFonts w:ascii="Arial" w:eastAsia="Times New Roman" w:hAnsi="Arial" w:cs="Arial"/>
                <w:sz w:val="20"/>
                <w:szCs w:val="20"/>
                <w:lang w:val="es-ES_tradnl" w:eastAsia="es-ES"/>
              </w:rPr>
              <w:t>cc</w:t>
            </w:r>
            <w:proofErr w:type="spellEnd"/>
            <w:r>
              <w:rPr>
                <w:rFonts w:ascii="Arial" w:eastAsia="Times New Roman" w:hAnsi="Arial" w:cs="Arial"/>
                <w:sz w:val="20"/>
                <w:szCs w:val="20"/>
                <w:lang w:val="es-ES_tradnl" w:eastAsia="es-ES"/>
              </w:rPr>
              <w:t>)</w:t>
            </w:r>
          </w:p>
        </w:tc>
        <w:tc>
          <w:tcPr>
            <w:tcW w:w="3261" w:type="dxa"/>
            <w:shd w:val="clear" w:color="auto" w:fill="auto"/>
            <w:vAlign w:val="center"/>
          </w:tcPr>
          <w:p w14:paraId="11632851" w14:textId="7EB5D251"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Grout </w:t>
            </w:r>
            <w:proofErr w:type="gramStart"/>
            <w:r w:rsidRPr="00E576B2">
              <w:rPr>
                <w:rFonts w:ascii="Arial" w:eastAsia="Times New Roman" w:hAnsi="Arial" w:cs="Arial"/>
                <w:sz w:val="18"/>
                <w:szCs w:val="18"/>
                <w:lang w:val="es-ES_tradnl" w:eastAsia="es-ES"/>
              </w:rPr>
              <w:t>Epoxico</w:t>
            </w:r>
            <w:r>
              <w:rPr>
                <w:rFonts w:ascii="Arial" w:eastAsia="Times New Roman" w:hAnsi="Arial" w:cs="Arial"/>
                <w:sz w:val="18"/>
                <w:szCs w:val="18"/>
                <w:lang w:val="es-ES_tradnl" w:eastAsia="es-ES"/>
              </w:rPr>
              <w:t xml:space="preserve"> </w:t>
            </w:r>
            <w:r w:rsidRPr="00E576B2">
              <w:rPr>
                <w:rFonts w:ascii="Arial" w:eastAsia="Times New Roman" w:hAnsi="Arial" w:cs="Arial"/>
                <w:sz w:val="18"/>
                <w:szCs w:val="18"/>
                <w:lang w:val="es-ES_tradnl" w:eastAsia="es-ES"/>
              </w:rPr>
              <w:t xml:space="preserve"> “</w:t>
            </w:r>
            <w:proofErr w:type="gramEnd"/>
            <w:r w:rsidRPr="00E576B2">
              <w:rPr>
                <w:rFonts w:ascii="Arial" w:eastAsia="Times New Roman" w:hAnsi="Arial" w:cs="Arial"/>
                <w:b/>
                <w:sz w:val="18"/>
                <w:szCs w:val="18"/>
                <w:lang w:val="es-ES_tradnl" w:eastAsia="es-ES"/>
              </w:rPr>
              <w:t>ChockFast Red”</w:t>
            </w:r>
          </w:p>
          <w:p w14:paraId="240E5C0E" w14:textId="77777777"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Número de lote utilizado*:</w:t>
            </w:r>
          </w:p>
          <w:p w14:paraId="55EE5A81" w14:textId="52C9A542"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Resina No. </w:t>
            </w:r>
            <w:r w:rsidR="00C26DBA" w:rsidRPr="00C26DBA">
              <w:rPr>
                <w:rFonts w:ascii="Arial" w:eastAsia="Times New Roman" w:hAnsi="Arial" w:cs="Arial"/>
                <w:sz w:val="18"/>
                <w:szCs w:val="18"/>
                <w:lang w:val="es-ES_tradnl" w:eastAsia="es-ES"/>
              </w:rPr>
              <w:t>402093</w:t>
            </w:r>
          </w:p>
          <w:p w14:paraId="53AAA668" w14:textId="2B02A5B9" w:rsidR="00E576B2" w:rsidRPr="00E576B2" w:rsidRDefault="00E576B2" w:rsidP="009716DC">
            <w:pPr>
              <w:widowControl w:val="0"/>
              <w:spacing w:after="0" w:line="240" w:lineRule="auto"/>
              <w:rPr>
                <w:rFonts w:ascii="Arial" w:eastAsia="Times New Roman" w:hAnsi="Arial" w:cs="Arial"/>
                <w:sz w:val="18"/>
                <w:szCs w:val="18"/>
                <w:lang w:val="es-ES_tradnl" w:eastAsia="es-ES"/>
              </w:rPr>
            </w:pPr>
            <w:r w:rsidRPr="00E576B2">
              <w:rPr>
                <w:rFonts w:ascii="Arial" w:eastAsia="Times New Roman" w:hAnsi="Arial" w:cs="Arial"/>
                <w:sz w:val="18"/>
                <w:szCs w:val="18"/>
                <w:lang w:val="es-ES_tradnl" w:eastAsia="es-ES"/>
              </w:rPr>
              <w:t xml:space="preserve">Catalizador No. </w:t>
            </w:r>
            <w:r w:rsidR="00F66B68" w:rsidRPr="00F66B68">
              <w:rPr>
                <w:rFonts w:ascii="Arial" w:eastAsia="Times New Roman" w:hAnsi="Arial" w:cs="Arial"/>
                <w:sz w:val="18"/>
                <w:szCs w:val="18"/>
                <w:lang w:val="es-ES_tradnl" w:eastAsia="es-ES"/>
              </w:rPr>
              <w:t>40</w:t>
            </w:r>
            <w:r w:rsidR="00F66B68">
              <w:rPr>
                <w:rFonts w:ascii="Arial" w:eastAsia="Times New Roman" w:hAnsi="Arial" w:cs="Arial"/>
                <w:sz w:val="18"/>
                <w:szCs w:val="18"/>
                <w:lang w:val="es-ES_tradnl" w:eastAsia="es-ES"/>
              </w:rPr>
              <w:t>1106</w:t>
            </w:r>
          </w:p>
        </w:tc>
        <w:tc>
          <w:tcPr>
            <w:tcW w:w="3827" w:type="dxa"/>
            <w:shd w:val="clear" w:color="auto" w:fill="auto"/>
            <w:vAlign w:val="center"/>
          </w:tcPr>
          <w:p w14:paraId="352F866B" w14:textId="4E375C81"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Grout epoxico </w:t>
            </w:r>
            <w:r>
              <w:rPr>
                <w:rFonts w:ascii="Arial" w:eastAsia="BatangChe" w:hAnsi="Arial" w:cs="Arial"/>
                <w:sz w:val="18"/>
                <w:szCs w:val="18"/>
                <w:lang w:val="es-ES" w:eastAsia="es-ES"/>
              </w:rPr>
              <w:t xml:space="preserve">componentes </w:t>
            </w:r>
            <w:proofErr w:type="spellStart"/>
            <w:r>
              <w:rPr>
                <w:rFonts w:ascii="Arial" w:eastAsia="BatangChe" w:hAnsi="Arial" w:cs="Arial"/>
                <w:sz w:val="18"/>
                <w:szCs w:val="18"/>
                <w:lang w:val="es-ES" w:eastAsia="es-ES"/>
              </w:rPr>
              <w:t>liquidos</w:t>
            </w:r>
            <w:proofErr w:type="spellEnd"/>
            <w:r>
              <w:rPr>
                <w:rFonts w:ascii="Arial" w:eastAsia="BatangChe" w:hAnsi="Arial" w:cs="Arial"/>
                <w:sz w:val="18"/>
                <w:szCs w:val="18"/>
                <w:lang w:val="es-ES" w:eastAsia="es-ES"/>
              </w:rPr>
              <w:t xml:space="preserve">, </w:t>
            </w:r>
            <w:r w:rsidRPr="00E576B2">
              <w:rPr>
                <w:rFonts w:ascii="Arial" w:eastAsia="BatangChe" w:hAnsi="Arial" w:cs="Arial"/>
                <w:sz w:val="18"/>
                <w:szCs w:val="18"/>
                <w:lang w:val="es-ES" w:eastAsia="es-ES"/>
              </w:rPr>
              <w:t>compuesto por:</w:t>
            </w:r>
          </w:p>
          <w:p w14:paraId="7B4476EE" w14:textId="526AA2F2"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1 </w:t>
            </w:r>
            <w:proofErr w:type="gramStart"/>
            <w:r w:rsidRPr="00E576B2">
              <w:rPr>
                <w:rFonts w:ascii="Arial" w:eastAsia="BatangChe" w:hAnsi="Arial" w:cs="Arial"/>
                <w:sz w:val="18"/>
                <w:szCs w:val="18"/>
                <w:lang w:val="es-ES" w:eastAsia="es-ES"/>
              </w:rPr>
              <w:t>Lata</w:t>
            </w:r>
            <w:proofErr w:type="gramEnd"/>
            <w:r w:rsidRPr="00E576B2">
              <w:rPr>
                <w:rFonts w:ascii="Arial" w:eastAsia="BatangChe" w:hAnsi="Arial" w:cs="Arial"/>
                <w:sz w:val="18"/>
                <w:szCs w:val="18"/>
                <w:lang w:val="es-ES" w:eastAsia="es-ES"/>
              </w:rPr>
              <w:t xml:space="preserve"> de resina de </w:t>
            </w:r>
            <w:r>
              <w:rPr>
                <w:rFonts w:ascii="Arial" w:eastAsia="BatangChe" w:hAnsi="Arial" w:cs="Arial"/>
                <w:sz w:val="18"/>
                <w:szCs w:val="18"/>
                <w:lang w:val="es-ES" w:eastAsia="es-ES"/>
              </w:rPr>
              <w:t>0,8</w:t>
            </w:r>
            <w:r w:rsidRPr="00E576B2">
              <w:rPr>
                <w:rFonts w:ascii="Arial" w:eastAsia="BatangChe" w:hAnsi="Arial" w:cs="Arial"/>
                <w:sz w:val="18"/>
                <w:szCs w:val="18"/>
                <w:lang w:val="es-ES" w:eastAsia="es-ES"/>
              </w:rPr>
              <w:t xml:space="preserve"> gal.</w:t>
            </w:r>
          </w:p>
          <w:p w14:paraId="14AC3F89" w14:textId="16151C98" w:rsidR="00E576B2" w:rsidRPr="00E576B2" w:rsidRDefault="00E576B2" w:rsidP="009716DC">
            <w:pPr>
              <w:widowControl w:val="0"/>
              <w:spacing w:after="0" w:line="240" w:lineRule="auto"/>
              <w:rPr>
                <w:rFonts w:ascii="Arial" w:eastAsia="BatangChe" w:hAnsi="Arial" w:cs="Arial"/>
                <w:sz w:val="18"/>
                <w:szCs w:val="18"/>
                <w:lang w:val="es-ES" w:eastAsia="es-ES"/>
              </w:rPr>
            </w:pPr>
            <w:r w:rsidRPr="00E576B2">
              <w:rPr>
                <w:rFonts w:ascii="Arial" w:eastAsia="BatangChe" w:hAnsi="Arial" w:cs="Arial"/>
                <w:sz w:val="18"/>
                <w:szCs w:val="18"/>
                <w:lang w:val="es-ES" w:eastAsia="es-ES"/>
              </w:rPr>
              <w:t xml:space="preserve">1 </w:t>
            </w:r>
            <w:proofErr w:type="gramStart"/>
            <w:r w:rsidRPr="00E576B2">
              <w:rPr>
                <w:rFonts w:ascii="Arial" w:eastAsia="BatangChe" w:hAnsi="Arial" w:cs="Arial"/>
                <w:sz w:val="18"/>
                <w:szCs w:val="18"/>
                <w:lang w:val="es-ES" w:eastAsia="es-ES"/>
              </w:rPr>
              <w:t>Lata</w:t>
            </w:r>
            <w:proofErr w:type="gramEnd"/>
            <w:r w:rsidRPr="00E576B2">
              <w:rPr>
                <w:rFonts w:ascii="Arial" w:eastAsia="BatangChe" w:hAnsi="Arial" w:cs="Arial"/>
                <w:sz w:val="18"/>
                <w:szCs w:val="18"/>
                <w:lang w:val="es-ES" w:eastAsia="es-ES"/>
              </w:rPr>
              <w:t xml:space="preserve"> de catalizador de 0,</w:t>
            </w:r>
            <w:r>
              <w:rPr>
                <w:rFonts w:ascii="Arial" w:eastAsia="BatangChe" w:hAnsi="Arial" w:cs="Arial"/>
                <w:sz w:val="18"/>
                <w:szCs w:val="18"/>
                <w:lang w:val="es-ES" w:eastAsia="es-ES"/>
              </w:rPr>
              <w:t>4</w:t>
            </w:r>
            <w:r w:rsidRPr="00E576B2">
              <w:rPr>
                <w:rFonts w:ascii="Arial" w:eastAsia="BatangChe" w:hAnsi="Arial" w:cs="Arial"/>
                <w:sz w:val="18"/>
                <w:szCs w:val="18"/>
                <w:lang w:val="es-ES" w:eastAsia="es-ES"/>
              </w:rPr>
              <w:t xml:space="preserve"> gal.</w:t>
            </w:r>
          </w:p>
        </w:tc>
      </w:tr>
    </w:tbl>
    <w:p w14:paraId="4FB31A21" w14:textId="46C630EB" w:rsidR="00E576B2" w:rsidRDefault="00E576B2" w:rsidP="00E576B2">
      <w:pPr>
        <w:widowControl w:val="0"/>
        <w:spacing w:after="0" w:line="240" w:lineRule="auto"/>
        <w:ind w:firstLine="426"/>
        <w:jc w:val="both"/>
        <w:rPr>
          <w:rFonts w:ascii="Arial" w:eastAsia="Times New Roman" w:hAnsi="Arial" w:cs="Arial"/>
          <w:lang w:val="es-ES_tradnl" w:eastAsia="es-ES"/>
        </w:rPr>
      </w:pPr>
    </w:p>
    <w:p w14:paraId="035B0F8F" w14:textId="0CCF80E4" w:rsidR="00E576B2" w:rsidRPr="008A1984" w:rsidRDefault="00E576B2" w:rsidP="00E576B2">
      <w:pPr>
        <w:pStyle w:val="Prrafodelista"/>
        <w:widowControl w:val="0"/>
        <w:autoSpaceDE w:val="0"/>
        <w:autoSpaceDN w:val="0"/>
        <w:adjustRightInd w:val="0"/>
        <w:spacing w:after="0" w:line="240" w:lineRule="auto"/>
        <w:jc w:val="both"/>
        <w:rPr>
          <w:rFonts w:ascii="Arial" w:hAnsi="Arial" w:cs="Arial"/>
          <w:sz w:val="24"/>
          <w:szCs w:val="24"/>
        </w:rPr>
      </w:pPr>
      <w:r>
        <w:rPr>
          <w:rFonts w:ascii="Arial" w:hAnsi="Arial" w:cs="Arial"/>
          <w:sz w:val="24"/>
          <w:szCs w:val="24"/>
        </w:rPr>
        <w:t>Las placas de asentamiento para soporte y posicionamiento de tornillos elevadores son las siguientes:</w:t>
      </w:r>
    </w:p>
    <w:tbl>
      <w:tblPr>
        <w:tblStyle w:val="Tablaconcuadrcula"/>
        <w:tblW w:w="0" w:type="auto"/>
        <w:jc w:val="center"/>
        <w:tblLayout w:type="fixed"/>
        <w:tblLook w:val="04A0" w:firstRow="1" w:lastRow="0" w:firstColumn="1" w:lastColumn="0" w:noHBand="0" w:noVBand="1"/>
      </w:tblPr>
      <w:tblGrid>
        <w:gridCol w:w="1555"/>
        <w:gridCol w:w="1417"/>
        <w:gridCol w:w="992"/>
        <w:gridCol w:w="1985"/>
        <w:gridCol w:w="1134"/>
      </w:tblGrid>
      <w:tr w:rsidR="00743F49" w14:paraId="4846BD20" w14:textId="77777777" w:rsidTr="00B31527">
        <w:trPr>
          <w:trHeight w:val="299"/>
          <w:jc w:val="center"/>
        </w:trPr>
        <w:tc>
          <w:tcPr>
            <w:tcW w:w="7083" w:type="dxa"/>
            <w:gridSpan w:val="5"/>
            <w:shd w:val="clear" w:color="auto" w:fill="DBE5F1" w:themeFill="accent1" w:themeFillTint="33"/>
            <w:vAlign w:val="center"/>
          </w:tcPr>
          <w:p w14:paraId="2774D61C" w14:textId="681949A7" w:rsidR="00743F49" w:rsidRPr="009E2765" w:rsidRDefault="00743F49" w:rsidP="00EE49CF">
            <w:pPr>
              <w:pStyle w:val="Prrafodelista"/>
              <w:widowControl w:val="0"/>
              <w:spacing w:after="0" w:line="240" w:lineRule="auto"/>
              <w:ind w:left="0"/>
              <w:jc w:val="center"/>
              <w:rPr>
                <w:rFonts w:ascii="Arial" w:hAnsi="Arial" w:cs="Arial"/>
                <w:b/>
                <w:sz w:val="20"/>
                <w:szCs w:val="20"/>
              </w:rPr>
            </w:pPr>
            <w:r w:rsidRPr="009E2765">
              <w:rPr>
                <w:rFonts w:ascii="Arial" w:hAnsi="Arial" w:cs="Arial"/>
                <w:b/>
                <w:sz w:val="20"/>
                <w:szCs w:val="20"/>
              </w:rPr>
              <w:t xml:space="preserve">ESPECIFICACIONES DE </w:t>
            </w:r>
            <w:r w:rsidR="00E576B2">
              <w:rPr>
                <w:rFonts w:ascii="Arial" w:hAnsi="Arial" w:cs="Arial"/>
                <w:b/>
                <w:sz w:val="20"/>
                <w:szCs w:val="20"/>
              </w:rPr>
              <w:t>PLACAS</w:t>
            </w:r>
          </w:p>
        </w:tc>
      </w:tr>
      <w:tr w:rsidR="00743F49" w14:paraId="2F9439F3" w14:textId="77777777" w:rsidTr="00B720B3">
        <w:trPr>
          <w:trHeight w:val="239"/>
          <w:jc w:val="center"/>
        </w:trPr>
        <w:tc>
          <w:tcPr>
            <w:tcW w:w="1555" w:type="dxa"/>
            <w:vAlign w:val="center"/>
          </w:tcPr>
          <w:p w14:paraId="5CD23D01"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Material:</w:t>
            </w:r>
          </w:p>
        </w:tc>
        <w:tc>
          <w:tcPr>
            <w:tcW w:w="2409" w:type="dxa"/>
            <w:gridSpan w:val="2"/>
            <w:vAlign w:val="center"/>
          </w:tcPr>
          <w:p w14:paraId="087B3B0A" w14:textId="77777777" w:rsidR="00743F49" w:rsidRPr="009E2765" w:rsidRDefault="00743F49" w:rsidP="00EE49CF">
            <w:pPr>
              <w:pStyle w:val="Prrafodelista"/>
              <w:widowControl w:val="0"/>
              <w:spacing w:after="0" w:line="240" w:lineRule="auto"/>
              <w:ind w:left="0"/>
              <w:rPr>
                <w:rFonts w:ascii="Arial" w:hAnsi="Arial" w:cs="Arial"/>
                <w:sz w:val="18"/>
                <w:szCs w:val="18"/>
              </w:rPr>
            </w:pPr>
            <w:r>
              <w:t>Acero aleado AISI 4140</w:t>
            </w:r>
          </w:p>
        </w:tc>
        <w:tc>
          <w:tcPr>
            <w:tcW w:w="1985" w:type="dxa"/>
            <w:vAlign w:val="center"/>
          </w:tcPr>
          <w:p w14:paraId="7A94A2C8"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Diámetro:</w:t>
            </w:r>
          </w:p>
        </w:tc>
        <w:tc>
          <w:tcPr>
            <w:tcW w:w="1134" w:type="dxa"/>
            <w:vAlign w:val="center"/>
          </w:tcPr>
          <w:p w14:paraId="3335BCAE" w14:textId="79995799"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 xml:space="preserve">2,5 </w:t>
            </w:r>
            <w:r w:rsidR="00743F49">
              <w:rPr>
                <w:rFonts w:ascii="Arial" w:hAnsi="Arial" w:cs="Arial"/>
                <w:sz w:val="18"/>
                <w:szCs w:val="18"/>
              </w:rPr>
              <w:t>in</w:t>
            </w:r>
          </w:p>
        </w:tc>
      </w:tr>
      <w:tr w:rsidR="00743F49" w14:paraId="3C1B74EB" w14:textId="77777777" w:rsidTr="00B720B3">
        <w:trPr>
          <w:trHeight w:val="243"/>
          <w:jc w:val="center"/>
        </w:trPr>
        <w:tc>
          <w:tcPr>
            <w:tcW w:w="1555" w:type="dxa"/>
            <w:vAlign w:val="center"/>
          </w:tcPr>
          <w:p w14:paraId="647FF7D7" w14:textId="77777777" w:rsidR="00743F49" w:rsidRPr="0067455F" w:rsidRDefault="00743F49" w:rsidP="00EE49CF">
            <w:pPr>
              <w:pStyle w:val="Prrafodelista"/>
              <w:widowControl w:val="0"/>
              <w:spacing w:after="0" w:line="240" w:lineRule="auto"/>
              <w:ind w:left="0"/>
              <w:rPr>
                <w:rFonts w:ascii="Arial" w:hAnsi="Arial" w:cs="Arial"/>
                <w:b/>
                <w:sz w:val="18"/>
                <w:szCs w:val="18"/>
              </w:rPr>
            </w:pPr>
            <w:r w:rsidRPr="0067455F">
              <w:rPr>
                <w:rFonts w:ascii="Arial" w:hAnsi="Arial" w:cs="Arial"/>
                <w:b/>
                <w:sz w:val="18"/>
                <w:szCs w:val="18"/>
              </w:rPr>
              <w:t>Especificación:</w:t>
            </w:r>
          </w:p>
        </w:tc>
        <w:tc>
          <w:tcPr>
            <w:tcW w:w="2409" w:type="dxa"/>
            <w:gridSpan w:val="2"/>
            <w:vAlign w:val="center"/>
          </w:tcPr>
          <w:p w14:paraId="1C53E7C5" w14:textId="32D9C72C" w:rsidR="00743F49" w:rsidRPr="009E2765" w:rsidRDefault="00743F49" w:rsidP="00EE49CF">
            <w:pPr>
              <w:pStyle w:val="Prrafodelista"/>
              <w:widowControl w:val="0"/>
              <w:spacing w:after="0" w:line="240" w:lineRule="auto"/>
              <w:ind w:left="0"/>
              <w:rPr>
                <w:rFonts w:ascii="Arial" w:hAnsi="Arial" w:cs="Arial"/>
                <w:sz w:val="18"/>
                <w:szCs w:val="18"/>
              </w:rPr>
            </w:pPr>
            <w:r w:rsidRPr="0067455F">
              <w:rPr>
                <w:rFonts w:ascii="Arial" w:hAnsi="Arial" w:cs="Arial"/>
                <w:sz w:val="18"/>
                <w:szCs w:val="18"/>
              </w:rPr>
              <w:t>A</w:t>
            </w:r>
            <w:r w:rsidR="00A26BC5">
              <w:rPr>
                <w:rFonts w:ascii="Arial" w:hAnsi="Arial" w:cs="Arial"/>
                <w:sz w:val="18"/>
                <w:szCs w:val="18"/>
              </w:rPr>
              <w:t>36</w:t>
            </w:r>
            <w:r w:rsidRPr="0067455F">
              <w:rPr>
                <w:rFonts w:ascii="Arial" w:hAnsi="Arial" w:cs="Arial"/>
                <w:sz w:val="18"/>
                <w:szCs w:val="18"/>
              </w:rPr>
              <w:t xml:space="preserve"> de la ASTM.</w:t>
            </w:r>
          </w:p>
        </w:tc>
        <w:tc>
          <w:tcPr>
            <w:tcW w:w="1985" w:type="dxa"/>
            <w:vAlign w:val="center"/>
          </w:tcPr>
          <w:p w14:paraId="59EF4349" w14:textId="5265B06D"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Espesor</w:t>
            </w:r>
            <w:r w:rsidR="00743F49" w:rsidRPr="0067455F">
              <w:rPr>
                <w:rFonts w:ascii="Arial" w:hAnsi="Arial" w:cs="Arial"/>
                <w:b/>
                <w:sz w:val="18"/>
                <w:szCs w:val="18"/>
              </w:rPr>
              <w:t xml:space="preserve"> total:</w:t>
            </w:r>
          </w:p>
        </w:tc>
        <w:tc>
          <w:tcPr>
            <w:tcW w:w="1134" w:type="dxa"/>
            <w:vAlign w:val="center"/>
          </w:tcPr>
          <w:p w14:paraId="4AF535BD" w14:textId="7C69A36E"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0,5</w:t>
            </w:r>
            <w:r w:rsidR="00743F49">
              <w:rPr>
                <w:rFonts w:ascii="Arial" w:hAnsi="Arial" w:cs="Arial"/>
                <w:sz w:val="18"/>
                <w:szCs w:val="18"/>
              </w:rPr>
              <w:t xml:space="preserve"> in</w:t>
            </w:r>
          </w:p>
        </w:tc>
      </w:tr>
      <w:tr w:rsidR="00743F49" w14:paraId="13B63465" w14:textId="77777777" w:rsidTr="00B720B3">
        <w:trPr>
          <w:trHeight w:val="275"/>
          <w:jc w:val="center"/>
        </w:trPr>
        <w:tc>
          <w:tcPr>
            <w:tcW w:w="2972" w:type="dxa"/>
            <w:gridSpan w:val="2"/>
            <w:vAlign w:val="center"/>
          </w:tcPr>
          <w:p w14:paraId="04612C5F" w14:textId="116FBFF6"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Espesor</w:t>
            </w:r>
            <w:r w:rsidR="00743F49" w:rsidRPr="0067455F">
              <w:rPr>
                <w:rFonts w:ascii="Arial" w:hAnsi="Arial" w:cs="Arial"/>
                <w:b/>
                <w:sz w:val="18"/>
                <w:szCs w:val="18"/>
              </w:rPr>
              <w:t xml:space="preserve"> para </w:t>
            </w:r>
            <w:r>
              <w:rPr>
                <w:rFonts w:ascii="Arial" w:hAnsi="Arial" w:cs="Arial"/>
                <w:b/>
                <w:sz w:val="18"/>
                <w:szCs w:val="18"/>
              </w:rPr>
              <w:t>asentamiento</w:t>
            </w:r>
            <w:r w:rsidR="00743F49" w:rsidRPr="0067455F">
              <w:rPr>
                <w:rFonts w:ascii="Arial" w:hAnsi="Arial" w:cs="Arial"/>
                <w:b/>
                <w:sz w:val="18"/>
                <w:szCs w:val="18"/>
              </w:rPr>
              <w:t>:</w:t>
            </w:r>
          </w:p>
        </w:tc>
        <w:tc>
          <w:tcPr>
            <w:tcW w:w="992" w:type="dxa"/>
            <w:vAlign w:val="center"/>
          </w:tcPr>
          <w:p w14:paraId="1EEFF98D" w14:textId="351CEC13"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0,25</w:t>
            </w:r>
            <w:r w:rsidR="00743F49">
              <w:rPr>
                <w:rFonts w:ascii="Arial" w:hAnsi="Arial" w:cs="Arial"/>
                <w:sz w:val="18"/>
                <w:szCs w:val="18"/>
              </w:rPr>
              <w:t xml:space="preserve"> in</w:t>
            </w:r>
          </w:p>
        </w:tc>
        <w:tc>
          <w:tcPr>
            <w:tcW w:w="1985" w:type="dxa"/>
            <w:vAlign w:val="center"/>
          </w:tcPr>
          <w:p w14:paraId="7745632C" w14:textId="0C944BA4" w:rsidR="00743F49" w:rsidRPr="0067455F" w:rsidRDefault="00A26BC5" w:rsidP="00EE49CF">
            <w:pPr>
              <w:pStyle w:val="Prrafodelista"/>
              <w:widowControl w:val="0"/>
              <w:spacing w:after="0" w:line="240" w:lineRule="auto"/>
              <w:ind w:left="0"/>
              <w:rPr>
                <w:rFonts w:ascii="Arial" w:hAnsi="Arial" w:cs="Arial"/>
                <w:b/>
                <w:sz w:val="18"/>
                <w:szCs w:val="18"/>
              </w:rPr>
            </w:pPr>
            <w:r>
              <w:rPr>
                <w:rFonts w:ascii="Arial" w:hAnsi="Arial" w:cs="Arial"/>
                <w:b/>
                <w:sz w:val="18"/>
                <w:szCs w:val="18"/>
              </w:rPr>
              <w:t>E</w:t>
            </w:r>
            <w:r w:rsidR="00743F49" w:rsidRPr="0067455F">
              <w:rPr>
                <w:rFonts w:ascii="Arial" w:hAnsi="Arial" w:cs="Arial"/>
                <w:b/>
                <w:sz w:val="18"/>
                <w:szCs w:val="18"/>
              </w:rPr>
              <w:t>mpotramiento</w:t>
            </w:r>
          </w:p>
        </w:tc>
        <w:tc>
          <w:tcPr>
            <w:tcW w:w="1134" w:type="dxa"/>
            <w:vAlign w:val="center"/>
          </w:tcPr>
          <w:p w14:paraId="3BFA7DBB" w14:textId="1C360F5E" w:rsidR="00743F49" w:rsidRPr="009E2765" w:rsidRDefault="00A26BC5" w:rsidP="00EE49CF">
            <w:pPr>
              <w:pStyle w:val="Prrafodelista"/>
              <w:widowControl w:val="0"/>
              <w:spacing w:after="0" w:line="240" w:lineRule="auto"/>
              <w:ind w:left="0"/>
              <w:rPr>
                <w:rFonts w:ascii="Arial" w:hAnsi="Arial" w:cs="Arial"/>
                <w:sz w:val="18"/>
                <w:szCs w:val="18"/>
              </w:rPr>
            </w:pPr>
            <w:r>
              <w:rPr>
                <w:rFonts w:ascii="Arial" w:hAnsi="Arial" w:cs="Arial"/>
                <w:sz w:val="18"/>
                <w:szCs w:val="18"/>
              </w:rPr>
              <w:t>0,25</w:t>
            </w:r>
            <w:r w:rsidR="00743F49">
              <w:rPr>
                <w:rFonts w:ascii="Arial" w:hAnsi="Arial" w:cs="Arial"/>
                <w:sz w:val="18"/>
                <w:szCs w:val="18"/>
              </w:rPr>
              <w:t xml:space="preserve"> in</w:t>
            </w:r>
          </w:p>
        </w:tc>
      </w:tr>
    </w:tbl>
    <w:p w14:paraId="573E51D4" w14:textId="77777777" w:rsidR="00E576B2" w:rsidRDefault="00E576B2" w:rsidP="0012289A">
      <w:pPr>
        <w:pStyle w:val="Prrafodelista"/>
        <w:widowControl w:val="0"/>
        <w:spacing w:after="0" w:line="240" w:lineRule="auto"/>
        <w:jc w:val="both"/>
        <w:rPr>
          <w:rFonts w:ascii="Arial" w:hAnsi="Arial" w:cs="Arial"/>
          <w:sz w:val="24"/>
          <w:szCs w:val="24"/>
        </w:rPr>
      </w:pPr>
    </w:p>
    <w:p w14:paraId="5A3E2BCF" w14:textId="0224A2A8" w:rsidR="00B31527" w:rsidRDefault="008A1984" w:rsidP="008A1984">
      <w:pPr>
        <w:pStyle w:val="Prrafodelista"/>
        <w:widowControl w:val="0"/>
        <w:spacing w:after="0" w:line="240" w:lineRule="auto"/>
        <w:jc w:val="center"/>
        <w:rPr>
          <w:rFonts w:ascii="Arial" w:hAnsi="Arial" w:cs="Arial"/>
          <w:sz w:val="24"/>
          <w:szCs w:val="24"/>
        </w:rPr>
      </w:pPr>
      <w:r>
        <w:rPr>
          <w:noProof/>
        </w:rPr>
        <w:drawing>
          <wp:inline distT="0" distB="0" distL="0" distR="0" wp14:anchorId="0BDE60B9" wp14:editId="01199996">
            <wp:extent cx="1846516" cy="1404000"/>
            <wp:effectExtent l="0" t="0" r="1905" b="5715"/>
            <wp:docPr id="148861136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633" b="38597"/>
                    <a:stretch/>
                  </pic:blipFill>
                  <pic:spPr bwMode="auto">
                    <a:xfrm>
                      <a:off x="0" y="0"/>
                      <a:ext cx="1846516" cy="1404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981620D" wp14:editId="230B3C6B">
            <wp:extent cx="1553689" cy="1404000"/>
            <wp:effectExtent l="0" t="0" r="8890" b="5715"/>
            <wp:docPr id="8843185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3128" b="36041"/>
                    <a:stretch/>
                  </pic:blipFill>
                  <pic:spPr bwMode="auto">
                    <a:xfrm>
                      <a:off x="0" y="0"/>
                      <a:ext cx="1553689" cy="1404000"/>
                    </a:xfrm>
                    <a:prstGeom prst="rect">
                      <a:avLst/>
                    </a:prstGeom>
                    <a:noFill/>
                    <a:ln>
                      <a:noFill/>
                    </a:ln>
                    <a:extLst>
                      <a:ext uri="{53640926-AAD7-44D8-BBD7-CCE9431645EC}">
                        <a14:shadowObscured xmlns:a14="http://schemas.microsoft.com/office/drawing/2010/main"/>
                      </a:ext>
                    </a:extLst>
                  </pic:spPr>
                </pic:pic>
              </a:graphicData>
            </a:graphic>
          </wp:inline>
        </w:drawing>
      </w:r>
    </w:p>
    <w:p w14:paraId="506BB79C" w14:textId="6783A9A9" w:rsidR="00B31527" w:rsidRDefault="003F2766" w:rsidP="00B31527">
      <w:pPr>
        <w:widowControl w:val="0"/>
        <w:spacing w:after="0" w:line="240" w:lineRule="auto"/>
        <w:jc w:val="center"/>
        <w:rPr>
          <w:rFonts w:ascii="Arial" w:hAnsi="Arial" w:cs="Arial"/>
          <w:sz w:val="20"/>
          <w:szCs w:val="20"/>
        </w:rPr>
      </w:pPr>
      <w:r>
        <w:rPr>
          <w:rFonts w:ascii="Arial" w:hAnsi="Arial" w:cs="Arial"/>
          <w:sz w:val="20"/>
          <w:szCs w:val="20"/>
        </w:rPr>
        <w:t>I</w:t>
      </w:r>
      <w:r w:rsidR="00B31527">
        <w:rPr>
          <w:rFonts w:ascii="Arial" w:hAnsi="Arial" w:cs="Arial"/>
          <w:sz w:val="20"/>
          <w:szCs w:val="20"/>
        </w:rPr>
        <w:t xml:space="preserve">nstalación de </w:t>
      </w:r>
      <w:r w:rsidR="008A1984">
        <w:rPr>
          <w:rFonts w:ascii="Arial" w:hAnsi="Arial" w:cs="Arial"/>
          <w:sz w:val="20"/>
          <w:szCs w:val="20"/>
        </w:rPr>
        <w:t>placas de nivelación</w:t>
      </w:r>
    </w:p>
    <w:p w14:paraId="289C16EA" w14:textId="105B81CC" w:rsidR="00AD3E01" w:rsidRDefault="008A1984" w:rsidP="00B720B3">
      <w:pPr>
        <w:pStyle w:val="Ttulo1"/>
        <w:numPr>
          <w:ilvl w:val="2"/>
          <w:numId w:val="37"/>
        </w:numPr>
        <w:spacing w:before="0"/>
        <w:rPr>
          <w:rFonts w:ascii="Arial" w:hAnsi="Arial" w:cs="Arial"/>
          <w:color w:val="auto"/>
          <w:sz w:val="24"/>
          <w:szCs w:val="24"/>
        </w:rPr>
      </w:pPr>
      <w:bookmarkStart w:id="205" w:name="_Toc181956226"/>
      <w:r>
        <w:rPr>
          <w:rFonts w:ascii="Arial" w:hAnsi="Arial" w:cs="Arial"/>
          <w:color w:val="auto"/>
          <w:sz w:val="24"/>
          <w:szCs w:val="24"/>
        </w:rPr>
        <w:lastRenderedPageBreak/>
        <w:t>N</w:t>
      </w:r>
      <w:r w:rsidR="00B31527">
        <w:rPr>
          <w:rFonts w:ascii="Arial" w:hAnsi="Arial" w:cs="Arial"/>
          <w:color w:val="auto"/>
          <w:sz w:val="24"/>
          <w:szCs w:val="24"/>
        </w:rPr>
        <w:t xml:space="preserve">ivelación y verificaciones posicional del sole </w:t>
      </w:r>
      <w:proofErr w:type="spellStart"/>
      <w:r w:rsidR="00B31527">
        <w:rPr>
          <w:rFonts w:ascii="Arial" w:hAnsi="Arial" w:cs="Arial"/>
          <w:color w:val="auto"/>
          <w:sz w:val="24"/>
          <w:szCs w:val="24"/>
        </w:rPr>
        <w:t>plate</w:t>
      </w:r>
      <w:bookmarkEnd w:id="205"/>
      <w:proofErr w:type="spellEnd"/>
    </w:p>
    <w:p w14:paraId="52E689C0" w14:textId="77777777" w:rsidR="00B31527" w:rsidRDefault="00B31527" w:rsidP="00B31527">
      <w:pPr>
        <w:pStyle w:val="Prrafodelista"/>
        <w:widowControl w:val="0"/>
        <w:spacing w:after="0" w:line="240" w:lineRule="auto"/>
        <w:jc w:val="both"/>
        <w:rPr>
          <w:rFonts w:ascii="Arial" w:hAnsi="Arial" w:cs="Arial"/>
          <w:sz w:val="24"/>
          <w:szCs w:val="24"/>
        </w:rPr>
      </w:pPr>
    </w:p>
    <w:p w14:paraId="79097F13" w14:textId="168BEB6A" w:rsidR="00B720B3" w:rsidRPr="008A1984" w:rsidRDefault="002933D2" w:rsidP="00F1515C">
      <w:pPr>
        <w:pStyle w:val="Prrafodelista"/>
        <w:widowControl w:val="0"/>
        <w:numPr>
          <w:ilvl w:val="0"/>
          <w:numId w:val="7"/>
        </w:numPr>
        <w:autoSpaceDE w:val="0"/>
        <w:autoSpaceDN w:val="0"/>
        <w:adjustRightInd w:val="0"/>
        <w:spacing w:after="0" w:line="240" w:lineRule="auto"/>
        <w:jc w:val="both"/>
        <w:rPr>
          <w:rFonts w:ascii="Arial" w:hAnsi="Arial" w:cs="Arial"/>
          <w:sz w:val="24"/>
          <w:szCs w:val="24"/>
        </w:rPr>
      </w:pPr>
      <w:r w:rsidRPr="008A1984">
        <w:rPr>
          <w:rFonts w:ascii="Arial" w:hAnsi="Arial" w:cs="Arial"/>
          <w:sz w:val="24"/>
          <w:szCs w:val="24"/>
        </w:rPr>
        <w:t xml:space="preserve">Fraguado el adhesivo epoxico de </w:t>
      </w:r>
      <w:r w:rsidR="008A1984" w:rsidRPr="008A1984">
        <w:rPr>
          <w:rFonts w:ascii="Arial" w:hAnsi="Arial" w:cs="Arial"/>
          <w:sz w:val="24"/>
          <w:szCs w:val="24"/>
        </w:rPr>
        <w:t>las placas de nivelación</w:t>
      </w:r>
      <w:r w:rsidRPr="008A1984">
        <w:rPr>
          <w:rFonts w:ascii="Arial" w:hAnsi="Arial" w:cs="Arial"/>
          <w:sz w:val="24"/>
          <w:szCs w:val="24"/>
        </w:rPr>
        <w:t xml:space="preserve"> se </w:t>
      </w:r>
      <w:r w:rsidRPr="008A1984">
        <w:rPr>
          <w:rFonts w:ascii="Arial" w:hAnsi="Arial" w:cs="Arial"/>
          <w:color w:val="000000"/>
          <w:sz w:val="24"/>
          <w:szCs w:val="24"/>
        </w:rPr>
        <w:t xml:space="preserve">procede en el área definida a garantizar que bajo la nueva placa se tenga una altura para un espesor de </w:t>
      </w:r>
      <w:proofErr w:type="spellStart"/>
      <w:r w:rsidRPr="008A1984">
        <w:rPr>
          <w:rFonts w:ascii="Arial" w:hAnsi="Arial" w:cs="Arial"/>
          <w:color w:val="000000"/>
          <w:sz w:val="24"/>
          <w:szCs w:val="24"/>
        </w:rPr>
        <w:t>grout</w:t>
      </w:r>
      <w:proofErr w:type="spellEnd"/>
      <w:r w:rsidRPr="008A1984">
        <w:rPr>
          <w:rFonts w:ascii="Arial" w:hAnsi="Arial" w:cs="Arial"/>
          <w:color w:val="000000"/>
          <w:sz w:val="24"/>
          <w:szCs w:val="24"/>
        </w:rPr>
        <w:t xml:space="preserve"> de mínimo </w:t>
      </w:r>
      <w:r w:rsidR="00B720B3" w:rsidRPr="008A1984">
        <w:rPr>
          <w:rFonts w:ascii="Arial" w:hAnsi="Arial" w:cs="Arial"/>
          <w:color w:val="000000"/>
          <w:sz w:val="24"/>
          <w:szCs w:val="24"/>
        </w:rPr>
        <w:t>2 in</w:t>
      </w:r>
      <w:r w:rsidRPr="008A1984">
        <w:rPr>
          <w:rFonts w:ascii="Arial" w:hAnsi="Arial" w:cs="Arial"/>
          <w:color w:val="000000"/>
          <w:sz w:val="24"/>
          <w:szCs w:val="24"/>
        </w:rPr>
        <w:t>.</w:t>
      </w:r>
    </w:p>
    <w:p w14:paraId="3841174E" w14:textId="77777777" w:rsidR="00E32B9B" w:rsidRDefault="00E32B9B" w:rsidP="00E32B9B">
      <w:pPr>
        <w:pStyle w:val="Prrafodelista"/>
        <w:tabs>
          <w:tab w:val="left" w:pos="709"/>
        </w:tabs>
        <w:spacing w:after="0" w:line="240" w:lineRule="auto"/>
        <w:jc w:val="both"/>
        <w:rPr>
          <w:rFonts w:ascii="Arial" w:hAnsi="Arial" w:cs="Arial"/>
          <w:sz w:val="24"/>
          <w:szCs w:val="24"/>
        </w:rPr>
      </w:pPr>
    </w:p>
    <w:p w14:paraId="618E90B4" w14:textId="6EC4B8EA" w:rsidR="00457519" w:rsidRDefault="00457519" w:rsidP="00457519">
      <w:pPr>
        <w:pStyle w:val="Prrafodelista"/>
        <w:numPr>
          <w:ilvl w:val="0"/>
          <w:numId w:val="7"/>
        </w:numPr>
        <w:jc w:val="both"/>
        <w:rPr>
          <w:rFonts w:ascii="Arial" w:hAnsi="Arial" w:cs="Arial"/>
          <w:sz w:val="24"/>
          <w:szCs w:val="24"/>
        </w:rPr>
      </w:pPr>
      <w:r>
        <w:rPr>
          <w:rFonts w:ascii="Arial" w:hAnsi="Arial" w:cs="Arial"/>
          <w:sz w:val="24"/>
          <w:szCs w:val="24"/>
        </w:rPr>
        <w:t xml:space="preserve">Al instalar </w:t>
      </w:r>
      <w:r w:rsidR="008A1984">
        <w:rPr>
          <w:rFonts w:ascii="Arial" w:hAnsi="Arial" w:cs="Arial"/>
          <w:sz w:val="24"/>
          <w:szCs w:val="24"/>
        </w:rPr>
        <w:t>nuevamente la</w:t>
      </w:r>
      <w:r>
        <w:rPr>
          <w:rFonts w:ascii="Arial" w:hAnsi="Arial" w:cs="Arial"/>
          <w:sz w:val="24"/>
          <w:szCs w:val="24"/>
        </w:rPr>
        <w:t xml:space="preserve"> platina de apoyo </w:t>
      </w:r>
      <w:r w:rsidR="008A1984">
        <w:rPr>
          <w:rFonts w:ascii="Arial" w:hAnsi="Arial" w:cs="Arial"/>
          <w:sz w:val="24"/>
          <w:szCs w:val="24"/>
        </w:rPr>
        <w:t xml:space="preserve">del sistema de bombeo </w:t>
      </w:r>
      <w:r w:rsidRPr="00922E95">
        <w:rPr>
          <w:rFonts w:ascii="Arial" w:hAnsi="Arial" w:cs="Arial"/>
          <w:sz w:val="24"/>
          <w:szCs w:val="24"/>
        </w:rPr>
        <w:t xml:space="preserve">se </w:t>
      </w:r>
      <w:r w:rsidR="004E4BD5" w:rsidRPr="00922E95">
        <w:rPr>
          <w:rFonts w:ascii="Arial" w:hAnsi="Arial" w:cs="Arial"/>
          <w:sz w:val="24"/>
          <w:szCs w:val="24"/>
        </w:rPr>
        <w:t>garantizó que</w:t>
      </w:r>
      <w:r w:rsidRPr="00922E95">
        <w:rPr>
          <w:rFonts w:ascii="Arial" w:hAnsi="Arial" w:cs="Arial"/>
          <w:sz w:val="24"/>
          <w:szCs w:val="24"/>
        </w:rPr>
        <w:t xml:space="preserve"> bajo todo punto de la placa base/asiento, el grosor mínimo de </w:t>
      </w:r>
      <w:proofErr w:type="spellStart"/>
      <w:r w:rsidRPr="00922E95">
        <w:rPr>
          <w:rFonts w:ascii="Arial" w:hAnsi="Arial" w:cs="Arial"/>
          <w:sz w:val="24"/>
          <w:szCs w:val="24"/>
        </w:rPr>
        <w:t>grout</w:t>
      </w:r>
      <w:proofErr w:type="spellEnd"/>
      <w:r w:rsidRPr="00922E95">
        <w:rPr>
          <w:rFonts w:ascii="Arial" w:hAnsi="Arial" w:cs="Arial"/>
          <w:sz w:val="24"/>
          <w:szCs w:val="24"/>
        </w:rPr>
        <w:t xml:space="preserve"> epoxico </w:t>
      </w:r>
      <w:r>
        <w:rPr>
          <w:rFonts w:ascii="Arial" w:hAnsi="Arial" w:cs="Arial"/>
          <w:sz w:val="24"/>
          <w:szCs w:val="24"/>
        </w:rPr>
        <w:t>estará en 2 in</w:t>
      </w:r>
      <w:r w:rsidRPr="00922E95">
        <w:rPr>
          <w:rFonts w:ascii="Arial" w:hAnsi="Arial" w:cs="Arial"/>
          <w:sz w:val="24"/>
          <w:szCs w:val="24"/>
        </w:rPr>
        <w:t xml:space="preserve">. Los tornillos de nivelación de la placa </w:t>
      </w:r>
      <w:r>
        <w:rPr>
          <w:rFonts w:ascii="Arial" w:hAnsi="Arial" w:cs="Arial"/>
          <w:sz w:val="24"/>
          <w:szCs w:val="24"/>
        </w:rPr>
        <w:t xml:space="preserve">se </w:t>
      </w:r>
      <w:proofErr w:type="spellStart"/>
      <w:r>
        <w:rPr>
          <w:rFonts w:ascii="Arial" w:hAnsi="Arial" w:cs="Arial"/>
          <w:sz w:val="24"/>
          <w:szCs w:val="24"/>
        </w:rPr>
        <w:t>asentaró</w:t>
      </w:r>
      <w:r w:rsidRPr="00922E95">
        <w:rPr>
          <w:rFonts w:ascii="Arial" w:hAnsi="Arial" w:cs="Arial"/>
          <w:sz w:val="24"/>
          <w:szCs w:val="24"/>
        </w:rPr>
        <w:t>n</w:t>
      </w:r>
      <w:proofErr w:type="spellEnd"/>
      <w:r w:rsidRPr="00922E95">
        <w:rPr>
          <w:rFonts w:ascii="Arial" w:hAnsi="Arial" w:cs="Arial"/>
          <w:sz w:val="24"/>
          <w:szCs w:val="24"/>
        </w:rPr>
        <w:t xml:space="preserve"> sobre c</w:t>
      </w:r>
      <w:r>
        <w:rPr>
          <w:rFonts w:ascii="Arial" w:hAnsi="Arial" w:cs="Arial"/>
          <w:sz w:val="24"/>
          <w:szCs w:val="24"/>
        </w:rPr>
        <w:t xml:space="preserve">hapas de acero redondeadas. Se protegieron con cinta de </w:t>
      </w:r>
      <w:r w:rsidR="00247922">
        <w:rPr>
          <w:rFonts w:ascii="Arial" w:hAnsi="Arial" w:cs="Arial"/>
          <w:sz w:val="24"/>
          <w:szCs w:val="24"/>
        </w:rPr>
        <w:t>vinilo</w:t>
      </w:r>
      <w:r>
        <w:rPr>
          <w:rFonts w:ascii="Arial" w:hAnsi="Arial" w:cs="Arial"/>
          <w:sz w:val="24"/>
          <w:szCs w:val="24"/>
        </w:rPr>
        <w:t xml:space="preserve"> y</w:t>
      </w:r>
      <w:r w:rsidRPr="00922E95">
        <w:rPr>
          <w:rFonts w:ascii="Arial" w:hAnsi="Arial" w:cs="Arial"/>
          <w:sz w:val="24"/>
          <w:szCs w:val="24"/>
        </w:rPr>
        <w:t xml:space="preserve"> grasa las roscas</w:t>
      </w:r>
      <w:r>
        <w:rPr>
          <w:rFonts w:ascii="Arial" w:hAnsi="Arial" w:cs="Arial"/>
          <w:sz w:val="24"/>
          <w:szCs w:val="24"/>
        </w:rPr>
        <w:t xml:space="preserve"> de los pernos de anclaje para garantizar su elongación al ser sometido a tensión por ajuste y en los tornillos de nivelación facilitar su </w:t>
      </w:r>
      <w:r w:rsidRPr="00922E95">
        <w:rPr>
          <w:rFonts w:ascii="Arial" w:hAnsi="Arial" w:cs="Arial"/>
          <w:sz w:val="24"/>
          <w:szCs w:val="24"/>
        </w:rPr>
        <w:t>extracción.</w:t>
      </w:r>
      <w:r w:rsidR="004E4BD5">
        <w:rPr>
          <w:rFonts w:ascii="Arial" w:hAnsi="Arial" w:cs="Arial"/>
          <w:sz w:val="24"/>
          <w:szCs w:val="24"/>
        </w:rPr>
        <w:t xml:space="preserve"> </w:t>
      </w:r>
    </w:p>
    <w:p w14:paraId="7A628D8A" w14:textId="7AC300CA" w:rsidR="00457519" w:rsidRPr="00457519" w:rsidRDefault="00457519" w:rsidP="00457519">
      <w:pPr>
        <w:pStyle w:val="Prrafodelista"/>
        <w:numPr>
          <w:ilvl w:val="0"/>
          <w:numId w:val="7"/>
        </w:numPr>
        <w:jc w:val="both"/>
        <w:rPr>
          <w:rFonts w:ascii="Arial" w:hAnsi="Arial" w:cs="Arial"/>
          <w:sz w:val="20"/>
          <w:szCs w:val="20"/>
        </w:rPr>
      </w:pPr>
      <w:r w:rsidRPr="00ED30AE">
        <w:rPr>
          <w:rFonts w:ascii="Arial" w:hAnsi="Arial" w:cs="Arial"/>
          <w:sz w:val="24"/>
          <w:szCs w:val="24"/>
        </w:rPr>
        <w:t xml:space="preserve">La </w:t>
      </w:r>
      <w:r>
        <w:rPr>
          <w:rFonts w:ascii="Arial" w:hAnsi="Arial" w:cs="Arial"/>
          <w:sz w:val="24"/>
          <w:szCs w:val="24"/>
        </w:rPr>
        <w:t xml:space="preserve">elevación de </w:t>
      </w:r>
      <w:r w:rsidR="008A1984">
        <w:rPr>
          <w:rFonts w:ascii="Arial" w:hAnsi="Arial" w:cs="Arial"/>
          <w:sz w:val="24"/>
          <w:szCs w:val="24"/>
        </w:rPr>
        <w:t xml:space="preserve">la </w:t>
      </w:r>
      <w:r>
        <w:rPr>
          <w:rFonts w:ascii="Arial" w:hAnsi="Arial" w:cs="Arial"/>
          <w:sz w:val="24"/>
          <w:szCs w:val="24"/>
        </w:rPr>
        <w:t xml:space="preserve">platina de apoyo </w:t>
      </w:r>
      <w:r w:rsidR="008A1984">
        <w:rPr>
          <w:rFonts w:ascii="Arial" w:hAnsi="Arial" w:cs="Arial"/>
          <w:sz w:val="24"/>
          <w:szCs w:val="24"/>
        </w:rPr>
        <w:t xml:space="preserve">se </w:t>
      </w:r>
      <w:r w:rsidR="00CC312B">
        <w:rPr>
          <w:rFonts w:ascii="Arial" w:hAnsi="Arial" w:cs="Arial"/>
          <w:sz w:val="24"/>
          <w:szCs w:val="24"/>
        </w:rPr>
        <w:t>registró</w:t>
      </w:r>
      <w:r>
        <w:rPr>
          <w:rFonts w:ascii="Arial" w:hAnsi="Arial" w:cs="Arial"/>
          <w:sz w:val="24"/>
          <w:szCs w:val="24"/>
        </w:rPr>
        <w:t xml:space="preserve"> y definido </w:t>
      </w:r>
      <w:r w:rsidR="008A1984">
        <w:rPr>
          <w:rFonts w:ascii="Arial" w:hAnsi="Arial" w:cs="Arial"/>
          <w:sz w:val="24"/>
          <w:szCs w:val="24"/>
        </w:rPr>
        <w:t xml:space="preserve">con respecto al </w:t>
      </w:r>
      <w:r>
        <w:rPr>
          <w:rFonts w:ascii="Arial" w:hAnsi="Arial" w:cs="Arial"/>
          <w:sz w:val="24"/>
          <w:szCs w:val="24"/>
        </w:rPr>
        <w:t xml:space="preserve">registro de </w:t>
      </w:r>
      <w:r w:rsidR="008A1984">
        <w:rPr>
          <w:rFonts w:ascii="Arial" w:hAnsi="Arial" w:cs="Arial"/>
          <w:sz w:val="24"/>
          <w:szCs w:val="24"/>
        </w:rPr>
        <w:t>vertical</w:t>
      </w:r>
      <w:r>
        <w:rPr>
          <w:rFonts w:ascii="Arial" w:hAnsi="Arial" w:cs="Arial"/>
          <w:sz w:val="24"/>
          <w:szCs w:val="24"/>
        </w:rPr>
        <w:t xml:space="preserve"> inicial: COTA</w:t>
      </w:r>
      <w:r w:rsidR="008A1984">
        <w:rPr>
          <w:rFonts w:ascii="Arial" w:hAnsi="Arial" w:cs="Arial"/>
          <w:sz w:val="24"/>
          <w:szCs w:val="24"/>
        </w:rPr>
        <w:t xml:space="preserve"> VERTICAL</w:t>
      </w:r>
      <w:r w:rsidR="00247922">
        <w:rPr>
          <w:rFonts w:ascii="Arial" w:hAnsi="Arial" w:cs="Arial"/>
          <w:sz w:val="24"/>
          <w:szCs w:val="24"/>
        </w:rPr>
        <w:t>-</w:t>
      </w:r>
      <w:r>
        <w:rPr>
          <w:rFonts w:ascii="Arial" w:hAnsi="Arial" w:cs="Arial"/>
          <w:sz w:val="24"/>
          <w:szCs w:val="24"/>
        </w:rPr>
        <w:t xml:space="preserve"> </w:t>
      </w:r>
      <w:r w:rsidR="00247922">
        <w:rPr>
          <w:rFonts w:ascii="Arial" w:hAnsi="Arial" w:cs="Arial"/>
          <w:sz w:val="24"/>
          <w:szCs w:val="24"/>
        </w:rPr>
        <w:t>1</w:t>
      </w:r>
      <w:r w:rsidR="008A1984">
        <w:rPr>
          <w:rFonts w:ascii="Arial" w:hAnsi="Arial" w:cs="Arial"/>
          <w:sz w:val="24"/>
          <w:szCs w:val="24"/>
        </w:rPr>
        <w:t>95</w:t>
      </w:r>
      <w:r>
        <w:rPr>
          <w:rFonts w:ascii="Arial" w:hAnsi="Arial" w:cs="Arial"/>
          <w:sz w:val="24"/>
          <w:szCs w:val="24"/>
        </w:rPr>
        <w:t xml:space="preserve"> mm, luego, se </w:t>
      </w:r>
      <w:r w:rsidR="008A1984">
        <w:rPr>
          <w:rFonts w:ascii="Arial" w:hAnsi="Arial" w:cs="Arial"/>
          <w:sz w:val="24"/>
          <w:szCs w:val="24"/>
        </w:rPr>
        <w:t xml:space="preserve">PRE-Nivelar el </w:t>
      </w:r>
      <w:r>
        <w:rPr>
          <w:rFonts w:ascii="Arial" w:hAnsi="Arial" w:cs="Arial"/>
          <w:sz w:val="24"/>
          <w:szCs w:val="24"/>
        </w:rPr>
        <w:t xml:space="preserve">sole </w:t>
      </w:r>
      <w:proofErr w:type="spellStart"/>
      <w:r>
        <w:rPr>
          <w:rFonts w:ascii="Arial" w:hAnsi="Arial" w:cs="Arial"/>
          <w:sz w:val="24"/>
          <w:szCs w:val="24"/>
        </w:rPr>
        <w:t>plate</w:t>
      </w:r>
      <w:proofErr w:type="spellEnd"/>
      <w:r w:rsidR="007F3F2B">
        <w:rPr>
          <w:rFonts w:ascii="Arial" w:hAnsi="Arial" w:cs="Arial"/>
          <w:sz w:val="24"/>
          <w:szCs w:val="24"/>
        </w:rPr>
        <w:t xml:space="preserve">: </w:t>
      </w:r>
      <w:r w:rsidR="007F3F2B" w:rsidRPr="007F3F2B">
        <w:rPr>
          <w:rFonts w:ascii="Arial" w:hAnsi="Arial" w:cs="Arial"/>
          <w:sz w:val="24"/>
          <w:szCs w:val="24"/>
        </w:rPr>
        <w:t>longitudinal y transversalmente dentro de 0.00</w:t>
      </w:r>
      <w:r w:rsidR="008A1984">
        <w:rPr>
          <w:rFonts w:ascii="Arial" w:hAnsi="Arial" w:cs="Arial"/>
          <w:sz w:val="24"/>
          <w:szCs w:val="24"/>
        </w:rPr>
        <w:t>1</w:t>
      </w:r>
      <w:r w:rsidR="007F3F2B" w:rsidRPr="007F3F2B">
        <w:rPr>
          <w:rFonts w:ascii="Arial" w:hAnsi="Arial" w:cs="Arial"/>
          <w:sz w:val="24"/>
          <w:szCs w:val="24"/>
        </w:rPr>
        <w:t xml:space="preserve"> </w:t>
      </w:r>
      <w:proofErr w:type="spellStart"/>
      <w:r w:rsidR="007F3F2B" w:rsidRPr="007F3F2B">
        <w:rPr>
          <w:rFonts w:ascii="Arial" w:hAnsi="Arial" w:cs="Arial"/>
          <w:sz w:val="24"/>
          <w:szCs w:val="24"/>
        </w:rPr>
        <w:t>pulg</w:t>
      </w:r>
      <w:proofErr w:type="spellEnd"/>
      <w:r w:rsidR="007F3F2B" w:rsidRPr="007F3F2B">
        <w:rPr>
          <w:rFonts w:ascii="Arial" w:hAnsi="Arial" w:cs="Arial"/>
          <w:sz w:val="24"/>
          <w:szCs w:val="24"/>
        </w:rPr>
        <w:t xml:space="preserve"> / pie</w:t>
      </w:r>
      <w:r w:rsidR="00247922">
        <w:rPr>
          <w:rFonts w:ascii="Arial" w:hAnsi="Arial" w:cs="Arial"/>
          <w:sz w:val="24"/>
          <w:szCs w:val="24"/>
        </w:rPr>
        <w:t>.</w:t>
      </w:r>
    </w:p>
    <w:p w14:paraId="76536371" w14:textId="77777777" w:rsidR="00457519" w:rsidRDefault="00457519" w:rsidP="007F3F2B">
      <w:pPr>
        <w:pStyle w:val="Prrafodelista"/>
        <w:jc w:val="both"/>
        <w:rPr>
          <w:rFonts w:ascii="Arial" w:hAnsi="Arial" w:cs="Arial"/>
          <w:sz w:val="20"/>
          <w:szCs w:val="20"/>
        </w:rPr>
      </w:pPr>
    </w:p>
    <w:p w14:paraId="400EB44F" w14:textId="20897CB5" w:rsidR="001F6BC0" w:rsidRPr="001F6BC0" w:rsidRDefault="00447541" w:rsidP="001F6BC0">
      <w:pPr>
        <w:pStyle w:val="Prrafodelista"/>
        <w:ind w:left="0"/>
        <w:jc w:val="center"/>
        <w:rPr>
          <w:noProof/>
        </w:rPr>
      </w:pPr>
      <w:r>
        <w:rPr>
          <w:noProof/>
        </w:rPr>
        <w:t xml:space="preserve">  </w:t>
      </w:r>
      <w:r w:rsidR="00247922">
        <w:rPr>
          <w:noProof/>
        </w:rPr>
        <w:drawing>
          <wp:inline distT="0" distB="0" distL="0" distR="0" wp14:anchorId="73059E92" wp14:editId="6A668351">
            <wp:extent cx="2769616" cy="1370965"/>
            <wp:effectExtent l="0" t="0" r="0" b="635"/>
            <wp:docPr id="175497151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1512" name="Imagen 3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359" b="17636"/>
                    <a:stretch/>
                  </pic:blipFill>
                  <pic:spPr bwMode="auto">
                    <a:xfrm>
                      <a:off x="0" y="0"/>
                      <a:ext cx="2769616" cy="1370965"/>
                    </a:xfrm>
                    <a:prstGeom prst="rect">
                      <a:avLst/>
                    </a:prstGeom>
                    <a:noFill/>
                    <a:ln>
                      <a:noFill/>
                    </a:ln>
                    <a:extLst>
                      <a:ext uri="{53640926-AAD7-44D8-BBD7-CCE9431645EC}">
                        <a14:shadowObscured xmlns:a14="http://schemas.microsoft.com/office/drawing/2010/main"/>
                      </a:ext>
                    </a:extLst>
                  </pic:spPr>
                </pic:pic>
              </a:graphicData>
            </a:graphic>
          </wp:inline>
        </w:drawing>
      </w:r>
      <w:r w:rsidR="00247922">
        <w:rPr>
          <w:noProof/>
        </w:rPr>
        <w:t xml:space="preserve">  </w:t>
      </w:r>
      <w:r w:rsidR="001F6BC0" w:rsidRPr="001F6BC0">
        <w:rPr>
          <w:noProof/>
        </w:rPr>
        <w:drawing>
          <wp:inline distT="0" distB="0" distL="0" distR="0" wp14:anchorId="4F92713B" wp14:editId="05268127">
            <wp:extent cx="1364146" cy="2700000"/>
            <wp:effectExtent l="0" t="953" r="6668" b="6667"/>
            <wp:docPr id="17534017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38765" t="14400" r="32275" b="9180"/>
                    <a:stretch/>
                  </pic:blipFill>
                  <pic:spPr bwMode="auto">
                    <a:xfrm rot="5400000">
                      <a:off x="0" y="0"/>
                      <a:ext cx="1364146" cy="2700000"/>
                    </a:xfrm>
                    <a:prstGeom prst="rect">
                      <a:avLst/>
                    </a:prstGeom>
                    <a:noFill/>
                    <a:ln>
                      <a:noFill/>
                    </a:ln>
                    <a:extLst>
                      <a:ext uri="{53640926-AAD7-44D8-BBD7-CCE9431645EC}">
                        <a14:shadowObscured xmlns:a14="http://schemas.microsoft.com/office/drawing/2010/main"/>
                      </a:ext>
                    </a:extLst>
                  </pic:spPr>
                </pic:pic>
              </a:graphicData>
            </a:graphic>
          </wp:inline>
        </w:drawing>
      </w:r>
    </w:p>
    <w:p w14:paraId="1C39913E" w14:textId="6EEB6113" w:rsidR="00724760" w:rsidRDefault="007F3F2B" w:rsidP="001F6BC0">
      <w:pPr>
        <w:pStyle w:val="Prrafodelista"/>
        <w:ind w:left="0"/>
        <w:jc w:val="center"/>
        <w:rPr>
          <w:rFonts w:ascii="Arial" w:hAnsi="Arial" w:cs="Arial"/>
          <w:sz w:val="20"/>
          <w:szCs w:val="20"/>
        </w:rPr>
      </w:pPr>
      <w:r w:rsidRPr="00247922">
        <w:rPr>
          <w:rFonts w:ascii="Arial" w:hAnsi="Arial" w:cs="Arial"/>
          <w:sz w:val="20"/>
          <w:szCs w:val="20"/>
        </w:rPr>
        <w:t>Elevación y nivelación de</w:t>
      </w:r>
      <w:r w:rsidR="001F6BC0">
        <w:rPr>
          <w:rFonts w:ascii="Arial" w:hAnsi="Arial" w:cs="Arial"/>
          <w:sz w:val="20"/>
          <w:szCs w:val="20"/>
        </w:rPr>
        <w:t>l</w:t>
      </w:r>
      <w:r w:rsidRPr="00247922">
        <w:rPr>
          <w:rFonts w:ascii="Arial" w:hAnsi="Arial" w:cs="Arial"/>
          <w:sz w:val="20"/>
          <w:szCs w:val="20"/>
        </w:rPr>
        <w:t xml:space="preserve"> Sol</w:t>
      </w:r>
      <w:r w:rsidR="001F6BC0">
        <w:rPr>
          <w:rFonts w:ascii="Arial" w:hAnsi="Arial" w:cs="Arial"/>
          <w:sz w:val="20"/>
          <w:szCs w:val="20"/>
        </w:rPr>
        <w:t>e</w:t>
      </w:r>
      <w:r w:rsidRPr="00247922">
        <w:rPr>
          <w:rFonts w:ascii="Arial" w:hAnsi="Arial" w:cs="Arial"/>
          <w:sz w:val="20"/>
          <w:szCs w:val="20"/>
        </w:rPr>
        <w:t xml:space="preserve"> </w:t>
      </w:r>
      <w:proofErr w:type="spellStart"/>
      <w:r w:rsidRPr="00247922">
        <w:rPr>
          <w:rFonts w:ascii="Arial" w:hAnsi="Arial" w:cs="Arial"/>
          <w:sz w:val="20"/>
          <w:szCs w:val="20"/>
        </w:rPr>
        <w:t>Plate</w:t>
      </w:r>
      <w:proofErr w:type="spellEnd"/>
      <w:r w:rsidRPr="00247922">
        <w:rPr>
          <w:rFonts w:ascii="Arial" w:hAnsi="Arial" w:cs="Arial"/>
          <w:sz w:val="20"/>
          <w:szCs w:val="20"/>
        </w:rPr>
        <w:t xml:space="preserve"> para </w:t>
      </w:r>
      <w:r w:rsidR="001F6BC0">
        <w:rPr>
          <w:rFonts w:ascii="Arial" w:hAnsi="Arial" w:cs="Arial"/>
          <w:sz w:val="20"/>
          <w:szCs w:val="20"/>
        </w:rPr>
        <w:t>verificaciones</w:t>
      </w:r>
    </w:p>
    <w:p w14:paraId="0AA8B89A" w14:textId="77777777" w:rsidR="00457519" w:rsidRDefault="00457519" w:rsidP="00457519">
      <w:pPr>
        <w:pStyle w:val="Prrafodelista"/>
        <w:tabs>
          <w:tab w:val="left" w:pos="709"/>
        </w:tabs>
        <w:spacing w:after="0" w:line="240" w:lineRule="auto"/>
        <w:jc w:val="both"/>
        <w:rPr>
          <w:rFonts w:ascii="Arial" w:hAnsi="Arial" w:cs="Arial"/>
          <w:sz w:val="24"/>
          <w:szCs w:val="24"/>
        </w:rPr>
      </w:pPr>
    </w:p>
    <w:p w14:paraId="4C5BC38E" w14:textId="57E5722F" w:rsidR="00724760" w:rsidRPr="00724760" w:rsidRDefault="001F6BC0" w:rsidP="00724760">
      <w:pPr>
        <w:pStyle w:val="Prrafodelista"/>
        <w:numPr>
          <w:ilvl w:val="0"/>
          <w:numId w:val="7"/>
        </w:numPr>
        <w:jc w:val="both"/>
        <w:rPr>
          <w:rFonts w:ascii="Arial" w:hAnsi="Arial" w:cs="Arial"/>
          <w:sz w:val="24"/>
          <w:szCs w:val="24"/>
        </w:rPr>
      </w:pPr>
      <w:r>
        <w:rPr>
          <w:rFonts w:ascii="Arial" w:hAnsi="Arial" w:cs="Arial"/>
          <w:sz w:val="24"/>
          <w:szCs w:val="24"/>
        </w:rPr>
        <w:t>Debido a las verificaciones a realizar y desviaciones constructivas se nos solicita suspender la ejecución de labores hasta nueva orden</w:t>
      </w:r>
      <w:r w:rsidR="00724760">
        <w:rPr>
          <w:rFonts w:ascii="Arial" w:hAnsi="Arial" w:cs="Arial"/>
          <w:sz w:val="24"/>
          <w:szCs w:val="24"/>
        </w:rPr>
        <w:t>.</w:t>
      </w:r>
    </w:p>
    <w:p w14:paraId="75BF2571" w14:textId="77777777" w:rsidR="00CB232A" w:rsidRDefault="00CB232A" w:rsidP="00236437">
      <w:pPr>
        <w:pStyle w:val="Prrafodelista"/>
        <w:tabs>
          <w:tab w:val="left" w:pos="426"/>
          <w:tab w:val="left" w:pos="9180"/>
          <w:tab w:val="left" w:pos="9360"/>
        </w:tabs>
        <w:spacing w:after="0"/>
        <w:ind w:left="426"/>
        <w:jc w:val="center"/>
        <w:rPr>
          <w:rFonts w:ascii="Arial" w:hAnsi="Arial" w:cs="Arial"/>
          <w:sz w:val="20"/>
          <w:szCs w:val="20"/>
        </w:rPr>
      </w:pPr>
    </w:p>
    <w:p w14:paraId="24B020E5" w14:textId="77777777" w:rsidR="00B656A8" w:rsidRDefault="00B656A8" w:rsidP="00236437">
      <w:pPr>
        <w:pStyle w:val="Prrafodelista"/>
        <w:tabs>
          <w:tab w:val="left" w:pos="426"/>
          <w:tab w:val="left" w:pos="9180"/>
          <w:tab w:val="left" w:pos="9360"/>
        </w:tabs>
        <w:spacing w:after="0"/>
        <w:ind w:left="426"/>
        <w:jc w:val="center"/>
        <w:rPr>
          <w:rFonts w:ascii="Arial" w:hAnsi="Arial" w:cs="Arial"/>
          <w:sz w:val="20"/>
          <w:szCs w:val="20"/>
        </w:rPr>
      </w:pPr>
    </w:p>
    <w:p w14:paraId="2187A860" w14:textId="77777777" w:rsidR="00E576B2" w:rsidRDefault="00E576B2" w:rsidP="00236437">
      <w:pPr>
        <w:pStyle w:val="Prrafodelista"/>
        <w:tabs>
          <w:tab w:val="left" w:pos="426"/>
          <w:tab w:val="left" w:pos="9180"/>
          <w:tab w:val="left" w:pos="9360"/>
        </w:tabs>
        <w:spacing w:after="0"/>
        <w:ind w:left="426"/>
        <w:jc w:val="center"/>
        <w:rPr>
          <w:rFonts w:ascii="Arial" w:hAnsi="Arial" w:cs="Arial"/>
          <w:sz w:val="20"/>
          <w:szCs w:val="20"/>
        </w:rPr>
      </w:pPr>
    </w:p>
    <w:p w14:paraId="32C59245"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06" w:name="_Toc152426443"/>
      <w:bookmarkStart w:id="207" w:name="_Toc152426627"/>
      <w:bookmarkStart w:id="208" w:name="_Toc160631479"/>
      <w:bookmarkStart w:id="209" w:name="_Toc160635357"/>
      <w:bookmarkStart w:id="210" w:name="_Toc181956151"/>
      <w:bookmarkStart w:id="211" w:name="_Toc181956227"/>
      <w:bookmarkEnd w:id="206"/>
      <w:bookmarkEnd w:id="207"/>
      <w:bookmarkEnd w:id="208"/>
      <w:bookmarkEnd w:id="209"/>
      <w:bookmarkEnd w:id="210"/>
      <w:bookmarkEnd w:id="211"/>
    </w:p>
    <w:p w14:paraId="09A31F1B"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12" w:name="_Toc152426444"/>
      <w:bookmarkStart w:id="213" w:name="_Toc152426628"/>
      <w:bookmarkStart w:id="214" w:name="_Toc160631480"/>
      <w:bookmarkStart w:id="215" w:name="_Toc160635358"/>
      <w:bookmarkStart w:id="216" w:name="_Toc181956152"/>
      <w:bookmarkStart w:id="217" w:name="_Toc181956228"/>
      <w:bookmarkEnd w:id="212"/>
      <w:bookmarkEnd w:id="213"/>
      <w:bookmarkEnd w:id="214"/>
      <w:bookmarkEnd w:id="215"/>
      <w:bookmarkEnd w:id="216"/>
      <w:bookmarkEnd w:id="217"/>
    </w:p>
    <w:p w14:paraId="0DBC8DD7" w14:textId="77777777" w:rsidR="00EE2C3D" w:rsidRPr="00EE2C3D" w:rsidRDefault="00EE2C3D" w:rsidP="00EE2C3D">
      <w:pPr>
        <w:pStyle w:val="Prrafodelista"/>
        <w:keepNext/>
        <w:keepLines/>
        <w:numPr>
          <w:ilvl w:val="0"/>
          <w:numId w:val="41"/>
        </w:numPr>
        <w:spacing w:before="240" w:after="0"/>
        <w:contextualSpacing w:val="0"/>
        <w:outlineLvl w:val="0"/>
        <w:rPr>
          <w:rFonts w:ascii="Arial" w:eastAsiaTheme="majorEastAsia" w:hAnsi="Arial" w:cs="Arial"/>
          <w:vanish/>
          <w:sz w:val="24"/>
          <w:szCs w:val="24"/>
        </w:rPr>
      </w:pPr>
      <w:bookmarkStart w:id="218" w:name="_Toc152426445"/>
      <w:bookmarkStart w:id="219" w:name="_Toc152426629"/>
      <w:bookmarkStart w:id="220" w:name="_Toc160631481"/>
      <w:bookmarkStart w:id="221" w:name="_Toc160635359"/>
      <w:bookmarkStart w:id="222" w:name="_Toc181956153"/>
      <w:bookmarkStart w:id="223" w:name="_Toc181956229"/>
      <w:bookmarkEnd w:id="218"/>
      <w:bookmarkEnd w:id="219"/>
      <w:bookmarkEnd w:id="220"/>
      <w:bookmarkEnd w:id="221"/>
      <w:bookmarkEnd w:id="222"/>
      <w:bookmarkEnd w:id="223"/>
    </w:p>
    <w:p w14:paraId="55D91588"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224" w:name="_Toc152426446"/>
      <w:bookmarkStart w:id="225" w:name="_Toc152426630"/>
      <w:bookmarkStart w:id="226" w:name="_Toc160631482"/>
      <w:bookmarkStart w:id="227" w:name="_Toc160635360"/>
      <w:bookmarkStart w:id="228" w:name="_Toc181956154"/>
      <w:bookmarkStart w:id="229" w:name="_Toc181956230"/>
      <w:bookmarkEnd w:id="224"/>
      <w:bookmarkEnd w:id="225"/>
      <w:bookmarkEnd w:id="226"/>
      <w:bookmarkEnd w:id="227"/>
      <w:bookmarkEnd w:id="228"/>
      <w:bookmarkEnd w:id="229"/>
    </w:p>
    <w:p w14:paraId="3E69B134" w14:textId="77777777" w:rsidR="00EE2C3D" w:rsidRPr="00EE2C3D" w:rsidRDefault="00EE2C3D" w:rsidP="00EE2C3D">
      <w:pPr>
        <w:pStyle w:val="Prrafodelista"/>
        <w:keepNext/>
        <w:keepLines/>
        <w:numPr>
          <w:ilvl w:val="1"/>
          <w:numId w:val="41"/>
        </w:numPr>
        <w:spacing w:before="240" w:after="0"/>
        <w:contextualSpacing w:val="0"/>
        <w:outlineLvl w:val="0"/>
        <w:rPr>
          <w:rFonts w:ascii="Arial" w:eastAsiaTheme="majorEastAsia" w:hAnsi="Arial" w:cs="Arial"/>
          <w:vanish/>
          <w:sz w:val="24"/>
          <w:szCs w:val="24"/>
        </w:rPr>
      </w:pPr>
      <w:bookmarkStart w:id="230" w:name="_Toc152426447"/>
      <w:bookmarkStart w:id="231" w:name="_Toc152426631"/>
      <w:bookmarkStart w:id="232" w:name="_Toc160631483"/>
      <w:bookmarkStart w:id="233" w:name="_Toc160635361"/>
      <w:bookmarkStart w:id="234" w:name="_Toc181956155"/>
      <w:bookmarkStart w:id="235" w:name="_Toc181956231"/>
      <w:bookmarkEnd w:id="230"/>
      <w:bookmarkEnd w:id="231"/>
      <w:bookmarkEnd w:id="232"/>
      <w:bookmarkEnd w:id="233"/>
      <w:bookmarkEnd w:id="234"/>
      <w:bookmarkEnd w:id="235"/>
    </w:p>
    <w:p w14:paraId="1761DEDD"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36" w:name="_Toc152426448"/>
      <w:bookmarkStart w:id="237" w:name="_Toc152426632"/>
      <w:bookmarkStart w:id="238" w:name="_Toc160631484"/>
      <w:bookmarkStart w:id="239" w:name="_Toc160635362"/>
      <w:bookmarkStart w:id="240" w:name="_Toc181956156"/>
      <w:bookmarkStart w:id="241" w:name="_Toc181956232"/>
      <w:bookmarkEnd w:id="236"/>
      <w:bookmarkEnd w:id="237"/>
      <w:bookmarkEnd w:id="238"/>
      <w:bookmarkEnd w:id="239"/>
      <w:bookmarkEnd w:id="240"/>
      <w:bookmarkEnd w:id="241"/>
    </w:p>
    <w:p w14:paraId="056752F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42" w:name="_Toc152426449"/>
      <w:bookmarkStart w:id="243" w:name="_Toc152426633"/>
      <w:bookmarkStart w:id="244" w:name="_Toc160631485"/>
      <w:bookmarkStart w:id="245" w:name="_Toc160635363"/>
      <w:bookmarkStart w:id="246" w:name="_Toc181956157"/>
      <w:bookmarkStart w:id="247" w:name="_Toc181956233"/>
      <w:bookmarkEnd w:id="242"/>
      <w:bookmarkEnd w:id="243"/>
      <w:bookmarkEnd w:id="244"/>
      <w:bookmarkEnd w:id="245"/>
      <w:bookmarkEnd w:id="246"/>
      <w:bookmarkEnd w:id="247"/>
    </w:p>
    <w:p w14:paraId="11E35553"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48" w:name="_Toc152426450"/>
      <w:bookmarkStart w:id="249" w:name="_Toc152426634"/>
      <w:bookmarkStart w:id="250" w:name="_Toc160631486"/>
      <w:bookmarkStart w:id="251" w:name="_Toc160635364"/>
      <w:bookmarkStart w:id="252" w:name="_Toc181956158"/>
      <w:bookmarkStart w:id="253" w:name="_Toc181956234"/>
      <w:bookmarkEnd w:id="248"/>
      <w:bookmarkEnd w:id="249"/>
      <w:bookmarkEnd w:id="250"/>
      <w:bookmarkEnd w:id="251"/>
      <w:bookmarkEnd w:id="252"/>
      <w:bookmarkEnd w:id="253"/>
    </w:p>
    <w:p w14:paraId="7BBFDA42"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54" w:name="_Toc152426451"/>
      <w:bookmarkStart w:id="255" w:name="_Toc152426635"/>
      <w:bookmarkStart w:id="256" w:name="_Toc160631487"/>
      <w:bookmarkStart w:id="257" w:name="_Toc160635365"/>
      <w:bookmarkStart w:id="258" w:name="_Toc181956159"/>
      <w:bookmarkStart w:id="259" w:name="_Toc181956235"/>
      <w:bookmarkEnd w:id="254"/>
      <w:bookmarkEnd w:id="255"/>
      <w:bookmarkEnd w:id="256"/>
      <w:bookmarkEnd w:id="257"/>
      <w:bookmarkEnd w:id="258"/>
      <w:bookmarkEnd w:id="259"/>
    </w:p>
    <w:p w14:paraId="4C6BED7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60" w:name="_Toc152426452"/>
      <w:bookmarkStart w:id="261" w:name="_Toc152426636"/>
      <w:bookmarkStart w:id="262" w:name="_Toc160631488"/>
      <w:bookmarkStart w:id="263" w:name="_Toc160635366"/>
      <w:bookmarkStart w:id="264" w:name="_Toc181956160"/>
      <w:bookmarkStart w:id="265" w:name="_Toc181956236"/>
      <w:bookmarkEnd w:id="260"/>
      <w:bookmarkEnd w:id="261"/>
      <w:bookmarkEnd w:id="262"/>
      <w:bookmarkEnd w:id="263"/>
      <w:bookmarkEnd w:id="264"/>
      <w:bookmarkEnd w:id="265"/>
    </w:p>
    <w:p w14:paraId="1283EF57"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66" w:name="_Toc152426453"/>
      <w:bookmarkStart w:id="267" w:name="_Toc152426637"/>
      <w:bookmarkStart w:id="268" w:name="_Toc160631489"/>
      <w:bookmarkStart w:id="269" w:name="_Toc160635367"/>
      <w:bookmarkStart w:id="270" w:name="_Toc181956161"/>
      <w:bookmarkStart w:id="271" w:name="_Toc181956237"/>
      <w:bookmarkEnd w:id="266"/>
      <w:bookmarkEnd w:id="267"/>
      <w:bookmarkEnd w:id="268"/>
      <w:bookmarkEnd w:id="269"/>
      <w:bookmarkEnd w:id="270"/>
      <w:bookmarkEnd w:id="271"/>
    </w:p>
    <w:p w14:paraId="0B7239E9"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72" w:name="_Toc152426454"/>
      <w:bookmarkStart w:id="273" w:name="_Toc152426638"/>
      <w:bookmarkStart w:id="274" w:name="_Toc160631490"/>
      <w:bookmarkStart w:id="275" w:name="_Toc160635368"/>
      <w:bookmarkStart w:id="276" w:name="_Toc181956162"/>
      <w:bookmarkStart w:id="277" w:name="_Toc181956238"/>
      <w:bookmarkEnd w:id="272"/>
      <w:bookmarkEnd w:id="273"/>
      <w:bookmarkEnd w:id="274"/>
      <w:bookmarkEnd w:id="275"/>
      <w:bookmarkEnd w:id="276"/>
      <w:bookmarkEnd w:id="277"/>
    </w:p>
    <w:p w14:paraId="66366B2E"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78" w:name="_Toc152426455"/>
      <w:bookmarkStart w:id="279" w:name="_Toc152426639"/>
      <w:bookmarkStart w:id="280" w:name="_Toc160631491"/>
      <w:bookmarkStart w:id="281" w:name="_Toc160635369"/>
      <w:bookmarkStart w:id="282" w:name="_Toc181956163"/>
      <w:bookmarkStart w:id="283" w:name="_Toc181956239"/>
      <w:bookmarkEnd w:id="278"/>
      <w:bookmarkEnd w:id="279"/>
      <w:bookmarkEnd w:id="280"/>
      <w:bookmarkEnd w:id="281"/>
      <w:bookmarkEnd w:id="282"/>
      <w:bookmarkEnd w:id="283"/>
    </w:p>
    <w:p w14:paraId="2499809C" w14:textId="77777777" w:rsidR="00EE2C3D" w:rsidRPr="00EE2C3D" w:rsidRDefault="00EE2C3D" w:rsidP="00EE2C3D">
      <w:pPr>
        <w:pStyle w:val="Prrafodelista"/>
        <w:keepNext/>
        <w:keepLines/>
        <w:numPr>
          <w:ilvl w:val="2"/>
          <w:numId w:val="41"/>
        </w:numPr>
        <w:spacing w:before="240" w:after="0"/>
        <w:contextualSpacing w:val="0"/>
        <w:outlineLvl w:val="0"/>
        <w:rPr>
          <w:rFonts w:ascii="Arial" w:eastAsiaTheme="majorEastAsia" w:hAnsi="Arial" w:cs="Arial"/>
          <w:vanish/>
          <w:sz w:val="24"/>
          <w:szCs w:val="24"/>
        </w:rPr>
      </w:pPr>
      <w:bookmarkStart w:id="284" w:name="_Toc152426456"/>
      <w:bookmarkStart w:id="285" w:name="_Toc152426640"/>
      <w:bookmarkStart w:id="286" w:name="_Toc160631492"/>
      <w:bookmarkStart w:id="287" w:name="_Toc160635370"/>
      <w:bookmarkStart w:id="288" w:name="_Toc181956164"/>
      <w:bookmarkStart w:id="289" w:name="_Toc181956240"/>
      <w:bookmarkEnd w:id="284"/>
      <w:bookmarkEnd w:id="285"/>
      <w:bookmarkEnd w:id="286"/>
      <w:bookmarkEnd w:id="287"/>
      <w:bookmarkEnd w:id="288"/>
      <w:bookmarkEnd w:id="289"/>
    </w:p>
    <w:p w14:paraId="66CCC4DA" w14:textId="053D5600" w:rsidR="0060421C" w:rsidRPr="00246D78" w:rsidRDefault="009327A7" w:rsidP="00044CA5">
      <w:pPr>
        <w:pStyle w:val="Ttulo1"/>
        <w:numPr>
          <w:ilvl w:val="0"/>
          <w:numId w:val="22"/>
        </w:numPr>
        <w:spacing w:before="0"/>
        <w:rPr>
          <w:rFonts w:ascii="Arial" w:hAnsi="Arial" w:cs="Arial"/>
          <w:b/>
          <w:bCs/>
          <w:color w:val="auto"/>
          <w:sz w:val="24"/>
          <w:szCs w:val="24"/>
          <w:lang w:val="en-US"/>
        </w:rPr>
      </w:pPr>
      <w:bookmarkStart w:id="290" w:name="_Toc181956241"/>
      <w:r w:rsidRPr="00246D78">
        <w:rPr>
          <w:rFonts w:ascii="Arial" w:hAnsi="Arial" w:cs="Arial"/>
          <w:b/>
          <w:bCs/>
          <w:color w:val="auto"/>
          <w:sz w:val="24"/>
          <w:szCs w:val="24"/>
          <w:lang w:val="en-US"/>
        </w:rPr>
        <w:t>ORDEN Y ASEO DEL EQUIPO Y ÁREA INTERVENIDA</w:t>
      </w:r>
      <w:bookmarkEnd w:id="290"/>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487191B9" w14:textId="6097CBF0" w:rsidR="004E36EC" w:rsidRDefault="009327A7" w:rsidP="0041237E">
      <w:pPr>
        <w:spacing w:after="0" w:line="240" w:lineRule="auto"/>
        <w:jc w:val="both"/>
        <w:rPr>
          <w:rFonts w:ascii="Arial" w:hAnsi="Arial" w:cs="Arial"/>
          <w:noProof/>
          <w:color w:val="000000"/>
          <w:sz w:val="24"/>
          <w:szCs w:val="24"/>
          <w:lang w:eastAsia="es-CO"/>
        </w:rPr>
      </w:pPr>
      <w:r>
        <w:rPr>
          <w:rFonts w:ascii="Arial" w:hAnsi="Arial" w:cs="Arial"/>
          <w:noProof/>
          <w:color w:val="000000"/>
          <w:sz w:val="24"/>
          <w:szCs w:val="24"/>
          <w:lang w:eastAsia="es-CO"/>
        </w:rPr>
        <w:t>Se aseguro</w:t>
      </w:r>
      <w:r w:rsidRPr="009327A7">
        <w:rPr>
          <w:rFonts w:ascii="Arial" w:hAnsi="Arial" w:cs="Arial"/>
          <w:noProof/>
          <w:color w:val="000000"/>
          <w:sz w:val="24"/>
          <w:szCs w:val="24"/>
          <w:lang w:eastAsia="es-CO"/>
        </w:rPr>
        <w:t xml:space="preserve"> de no dejar en la zona o área de trab</w:t>
      </w:r>
      <w:r w:rsidR="006B5F9D">
        <w:rPr>
          <w:rFonts w:ascii="Arial" w:hAnsi="Arial" w:cs="Arial"/>
          <w:noProof/>
          <w:color w:val="000000"/>
          <w:sz w:val="24"/>
          <w:szCs w:val="24"/>
          <w:lang w:eastAsia="es-CO"/>
        </w:rPr>
        <w:t>a</w:t>
      </w:r>
      <w:r w:rsidRPr="009327A7">
        <w:rPr>
          <w:rFonts w:ascii="Arial" w:hAnsi="Arial" w:cs="Arial"/>
          <w:noProof/>
          <w:color w:val="000000"/>
          <w:sz w:val="24"/>
          <w:szCs w:val="24"/>
          <w:lang w:eastAsia="es-CO"/>
        </w:rPr>
        <w:t>jo intervenida materiales de desechos</w:t>
      </w:r>
      <w:r w:rsidR="00EF0D40">
        <w:rPr>
          <w:rFonts w:ascii="Arial" w:hAnsi="Arial" w:cs="Arial"/>
          <w:noProof/>
          <w:color w:val="000000"/>
          <w:sz w:val="24"/>
          <w:szCs w:val="24"/>
          <w:lang w:eastAsia="es-CO"/>
        </w:rPr>
        <w:t>, escombros y madera</w:t>
      </w:r>
      <w:r w:rsidRPr="009327A7">
        <w:rPr>
          <w:rFonts w:ascii="Arial" w:hAnsi="Arial" w:cs="Arial"/>
          <w:noProof/>
          <w:color w:val="000000"/>
          <w:sz w:val="24"/>
          <w:szCs w:val="24"/>
          <w:lang w:eastAsia="es-CO"/>
        </w:rPr>
        <w:t xml:space="preserve"> que impliquen dificultad en la operación, en el tránsito de personal y vehiculas, para esto el área intervenida qued</w:t>
      </w:r>
      <w:r w:rsidR="00EF0D40">
        <w:rPr>
          <w:rFonts w:ascii="Arial" w:hAnsi="Arial" w:cs="Arial"/>
          <w:noProof/>
          <w:color w:val="000000"/>
          <w:sz w:val="24"/>
          <w:szCs w:val="24"/>
          <w:lang w:eastAsia="es-CO"/>
        </w:rPr>
        <w:t>o</w:t>
      </w:r>
      <w:r w:rsidRPr="009327A7">
        <w:rPr>
          <w:rFonts w:ascii="Arial" w:hAnsi="Arial" w:cs="Arial"/>
          <w:noProof/>
          <w:color w:val="000000"/>
          <w:sz w:val="24"/>
          <w:szCs w:val="24"/>
          <w:lang w:eastAsia="es-CO"/>
        </w:rPr>
        <w:t xml:space="preserve"> igual a como fue entregada para realizar las actividades descritas en el presente procedimiento.</w:t>
      </w:r>
    </w:p>
    <w:p w14:paraId="4CFD34F7" w14:textId="77777777" w:rsidR="00CC312B" w:rsidRDefault="00CC312B" w:rsidP="0041237E">
      <w:pPr>
        <w:spacing w:after="0" w:line="240" w:lineRule="auto"/>
        <w:jc w:val="both"/>
        <w:rPr>
          <w:rFonts w:ascii="Arial" w:hAnsi="Arial" w:cs="Arial"/>
          <w:noProof/>
          <w:color w:val="000000"/>
          <w:sz w:val="24"/>
          <w:szCs w:val="24"/>
          <w:lang w:eastAsia="es-CO"/>
        </w:rPr>
      </w:pPr>
    </w:p>
    <w:p w14:paraId="47F046DD" w14:textId="77777777" w:rsidR="0050107E" w:rsidRPr="00246D78" w:rsidRDefault="0050107E" w:rsidP="00246D78">
      <w:pPr>
        <w:pStyle w:val="Ttulo1"/>
        <w:numPr>
          <w:ilvl w:val="0"/>
          <w:numId w:val="22"/>
        </w:numPr>
        <w:rPr>
          <w:rFonts w:ascii="Arial" w:hAnsi="Arial" w:cs="Arial"/>
          <w:b/>
          <w:bCs/>
          <w:color w:val="auto"/>
          <w:sz w:val="24"/>
          <w:szCs w:val="24"/>
          <w:lang w:val="en-US"/>
        </w:rPr>
      </w:pPr>
      <w:bookmarkStart w:id="291" w:name="_Toc181956242"/>
      <w:r w:rsidRPr="00246D78">
        <w:rPr>
          <w:rFonts w:ascii="Arial" w:hAnsi="Arial" w:cs="Arial"/>
          <w:b/>
          <w:bCs/>
          <w:color w:val="auto"/>
          <w:sz w:val="24"/>
          <w:szCs w:val="24"/>
          <w:lang w:val="en-US"/>
        </w:rPr>
        <w:lastRenderedPageBreak/>
        <w:t>RECOMENDACIONES</w:t>
      </w:r>
      <w:bookmarkEnd w:id="291"/>
    </w:p>
    <w:p w14:paraId="67DB7243" w14:textId="77777777" w:rsidR="0050107E" w:rsidRDefault="0050107E" w:rsidP="0050107E">
      <w:pPr>
        <w:tabs>
          <w:tab w:val="left" w:pos="426"/>
        </w:tabs>
        <w:spacing w:after="0" w:line="240" w:lineRule="auto"/>
        <w:rPr>
          <w:rFonts w:ascii="Arial" w:hAnsi="Arial" w:cs="Arial"/>
          <w:b/>
          <w:sz w:val="24"/>
          <w:szCs w:val="24"/>
          <w:lang w:val="en-US"/>
        </w:rPr>
      </w:pPr>
    </w:p>
    <w:p w14:paraId="3651D8C0" w14:textId="03B27A93" w:rsidR="00336E5A" w:rsidRPr="00CC312B" w:rsidRDefault="001F6BC0" w:rsidP="00CC312B">
      <w:pPr>
        <w:tabs>
          <w:tab w:val="left" w:pos="426"/>
          <w:tab w:val="left" w:pos="9180"/>
          <w:tab w:val="left" w:pos="9360"/>
        </w:tabs>
        <w:spacing w:after="0"/>
        <w:jc w:val="both"/>
        <w:rPr>
          <w:rFonts w:ascii="Arial" w:hAnsi="Arial" w:cs="Arial"/>
          <w:bCs/>
          <w:sz w:val="24"/>
          <w:szCs w:val="24"/>
        </w:rPr>
      </w:pPr>
      <w:r w:rsidRPr="00CC312B">
        <w:rPr>
          <w:rFonts w:ascii="Arial" w:hAnsi="Arial" w:cs="Arial"/>
          <w:bCs/>
          <w:sz w:val="24"/>
          <w:szCs w:val="24"/>
        </w:rPr>
        <w:t>Realizar los cambios, modificaciones y ajustes necesarios para dar cumplimiento a los documentos aprobados de ingeniería y las recomendaciones API686 para la construcción y montaje del sistema de bombeo BB8469D</w:t>
      </w:r>
      <w:r w:rsidR="00336E5A" w:rsidRPr="00CC312B">
        <w:rPr>
          <w:rFonts w:ascii="Arial" w:hAnsi="Arial" w:cs="Arial"/>
          <w:bCs/>
          <w:sz w:val="24"/>
          <w:szCs w:val="24"/>
        </w:rPr>
        <w:t xml:space="preserve">. </w:t>
      </w:r>
    </w:p>
    <w:p w14:paraId="388E46B1" w14:textId="5BBD56BD" w:rsidR="009327A7" w:rsidRDefault="009327A7" w:rsidP="001F6BC0">
      <w:pPr>
        <w:pStyle w:val="Prrafodelista"/>
        <w:tabs>
          <w:tab w:val="left" w:pos="426"/>
          <w:tab w:val="left" w:pos="9180"/>
          <w:tab w:val="left" w:pos="9360"/>
        </w:tabs>
        <w:spacing w:after="0"/>
        <w:ind w:left="426"/>
        <w:jc w:val="both"/>
        <w:rPr>
          <w:rFonts w:ascii="Arial" w:hAnsi="Arial" w:cs="Arial"/>
          <w:bCs/>
          <w:sz w:val="24"/>
          <w:szCs w:val="24"/>
        </w:rPr>
      </w:pPr>
    </w:p>
    <w:p w14:paraId="7CF51736" w14:textId="77777777" w:rsidR="0050107E" w:rsidRPr="00246D78" w:rsidRDefault="0050107E" w:rsidP="00246D78">
      <w:pPr>
        <w:pStyle w:val="Ttulo1"/>
        <w:numPr>
          <w:ilvl w:val="0"/>
          <w:numId w:val="22"/>
        </w:numPr>
        <w:rPr>
          <w:rFonts w:ascii="Arial" w:hAnsi="Arial" w:cs="Arial"/>
          <w:b/>
          <w:bCs/>
          <w:color w:val="auto"/>
          <w:sz w:val="24"/>
          <w:szCs w:val="24"/>
          <w:lang w:val="en-US"/>
        </w:rPr>
      </w:pPr>
      <w:bookmarkStart w:id="292" w:name="_Toc181956243"/>
      <w:r w:rsidRPr="00246D78">
        <w:rPr>
          <w:rFonts w:ascii="Arial" w:hAnsi="Arial" w:cs="Arial"/>
          <w:b/>
          <w:bCs/>
          <w:color w:val="auto"/>
          <w:sz w:val="24"/>
          <w:szCs w:val="24"/>
          <w:lang w:val="en-US"/>
        </w:rPr>
        <w:t>ANEXOS</w:t>
      </w:r>
      <w:bookmarkEnd w:id="292"/>
    </w:p>
    <w:p w14:paraId="61886E2C" w14:textId="77777777" w:rsidR="0060421C" w:rsidRDefault="0060421C" w:rsidP="009F6666">
      <w:pPr>
        <w:pStyle w:val="Prrafodelista"/>
        <w:tabs>
          <w:tab w:val="left" w:pos="426"/>
          <w:tab w:val="left" w:pos="9180"/>
          <w:tab w:val="left" w:pos="9360"/>
        </w:tabs>
        <w:spacing w:after="0"/>
        <w:ind w:left="126"/>
        <w:jc w:val="both"/>
        <w:rPr>
          <w:rFonts w:ascii="Arial" w:hAnsi="Arial" w:cs="Arial"/>
          <w:bCs/>
          <w:sz w:val="24"/>
          <w:szCs w:val="24"/>
        </w:rPr>
      </w:pPr>
    </w:p>
    <w:p w14:paraId="098596F7" w14:textId="3A01B24B" w:rsidR="00044CA5" w:rsidRDefault="00CC312B" w:rsidP="00CC312B">
      <w:pPr>
        <w:tabs>
          <w:tab w:val="center" w:pos="4252"/>
          <w:tab w:val="right" w:pos="8504"/>
        </w:tabs>
        <w:spacing w:after="0"/>
        <w:jc w:val="both"/>
        <w:rPr>
          <w:rFonts w:ascii="Arial" w:hAnsi="Arial" w:cs="Arial"/>
          <w:bCs/>
          <w:sz w:val="24"/>
          <w:szCs w:val="24"/>
        </w:rPr>
      </w:pPr>
      <w:r>
        <w:rPr>
          <w:rFonts w:ascii="Arial" w:hAnsi="Arial" w:cs="Arial"/>
          <w:bCs/>
          <w:sz w:val="24"/>
          <w:szCs w:val="24"/>
        </w:rPr>
        <w:t>A</w:t>
      </w:r>
      <w:r w:rsidR="00044CA5" w:rsidRPr="00CC312B">
        <w:rPr>
          <w:rFonts w:ascii="Arial" w:hAnsi="Arial" w:cs="Arial"/>
          <w:bCs/>
          <w:sz w:val="24"/>
          <w:szCs w:val="24"/>
        </w:rPr>
        <w:t>nexo1</w:t>
      </w:r>
      <w:r>
        <w:rPr>
          <w:rFonts w:ascii="Arial" w:hAnsi="Arial" w:cs="Arial"/>
          <w:bCs/>
          <w:sz w:val="24"/>
          <w:szCs w:val="24"/>
        </w:rPr>
        <w:t>.</w:t>
      </w:r>
      <w:r w:rsidR="00044CA5" w:rsidRPr="00CC312B">
        <w:rPr>
          <w:rFonts w:ascii="Arial" w:hAnsi="Arial" w:cs="Arial"/>
          <w:bCs/>
          <w:sz w:val="24"/>
          <w:szCs w:val="24"/>
        </w:rPr>
        <w:t xml:space="preserve"> Certificado #l26870 nivel 906-602_certf 0500037297001 vig181125</w:t>
      </w:r>
      <w:r w:rsidR="00DD62FC">
        <w:rPr>
          <w:rFonts w:ascii="Arial" w:hAnsi="Arial" w:cs="Arial"/>
          <w:bCs/>
          <w:sz w:val="24"/>
          <w:szCs w:val="24"/>
        </w:rPr>
        <w:t>.</w:t>
      </w:r>
    </w:p>
    <w:p w14:paraId="0F0C4BE4" w14:textId="71A87FE0" w:rsidR="00B15D2A" w:rsidRPr="00B15D2A" w:rsidRDefault="00B15D2A" w:rsidP="00B15D2A">
      <w:pPr>
        <w:tabs>
          <w:tab w:val="center" w:pos="4252"/>
          <w:tab w:val="right" w:pos="8504"/>
        </w:tabs>
        <w:spacing w:after="0"/>
        <w:jc w:val="both"/>
        <w:rPr>
          <w:rFonts w:ascii="Arial" w:hAnsi="Arial" w:cs="Arial"/>
          <w:noProof/>
          <w:color w:val="000000"/>
          <w:sz w:val="20"/>
          <w:szCs w:val="20"/>
          <w:lang w:eastAsia="es-CO"/>
        </w:rPr>
      </w:pPr>
      <w:r>
        <w:rPr>
          <w:rFonts w:ascii="Arial" w:hAnsi="Arial" w:cs="Arial"/>
          <w:bCs/>
          <w:sz w:val="24"/>
          <w:szCs w:val="24"/>
        </w:rPr>
        <w:t>A</w:t>
      </w:r>
      <w:r w:rsidRPr="00B15D2A">
        <w:rPr>
          <w:rFonts w:ascii="Arial" w:hAnsi="Arial" w:cs="Arial"/>
          <w:bCs/>
          <w:sz w:val="24"/>
          <w:szCs w:val="24"/>
        </w:rPr>
        <w:t>nexo</w:t>
      </w:r>
      <w:r>
        <w:rPr>
          <w:rFonts w:ascii="Arial" w:hAnsi="Arial" w:cs="Arial"/>
          <w:bCs/>
          <w:sz w:val="24"/>
          <w:szCs w:val="24"/>
        </w:rPr>
        <w:t>2.</w:t>
      </w:r>
      <w:r w:rsidRPr="00B15D2A">
        <w:rPr>
          <w:rFonts w:ascii="Arial" w:hAnsi="Arial" w:cs="Arial"/>
          <w:bCs/>
          <w:sz w:val="24"/>
          <w:szCs w:val="24"/>
        </w:rPr>
        <w:t xml:space="preserve"> Certificado de Conformidad #</w:t>
      </w:r>
      <w:r>
        <w:rPr>
          <w:rFonts w:ascii="Arial" w:hAnsi="Arial" w:cs="Arial"/>
          <w:bCs/>
          <w:sz w:val="24"/>
          <w:szCs w:val="24"/>
        </w:rPr>
        <w:t>1</w:t>
      </w:r>
      <w:r w:rsidR="009067E6">
        <w:rPr>
          <w:rFonts w:ascii="Arial" w:hAnsi="Arial" w:cs="Arial"/>
          <w:bCs/>
          <w:sz w:val="24"/>
          <w:szCs w:val="24"/>
        </w:rPr>
        <w:t>3615</w:t>
      </w:r>
      <w:r w:rsidRPr="00B15D2A">
        <w:rPr>
          <w:rFonts w:ascii="Arial" w:hAnsi="Arial" w:cs="Arial"/>
          <w:bCs/>
          <w:sz w:val="24"/>
          <w:szCs w:val="24"/>
        </w:rPr>
        <w:t>_</w:t>
      </w:r>
      <w:r>
        <w:rPr>
          <w:rFonts w:ascii="Arial" w:hAnsi="Arial" w:cs="Arial"/>
          <w:bCs/>
          <w:sz w:val="24"/>
          <w:szCs w:val="24"/>
        </w:rPr>
        <w:t xml:space="preserve">Componentes </w:t>
      </w:r>
      <w:proofErr w:type="spellStart"/>
      <w:r>
        <w:rPr>
          <w:rFonts w:ascii="Arial" w:hAnsi="Arial" w:cs="Arial"/>
          <w:bCs/>
          <w:sz w:val="24"/>
          <w:szCs w:val="24"/>
        </w:rPr>
        <w:t>liquidos</w:t>
      </w:r>
      <w:proofErr w:type="spellEnd"/>
      <w:r w:rsidRPr="00B15D2A">
        <w:rPr>
          <w:rFonts w:ascii="Arial" w:hAnsi="Arial" w:cs="Arial"/>
          <w:bCs/>
          <w:sz w:val="24"/>
          <w:szCs w:val="24"/>
        </w:rPr>
        <w:t xml:space="preserve"> CFR</w:t>
      </w:r>
      <w:r>
        <w:rPr>
          <w:rFonts w:ascii="Arial" w:hAnsi="Arial" w:cs="Arial"/>
          <w:bCs/>
          <w:sz w:val="24"/>
          <w:szCs w:val="24"/>
        </w:rPr>
        <w:t>.</w:t>
      </w:r>
    </w:p>
    <w:p w14:paraId="0E51CFC0" w14:textId="57562EAF" w:rsidR="00B15D2A" w:rsidRDefault="00B15D2A" w:rsidP="00B15D2A">
      <w:pPr>
        <w:tabs>
          <w:tab w:val="center" w:pos="4252"/>
          <w:tab w:val="right" w:pos="8504"/>
        </w:tabs>
        <w:spacing w:after="0"/>
        <w:jc w:val="both"/>
        <w:rPr>
          <w:rFonts w:ascii="Arial" w:hAnsi="Arial" w:cs="Arial"/>
          <w:bCs/>
          <w:sz w:val="24"/>
          <w:szCs w:val="24"/>
        </w:rPr>
      </w:pPr>
      <w:r w:rsidRPr="00B15D2A">
        <w:rPr>
          <w:rFonts w:ascii="Arial" w:hAnsi="Arial" w:cs="Arial"/>
          <w:bCs/>
          <w:sz w:val="24"/>
          <w:szCs w:val="24"/>
        </w:rPr>
        <w:t>Anexo</w:t>
      </w:r>
      <w:r>
        <w:rPr>
          <w:rFonts w:ascii="Arial" w:hAnsi="Arial" w:cs="Arial"/>
          <w:bCs/>
          <w:sz w:val="24"/>
          <w:szCs w:val="24"/>
        </w:rPr>
        <w:t>3.</w:t>
      </w:r>
      <w:r w:rsidRPr="00B15D2A">
        <w:rPr>
          <w:rFonts w:ascii="Arial" w:hAnsi="Arial" w:cs="Arial"/>
          <w:bCs/>
          <w:sz w:val="24"/>
          <w:szCs w:val="24"/>
        </w:rPr>
        <w:t xml:space="preserve"> Materiales pernos, tuerca, arandelas</w:t>
      </w:r>
      <w:r>
        <w:rPr>
          <w:rFonts w:ascii="Arial" w:hAnsi="Arial" w:cs="Arial"/>
          <w:bCs/>
          <w:sz w:val="24"/>
          <w:szCs w:val="24"/>
        </w:rPr>
        <w:t xml:space="preserve">, </w:t>
      </w:r>
      <w:r w:rsidR="009067E6">
        <w:rPr>
          <w:rFonts w:ascii="Arial" w:hAnsi="Arial" w:cs="Arial"/>
          <w:bCs/>
          <w:sz w:val="24"/>
          <w:szCs w:val="24"/>
        </w:rPr>
        <w:t>espárragos</w:t>
      </w:r>
      <w:r w:rsidRPr="00B15D2A">
        <w:rPr>
          <w:rFonts w:ascii="Arial" w:hAnsi="Arial" w:cs="Arial"/>
          <w:bCs/>
          <w:sz w:val="24"/>
          <w:szCs w:val="24"/>
        </w:rPr>
        <w:t xml:space="preserve"> </w:t>
      </w:r>
      <w:r>
        <w:rPr>
          <w:rFonts w:ascii="Arial" w:hAnsi="Arial" w:cs="Arial"/>
          <w:bCs/>
          <w:sz w:val="24"/>
          <w:szCs w:val="24"/>
        </w:rPr>
        <w:t>fact. D23-23880.</w:t>
      </w:r>
    </w:p>
    <w:p w14:paraId="34C94A79" w14:textId="77777777" w:rsidR="00F66B68" w:rsidRPr="00BB0C26" w:rsidRDefault="00F66B68" w:rsidP="00044CA5">
      <w:pPr>
        <w:pStyle w:val="Prrafodelista"/>
        <w:tabs>
          <w:tab w:val="center" w:pos="4252"/>
          <w:tab w:val="right" w:pos="8504"/>
        </w:tabs>
        <w:spacing w:after="0"/>
        <w:ind w:left="420"/>
        <w:jc w:val="both"/>
        <w:rPr>
          <w:rFonts w:ascii="Arial" w:hAnsi="Arial" w:cs="Arial"/>
          <w:bCs/>
          <w:sz w:val="24"/>
          <w:szCs w:val="24"/>
        </w:rPr>
      </w:pPr>
    </w:p>
    <w:p w14:paraId="0BE7BB57" w14:textId="12A4DAAD" w:rsidR="00C74183" w:rsidRPr="00246D78" w:rsidRDefault="00C74183" w:rsidP="00246D78">
      <w:pPr>
        <w:pStyle w:val="Ttulo1"/>
        <w:numPr>
          <w:ilvl w:val="0"/>
          <w:numId w:val="22"/>
        </w:numPr>
        <w:rPr>
          <w:rFonts w:ascii="Arial" w:hAnsi="Arial" w:cs="Arial"/>
          <w:b/>
          <w:bCs/>
          <w:color w:val="auto"/>
          <w:sz w:val="24"/>
          <w:szCs w:val="24"/>
          <w:lang w:val="en-US"/>
        </w:rPr>
      </w:pPr>
      <w:bookmarkStart w:id="293" w:name="_Toc181956244"/>
      <w:r w:rsidRPr="00246D78">
        <w:rPr>
          <w:rFonts w:ascii="Arial" w:hAnsi="Arial" w:cs="Arial"/>
          <w:b/>
          <w:bCs/>
          <w:color w:val="auto"/>
          <w:sz w:val="24"/>
          <w:szCs w:val="24"/>
          <w:lang w:val="en-US"/>
        </w:rPr>
        <w:t>CONTROL DE CAMBIOS</w:t>
      </w:r>
      <w:bookmarkEnd w:id="293"/>
    </w:p>
    <w:p w14:paraId="3A2BF519" w14:textId="6211110F" w:rsidR="00C74183" w:rsidRDefault="00C74183" w:rsidP="0050107E">
      <w:pPr>
        <w:spacing w:after="0" w:line="240" w:lineRule="auto"/>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2F0A4E48" w:rsidR="00C74183" w:rsidRPr="00A82B61" w:rsidRDefault="00806267" w:rsidP="00AE0C24">
            <w:pPr>
              <w:jc w:val="center"/>
              <w:rPr>
                <w:rFonts w:ascii="Arial" w:hAnsi="Arial" w:cs="Arial"/>
                <w:sz w:val="20"/>
              </w:rPr>
            </w:pPr>
            <w:r>
              <w:rPr>
                <w:rFonts w:ascii="Arial" w:hAnsi="Arial" w:cs="Arial"/>
                <w:sz w:val="20"/>
              </w:rPr>
              <w:t>0</w:t>
            </w:r>
            <w:r w:rsidR="00CC312B">
              <w:rPr>
                <w:rFonts w:ascii="Arial" w:hAnsi="Arial" w:cs="Arial"/>
                <w:sz w:val="20"/>
              </w:rPr>
              <w:t>7</w:t>
            </w:r>
            <w:r w:rsidR="00C74183">
              <w:rPr>
                <w:rFonts w:ascii="Arial" w:hAnsi="Arial" w:cs="Arial"/>
                <w:sz w:val="20"/>
              </w:rPr>
              <w:t>/</w:t>
            </w:r>
            <w:r w:rsidR="00CC312B">
              <w:rPr>
                <w:rFonts w:ascii="Arial" w:hAnsi="Arial" w:cs="Arial"/>
                <w:sz w:val="20"/>
              </w:rPr>
              <w:t>11</w:t>
            </w:r>
            <w:r w:rsidR="00C74183" w:rsidRPr="00A82B61">
              <w:rPr>
                <w:rFonts w:ascii="Arial" w:hAnsi="Arial" w:cs="Arial"/>
                <w:sz w:val="20"/>
              </w:rPr>
              <w:t>/20</w:t>
            </w:r>
            <w:r w:rsidR="00C74183">
              <w:rPr>
                <w:rFonts w:ascii="Arial" w:hAnsi="Arial" w:cs="Arial"/>
                <w:sz w:val="20"/>
              </w:rPr>
              <w:t>2</w:t>
            </w:r>
            <w:r>
              <w:rPr>
                <w:rFonts w:ascii="Arial" w:hAnsi="Arial" w:cs="Arial"/>
                <w:sz w:val="20"/>
              </w:rPr>
              <w:t>4</w:t>
            </w:r>
          </w:p>
        </w:tc>
        <w:tc>
          <w:tcPr>
            <w:tcW w:w="3226" w:type="pct"/>
            <w:gridSpan w:val="2"/>
            <w:shd w:val="clear" w:color="auto" w:fill="auto"/>
            <w:vAlign w:val="center"/>
          </w:tcPr>
          <w:p w14:paraId="042C1360" w14:textId="25B0BCDC" w:rsidR="00C74183" w:rsidRPr="00897938" w:rsidRDefault="00C74183" w:rsidP="00AE0C24">
            <w:pPr>
              <w:jc w:val="both"/>
              <w:rPr>
                <w:rFonts w:ascii="Arial" w:hAnsi="Arial" w:cs="Arial"/>
                <w:sz w:val="18"/>
                <w:szCs w:val="18"/>
              </w:rPr>
            </w:pPr>
            <w:r w:rsidRPr="00897938">
              <w:rPr>
                <w:rFonts w:ascii="Arial" w:hAnsi="Arial" w:cs="Arial"/>
                <w:sz w:val="18"/>
                <w:szCs w:val="18"/>
              </w:rPr>
              <w:t>Emisión para revisión por el contratante y cierre</w:t>
            </w:r>
          </w:p>
        </w:tc>
      </w:tr>
      <w:tr w:rsidR="00C74183" w:rsidRPr="00A82B61" w14:paraId="56C6DD13" w14:textId="77777777" w:rsidTr="007F04DF">
        <w:trPr>
          <w:trHeight w:hRule="exact" w:val="340"/>
          <w:jc w:val="center"/>
        </w:trPr>
        <w:tc>
          <w:tcPr>
            <w:tcW w:w="769" w:type="pct"/>
            <w:shd w:val="clear" w:color="auto" w:fill="auto"/>
            <w:vAlign w:val="center"/>
          </w:tcPr>
          <w:p w14:paraId="7561882D" w14:textId="77777777" w:rsidR="00C74183" w:rsidRPr="00A82B61" w:rsidRDefault="00C74183" w:rsidP="00AE0C24">
            <w:pPr>
              <w:jc w:val="center"/>
              <w:rPr>
                <w:rFonts w:ascii="Arial" w:hAnsi="Arial" w:cs="Arial"/>
                <w:sz w:val="20"/>
              </w:rPr>
            </w:pPr>
            <w:r w:rsidRPr="00A82B61">
              <w:rPr>
                <w:rFonts w:ascii="Arial" w:hAnsi="Arial" w:cs="Arial"/>
                <w:sz w:val="20"/>
              </w:rPr>
              <w:t>1</w:t>
            </w:r>
          </w:p>
        </w:tc>
        <w:tc>
          <w:tcPr>
            <w:tcW w:w="1005" w:type="pct"/>
            <w:shd w:val="clear" w:color="auto" w:fill="auto"/>
            <w:vAlign w:val="center"/>
          </w:tcPr>
          <w:p w14:paraId="39B224C1" w14:textId="43832B68" w:rsidR="00C74183" w:rsidRPr="00A82B61" w:rsidRDefault="00897938" w:rsidP="00AE0C24">
            <w:pPr>
              <w:jc w:val="center"/>
              <w:rPr>
                <w:rFonts w:ascii="Arial" w:hAnsi="Arial" w:cs="Arial"/>
                <w:sz w:val="20"/>
              </w:rPr>
            </w:pPr>
            <w:r>
              <w:rPr>
                <w:rFonts w:ascii="Arial" w:hAnsi="Arial" w:cs="Arial"/>
                <w:sz w:val="20"/>
              </w:rPr>
              <w:t>11/11/2024</w:t>
            </w:r>
          </w:p>
        </w:tc>
        <w:tc>
          <w:tcPr>
            <w:tcW w:w="3226" w:type="pct"/>
            <w:gridSpan w:val="2"/>
            <w:shd w:val="clear" w:color="auto" w:fill="auto"/>
            <w:vAlign w:val="center"/>
          </w:tcPr>
          <w:p w14:paraId="0238C414" w14:textId="5FB18789" w:rsidR="00C74183" w:rsidRPr="00897938" w:rsidRDefault="00897938" w:rsidP="00AE0C24">
            <w:pPr>
              <w:jc w:val="both"/>
              <w:rPr>
                <w:rFonts w:ascii="Arial" w:hAnsi="Arial" w:cs="Arial"/>
                <w:sz w:val="18"/>
                <w:szCs w:val="18"/>
              </w:rPr>
            </w:pPr>
            <w:r w:rsidRPr="00897938">
              <w:rPr>
                <w:rFonts w:ascii="Arial" w:hAnsi="Arial" w:cs="Arial"/>
                <w:sz w:val="18"/>
                <w:szCs w:val="18"/>
              </w:rPr>
              <w:t>Incluye numero de lotes de componentes líquidos del Grout epoxico.</w:t>
            </w:r>
          </w:p>
        </w:tc>
      </w:tr>
      <w:tr w:rsidR="00897938" w:rsidRPr="00A82B61" w14:paraId="5BCE4901" w14:textId="77777777" w:rsidTr="007F04DF">
        <w:trPr>
          <w:trHeight w:hRule="exact" w:val="340"/>
          <w:jc w:val="center"/>
        </w:trPr>
        <w:tc>
          <w:tcPr>
            <w:tcW w:w="769" w:type="pct"/>
            <w:shd w:val="clear" w:color="auto" w:fill="auto"/>
            <w:vAlign w:val="center"/>
          </w:tcPr>
          <w:p w14:paraId="26935E04" w14:textId="13D39C0F" w:rsidR="00897938" w:rsidRPr="00A82B61" w:rsidRDefault="00897938" w:rsidP="00AE0C24">
            <w:pPr>
              <w:jc w:val="center"/>
              <w:rPr>
                <w:rFonts w:ascii="Arial" w:hAnsi="Arial" w:cs="Arial"/>
                <w:sz w:val="20"/>
              </w:rPr>
            </w:pPr>
            <w:r>
              <w:rPr>
                <w:rFonts w:ascii="Arial" w:hAnsi="Arial" w:cs="Arial"/>
                <w:sz w:val="20"/>
              </w:rPr>
              <w:t>2</w:t>
            </w:r>
          </w:p>
        </w:tc>
        <w:tc>
          <w:tcPr>
            <w:tcW w:w="1005" w:type="pct"/>
            <w:shd w:val="clear" w:color="auto" w:fill="auto"/>
            <w:vAlign w:val="center"/>
          </w:tcPr>
          <w:p w14:paraId="7E8A971E" w14:textId="77777777" w:rsidR="00897938" w:rsidRPr="00A82B61" w:rsidRDefault="00897938" w:rsidP="00AE0C24">
            <w:pPr>
              <w:jc w:val="center"/>
              <w:rPr>
                <w:rFonts w:ascii="Arial" w:hAnsi="Arial" w:cs="Arial"/>
                <w:sz w:val="20"/>
              </w:rPr>
            </w:pPr>
          </w:p>
        </w:tc>
        <w:tc>
          <w:tcPr>
            <w:tcW w:w="3226" w:type="pct"/>
            <w:gridSpan w:val="2"/>
            <w:shd w:val="clear" w:color="auto" w:fill="auto"/>
            <w:vAlign w:val="center"/>
          </w:tcPr>
          <w:p w14:paraId="25D447AC" w14:textId="77777777" w:rsidR="00897938" w:rsidRPr="00A82B61" w:rsidRDefault="00897938" w:rsidP="00AE0C24">
            <w:pPr>
              <w:jc w:val="both"/>
              <w:rPr>
                <w:rFonts w:ascii="Arial" w:hAnsi="Arial" w:cs="Arial"/>
                <w:sz w:val="20"/>
              </w:rPr>
            </w:pPr>
          </w:p>
        </w:tc>
      </w:tr>
      <w:tr w:rsidR="00C74183"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C74183" w:rsidRPr="00C63E69" w:rsidRDefault="00C74183" w:rsidP="00AE0C24">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C74183" w:rsidRPr="00C63E69" w:rsidRDefault="00C74183" w:rsidP="00AE0C24">
            <w:pPr>
              <w:jc w:val="center"/>
              <w:rPr>
                <w:rFonts w:ascii="Arial" w:hAnsi="Arial" w:cs="Arial"/>
                <w:b/>
              </w:rPr>
            </w:pPr>
            <w:r w:rsidRPr="00C63E69">
              <w:rPr>
                <w:rFonts w:ascii="Arial" w:hAnsi="Arial" w:cs="Arial"/>
                <w:b/>
              </w:rPr>
              <w:t>REVISO</w:t>
            </w:r>
          </w:p>
        </w:tc>
      </w:tr>
      <w:tr w:rsidR="003A0B59" w:rsidRPr="00A82B61" w14:paraId="60F2D590" w14:textId="77777777" w:rsidTr="007F04DF">
        <w:trPr>
          <w:trHeight w:val="447"/>
          <w:jc w:val="center"/>
        </w:trPr>
        <w:tc>
          <w:tcPr>
            <w:tcW w:w="1774" w:type="pct"/>
            <w:gridSpan w:val="2"/>
            <w:shd w:val="clear" w:color="auto" w:fill="auto"/>
            <w:vAlign w:val="center"/>
          </w:tcPr>
          <w:p w14:paraId="6DB197A5" w14:textId="069C605C" w:rsidR="003A0B59" w:rsidRPr="00A82B61" w:rsidRDefault="007F04DF" w:rsidP="00AE0C24">
            <w:pPr>
              <w:rPr>
                <w:rFonts w:ascii="Arial" w:hAnsi="Arial" w:cs="Arial"/>
                <w:sz w:val="14"/>
                <w:szCs w:val="14"/>
              </w:rPr>
            </w:pPr>
            <w:r>
              <w:rPr>
                <w:rFonts w:ascii="Arial" w:hAnsi="Arial" w:cs="Arial"/>
                <w:b/>
                <w:noProof/>
                <w:color w:val="000000"/>
                <w:lang w:eastAsia="es-CO"/>
              </w:rPr>
              <w:drawing>
                <wp:anchor distT="0" distB="0" distL="114300" distR="114300" simplePos="0" relativeHeight="25166950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663" w:type="pct"/>
            <w:shd w:val="clear" w:color="auto" w:fill="auto"/>
            <w:vAlign w:val="center"/>
          </w:tcPr>
          <w:p w14:paraId="76DD6327" w14:textId="618DC022" w:rsidR="003A0B59" w:rsidRPr="00A82B61" w:rsidRDefault="007F04DF" w:rsidP="00AE0C24">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71552"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563" w:type="pct"/>
            <w:shd w:val="clear" w:color="auto" w:fill="auto"/>
            <w:vAlign w:val="center"/>
          </w:tcPr>
          <w:p w14:paraId="2631D631" w14:textId="77777777" w:rsidR="003A0B59" w:rsidRPr="00A82B61" w:rsidRDefault="003A0B59" w:rsidP="00AE0C24">
            <w:pPr>
              <w:rPr>
                <w:rFonts w:ascii="Arial" w:hAnsi="Arial" w:cs="Arial"/>
                <w:sz w:val="14"/>
                <w:szCs w:val="14"/>
              </w:rPr>
            </w:pPr>
            <w:r w:rsidRPr="00A82B61">
              <w:rPr>
                <w:rFonts w:ascii="Arial" w:hAnsi="Arial" w:cs="Arial"/>
                <w:b/>
                <w:sz w:val="14"/>
                <w:szCs w:val="14"/>
              </w:rPr>
              <w:t>FIRMA</w:t>
            </w:r>
          </w:p>
        </w:tc>
      </w:tr>
      <w:tr w:rsidR="003A0B59"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w:t>
            </w:r>
            <w:r w:rsidR="007F04DF">
              <w:rPr>
                <w:rFonts w:ascii="Arial" w:hAnsi="Arial" w:cs="Arial"/>
                <w:sz w:val="20"/>
              </w:rPr>
              <w:t xml:space="preserve"> Silva</w:t>
            </w:r>
          </w:p>
        </w:tc>
        <w:tc>
          <w:tcPr>
            <w:tcW w:w="1563" w:type="pct"/>
            <w:shd w:val="clear" w:color="auto" w:fill="auto"/>
            <w:vAlign w:val="center"/>
          </w:tcPr>
          <w:p w14:paraId="28F02B2E" w14:textId="77777777"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3A0B59"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C74183"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C74183" w:rsidRPr="00C63E69" w:rsidRDefault="00C74183" w:rsidP="00AE0C24">
            <w:pPr>
              <w:jc w:val="center"/>
              <w:rPr>
                <w:rFonts w:ascii="Arial" w:hAnsi="Arial" w:cs="Arial"/>
              </w:rPr>
            </w:pPr>
            <w:r w:rsidRPr="00C63E69">
              <w:rPr>
                <w:rFonts w:ascii="Arial" w:hAnsi="Arial" w:cs="Arial"/>
                <w:b/>
              </w:rPr>
              <w:t>APROBÓ</w:t>
            </w:r>
          </w:p>
        </w:tc>
      </w:tr>
      <w:tr w:rsidR="00C74183" w:rsidRPr="00E55D90" w14:paraId="050C3120" w14:textId="77777777" w:rsidTr="007F04DF">
        <w:trPr>
          <w:trHeight w:val="454"/>
          <w:jc w:val="center"/>
        </w:trPr>
        <w:tc>
          <w:tcPr>
            <w:tcW w:w="1774" w:type="pct"/>
            <w:gridSpan w:val="2"/>
            <w:shd w:val="clear" w:color="auto" w:fill="auto"/>
            <w:vAlign w:val="center"/>
          </w:tcPr>
          <w:p w14:paraId="5B93628B" w14:textId="2CA35426" w:rsidR="00C74183" w:rsidRPr="00A82B61" w:rsidRDefault="00C74183" w:rsidP="00AE0C24">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C74183" w:rsidRPr="00A82B61" w:rsidRDefault="00C74183" w:rsidP="00AE0C24">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C74183" w:rsidRPr="00A82B61" w:rsidRDefault="00C74183" w:rsidP="00AE0C24">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50107E">
      <w:pPr>
        <w:spacing w:after="0" w:line="240" w:lineRule="auto"/>
        <w:jc w:val="both"/>
        <w:rPr>
          <w:rFonts w:ascii="Arial" w:hAnsi="Arial" w:cs="Arial"/>
          <w:noProof/>
          <w:color w:val="000000"/>
          <w:sz w:val="20"/>
          <w:szCs w:val="20"/>
          <w:lang w:eastAsia="es-CO"/>
        </w:rPr>
      </w:pPr>
    </w:p>
    <w:sectPr w:rsidR="00C74183" w:rsidSect="0002626A">
      <w:headerReference w:type="default" r:id="rId27"/>
      <w:footerReference w:type="default" r:id="rId28"/>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A777D" w14:textId="77777777" w:rsidR="00B2370C" w:rsidRDefault="00B2370C" w:rsidP="00C51A3D">
      <w:pPr>
        <w:spacing w:after="0" w:line="240" w:lineRule="auto"/>
      </w:pPr>
      <w:r>
        <w:separator/>
      </w:r>
    </w:p>
  </w:endnote>
  <w:endnote w:type="continuationSeparator" w:id="0">
    <w:p w14:paraId="48633410" w14:textId="77777777" w:rsidR="00B2370C" w:rsidRDefault="00B2370C"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BatangChe">
    <w:charset w:val="81"/>
    <w:family w:val="modern"/>
    <w:pitch w:val="fixed"/>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1C431" w14:textId="77777777" w:rsidR="00B2370C" w:rsidRDefault="00B2370C" w:rsidP="00C51A3D">
      <w:pPr>
        <w:spacing w:after="0" w:line="240" w:lineRule="auto"/>
      </w:pPr>
      <w:r>
        <w:separator/>
      </w:r>
    </w:p>
  </w:footnote>
  <w:footnote w:type="continuationSeparator" w:id="0">
    <w:p w14:paraId="4B41C36D" w14:textId="77777777" w:rsidR="00B2370C" w:rsidRDefault="00B2370C"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6B61B4B4"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INFORME DE ACTIVIDADES DE GROUTING</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4A5E18EA"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r w:rsidR="00144DAE" w:rsidRPr="004A103D">
            <w:rPr>
              <w:rFonts w:ascii="Arial" w:hAnsi="Arial"/>
              <w:sz w:val="19"/>
              <w:szCs w:val="19"/>
            </w:rPr>
            <w:t>P</w:t>
          </w:r>
          <w:r w:rsidR="00144DAE">
            <w:rPr>
              <w:rFonts w:ascii="Arial" w:hAnsi="Arial"/>
              <w:sz w:val="19"/>
              <w:szCs w:val="19"/>
            </w:rPr>
            <w:t>XQ-A</w:t>
          </w:r>
          <w:r w:rsidR="00144DAE" w:rsidRPr="008337A9">
            <w:rPr>
              <w:rFonts w:ascii="Arial" w:hAnsi="Arial"/>
              <w:sz w:val="19"/>
              <w:szCs w:val="19"/>
            </w:rPr>
            <w:t>ctividades mecánicas para la adecuación, reparación de bases, soportes y</w:t>
          </w:r>
          <w:r w:rsidR="00144DAE">
            <w:rPr>
              <w:rFonts w:ascii="Arial" w:hAnsi="Arial"/>
              <w:sz w:val="19"/>
              <w:szCs w:val="19"/>
            </w:rPr>
            <w:t xml:space="preserve"> </w:t>
          </w:r>
          <w:proofErr w:type="spellStart"/>
          <w:r w:rsidR="00144DAE" w:rsidRPr="008337A9">
            <w:rPr>
              <w:rFonts w:ascii="Arial" w:hAnsi="Arial"/>
              <w:sz w:val="19"/>
              <w:szCs w:val="19"/>
            </w:rPr>
            <w:t>grout</w:t>
          </w:r>
          <w:proofErr w:type="spellEnd"/>
          <w:r w:rsidR="00144DAE" w:rsidRPr="008337A9">
            <w:rPr>
              <w:rFonts w:ascii="Arial" w:hAnsi="Arial"/>
              <w:sz w:val="19"/>
              <w:szCs w:val="19"/>
            </w:rPr>
            <w:t xml:space="preserve"> de nivelación de la unidad </w:t>
          </w:r>
          <w:r w:rsidR="00144DAE">
            <w:rPr>
              <w:rFonts w:ascii="Arial" w:hAnsi="Arial"/>
              <w:sz w:val="19"/>
              <w:szCs w:val="19"/>
            </w:rPr>
            <w:t>B</w:t>
          </w:r>
          <w:r w:rsidR="00144DAE" w:rsidRPr="008337A9">
            <w:rPr>
              <w:rFonts w:ascii="Arial" w:hAnsi="Arial"/>
              <w:sz w:val="19"/>
              <w:szCs w:val="19"/>
            </w:rPr>
            <w:t>8469</w:t>
          </w:r>
          <w:r w:rsidR="00144DAE">
            <w:rPr>
              <w:rFonts w:ascii="Arial" w:hAnsi="Arial"/>
              <w:sz w:val="19"/>
              <w:szCs w:val="19"/>
            </w:rPr>
            <w:t>D.</w:t>
          </w:r>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432C923E"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144DAE">
            <w:rPr>
              <w:rFonts w:ascii="Arial" w:eastAsia="Times New Roman" w:hAnsi="Arial" w:cs="Arial"/>
              <w:bCs/>
              <w:sz w:val="16"/>
              <w:szCs w:val="16"/>
              <w:lang w:eastAsia="es-ES"/>
            </w:rPr>
            <w:t>94</w:t>
          </w:r>
          <w:r w:rsidR="00285262">
            <w:rPr>
              <w:rFonts w:ascii="Arial" w:eastAsia="Times New Roman" w:hAnsi="Arial" w:cs="Arial"/>
              <w:bCs/>
              <w:sz w:val="16"/>
              <w:szCs w:val="16"/>
              <w:lang w:eastAsia="es-ES"/>
            </w:rPr>
            <w:t>C</w:t>
          </w:r>
          <w:r w:rsidR="00897938">
            <w:rPr>
              <w:rFonts w:ascii="Arial" w:eastAsia="Times New Roman" w:hAnsi="Arial" w:cs="Arial"/>
              <w:bCs/>
              <w:sz w:val="16"/>
              <w:szCs w:val="16"/>
              <w:lang w:eastAsia="es-ES"/>
            </w:rPr>
            <w:t xml:space="preserve"> Rev.1</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5CC2"/>
    <w:multiLevelType w:val="hybridMultilevel"/>
    <w:tmpl w:val="A53EC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04F5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EC0167"/>
    <w:multiLevelType w:val="hybridMultilevel"/>
    <w:tmpl w:val="DA348A5E"/>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0C47370"/>
    <w:multiLevelType w:val="hybridMultilevel"/>
    <w:tmpl w:val="E00E01CC"/>
    <w:lvl w:ilvl="0" w:tplc="240A0005">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1011867"/>
    <w:multiLevelType w:val="hybridMultilevel"/>
    <w:tmpl w:val="AC6C2488"/>
    <w:lvl w:ilvl="0" w:tplc="F1A28B8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73C6F"/>
    <w:multiLevelType w:val="hybridMultilevel"/>
    <w:tmpl w:val="D056FD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0C4941"/>
    <w:multiLevelType w:val="hybridMultilevel"/>
    <w:tmpl w:val="4DDED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4157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2A2163"/>
    <w:multiLevelType w:val="hybridMultilevel"/>
    <w:tmpl w:val="F232315E"/>
    <w:lvl w:ilvl="0" w:tplc="240A000D">
      <w:start w:val="1"/>
      <w:numFmt w:val="bullet"/>
      <w:lvlText w:val=""/>
      <w:lvlJc w:val="left"/>
      <w:pPr>
        <w:ind w:left="927"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B66182B"/>
    <w:multiLevelType w:val="hybridMultilevel"/>
    <w:tmpl w:val="B3681028"/>
    <w:lvl w:ilvl="0" w:tplc="F1A28B8C">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2C7B199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069596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8537FA"/>
    <w:multiLevelType w:val="hybridMultilevel"/>
    <w:tmpl w:val="7BE0BE6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9A35633"/>
    <w:multiLevelType w:val="hybridMultilevel"/>
    <w:tmpl w:val="6A5A57F4"/>
    <w:lvl w:ilvl="0" w:tplc="240A0005">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3" w15:restartNumberingAfterBreak="0">
    <w:nsid w:val="3D052F45"/>
    <w:multiLevelType w:val="hybridMultilevel"/>
    <w:tmpl w:val="1432074E"/>
    <w:lvl w:ilvl="0" w:tplc="BE7C0ABC">
      <w:start w:val="1"/>
      <w:numFmt w:val="upperLetter"/>
      <w:lvlText w:val="%1."/>
      <w:lvlJc w:val="left"/>
      <w:pPr>
        <w:ind w:left="1069" w:hanging="360"/>
      </w:pPr>
      <w:rPr>
        <w:rFonts w:hint="default"/>
        <w:b/>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4" w15:restartNumberingAfterBreak="0">
    <w:nsid w:val="3D3D0067"/>
    <w:multiLevelType w:val="hybridMultilevel"/>
    <w:tmpl w:val="5BEA76E0"/>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E9A5A31"/>
    <w:multiLevelType w:val="hybridMultilevel"/>
    <w:tmpl w:val="8EBC28EC"/>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7" w15:restartNumberingAfterBreak="0">
    <w:nsid w:val="40FD626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39E3FC2"/>
    <w:multiLevelType w:val="hybridMultilevel"/>
    <w:tmpl w:val="79B0E42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57723E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AF54E80"/>
    <w:multiLevelType w:val="hybridMultilevel"/>
    <w:tmpl w:val="9D76612E"/>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 w15:restartNumberingAfterBreak="0">
    <w:nsid w:val="4CA755AC"/>
    <w:multiLevelType w:val="hybridMultilevel"/>
    <w:tmpl w:val="7E04BD4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43412F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4753A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4AC22BE"/>
    <w:multiLevelType w:val="multilevel"/>
    <w:tmpl w:val="FE7A366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A17653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F643F4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FD6F2A"/>
    <w:multiLevelType w:val="hybridMultilevel"/>
    <w:tmpl w:val="D82A4464"/>
    <w:lvl w:ilvl="0" w:tplc="240A0003">
      <w:start w:val="1"/>
      <w:numFmt w:val="bullet"/>
      <w:lvlText w:val="o"/>
      <w:lvlJc w:val="left"/>
      <w:pPr>
        <w:ind w:left="1146" w:hanging="360"/>
      </w:pPr>
      <w:rPr>
        <w:rFonts w:ascii="Courier New" w:hAnsi="Courier New" w:cs="Courier New"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9" w15:restartNumberingAfterBreak="0">
    <w:nsid w:val="666A4F10"/>
    <w:multiLevelType w:val="hybridMultilevel"/>
    <w:tmpl w:val="991A0C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8067BE"/>
    <w:multiLevelType w:val="hybridMultilevel"/>
    <w:tmpl w:val="87600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8013EFC"/>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2"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A41047C"/>
    <w:multiLevelType w:val="hybridMultilevel"/>
    <w:tmpl w:val="89920CF4"/>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4"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D6B6FAA"/>
    <w:multiLevelType w:val="hybridMultilevel"/>
    <w:tmpl w:val="1CBEE9E4"/>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6" w15:restartNumberingAfterBreak="0">
    <w:nsid w:val="6FEE4B26"/>
    <w:multiLevelType w:val="hybridMultilevel"/>
    <w:tmpl w:val="5BD4397C"/>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7" w15:restartNumberingAfterBreak="0">
    <w:nsid w:val="729D4184"/>
    <w:multiLevelType w:val="hybridMultilevel"/>
    <w:tmpl w:val="F1828E7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6E27AF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87B66A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05206309">
    <w:abstractNumId w:val="46"/>
  </w:num>
  <w:num w:numId="2" w16cid:durableId="656423790">
    <w:abstractNumId w:val="21"/>
  </w:num>
  <w:num w:numId="3" w16cid:durableId="1668559102">
    <w:abstractNumId w:val="32"/>
  </w:num>
  <w:num w:numId="4" w16cid:durableId="1565872534">
    <w:abstractNumId w:val="4"/>
  </w:num>
  <w:num w:numId="5" w16cid:durableId="732775495">
    <w:abstractNumId w:val="40"/>
  </w:num>
  <w:num w:numId="6" w16cid:durableId="1977762671">
    <w:abstractNumId w:val="38"/>
  </w:num>
  <w:num w:numId="7" w16cid:durableId="202057736">
    <w:abstractNumId w:val="31"/>
  </w:num>
  <w:num w:numId="8" w16cid:durableId="787892272">
    <w:abstractNumId w:val="20"/>
  </w:num>
  <w:num w:numId="9" w16cid:durableId="1616788757">
    <w:abstractNumId w:val="45"/>
  </w:num>
  <w:num w:numId="10" w16cid:durableId="926039423">
    <w:abstractNumId w:val="10"/>
  </w:num>
  <w:num w:numId="11" w16cid:durableId="493498609">
    <w:abstractNumId w:val="16"/>
  </w:num>
  <w:num w:numId="12" w16cid:durableId="442961733">
    <w:abstractNumId w:val="24"/>
  </w:num>
  <w:num w:numId="13" w16cid:durableId="711155909">
    <w:abstractNumId w:val="28"/>
  </w:num>
  <w:num w:numId="14" w16cid:durableId="1541942701">
    <w:abstractNumId w:val="26"/>
  </w:num>
  <w:num w:numId="15" w16cid:durableId="96607779">
    <w:abstractNumId w:val="43"/>
  </w:num>
  <w:num w:numId="16" w16cid:durableId="1956132197">
    <w:abstractNumId w:val="22"/>
  </w:num>
  <w:num w:numId="17" w16cid:durableId="552695942">
    <w:abstractNumId w:val="5"/>
  </w:num>
  <w:num w:numId="18" w16cid:durableId="406028224">
    <w:abstractNumId w:val="17"/>
  </w:num>
  <w:num w:numId="19" w16cid:durableId="495265182">
    <w:abstractNumId w:val="39"/>
  </w:num>
  <w:num w:numId="20" w16cid:durableId="98912110">
    <w:abstractNumId w:val="34"/>
  </w:num>
  <w:num w:numId="21" w16cid:durableId="1688099347">
    <w:abstractNumId w:val="29"/>
  </w:num>
  <w:num w:numId="22" w16cid:durableId="688065766">
    <w:abstractNumId w:val="3"/>
  </w:num>
  <w:num w:numId="23" w16cid:durableId="1314986622">
    <w:abstractNumId w:val="6"/>
  </w:num>
  <w:num w:numId="24" w16cid:durableId="1656255164">
    <w:abstractNumId w:val="49"/>
  </w:num>
  <w:num w:numId="25" w16cid:durableId="1188640999">
    <w:abstractNumId w:val="14"/>
  </w:num>
  <w:num w:numId="26" w16cid:durableId="1440178254">
    <w:abstractNumId w:val="44"/>
  </w:num>
  <w:num w:numId="27" w16cid:durableId="1288704447">
    <w:abstractNumId w:val="48"/>
  </w:num>
  <w:num w:numId="28" w16cid:durableId="568417403">
    <w:abstractNumId w:val="7"/>
  </w:num>
  <w:num w:numId="29" w16cid:durableId="673998228">
    <w:abstractNumId w:val="18"/>
  </w:num>
  <w:num w:numId="30" w16cid:durableId="1581796047">
    <w:abstractNumId w:val="11"/>
  </w:num>
  <w:num w:numId="31" w16cid:durableId="462506222">
    <w:abstractNumId w:val="13"/>
  </w:num>
  <w:num w:numId="32" w16cid:durableId="583225804">
    <w:abstractNumId w:val="27"/>
  </w:num>
  <w:num w:numId="33" w16cid:durableId="14423453">
    <w:abstractNumId w:val="33"/>
  </w:num>
  <w:num w:numId="34" w16cid:durableId="351809099">
    <w:abstractNumId w:val="12"/>
  </w:num>
  <w:num w:numId="35" w16cid:durableId="1171214189">
    <w:abstractNumId w:val="30"/>
  </w:num>
  <w:num w:numId="36" w16cid:durableId="1069883499">
    <w:abstractNumId w:val="35"/>
  </w:num>
  <w:num w:numId="37" w16cid:durableId="2041271519">
    <w:abstractNumId w:val="25"/>
  </w:num>
  <w:num w:numId="38" w16cid:durableId="226113236">
    <w:abstractNumId w:val="15"/>
  </w:num>
  <w:num w:numId="39" w16cid:durableId="131411909">
    <w:abstractNumId w:val="37"/>
  </w:num>
  <w:num w:numId="40" w16cid:durableId="1046761461">
    <w:abstractNumId w:val="19"/>
  </w:num>
  <w:num w:numId="41" w16cid:durableId="1270697388">
    <w:abstractNumId w:val="1"/>
  </w:num>
  <w:num w:numId="42" w16cid:durableId="1354455254">
    <w:abstractNumId w:val="36"/>
  </w:num>
  <w:num w:numId="43" w16cid:durableId="926572999">
    <w:abstractNumId w:val="41"/>
  </w:num>
  <w:num w:numId="44" w16cid:durableId="1465004959">
    <w:abstractNumId w:val="2"/>
  </w:num>
  <w:num w:numId="45" w16cid:durableId="2025470341">
    <w:abstractNumId w:val="42"/>
  </w:num>
  <w:num w:numId="46" w16cid:durableId="105006951">
    <w:abstractNumId w:val="0"/>
  </w:num>
  <w:num w:numId="47" w16cid:durableId="1273517732">
    <w:abstractNumId w:val="8"/>
  </w:num>
  <w:num w:numId="48" w16cid:durableId="2140297045">
    <w:abstractNumId w:val="9"/>
  </w:num>
  <w:num w:numId="49" w16cid:durableId="314844214">
    <w:abstractNumId w:val="47"/>
  </w:num>
  <w:num w:numId="50" w16cid:durableId="383406267">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20108"/>
    <w:rsid w:val="0002626A"/>
    <w:rsid w:val="00040A1A"/>
    <w:rsid w:val="00042D31"/>
    <w:rsid w:val="00043968"/>
    <w:rsid w:val="00044CA5"/>
    <w:rsid w:val="0004724D"/>
    <w:rsid w:val="000474C4"/>
    <w:rsid w:val="00054213"/>
    <w:rsid w:val="000610C3"/>
    <w:rsid w:val="00063C83"/>
    <w:rsid w:val="00064A4E"/>
    <w:rsid w:val="000734A2"/>
    <w:rsid w:val="000744EC"/>
    <w:rsid w:val="000809B7"/>
    <w:rsid w:val="00083A99"/>
    <w:rsid w:val="000877D4"/>
    <w:rsid w:val="00093649"/>
    <w:rsid w:val="000952EA"/>
    <w:rsid w:val="00095564"/>
    <w:rsid w:val="000A125A"/>
    <w:rsid w:val="000A553D"/>
    <w:rsid w:val="000A655C"/>
    <w:rsid w:val="000B3504"/>
    <w:rsid w:val="000B3D8E"/>
    <w:rsid w:val="000C2F20"/>
    <w:rsid w:val="000C4BCB"/>
    <w:rsid w:val="000C60FE"/>
    <w:rsid w:val="000C6299"/>
    <w:rsid w:val="000D12C0"/>
    <w:rsid w:val="000D7FAC"/>
    <w:rsid w:val="000E0F4B"/>
    <w:rsid w:val="000E154E"/>
    <w:rsid w:val="000E24AA"/>
    <w:rsid w:val="000E43DF"/>
    <w:rsid w:val="000E45D2"/>
    <w:rsid w:val="000E7B45"/>
    <w:rsid w:val="000F3645"/>
    <w:rsid w:val="00102E65"/>
    <w:rsid w:val="0010413C"/>
    <w:rsid w:val="00106A26"/>
    <w:rsid w:val="00107126"/>
    <w:rsid w:val="00111341"/>
    <w:rsid w:val="0011336C"/>
    <w:rsid w:val="0012289A"/>
    <w:rsid w:val="001230A4"/>
    <w:rsid w:val="00137994"/>
    <w:rsid w:val="00140416"/>
    <w:rsid w:val="00140D68"/>
    <w:rsid w:val="001425C7"/>
    <w:rsid w:val="00144DAE"/>
    <w:rsid w:val="00146C87"/>
    <w:rsid w:val="001519DB"/>
    <w:rsid w:val="001546D9"/>
    <w:rsid w:val="00157DE1"/>
    <w:rsid w:val="001625C6"/>
    <w:rsid w:val="0016551F"/>
    <w:rsid w:val="0016556A"/>
    <w:rsid w:val="001658BA"/>
    <w:rsid w:val="00170C72"/>
    <w:rsid w:val="0017123B"/>
    <w:rsid w:val="00171807"/>
    <w:rsid w:val="001725CD"/>
    <w:rsid w:val="00172F01"/>
    <w:rsid w:val="00174211"/>
    <w:rsid w:val="00177191"/>
    <w:rsid w:val="001829E8"/>
    <w:rsid w:val="001852C4"/>
    <w:rsid w:val="001869AB"/>
    <w:rsid w:val="0019012D"/>
    <w:rsid w:val="0019119E"/>
    <w:rsid w:val="00193BE8"/>
    <w:rsid w:val="00193F0A"/>
    <w:rsid w:val="001971DA"/>
    <w:rsid w:val="001A1724"/>
    <w:rsid w:val="001A270E"/>
    <w:rsid w:val="001A3015"/>
    <w:rsid w:val="001A6725"/>
    <w:rsid w:val="001A6930"/>
    <w:rsid w:val="001A6F1B"/>
    <w:rsid w:val="001B24A4"/>
    <w:rsid w:val="001C2FE3"/>
    <w:rsid w:val="001C47C2"/>
    <w:rsid w:val="001C502C"/>
    <w:rsid w:val="001C78CB"/>
    <w:rsid w:val="001D10AF"/>
    <w:rsid w:val="001D25A6"/>
    <w:rsid w:val="001D2D24"/>
    <w:rsid w:val="001D2FC4"/>
    <w:rsid w:val="001D3E8D"/>
    <w:rsid w:val="001D678C"/>
    <w:rsid w:val="001E2143"/>
    <w:rsid w:val="001E2A1C"/>
    <w:rsid w:val="001E34D2"/>
    <w:rsid w:val="001E4257"/>
    <w:rsid w:val="001E42CE"/>
    <w:rsid w:val="001E527F"/>
    <w:rsid w:val="001E672C"/>
    <w:rsid w:val="001F4560"/>
    <w:rsid w:val="001F48E8"/>
    <w:rsid w:val="001F4E57"/>
    <w:rsid w:val="001F6A16"/>
    <w:rsid w:val="001F6BC0"/>
    <w:rsid w:val="001F76DC"/>
    <w:rsid w:val="00201C77"/>
    <w:rsid w:val="0020218F"/>
    <w:rsid w:val="00202E47"/>
    <w:rsid w:val="002131BB"/>
    <w:rsid w:val="00213777"/>
    <w:rsid w:val="00221BF5"/>
    <w:rsid w:val="00224FA1"/>
    <w:rsid w:val="00233F00"/>
    <w:rsid w:val="00235BD7"/>
    <w:rsid w:val="00236437"/>
    <w:rsid w:val="00241076"/>
    <w:rsid w:val="00243A45"/>
    <w:rsid w:val="00244569"/>
    <w:rsid w:val="00244E29"/>
    <w:rsid w:val="00244EDF"/>
    <w:rsid w:val="002467F0"/>
    <w:rsid w:val="00246D78"/>
    <w:rsid w:val="00247922"/>
    <w:rsid w:val="002518BA"/>
    <w:rsid w:val="00254C27"/>
    <w:rsid w:val="002566A1"/>
    <w:rsid w:val="002568E2"/>
    <w:rsid w:val="00256D50"/>
    <w:rsid w:val="002577B4"/>
    <w:rsid w:val="00257C51"/>
    <w:rsid w:val="00257D37"/>
    <w:rsid w:val="00262CCC"/>
    <w:rsid w:val="002667CD"/>
    <w:rsid w:val="002674B1"/>
    <w:rsid w:val="002704AD"/>
    <w:rsid w:val="002720D8"/>
    <w:rsid w:val="00273F14"/>
    <w:rsid w:val="00277046"/>
    <w:rsid w:val="002809C4"/>
    <w:rsid w:val="00285262"/>
    <w:rsid w:val="002874B7"/>
    <w:rsid w:val="0029227B"/>
    <w:rsid w:val="00292627"/>
    <w:rsid w:val="00292F5F"/>
    <w:rsid w:val="002933D2"/>
    <w:rsid w:val="0029620C"/>
    <w:rsid w:val="00297FCC"/>
    <w:rsid w:val="002A364C"/>
    <w:rsid w:val="002B0C83"/>
    <w:rsid w:val="002B0F86"/>
    <w:rsid w:val="002C52CD"/>
    <w:rsid w:val="002D0923"/>
    <w:rsid w:val="002D1493"/>
    <w:rsid w:val="002D413F"/>
    <w:rsid w:val="002D5871"/>
    <w:rsid w:val="002E08EE"/>
    <w:rsid w:val="002E3B6D"/>
    <w:rsid w:val="002E7FA1"/>
    <w:rsid w:val="002F047B"/>
    <w:rsid w:val="002F05B8"/>
    <w:rsid w:val="002F110C"/>
    <w:rsid w:val="002F3F4B"/>
    <w:rsid w:val="002F569B"/>
    <w:rsid w:val="002F6213"/>
    <w:rsid w:val="002F6E1A"/>
    <w:rsid w:val="002F7FC8"/>
    <w:rsid w:val="00302557"/>
    <w:rsid w:val="0030256B"/>
    <w:rsid w:val="00310121"/>
    <w:rsid w:val="00313124"/>
    <w:rsid w:val="00317EF7"/>
    <w:rsid w:val="00320CD3"/>
    <w:rsid w:val="003219BF"/>
    <w:rsid w:val="00323721"/>
    <w:rsid w:val="003257D1"/>
    <w:rsid w:val="003261E0"/>
    <w:rsid w:val="00334EEF"/>
    <w:rsid w:val="00335C28"/>
    <w:rsid w:val="00336E5A"/>
    <w:rsid w:val="00336F5C"/>
    <w:rsid w:val="00337F55"/>
    <w:rsid w:val="003403A4"/>
    <w:rsid w:val="00340AAE"/>
    <w:rsid w:val="00342175"/>
    <w:rsid w:val="00344A5E"/>
    <w:rsid w:val="00344DD8"/>
    <w:rsid w:val="00347017"/>
    <w:rsid w:val="0035213D"/>
    <w:rsid w:val="00352B7D"/>
    <w:rsid w:val="00352C44"/>
    <w:rsid w:val="00353376"/>
    <w:rsid w:val="003573F7"/>
    <w:rsid w:val="00361706"/>
    <w:rsid w:val="00366F64"/>
    <w:rsid w:val="003715C2"/>
    <w:rsid w:val="00374B33"/>
    <w:rsid w:val="003771DA"/>
    <w:rsid w:val="0038164A"/>
    <w:rsid w:val="00383586"/>
    <w:rsid w:val="0038472A"/>
    <w:rsid w:val="003860C6"/>
    <w:rsid w:val="003948D6"/>
    <w:rsid w:val="00397527"/>
    <w:rsid w:val="003A0B59"/>
    <w:rsid w:val="003A1793"/>
    <w:rsid w:val="003A1AF9"/>
    <w:rsid w:val="003A46BA"/>
    <w:rsid w:val="003A4D4D"/>
    <w:rsid w:val="003A60D1"/>
    <w:rsid w:val="003B1359"/>
    <w:rsid w:val="003B5E46"/>
    <w:rsid w:val="003B7ECC"/>
    <w:rsid w:val="003C358F"/>
    <w:rsid w:val="003C4BC5"/>
    <w:rsid w:val="003C6398"/>
    <w:rsid w:val="003D3E6C"/>
    <w:rsid w:val="003D5107"/>
    <w:rsid w:val="003D5E99"/>
    <w:rsid w:val="003D73B0"/>
    <w:rsid w:val="003E0509"/>
    <w:rsid w:val="003E18DF"/>
    <w:rsid w:val="003E461C"/>
    <w:rsid w:val="003E4669"/>
    <w:rsid w:val="003E4DF4"/>
    <w:rsid w:val="003F1F0A"/>
    <w:rsid w:val="003F2766"/>
    <w:rsid w:val="003F2A4E"/>
    <w:rsid w:val="003F5381"/>
    <w:rsid w:val="004002ED"/>
    <w:rsid w:val="00407C33"/>
    <w:rsid w:val="00410752"/>
    <w:rsid w:val="00410897"/>
    <w:rsid w:val="00410EAB"/>
    <w:rsid w:val="0041237E"/>
    <w:rsid w:val="00420A95"/>
    <w:rsid w:val="00430BD9"/>
    <w:rsid w:val="004347FD"/>
    <w:rsid w:val="00441ADD"/>
    <w:rsid w:val="00444613"/>
    <w:rsid w:val="004472AF"/>
    <w:rsid w:val="00447541"/>
    <w:rsid w:val="004504FB"/>
    <w:rsid w:val="004507B1"/>
    <w:rsid w:val="0045248A"/>
    <w:rsid w:val="00453880"/>
    <w:rsid w:val="00457519"/>
    <w:rsid w:val="00461E96"/>
    <w:rsid w:val="00463B1C"/>
    <w:rsid w:val="00467859"/>
    <w:rsid w:val="004700F6"/>
    <w:rsid w:val="00470DC4"/>
    <w:rsid w:val="00475ABE"/>
    <w:rsid w:val="00475BF7"/>
    <w:rsid w:val="004807DC"/>
    <w:rsid w:val="00483671"/>
    <w:rsid w:val="00487BE9"/>
    <w:rsid w:val="0049000C"/>
    <w:rsid w:val="00490CF2"/>
    <w:rsid w:val="00491090"/>
    <w:rsid w:val="00494C5A"/>
    <w:rsid w:val="004A0937"/>
    <w:rsid w:val="004A103D"/>
    <w:rsid w:val="004A1D5F"/>
    <w:rsid w:val="004A2934"/>
    <w:rsid w:val="004A799C"/>
    <w:rsid w:val="004B1BF4"/>
    <w:rsid w:val="004B7279"/>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F25BD"/>
    <w:rsid w:val="004F268E"/>
    <w:rsid w:val="0050107E"/>
    <w:rsid w:val="00502C9E"/>
    <w:rsid w:val="0050360F"/>
    <w:rsid w:val="00511EFB"/>
    <w:rsid w:val="005157B6"/>
    <w:rsid w:val="00515BCC"/>
    <w:rsid w:val="00526B81"/>
    <w:rsid w:val="00526BDD"/>
    <w:rsid w:val="00533593"/>
    <w:rsid w:val="0053386A"/>
    <w:rsid w:val="00535B9D"/>
    <w:rsid w:val="00535FF7"/>
    <w:rsid w:val="00543298"/>
    <w:rsid w:val="00543D93"/>
    <w:rsid w:val="005458F7"/>
    <w:rsid w:val="00551677"/>
    <w:rsid w:val="005520C3"/>
    <w:rsid w:val="005536CF"/>
    <w:rsid w:val="00554933"/>
    <w:rsid w:val="00566CDF"/>
    <w:rsid w:val="00570041"/>
    <w:rsid w:val="00571788"/>
    <w:rsid w:val="00572677"/>
    <w:rsid w:val="00573735"/>
    <w:rsid w:val="00574074"/>
    <w:rsid w:val="00577016"/>
    <w:rsid w:val="00580038"/>
    <w:rsid w:val="0058043A"/>
    <w:rsid w:val="00580F46"/>
    <w:rsid w:val="00583664"/>
    <w:rsid w:val="00584801"/>
    <w:rsid w:val="00587C66"/>
    <w:rsid w:val="005903B0"/>
    <w:rsid w:val="00590F47"/>
    <w:rsid w:val="005919C1"/>
    <w:rsid w:val="0059522B"/>
    <w:rsid w:val="005958A5"/>
    <w:rsid w:val="005960BA"/>
    <w:rsid w:val="005A09BD"/>
    <w:rsid w:val="005A17AD"/>
    <w:rsid w:val="005A74AA"/>
    <w:rsid w:val="005B19AA"/>
    <w:rsid w:val="005B3394"/>
    <w:rsid w:val="005B3565"/>
    <w:rsid w:val="005B6862"/>
    <w:rsid w:val="005C00C9"/>
    <w:rsid w:val="005D1AE4"/>
    <w:rsid w:val="005D5BA1"/>
    <w:rsid w:val="005D6CD5"/>
    <w:rsid w:val="005E1C8A"/>
    <w:rsid w:val="005E33BB"/>
    <w:rsid w:val="005E347E"/>
    <w:rsid w:val="005E5D5A"/>
    <w:rsid w:val="005F0F82"/>
    <w:rsid w:val="005F1234"/>
    <w:rsid w:val="005F2E3D"/>
    <w:rsid w:val="005F310B"/>
    <w:rsid w:val="005F50BF"/>
    <w:rsid w:val="00600CF8"/>
    <w:rsid w:val="00601ABA"/>
    <w:rsid w:val="00603C41"/>
    <w:rsid w:val="0060421C"/>
    <w:rsid w:val="00607852"/>
    <w:rsid w:val="00610B43"/>
    <w:rsid w:val="00615177"/>
    <w:rsid w:val="006158A4"/>
    <w:rsid w:val="00615F12"/>
    <w:rsid w:val="006204A8"/>
    <w:rsid w:val="0062276A"/>
    <w:rsid w:val="006245CE"/>
    <w:rsid w:val="006253DB"/>
    <w:rsid w:val="00625D2C"/>
    <w:rsid w:val="006265AB"/>
    <w:rsid w:val="00626910"/>
    <w:rsid w:val="006300B8"/>
    <w:rsid w:val="006316B8"/>
    <w:rsid w:val="006334C6"/>
    <w:rsid w:val="006348FD"/>
    <w:rsid w:val="00635174"/>
    <w:rsid w:val="006360C7"/>
    <w:rsid w:val="0065175A"/>
    <w:rsid w:val="006536CA"/>
    <w:rsid w:val="0065605E"/>
    <w:rsid w:val="006567EB"/>
    <w:rsid w:val="006578ED"/>
    <w:rsid w:val="00660457"/>
    <w:rsid w:val="00664102"/>
    <w:rsid w:val="00666AC7"/>
    <w:rsid w:val="006671A2"/>
    <w:rsid w:val="006673C6"/>
    <w:rsid w:val="0067455F"/>
    <w:rsid w:val="00675DE1"/>
    <w:rsid w:val="00680A1E"/>
    <w:rsid w:val="0068795A"/>
    <w:rsid w:val="006A03C9"/>
    <w:rsid w:val="006A1E87"/>
    <w:rsid w:val="006A446F"/>
    <w:rsid w:val="006A5212"/>
    <w:rsid w:val="006A6751"/>
    <w:rsid w:val="006A7A94"/>
    <w:rsid w:val="006B5E18"/>
    <w:rsid w:val="006B5F9D"/>
    <w:rsid w:val="006C00DC"/>
    <w:rsid w:val="006C46F9"/>
    <w:rsid w:val="006C546D"/>
    <w:rsid w:val="006C71C3"/>
    <w:rsid w:val="006D4AE9"/>
    <w:rsid w:val="006D4DFE"/>
    <w:rsid w:val="006D51E7"/>
    <w:rsid w:val="006E57A3"/>
    <w:rsid w:val="006E7F0D"/>
    <w:rsid w:val="006F139F"/>
    <w:rsid w:val="006F1477"/>
    <w:rsid w:val="006F1C85"/>
    <w:rsid w:val="006F309D"/>
    <w:rsid w:val="006F5933"/>
    <w:rsid w:val="0070417E"/>
    <w:rsid w:val="00704915"/>
    <w:rsid w:val="00704CFD"/>
    <w:rsid w:val="00705401"/>
    <w:rsid w:val="00707F9C"/>
    <w:rsid w:val="007119CB"/>
    <w:rsid w:val="00711E2F"/>
    <w:rsid w:val="00713E0A"/>
    <w:rsid w:val="00715792"/>
    <w:rsid w:val="00724760"/>
    <w:rsid w:val="00733CF0"/>
    <w:rsid w:val="00735637"/>
    <w:rsid w:val="00743C89"/>
    <w:rsid w:val="00743F49"/>
    <w:rsid w:val="00750CE6"/>
    <w:rsid w:val="00751807"/>
    <w:rsid w:val="00752A48"/>
    <w:rsid w:val="0075362F"/>
    <w:rsid w:val="007566BE"/>
    <w:rsid w:val="00763786"/>
    <w:rsid w:val="0076396A"/>
    <w:rsid w:val="00766B40"/>
    <w:rsid w:val="00767037"/>
    <w:rsid w:val="007672AF"/>
    <w:rsid w:val="00772685"/>
    <w:rsid w:val="00772BC2"/>
    <w:rsid w:val="00772DD7"/>
    <w:rsid w:val="00773FB7"/>
    <w:rsid w:val="007847CA"/>
    <w:rsid w:val="00785C9D"/>
    <w:rsid w:val="00787A9E"/>
    <w:rsid w:val="0079267F"/>
    <w:rsid w:val="00792B1C"/>
    <w:rsid w:val="007A03E4"/>
    <w:rsid w:val="007A0538"/>
    <w:rsid w:val="007A612E"/>
    <w:rsid w:val="007B03B8"/>
    <w:rsid w:val="007B0D78"/>
    <w:rsid w:val="007B379A"/>
    <w:rsid w:val="007B3CAA"/>
    <w:rsid w:val="007C2675"/>
    <w:rsid w:val="007C3B64"/>
    <w:rsid w:val="007C56C0"/>
    <w:rsid w:val="007C5C6D"/>
    <w:rsid w:val="007D16F2"/>
    <w:rsid w:val="007D1B54"/>
    <w:rsid w:val="007D3519"/>
    <w:rsid w:val="007D5671"/>
    <w:rsid w:val="007D5E05"/>
    <w:rsid w:val="007D6DC1"/>
    <w:rsid w:val="007E08FF"/>
    <w:rsid w:val="007E734A"/>
    <w:rsid w:val="007F04DF"/>
    <w:rsid w:val="007F0BC9"/>
    <w:rsid w:val="007F17B5"/>
    <w:rsid w:val="007F2025"/>
    <w:rsid w:val="007F3F2B"/>
    <w:rsid w:val="007F56E3"/>
    <w:rsid w:val="007F74BA"/>
    <w:rsid w:val="0080450B"/>
    <w:rsid w:val="00806267"/>
    <w:rsid w:val="008068A2"/>
    <w:rsid w:val="00806F1A"/>
    <w:rsid w:val="00810980"/>
    <w:rsid w:val="00810C73"/>
    <w:rsid w:val="008115BD"/>
    <w:rsid w:val="00813293"/>
    <w:rsid w:val="00813E19"/>
    <w:rsid w:val="0081581D"/>
    <w:rsid w:val="008164DA"/>
    <w:rsid w:val="00820F90"/>
    <w:rsid w:val="00832095"/>
    <w:rsid w:val="008337A9"/>
    <w:rsid w:val="00834443"/>
    <w:rsid w:val="00840704"/>
    <w:rsid w:val="00842B24"/>
    <w:rsid w:val="00845A68"/>
    <w:rsid w:val="00850843"/>
    <w:rsid w:val="00854346"/>
    <w:rsid w:val="0085691A"/>
    <w:rsid w:val="008629CC"/>
    <w:rsid w:val="00865456"/>
    <w:rsid w:val="0087280D"/>
    <w:rsid w:val="008771A4"/>
    <w:rsid w:val="00882D01"/>
    <w:rsid w:val="00882F4C"/>
    <w:rsid w:val="00885C10"/>
    <w:rsid w:val="00887B55"/>
    <w:rsid w:val="00891E2F"/>
    <w:rsid w:val="00895F68"/>
    <w:rsid w:val="008970D5"/>
    <w:rsid w:val="00897938"/>
    <w:rsid w:val="008A1984"/>
    <w:rsid w:val="008A3ABE"/>
    <w:rsid w:val="008A41BE"/>
    <w:rsid w:val="008A4D1C"/>
    <w:rsid w:val="008B07DC"/>
    <w:rsid w:val="008B11BA"/>
    <w:rsid w:val="008B2888"/>
    <w:rsid w:val="008B2FD7"/>
    <w:rsid w:val="008B4949"/>
    <w:rsid w:val="008B695E"/>
    <w:rsid w:val="008B71FD"/>
    <w:rsid w:val="008B7C27"/>
    <w:rsid w:val="008C25C1"/>
    <w:rsid w:val="008C77E2"/>
    <w:rsid w:val="008D2947"/>
    <w:rsid w:val="008D31B9"/>
    <w:rsid w:val="008E13A1"/>
    <w:rsid w:val="008E36F3"/>
    <w:rsid w:val="008E5509"/>
    <w:rsid w:val="008E550E"/>
    <w:rsid w:val="008E609A"/>
    <w:rsid w:val="008F1B6F"/>
    <w:rsid w:val="00900DD9"/>
    <w:rsid w:val="00901FBC"/>
    <w:rsid w:val="00902ECC"/>
    <w:rsid w:val="00906592"/>
    <w:rsid w:val="009067E6"/>
    <w:rsid w:val="00906D06"/>
    <w:rsid w:val="00910844"/>
    <w:rsid w:val="00912306"/>
    <w:rsid w:val="009218FD"/>
    <w:rsid w:val="00921B7F"/>
    <w:rsid w:val="00922E95"/>
    <w:rsid w:val="0092483E"/>
    <w:rsid w:val="00926863"/>
    <w:rsid w:val="0092721D"/>
    <w:rsid w:val="00930F82"/>
    <w:rsid w:val="009327A7"/>
    <w:rsid w:val="009402B1"/>
    <w:rsid w:val="00946573"/>
    <w:rsid w:val="0094746B"/>
    <w:rsid w:val="00952463"/>
    <w:rsid w:val="009527A3"/>
    <w:rsid w:val="00953998"/>
    <w:rsid w:val="0095724C"/>
    <w:rsid w:val="00961947"/>
    <w:rsid w:val="00962405"/>
    <w:rsid w:val="00966AE8"/>
    <w:rsid w:val="0097349D"/>
    <w:rsid w:val="00973EE8"/>
    <w:rsid w:val="009755F9"/>
    <w:rsid w:val="00976D24"/>
    <w:rsid w:val="00984F8C"/>
    <w:rsid w:val="00984FD8"/>
    <w:rsid w:val="00990485"/>
    <w:rsid w:val="0099096D"/>
    <w:rsid w:val="00991148"/>
    <w:rsid w:val="00996E7B"/>
    <w:rsid w:val="00997D7B"/>
    <w:rsid w:val="009A279E"/>
    <w:rsid w:val="009A4DFC"/>
    <w:rsid w:val="009A633D"/>
    <w:rsid w:val="009B0FD6"/>
    <w:rsid w:val="009B17C8"/>
    <w:rsid w:val="009B2439"/>
    <w:rsid w:val="009B4324"/>
    <w:rsid w:val="009B4E03"/>
    <w:rsid w:val="009C009D"/>
    <w:rsid w:val="009C0E16"/>
    <w:rsid w:val="009C4F20"/>
    <w:rsid w:val="009C5BCA"/>
    <w:rsid w:val="009C6FAA"/>
    <w:rsid w:val="009C7101"/>
    <w:rsid w:val="009D55D5"/>
    <w:rsid w:val="009D5D11"/>
    <w:rsid w:val="009E2765"/>
    <w:rsid w:val="009E416F"/>
    <w:rsid w:val="009E60E7"/>
    <w:rsid w:val="009F08C5"/>
    <w:rsid w:val="009F1133"/>
    <w:rsid w:val="009F33CB"/>
    <w:rsid w:val="009F48C5"/>
    <w:rsid w:val="009F63BB"/>
    <w:rsid w:val="009F6666"/>
    <w:rsid w:val="009F76D8"/>
    <w:rsid w:val="00A00802"/>
    <w:rsid w:val="00A11731"/>
    <w:rsid w:val="00A1239F"/>
    <w:rsid w:val="00A149D5"/>
    <w:rsid w:val="00A235AB"/>
    <w:rsid w:val="00A23C30"/>
    <w:rsid w:val="00A26BC5"/>
    <w:rsid w:val="00A30B97"/>
    <w:rsid w:val="00A350E9"/>
    <w:rsid w:val="00A35EC8"/>
    <w:rsid w:val="00A37ED4"/>
    <w:rsid w:val="00A449F5"/>
    <w:rsid w:val="00A508E0"/>
    <w:rsid w:val="00A524C9"/>
    <w:rsid w:val="00A53ADD"/>
    <w:rsid w:val="00A53AFA"/>
    <w:rsid w:val="00A54703"/>
    <w:rsid w:val="00A54D86"/>
    <w:rsid w:val="00A62F0D"/>
    <w:rsid w:val="00A7157B"/>
    <w:rsid w:val="00A728B5"/>
    <w:rsid w:val="00A75E15"/>
    <w:rsid w:val="00A8144C"/>
    <w:rsid w:val="00A868AB"/>
    <w:rsid w:val="00A93A84"/>
    <w:rsid w:val="00A96C76"/>
    <w:rsid w:val="00A977B9"/>
    <w:rsid w:val="00AA03F2"/>
    <w:rsid w:val="00AA0B6D"/>
    <w:rsid w:val="00AA2FAD"/>
    <w:rsid w:val="00AA5B08"/>
    <w:rsid w:val="00AA6700"/>
    <w:rsid w:val="00AA73D1"/>
    <w:rsid w:val="00AA794D"/>
    <w:rsid w:val="00AA7A3C"/>
    <w:rsid w:val="00AB1E8E"/>
    <w:rsid w:val="00AB7720"/>
    <w:rsid w:val="00AC09D8"/>
    <w:rsid w:val="00AC31B3"/>
    <w:rsid w:val="00AC49BE"/>
    <w:rsid w:val="00AC57DC"/>
    <w:rsid w:val="00AC5E7C"/>
    <w:rsid w:val="00AD02AD"/>
    <w:rsid w:val="00AD3764"/>
    <w:rsid w:val="00AD3E01"/>
    <w:rsid w:val="00AE3F4D"/>
    <w:rsid w:val="00AE6D4B"/>
    <w:rsid w:val="00AE7771"/>
    <w:rsid w:val="00AF464D"/>
    <w:rsid w:val="00AF7B81"/>
    <w:rsid w:val="00B02A73"/>
    <w:rsid w:val="00B02F6A"/>
    <w:rsid w:val="00B040CA"/>
    <w:rsid w:val="00B0592F"/>
    <w:rsid w:val="00B07A0E"/>
    <w:rsid w:val="00B11CAD"/>
    <w:rsid w:val="00B120C8"/>
    <w:rsid w:val="00B15680"/>
    <w:rsid w:val="00B15D2A"/>
    <w:rsid w:val="00B15F10"/>
    <w:rsid w:val="00B17CE6"/>
    <w:rsid w:val="00B20702"/>
    <w:rsid w:val="00B21426"/>
    <w:rsid w:val="00B23224"/>
    <w:rsid w:val="00B2370C"/>
    <w:rsid w:val="00B241EF"/>
    <w:rsid w:val="00B24204"/>
    <w:rsid w:val="00B247DB"/>
    <w:rsid w:val="00B30E92"/>
    <w:rsid w:val="00B31527"/>
    <w:rsid w:val="00B32E05"/>
    <w:rsid w:val="00B344C5"/>
    <w:rsid w:val="00B35AEF"/>
    <w:rsid w:val="00B406AB"/>
    <w:rsid w:val="00B41114"/>
    <w:rsid w:val="00B41B8C"/>
    <w:rsid w:val="00B43030"/>
    <w:rsid w:val="00B4574D"/>
    <w:rsid w:val="00B4797E"/>
    <w:rsid w:val="00B5067F"/>
    <w:rsid w:val="00B526BF"/>
    <w:rsid w:val="00B62849"/>
    <w:rsid w:val="00B64CA9"/>
    <w:rsid w:val="00B6516F"/>
    <w:rsid w:val="00B656A8"/>
    <w:rsid w:val="00B6776D"/>
    <w:rsid w:val="00B67C28"/>
    <w:rsid w:val="00B70997"/>
    <w:rsid w:val="00B70D11"/>
    <w:rsid w:val="00B720B3"/>
    <w:rsid w:val="00B7379C"/>
    <w:rsid w:val="00B75E81"/>
    <w:rsid w:val="00B8060E"/>
    <w:rsid w:val="00B806CB"/>
    <w:rsid w:val="00B81628"/>
    <w:rsid w:val="00B82048"/>
    <w:rsid w:val="00B82709"/>
    <w:rsid w:val="00B90010"/>
    <w:rsid w:val="00B90F23"/>
    <w:rsid w:val="00B914A9"/>
    <w:rsid w:val="00BA2959"/>
    <w:rsid w:val="00BA4679"/>
    <w:rsid w:val="00BA751B"/>
    <w:rsid w:val="00BB014F"/>
    <w:rsid w:val="00BB0C26"/>
    <w:rsid w:val="00BB3058"/>
    <w:rsid w:val="00BB425A"/>
    <w:rsid w:val="00BC034E"/>
    <w:rsid w:val="00BC0D95"/>
    <w:rsid w:val="00BC186A"/>
    <w:rsid w:val="00BC358B"/>
    <w:rsid w:val="00BD131C"/>
    <w:rsid w:val="00BD2CEC"/>
    <w:rsid w:val="00BD2EF9"/>
    <w:rsid w:val="00BD68A7"/>
    <w:rsid w:val="00BD783E"/>
    <w:rsid w:val="00BD799A"/>
    <w:rsid w:val="00BE0A11"/>
    <w:rsid w:val="00BE125B"/>
    <w:rsid w:val="00BE1BB9"/>
    <w:rsid w:val="00BE1BEF"/>
    <w:rsid w:val="00BE2C0C"/>
    <w:rsid w:val="00BE71B6"/>
    <w:rsid w:val="00BE7F87"/>
    <w:rsid w:val="00BF05A7"/>
    <w:rsid w:val="00BF25C0"/>
    <w:rsid w:val="00BF2EF6"/>
    <w:rsid w:val="00BF5620"/>
    <w:rsid w:val="00BF7806"/>
    <w:rsid w:val="00C02C1D"/>
    <w:rsid w:val="00C032CB"/>
    <w:rsid w:val="00C0652E"/>
    <w:rsid w:val="00C137CD"/>
    <w:rsid w:val="00C14191"/>
    <w:rsid w:val="00C14FC6"/>
    <w:rsid w:val="00C15936"/>
    <w:rsid w:val="00C216CF"/>
    <w:rsid w:val="00C25FAD"/>
    <w:rsid w:val="00C26DBA"/>
    <w:rsid w:val="00C32989"/>
    <w:rsid w:val="00C371B3"/>
    <w:rsid w:val="00C40B13"/>
    <w:rsid w:val="00C434B8"/>
    <w:rsid w:val="00C46B93"/>
    <w:rsid w:val="00C47CFD"/>
    <w:rsid w:val="00C50218"/>
    <w:rsid w:val="00C51A3D"/>
    <w:rsid w:val="00C51ABB"/>
    <w:rsid w:val="00C52F9A"/>
    <w:rsid w:val="00C712B1"/>
    <w:rsid w:val="00C724C2"/>
    <w:rsid w:val="00C74183"/>
    <w:rsid w:val="00C8165C"/>
    <w:rsid w:val="00C82B62"/>
    <w:rsid w:val="00C83DCF"/>
    <w:rsid w:val="00C84105"/>
    <w:rsid w:val="00C8423B"/>
    <w:rsid w:val="00C85E05"/>
    <w:rsid w:val="00C86AF5"/>
    <w:rsid w:val="00C9031F"/>
    <w:rsid w:val="00C9196F"/>
    <w:rsid w:val="00C923C3"/>
    <w:rsid w:val="00C93553"/>
    <w:rsid w:val="00C93B67"/>
    <w:rsid w:val="00C94376"/>
    <w:rsid w:val="00C9780D"/>
    <w:rsid w:val="00CA1D4F"/>
    <w:rsid w:val="00CA2241"/>
    <w:rsid w:val="00CA559C"/>
    <w:rsid w:val="00CA718E"/>
    <w:rsid w:val="00CB232A"/>
    <w:rsid w:val="00CB52F8"/>
    <w:rsid w:val="00CB58E5"/>
    <w:rsid w:val="00CB7C2F"/>
    <w:rsid w:val="00CC059C"/>
    <w:rsid w:val="00CC2270"/>
    <w:rsid w:val="00CC2320"/>
    <w:rsid w:val="00CC312B"/>
    <w:rsid w:val="00CC6114"/>
    <w:rsid w:val="00CD3687"/>
    <w:rsid w:val="00CD39F3"/>
    <w:rsid w:val="00CD507C"/>
    <w:rsid w:val="00CD6ABC"/>
    <w:rsid w:val="00CE3070"/>
    <w:rsid w:val="00CE4A0E"/>
    <w:rsid w:val="00CE7C94"/>
    <w:rsid w:val="00CF0D89"/>
    <w:rsid w:val="00CF2E23"/>
    <w:rsid w:val="00CF588B"/>
    <w:rsid w:val="00D01E4C"/>
    <w:rsid w:val="00D02852"/>
    <w:rsid w:val="00D03814"/>
    <w:rsid w:val="00D03C7B"/>
    <w:rsid w:val="00D078A3"/>
    <w:rsid w:val="00D0796E"/>
    <w:rsid w:val="00D12DE6"/>
    <w:rsid w:val="00D16E97"/>
    <w:rsid w:val="00D27A9E"/>
    <w:rsid w:val="00D37616"/>
    <w:rsid w:val="00D501F3"/>
    <w:rsid w:val="00D5315F"/>
    <w:rsid w:val="00D542BE"/>
    <w:rsid w:val="00D60E6A"/>
    <w:rsid w:val="00D6286A"/>
    <w:rsid w:val="00D63817"/>
    <w:rsid w:val="00D65207"/>
    <w:rsid w:val="00D66160"/>
    <w:rsid w:val="00D728CF"/>
    <w:rsid w:val="00D744A8"/>
    <w:rsid w:val="00D753F5"/>
    <w:rsid w:val="00D8032A"/>
    <w:rsid w:val="00D8177B"/>
    <w:rsid w:val="00D90F0F"/>
    <w:rsid w:val="00D94037"/>
    <w:rsid w:val="00DA2757"/>
    <w:rsid w:val="00DA7526"/>
    <w:rsid w:val="00DC0FC6"/>
    <w:rsid w:val="00DC2616"/>
    <w:rsid w:val="00DC319E"/>
    <w:rsid w:val="00DC5F1C"/>
    <w:rsid w:val="00DD09A8"/>
    <w:rsid w:val="00DD5850"/>
    <w:rsid w:val="00DD62FC"/>
    <w:rsid w:val="00DD64D1"/>
    <w:rsid w:val="00DE0B40"/>
    <w:rsid w:val="00DE2123"/>
    <w:rsid w:val="00DE3F90"/>
    <w:rsid w:val="00DE3FC8"/>
    <w:rsid w:val="00DF0367"/>
    <w:rsid w:val="00E00D77"/>
    <w:rsid w:val="00E01FF7"/>
    <w:rsid w:val="00E04694"/>
    <w:rsid w:val="00E11FCF"/>
    <w:rsid w:val="00E125F3"/>
    <w:rsid w:val="00E13809"/>
    <w:rsid w:val="00E13D3F"/>
    <w:rsid w:val="00E17570"/>
    <w:rsid w:val="00E21FC3"/>
    <w:rsid w:val="00E22D1F"/>
    <w:rsid w:val="00E2716F"/>
    <w:rsid w:val="00E27305"/>
    <w:rsid w:val="00E27ED8"/>
    <w:rsid w:val="00E3095B"/>
    <w:rsid w:val="00E31263"/>
    <w:rsid w:val="00E32B9B"/>
    <w:rsid w:val="00E33C5F"/>
    <w:rsid w:val="00E34E83"/>
    <w:rsid w:val="00E35C8D"/>
    <w:rsid w:val="00E37F87"/>
    <w:rsid w:val="00E435C9"/>
    <w:rsid w:val="00E464F3"/>
    <w:rsid w:val="00E51B86"/>
    <w:rsid w:val="00E52C1A"/>
    <w:rsid w:val="00E537E9"/>
    <w:rsid w:val="00E54170"/>
    <w:rsid w:val="00E55898"/>
    <w:rsid w:val="00E56C69"/>
    <w:rsid w:val="00E575CC"/>
    <w:rsid w:val="00E576B2"/>
    <w:rsid w:val="00E73C37"/>
    <w:rsid w:val="00E7658E"/>
    <w:rsid w:val="00E76D41"/>
    <w:rsid w:val="00E8100B"/>
    <w:rsid w:val="00E921D3"/>
    <w:rsid w:val="00E9382B"/>
    <w:rsid w:val="00E93BCA"/>
    <w:rsid w:val="00E94842"/>
    <w:rsid w:val="00E94E06"/>
    <w:rsid w:val="00E956BC"/>
    <w:rsid w:val="00EA2071"/>
    <w:rsid w:val="00EA2FD5"/>
    <w:rsid w:val="00EA4914"/>
    <w:rsid w:val="00EA496F"/>
    <w:rsid w:val="00EA577E"/>
    <w:rsid w:val="00EA6F0A"/>
    <w:rsid w:val="00EB0DCD"/>
    <w:rsid w:val="00EB1ED8"/>
    <w:rsid w:val="00EB5FAF"/>
    <w:rsid w:val="00EB6AC4"/>
    <w:rsid w:val="00EB6BB5"/>
    <w:rsid w:val="00EC5013"/>
    <w:rsid w:val="00EC566F"/>
    <w:rsid w:val="00ED30AE"/>
    <w:rsid w:val="00ED3A81"/>
    <w:rsid w:val="00ED5E82"/>
    <w:rsid w:val="00ED794D"/>
    <w:rsid w:val="00EE0976"/>
    <w:rsid w:val="00EE2286"/>
    <w:rsid w:val="00EE2C3D"/>
    <w:rsid w:val="00EE2CFE"/>
    <w:rsid w:val="00EE394A"/>
    <w:rsid w:val="00EE3C8E"/>
    <w:rsid w:val="00EE4657"/>
    <w:rsid w:val="00EE4F0E"/>
    <w:rsid w:val="00EE6A6E"/>
    <w:rsid w:val="00EF00FC"/>
    <w:rsid w:val="00EF0D40"/>
    <w:rsid w:val="00EF1B23"/>
    <w:rsid w:val="00EF1FB0"/>
    <w:rsid w:val="00EF28B6"/>
    <w:rsid w:val="00F00999"/>
    <w:rsid w:val="00F02ADA"/>
    <w:rsid w:val="00F04F79"/>
    <w:rsid w:val="00F139B5"/>
    <w:rsid w:val="00F13E4D"/>
    <w:rsid w:val="00F17336"/>
    <w:rsid w:val="00F22371"/>
    <w:rsid w:val="00F23713"/>
    <w:rsid w:val="00F26773"/>
    <w:rsid w:val="00F26C32"/>
    <w:rsid w:val="00F276F2"/>
    <w:rsid w:val="00F40212"/>
    <w:rsid w:val="00F40DD2"/>
    <w:rsid w:val="00F53548"/>
    <w:rsid w:val="00F57216"/>
    <w:rsid w:val="00F57EC7"/>
    <w:rsid w:val="00F63DFE"/>
    <w:rsid w:val="00F65C2E"/>
    <w:rsid w:val="00F66B68"/>
    <w:rsid w:val="00F715E0"/>
    <w:rsid w:val="00F8465B"/>
    <w:rsid w:val="00F858D5"/>
    <w:rsid w:val="00F877D3"/>
    <w:rsid w:val="00F90D6E"/>
    <w:rsid w:val="00F9475A"/>
    <w:rsid w:val="00F9736A"/>
    <w:rsid w:val="00FA2602"/>
    <w:rsid w:val="00FA302B"/>
    <w:rsid w:val="00FA37E9"/>
    <w:rsid w:val="00FA48F5"/>
    <w:rsid w:val="00FA5D21"/>
    <w:rsid w:val="00FB1BE0"/>
    <w:rsid w:val="00FB695E"/>
    <w:rsid w:val="00FB7DE4"/>
    <w:rsid w:val="00FC6435"/>
    <w:rsid w:val="00FC7731"/>
    <w:rsid w:val="00FC79A8"/>
    <w:rsid w:val="00FD218D"/>
    <w:rsid w:val="00FD404B"/>
    <w:rsid w:val="00FD6FF0"/>
    <w:rsid w:val="00FF0DE4"/>
    <w:rsid w:val="00FF4A3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1BA"/>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43"/>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43"/>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15F10"/>
    <w:pPr>
      <w:keepNext/>
      <w:keepLines/>
      <w:numPr>
        <w:ilvl w:val="2"/>
        <w:numId w:val="43"/>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15F10"/>
    <w:pPr>
      <w:keepNext/>
      <w:keepLines/>
      <w:numPr>
        <w:ilvl w:val="3"/>
        <w:numId w:val="43"/>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4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43"/>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43"/>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4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4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semiHidden/>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semiHidden/>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paragraph" w:styleId="NormalWeb">
    <w:name w:val="Normal (Web)"/>
    <w:basedOn w:val="Normal"/>
    <w:uiPriority w:val="99"/>
    <w:semiHidden/>
    <w:unhideWhenUsed/>
    <w:rsid w:val="00F276F2"/>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2213394">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50886309">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93571105">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86110670">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22612962">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98594119">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36351501">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82014219">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37919649">
      <w:bodyDiv w:val="1"/>
      <w:marLeft w:val="0"/>
      <w:marRight w:val="0"/>
      <w:marTop w:val="0"/>
      <w:marBottom w:val="0"/>
      <w:divBdr>
        <w:top w:val="none" w:sz="0" w:space="0" w:color="auto"/>
        <w:left w:val="none" w:sz="0" w:space="0" w:color="auto"/>
        <w:bottom w:val="none" w:sz="0" w:space="0" w:color="auto"/>
        <w:right w:val="none" w:sz="0" w:space="0" w:color="auto"/>
      </w:divBdr>
    </w:div>
    <w:div w:id="1348213935">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453136421">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82775312">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46648471">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9</Pages>
  <Words>2093</Words>
  <Characters>11514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17</cp:revision>
  <cp:lastPrinted>2024-11-08T16:03:00Z</cp:lastPrinted>
  <dcterms:created xsi:type="dcterms:W3CDTF">2024-10-29T16:48:00Z</dcterms:created>
  <dcterms:modified xsi:type="dcterms:W3CDTF">2024-11-12T21:33:00Z</dcterms:modified>
</cp:coreProperties>
</file>