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-150" w:type="dxa"/>
        <w:tblBorders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2977"/>
        <w:gridCol w:w="992"/>
        <w:gridCol w:w="1418"/>
        <w:gridCol w:w="850"/>
        <w:gridCol w:w="1843"/>
      </w:tblGrid>
      <w:tr w:rsidR="00832095" w:rsidRPr="00AD02AD" w14:paraId="5ED0593B" w14:textId="77777777" w:rsidTr="006673C6">
        <w:trPr>
          <w:trHeight w:val="456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04AF486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bookmarkStart w:id="0" w:name="_Hlk160612938"/>
            <w:bookmarkEnd w:id="0"/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Señores: </w:t>
            </w:r>
          </w:p>
        </w:tc>
        <w:tc>
          <w:tcPr>
            <w:tcW w:w="5387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93784C" w14:textId="1E7A0E71" w:rsidR="00832095" w:rsidRPr="003403A4" w:rsidRDefault="00F90A04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F90A04">
              <w:rPr>
                <w:rFonts w:ascii="Arial" w:hAnsi="Arial" w:cs="Arial"/>
                <w:sz w:val="20"/>
                <w:szCs w:val="20"/>
              </w:rPr>
              <w:t xml:space="preserve">TRIENERGY </w:t>
            </w:r>
            <w:r w:rsidR="00285262" w:rsidRPr="00285262">
              <w:rPr>
                <w:rFonts w:ascii="Arial" w:hAnsi="Arial" w:cs="Arial"/>
                <w:sz w:val="20"/>
                <w:szCs w:val="20"/>
              </w:rPr>
              <w:t>S.A.S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7AB742" w14:textId="77777777" w:rsidR="00832095" w:rsidRPr="00F40DBF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 w:rsidRPr="00F40DBF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OC/OS: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D50291" w14:textId="728872F6" w:rsidR="00832095" w:rsidRPr="00AC49BE" w:rsidRDefault="00F90A04" w:rsidP="00832095">
            <w:pPr>
              <w:spacing w:after="0" w:line="240" w:lineRule="auto"/>
              <w:rPr>
                <w:rFonts w:ascii="ArialMT" w:hAnsi="ArialMT" w:cs="ArialMT"/>
                <w:b/>
                <w:color w:val="FF0000"/>
                <w:sz w:val="19"/>
                <w:szCs w:val="19"/>
                <w:lang w:eastAsia="es-ES"/>
              </w:rPr>
            </w:pPr>
            <w:r w:rsidRPr="00F90A04">
              <w:rPr>
                <w:rFonts w:ascii="Arial" w:hAnsi="Arial" w:cs="Arial"/>
                <w:sz w:val="20"/>
                <w:szCs w:val="20"/>
                <w:lang w:eastAsia="es-ES"/>
              </w:rPr>
              <w:t>69711</w:t>
            </w:r>
            <w:r w:rsidR="00285262">
              <w:rPr>
                <w:rFonts w:ascii="Arial" w:hAnsi="Arial" w:cs="Arial"/>
                <w:sz w:val="20"/>
                <w:szCs w:val="20"/>
                <w:lang w:eastAsia="es-ES"/>
              </w:rPr>
              <w:t xml:space="preserve"> _ 1</w:t>
            </w:r>
            <w:r>
              <w:rPr>
                <w:rFonts w:ascii="Arial" w:hAnsi="Arial" w:cs="Arial"/>
                <w:sz w:val="20"/>
                <w:szCs w:val="20"/>
                <w:lang w:eastAsia="es-ES"/>
              </w:rPr>
              <w:t>6</w:t>
            </w:r>
            <w:r w:rsidR="00285262">
              <w:rPr>
                <w:rFonts w:ascii="Arial" w:hAnsi="Arial" w:cs="Arial"/>
                <w:sz w:val="20"/>
                <w:szCs w:val="20"/>
                <w:lang w:eastAsia="es-ES"/>
              </w:rPr>
              <w:t>/</w:t>
            </w:r>
            <w:r>
              <w:rPr>
                <w:rFonts w:ascii="Arial" w:hAnsi="Arial" w:cs="Arial"/>
                <w:sz w:val="20"/>
                <w:szCs w:val="20"/>
                <w:lang w:eastAsia="es-ES"/>
              </w:rPr>
              <w:t>12</w:t>
            </w:r>
            <w:r w:rsidR="00285262">
              <w:rPr>
                <w:rFonts w:ascii="Arial" w:hAnsi="Arial" w:cs="Arial"/>
                <w:sz w:val="20"/>
                <w:szCs w:val="20"/>
                <w:lang w:eastAsia="es-ES"/>
              </w:rPr>
              <w:t>/2</w:t>
            </w:r>
            <w:r>
              <w:rPr>
                <w:rFonts w:ascii="Arial" w:hAnsi="Arial" w:cs="Arial"/>
                <w:sz w:val="20"/>
                <w:szCs w:val="20"/>
                <w:lang w:eastAsia="es-ES"/>
              </w:rPr>
              <w:t>4</w:t>
            </w:r>
          </w:p>
        </w:tc>
      </w:tr>
      <w:tr w:rsidR="00832095" w:rsidRPr="00AD02AD" w14:paraId="5D8918E5" w14:textId="77777777" w:rsidTr="006673C6">
        <w:trPr>
          <w:trHeight w:val="400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9FC1422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Encargado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: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69D452D" w14:textId="7CE439C2" w:rsidR="00832095" w:rsidRPr="00AD02AD" w:rsidRDefault="00F90A04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F90A04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Edwin Giovanny Báez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73ADAE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Fecha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Informe:</w:t>
            </w:r>
          </w:p>
        </w:tc>
        <w:tc>
          <w:tcPr>
            <w:tcW w:w="141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DAE059" w14:textId="5FF62EFF" w:rsidR="00832095" w:rsidRPr="00AD02AD" w:rsidRDefault="00452249" w:rsidP="00AA7A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11</w:t>
            </w:r>
            <w:r w:rsidR="00832095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-</w:t>
            </w:r>
            <w:r w:rsidR="00F90A04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Febr</w:t>
            </w:r>
            <w:r w:rsidR="00832095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-20</w:t>
            </w:r>
            <w:r w:rsidR="00AA7A3C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2</w:t>
            </w:r>
            <w:r w:rsidR="00F90A04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5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DDA500" w14:textId="77777777" w:rsidR="00832095" w:rsidRPr="00AD02AD" w:rsidRDefault="00AA7A3C" w:rsidP="0030256B">
            <w:pPr>
              <w:spacing w:after="0" w:line="240" w:lineRule="auto"/>
              <w:ind w:left="11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Planta: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0FD5C7" w14:textId="7F4B4AD7" w:rsidR="00832095" w:rsidRPr="00AD02AD" w:rsidRDefault="00B32FE9" w:rsidP="00DA275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PLANTA GALÁN</w:t>
            </w:r>
          </w:p>
        </w:tc>
      </w:tr>
      <w:tr w:rsidR="00E435C9" w:rsidRPr="00AD02AD" w14:paraId="330077EE" w14:textId="77777777" w:rsidTr="006673C6">
        <w:trPr>
          <w:trHeight w:val="400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85B062E" w14:textId="6DAD6890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Proyecto:</w:t>
            </w:r>
          </w:p>
        </w:tc>
        <w:tc>
          <w:tcPr>
            <w:tcW w:w="80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67FA76" w14:textId="0094122E" w:rsidR="00E435C9" w:rsidRPr="00BE0A11" w:rsidRDefault="00F90A04" w:rsidP="00E435C9">
            <w:pPr>
              <w:spacing w:after="0" w:line="240" w:lineRule="auto"/>
              <w:rPr>
                <w:rFonts w:ascii="Arial" w:hAnsi="Arial" w:cs="Arial"/>
                <w:sz w:val="19"/>
                <w:szCs w:val="19"/>
              </w:rPr>
            </w:pPr>
            <w:r w:rsidRPr="00F90A04">
              <w:rPr>
                <w:rFonts w:ascii="Arial" w:hAnsi="Arial"/>
                <w:sz w:val="19"/>
                <w:szCs w:val="19"/>
              </w:rPr>
              <w:t>SERVICIO DE INSTALACIÓN DE PLACAS DE NIVELACIÓN Y NIVELACIÓN DE PRECISIÓN PARA SKID-BASTIDOR DE SISTEMAS DE BOMBEO</w:t>
            </w:r>
            <w:r>
              <w:rPr>
                <w:rFonts w:ascii="Arial" w:hAnsi="Arial"/>
                <w:sz w:val="19"/>
                <w:szCs w:val="19"/>
              </w:rPr>
              <w:t xml:space="preserve"> BPC2430 &amp; BPC2440.</w:t>
            </w:r>
          </w:p>
        </w:tc>
      </w:tr>
      <w:tr w:rsidR="00E435C9" w:rsidRPr="00AD02AD" w14:paraId="6D41F192" w14:textId="77777777" w:rsidTr="006673C6">
        <w:trPr>
          <w:trHeight w:val="364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F8CEEB7" w14:textId="77777777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Equipo:</w:t>
            </w: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            </w:t>
            </w:r>
          </w:p>
        </w:tc>
        <w:tc>
          <w:tcPr>
            <w:tcW w:w="297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AEE768" w14:textId="7FC62DC9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S</w:t>
            </w:r>
            <w:r w:rsidR="00094E69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kid para sistemas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de Bombeo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F03D40" w14:textId="77777777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Ref/Tag</w:t>
            </w: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:         </w:t>
            </w:r>
          </w:p>
        </w:tc>
        <w:tc>
          <w:tcPr>
            <w:tcW w:w="4111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6A8A22" w14:textId="089F98E7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BPC-</w:t>
            </w:r>
            <w:r w:rsidR="00094E69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2</w:t>
            </w:r>
            <w:r w:rsidR="0028526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4</w:t>
            </w:r>
            <w:r w:rsidR="00094E69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3</w:t>
            </w:r>
            <w:r w:rsidR="0028526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0</w:t>
            </w:r>
            <w:r w:rsidR="00946A76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 </w:t>
            </w:r>
            <w:r w:rsidR="00094E69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&amp; BPC-2440</w:t>
            </w:r>
          </w:p>
        </w:tc>
      </w:tr>
    </w:tbl>
    <w:p w14:paraId="15DD6939" w14:textId="1A07989B" w:rsidR="0016551F" w:rsidRDefault="00E435C9" w:rsidP="00AD02A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>
        <w:rPr>
          <w:rFonts w:ascii="Arial" w:eastAsia="Times New Roman" w:hAnsi="Arial" w:cs="Arial"/>
          <w:sz w:val="20"/>
          <w:szCs w:val="20"/>
          <w:lang w:eastAsia="es-ES"/>
        </w:rPr>
        <w:tab/>
      </w:r>
    </w:p>
    <w:p w14:paraId="3C0EB438" w14:textId="77777777" w:rsidR="00452249" w:rsidRDefault="00452249" w:rsidP="00AD02A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</w:p>
    <w:p w14:paraId="401067F0" w14:textId="77777777" w:rsidR="00452249" w:rsidRDefault="00452249" w:rsidP="00AD02A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</w:p>
    <w:sdt>
      <w:sdtPr>
        <w:rPr>
          <w:rFonts w:ascii="Calibri" w:eastAsia="Calibri" w:hAnsi="Calibri" w:cs="Times New Roman"/>
          <w:color w:val="auto"/>
          <w:sz w:val="22"/>
          <w:szCs w:val="22"/>
          <w:lang w:val="es-ES" w:eastAsia="en-US"/>
        </w:rPr>
        <w:id w:val="-16758715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C26344" w14:textId="7D32E445" w:rsidR="00177191" w:rsidRDefault="00BC358B" w:rsidP="00BC358B">
          <w:pPr>
            <w:pStyle w:val="TtuloTDC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</w:pPr>
          <w:r w:rsidRPr="00BC358B"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  <w:t>CONTENIDO</w:t>
          </w:r>
        </w:p>
        <w:p w14:paraId="0B0F96EE" w14:textId="04BCBB74" w:rsidR="00452249" w:rsidRDefault="00177191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6673C6">
            <w:fldChar w:fldCharType="begin"/>
          </w:r>
          <w:r w:rsidRPr="006673C6">
            <w:instrText xml:space="preserve"> TOC \o "1-3" \h \z \u </w:instrText>
          </w:r>
          <w:r w:rsidRPr="006673C6">
            <w:fldChar w:fldCharType="separate"/>
          </w:r>
          <w:hyperlink w:anchor="_Toc190359470" w:history="1">
            <w:r w:rsidR="00452249" w:rsidRPr="008D5431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</w:t>
            </w:r>
            <w:r w:rsidR="0045224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452249" w:rsidRPr="008D5431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GENERALIDADES</w:t>
            </w:r>
            <w:r w:rsidR="00452249">
              <w:rPr>
                <w:noProof/>
                <w:webHidden/>
              </w:rPr>
              <w:tab/>
            </w:r>
            <w:r w:rsidR="00452249">
              <w:rPr>
                <w:noProof/>
                <w:webHidden/>
              </w:rPr>
              <w:fldChar w:fldCharType="begin"/>
            </w:r>
            <w:r w:rsidR="00452249">
              <w:rPr>
                <w:noProof/>
                <w:webHidden/>
              </w:rPr>
              <w:instrText xml:space="preserve"> PAGEREF _Toc190359470 \h </w:instrText>
            </w:r>
            <w:r w:rsidR="00452249">
              <w:rPr>
                <w:noProof/>
                <w:webHidden/>
              </w:rPr>
            </w:r>
            <w:r w:rsidR="00452249">
              <w:rPr>
                <w:noProof/>
                <w:webHidden/>
              </w:rPr>
              <w:fldChar w:fldCharType="separate"/>
            </w:r>
            <w:r w:rsidR="00357070">
              <w:rPr>
                <w:noProof/>
                <w:webHidden/>
              </w:rPr>
              <w:t>2</w:t>
            </w:r>
            <w:r w:rsidR="00452249">
              <w:rPr>
                <w:noProof/>
                <w:webHidden/>
              </w:rPr>
              <w:fldChar w:fldCharType="end"/>
            </w:r>
          </w:hyperlink>
        </w:p>
        <w:p w14:paraId="701DEC0B" w14:textId="7E058040" w:rsidR="00452249" w:rsidRDefault="0045224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90359471" w:history="1">
            <w:r w:rsidRPr="008D5431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D5431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_Toc190359471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07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55C0E" w14:textId="502F5C0F" w:rsidR="00452249" w:rsidRDefault="0045224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90359474" w:history="1">
            <w:r w:rsidRPr="008D5431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D5431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Alcance contractual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_Toc190359474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07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95AE1" w14:textId="3FC3BE44" w:rsidR="00452249" w:rsidRDefault="0045224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90359478" w:history="1">
            <w:r w:rsidRPr="008D5431">
              <w:rPr>
                <w:rStyle w:val="Hipervnculo"/>
                <w:rFonts w:ascii="Arial" w:eastAsia="Times New Roman" w:hAnsi="Arial" w:cs="Arial"/>
                <w:b/>
                <w:noProof/>
                <w:lang w:val="es-ES" w:eastAsia="es-ES"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D5431">
              <w:rPr>
                <w:rStyle w:val="Hipervnculo"/>
                <w:rFonts w:ascii="Arial" w:eastAsia="Times New Roman" w:hAnsi="Arial" w:cs="Arial"/>
                <w:b/>
                <w:noProof/>
                <w:lang w:val="es-ES" w:eastAsia="es-ES"/>
              </w:rPr>
              <w:t>Personal involucrado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_Toc190359478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07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042C1" w14:textId="35CCC0D5" w:rsidR="00452249" w:rsidRDefault="0045224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90359483" w:history="1">
            <w:r w:rsidRPr="008D5431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D5431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Materiales e insumos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_Toc190359483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07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DB7DD" w14:textId="42DDD7C6" w:rsidR="00452249" w:rsidRDefault="0045224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90359484" w:history="1">
            <w:r w:rsidRPr="008D5431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D5431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CONDICIÓN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_Toc190359484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07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35347" w14:textId="774F793F" w:rsidR="00452249" w:rsidRDefault="0045224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90359485" w:history="1">
            <w:r w:rsidRPr="008D5431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D5431">
              <w:rPr>
                <w:rStyle w:val="Hipervnculo"/>
                <w:rFonts w:ascii="Arial" w:hAnsi="Arial" w:cs="Arial"/>
                <w:b/>
                <w:bCs/>
                <w:noProof/>
                <w:lang w:val="es-ES_tradnl"/>
              </w:rPr>
              <w:t>ALCANCE DESARROLLADO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_Toc190359485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07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EBB43" w14:textId="6919E245" w:rsidR="00452249" w:rsidRDefault="0045224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90359489" w:history="1">
            <w:r w:rsidRPr="008D5431">
              <w:rPr>
                <w:rStyle w:val="Hipervnculo"/>
                <w:rFonts w:ascii="Arial" w:hAnsi="Arial" w:cs="Arial"/>
                <w:b/>
                <w:bCs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D5431">
              <w:rPr>
                <w:rStyle w:val="Hipervnculo"/>
                <w:rFonts w:ascii="Arial" w:hAnsi="Arial" w:cs="Arial"/>
                <w:b/>
                <w:bCs/>
                <w:noProof/>
              </w:rPr>
              <w:t>Preparación del bastidor (Skid)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_Toc190359489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07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2C577" w14:textId="23B48EC6" w:rsidR="00452249" w:rsidRDefault="0045224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90359509" w:history="1">
            <w:r w:rsidRPr="008D5431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D5431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ORDEN Y ASEO DEL EQUIPO Y ÁREA INTERVENIDA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_Toc190359509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07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E550D" w14:textId="0D483088" w:rsidR="00452249" w:rsidRDefault="0045224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90359510" w:history="1">
            <w:r w:rsidRPr="008D5431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D5431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_Toc190359510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07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1A013" w14:textId="68F23C24" w:rsidR="00452249" w:rsidRDefault="0045224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90359511" w:history="1">
            <w:r w:rsidRPr="008D5431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D5431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_Toc190359511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07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6D643" w14:textId="2A3EDFFB" w:rsidR="00452249" w:rsidRDefault="0045224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90359512" w:history="1">
            <w:r w:rsidRPr="008D5431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D5431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CONTROL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_Toc190359512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707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FBE89" w14:textId="2A76AE9E" w:rsidR="00452249" w:rsidRDefault="00177191" w:rsidP="006673C6">
          <w:pPr>
            <w:pStyle w:val="TDC1"/>
            <w:rPr>
              <w:lang w:val="es-ES"/>
            </w:rPr>
          </w:pPr>
          <w:r w:rsidRPr="006673C6">
            <w:rPr>
              <w:lang w:val="es-ES"/>
            </w:rPr>
            <w:fldChar w:fldCharType="end"/>
          </w:r>
        </w:p>
        <w:p w14:paraId="1FC9D42E" w14:textId="77777777" w:rsidR="00452249" w:rsidRDefault="00452249" w:rsidP="00452249">
          <w:pPr>
            <w:rPr>
              <w:lang w:val="es-ES"/>
            </w:rPr>
          </w:pPr>
        </w:p>
        <w:p w14:paraId="7FD14BAC" w14:textId="77777777" w:rsidR="00452249" w:rsidRDefault="00452249" w:rsidP="00452249">
          <w:pPr>
            <w:rPr>
              <w:lang w:val="es-ES"/>
            </w:rPr>
          </w:pPr>
        </w:p>
        <w:p w14:paraId="0BC4A02D" w14:textId="77777777" w:rsidR="00452249" w:rsidRDefault="00452249" w:rsidP="00452249">
          <w:pPr>
            <w:rPr>
              <w:lang w:val="es-ES"/>
            </w:rPr>
          </w:pPr>
        </w:p>
        <w:p w14:paraId="1992D3B3" w14:textId="77777777" w:rsidR="00452249" w:rsidRDefault="00452249" w:rsidP="00452249">
          <w:pPr>
            <w:rPr>
              <w:lang w:val="es-ES"/>
            </w:rPr>
          </w:pPr>
        </w:p>
        <w:p w14:paraId="40B8B9A5" w14:textId="77777777" w:rsidR="00452249" w:rsidRDefault="00452249" w:rsidP="00452249">
          <w:pPr>
            <w:rPr>
              <w:lang w:val="es-ES"/>
            </w:rPr>
          </w:pPr>
        </w:p>
        <w:p w14:paraId="4175B288" w14:textId="77777777" w:rsidR="00452249" w:rsidRDefault="00452249" w:rsidP="00452249">
          <w:pPr>
            <w:rPr>
              <w:lang w:val="es-ES"/>
            </w:rPr>
          </w:pPr>
        </w:p>
        <w:p w14:paraId="7E818235" w14:textId="09B6B620" w:rsidR="00E435C9" w:rsidRPr="00452249" w:rsidRDefault="00000000" w:rsidP="00452249">
          <w:pPr>
            <w:rPr>
              <w:lang w:val="es-ES"/>
            </w:rPr>
          </w:pPr>
        </w:p>
      </w:sdtContent>
    </w:sdt>
    <w:p w14:paraId="29C1D53A" w14:textId="1489403F" w:rsidR="00D753F5" w:rsidRPr="000C6299" w:rsidRDefault="00D16E97">
      <w:pPr>
        <w:pStyle w:val="Ttulo1"/>
        <w:numPr>
          <w:ilvl w:val="0"/>
          <w:numId w:val="9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1" w:name="_Toc190359470"/>
      <w:r w:rsidRPr="000C6299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lastRenderedPageBreak/>
        <w:t>GENERALIDADES</w:t>
      </w:r>
      <w:bookmarkEnd w:id="1"/>
    </w:p>
    <w:p w14:paraId="71B109AB" w14:textId="77777777" w:rsidR="00D16E97" w:rsidRDefault="00EB6BB5">
      <w:pPr>
        <w:pStyle w:val="Ttulo1"/>
        <w:numPr>
          <w:ilvl w:val="1"/>
          <w:numId w:val="11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2" w:name="_Toc190359471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Objetivo</w:t>
      </w:r>
      <w:bookmarkEnd w:id="2"/>
    </w:p>
    <w:p w14:paraId="745CBD0E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620518CB" w14:textId="461578C2" w:rsidR="006265AB" w:rsidRDefault="00E435C9" w:rsidP="00D16E9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E435C9">
        <w:rPr>
          <w:rFonts w:ascii="Arial" w:hAnsi="Arial" w:cs="Arial"/>
          <w:sz w:val="24"/>
          <w:szCs w:val="24"/>
        </w:rPr>
        <w:t>esarroll</w:t>
      </w:r>
      <w:r>
        <w:rPr>
          <w:rFonts w:ascii="Arial" w:hAnsi="Arial" w:cs="Arial"/>
          <w:sz w:val="24"/>
          <w:szCs w:val="24"/>
        </w:rPr>
        <w:t>ar</w:t>
      </w:r>
      <w:r w:rsidRPr="00E435C9">
        <w:rPr>
          <w:rFonts w:ascii="Arial" w:hAnsi="Arial" w:cs="Arial"/>
          <w:sz w:val="24"/>
          <w:szCs w:val="24"/>
        </w:rPr>
        <w:t xml:space="preserve"> </w:t>
      </w:r>
      <w:r w:rsidR="00450E2B" w:rsidRPr="00450E2B">
        <w:rPr>
          <w:rFonts w:ascii="Arial" w:hAnsi="Arial" w:cs="Arial"/>
          <w:sz w:val="24"/>
          <w:szCs w:val="24"/>
        </w:rPr>
        <w:t xml:space="preserve">las actividades necesarias para el desarrollo, verificación y control del proceso de </w:t>
      </w:r>
      <w:r w:rsidR="00450E2B">
        <w:rPr>
          <w:rFonts w:ascii="Arial" w:hAnsi="Arial" w:cs="Arial"/>
          <w:sz w:val="24"/>
          <w:szCs w:val="24"/>
        </w:rPr>
        <w:t>i</w:t>
      </w:r>
      <w:r w:rsidR="00450E2B" w:rsidRPr="00450E2B">
        <w:rPr>
          <w:rFonts w:ascii="Arial" w:hAnsi="Arial" w:cs="Arial"/>
          <w:sz w:val="24"/>
          <w:szCs w:val="24"/>
        </w:rPr>
        <w:t xml:space="preserve">nstalación de placas </w:t>
      </w:r>
      <w:r w:rsidR="000D5BFB">
        <w:rPr>
          <w:rFonts w:ascii="Arial" w:hAnsi="Arial" w:cs="Arial"/>
          <w:sz w:val="24"/>
          <w:szCs w:val="24"/>
        </w:rPr>
        <w:t>para</w:t>
      </w:r>
      <w:r w:rsidR="00450E2B" w:rsidRPr="00450E2B">
        <w:rPr>
          <w:rFonts w:ascii="Arial" w:hAnsi="Arial" w:cs="Arial"/>
          <w:sz w:val="24"/>
          <w:szCs w:val="24"/>
        </w:rPr>
        <w:t xml:space="preserve"> nivelación</w:t>
      </w:r>
      <w:r w:rsidR="00450E2B">
        <w:rPr>
          <w:rFonts w:ascii="Arial" w:hAnsi="Arial" w:cs="Arial"/>
          <w:sz w:val="24"/>
          <w:szCs w:val="24"/>
        </w:rPr>
        <w:t xml:space="preserve"> y nivelación de precisión</w:t>
      </w:r>
      <w:r w:rsidR="00450E2B" w:rsidRPr="00450E2B">
        <w:rPr>
          <w:rFonts w:ascii="Arial" w:hAnsi="Arial" w:cs="Arial"/>
          <w:sz w:val="24"/>
          <w:szCs w:val="24"/>
        </w:rPr>
        <w:t xml:space="preserve"> </w:t>
      </w:r>
      <w:r w:rsidR="00450E2B">
        <w:rPr>
          <w:rFonts w:ascii="Arial" w:hAnsi="Arial" w:cs="Arial"/>
          <w:sz w:val="24"/>
          <w:szCs w:val="24"/>
        </w:rPr>
        <w:t>d</w:t>
      </w:r>
      <w:r w:rsidR="00450E2B" w:rsidRPr="00450E2B">
        <w:rPr>
          <w:rFonts w:ascii="Arial" w:hAnsi="Arial" w:cs="Arial"/>
          <w:sz w:val="24"/>
          <w:szCs w:val="24"/>
        </w:rPr>
        <w:t>e skid-estructura base</w:t>
      </w:r>
      <w:r w:rsidR="00450E2B">
        <w:rPr>
          <w:rFonts w:ascii="Arial" w:hAnsi="Arial" w:cs="Arial"/>
          <w:sz w:val="24"/>
          <w:szCs w:val="24"/>
        </w:rPr>
        <w:t xml:space="preserve"> </w:t>
      </w:r>
      <w:r w:rsidR="00450E2B" w:rsidRPr="00450E2B">
        <w:rPr>
          <w:rFonts w:ascii="Arial" w:hAnsi="Arial" w:cs="Arial"/>
          <w:sz w:val="24"/>
          <w:szCs w:val="24"/>
        </w:rPr>
        <w:t xml:space="preserve">de </w:t>
      </w:r>
      <w:r w:rsidR="00450E2B">
        <w:rPr>
          <w:rFonts w:ascii="Arial" w:hAnsi="Arial" w:cs="Arial"/>
          <w:sz w:val="24"/>
          <w:szCs w:val="24"/>
        </w:rPr>
        <w:t>los sistemas de bombeo BPC-2430 y BPC-2440</w:t>
      </w:r>
      <w:r w:rsidR="00AB7720" w:rsidRPr="00AB7720">
        <w:rPr>
          <w:rFonts w:ascii="Arial" w:hAnsi="Arial" w:cs="Arial"/>
          <w:sz w:val="24"/>
          <w:szCs w:val="24"/>
        </w:rPr>
        <w:t xml:space="preserve">, de la planta </w:t>
      </w:r>
      <w:r w:rsidR="00450E2B">
        <w:rPr>
          <w:rFonts w:ascii="Arial" w:hAnsi="Arial" w:cs="Arial"/>
          <w:sz w:val="24"/>
          <w:szCs w:val="24"/>
        </w:rPr>
        <w:t xml:space="preserve">Galán </w:t>
      </w:r>
      <w:r w:rsidR="00450E2B" w:rsidRPr="00450E2B">
        <w:rPr>
          <w:rFonts w:ascii="Arial" w:hAnsi="Arial" w:cs="Arial"/>
          <w:sz w:val="24"/>
          <w:szCs w:val="24"/>
        </w:rPr>
        <w:t>de CENIT en Barrancabermeja</w:t>
      </w:r>
      <w:r w:rsidR="00AB7720" w:rsidRPr="00AB7720">
        <w:rPr>
          <w:rFonts w:ascii="Arial" w:hAnsi="Arial" w:cs="Arial"/>
          <w:sz w:val="24"/>
          <w:szCs w:val="24"/>
        </w:rPr>
        <w:t>.</w:t>
      </w:r>
    </w:p>
    <w:p w14:paraId="1F53839F" w14:textId="77777777" w:rsidR="00F63DFE" w:rsidRPr="00F63DFE" w:rsidRDefault="00F63DFE">
      <w:pPr>
        <w:pStyle w:val="Prrafodelista"/>
        <w:keepNext/>
        <w:keepLines/>
        <w:numPr>
          <w:ilvl w:val="0"/>
          <w:numId w:val="12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3" w:name="_Toc152425574"/>
      <w:bookmarkStart w:id="4" w:name="_Toc152426330"/>
      <w:bookmarkStart w:id="5" w:name="_Toc152426514"/>
      <w:bookmarkStart w:id="6" w:name="_Toc160631397"/>
      <w:bookmarkStart w:id="7" w:name="_Toc160635279"/>
      <w:bookmarkStart w:id="8" w:name="_Toc175569753"/>
      <w:bookmarkStart w:id="9" w:name="_Toc190359429"/>
      <w:bookmarkStart w:id="10" w:name="_Toc19035947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60AAFBF6" w14:textId="77777777" w:rsidR="00F63DFE" w:rsidRPr="00F63DFE" w:rsidRDefault="00F63DFE">
      <w:pPr>
        <w:pStyle w:val="Prrafodelista"/>
        <w:keepNext/>
        <w:keepLines/>
        <w:numPr>
          <w:ilvl w:val="1"/>
          <w:numId w:val="12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11" w:name="_Toc152425575"/>
      <w:bookmarkStart w:id="12" w:name="_Toc152426331"/>
      <w:bookmarkStart w:id="13" w:name="_Toc152426515"/>
      <w:bookmarkStart w:id="14" w:name="_Toc160631398"/>
      <w:bookmarkStart w:id="15" w:name="_Toc160635280"/>
      <w:bookmarkStart w:id="16" w:name="_Toc175569754"/>
      <w:bookmarkStart w:id="17" w:name="_Toc190359430"/>
      <w:bookmarkStart w:id="18" w:name="_Toc190359473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789504B3" w14:textId="61ED1E29" w:rsidR="00D16E97" w:rsidRDefault="00D16E97">
      <w:pPr>
        <w:pStyle w:val="Ttulo1"/>
        <w:numPr>
          <w:ilvl w:val="1"/>
          <w:numId w:val="12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19" w:name="_Toc190359474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A</w:t>
      </w:r>
      <w:r w:rsidR="00EB6BB5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lcance</w:t>
      </w:r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</w:t>
      </w:r>
      <w:r w:rsidR="00EB6BB5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contractual</w:t>
      </w:r>
      <w:bookmarkEnd w:id="19"/>
    </w:p>
    <w:p w14:paraId="11522798" w14:textId="77777777" w:rsidR="00F63DFE" w:rsidRDefault="00F63DFE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</w:p>
    <w:p w14:paraId="0F12B157" w14:textId="19EC179A" w:rsidR="00D16E97" w:rsidRDefault="00D16E97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servicio se limitó </w:t>
      </w:r>
      <w:r w:rsidRPr="00D16E97">
        <w:rPr>
          <w:rFonts w:ascii="Arial" w:hAnsi="Arial" w:cs="Arial"/>
          <w:sz w:val="24"/>
          <w:szCs w:val="24"/>
        </w:rPr>
        <w:t>al desarrollo de las siguientes actividades:</w:t>
      </w:r>
    </w:p>
    <w:p w14:paraId="641C0E97" w14:textId="77777777" w:rsidR="00F63DFE" w:rsidRPr="00D16E97" w:rsidRDefault="00F63DFE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</w:p>
    <w:p w14:paraId="27B40647" w14:textId="709BBB06" w:rsidR="00961781" w:rsidRDefault="00AB7720" w:rsidP="00961781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B7720">
        <w:rPr>
          <w:rFonts w:ascii="Arial" w:hAnsi="Arial" w:cs="Arial"/>
          <w:b/>
          <w:bCs/>
          <w:sz w:val="24"/>
          <w:szCs w:val="24"/>
        </w:rPr>
        <w:t>A</w:t>
      </w:r>
      <w:r w:rsidRPr="00AB7720">
        <w:rPr>
          <w:rFonts w:ascii="Arial" w:hAnsi="Arial" w:cs="Arial"/>
          <w:sz w:val="24"/>
          <w:szCs w:val="24"/>
        </w:rPr>
        <w:t xml:space="preserve">. </w:t>
      </w:r>
      <w:r w:rsidR="00961781" w:rsidRPr="00961781">
        <w:rPr>
          <w:rFonts w:ascii="Arial" w:hAnsi="Arial" w:cs="Arial"/>
          <w:sz w:val="24"/>
          <w:szCs w:val="24"/>
        </w:rPr>
        <w:t>Instalación en cimentación de placas redondas para el apoyo y posicionamiento centralizado de los tornillos niveladores (20 und) del skid-Bastidor cuya descripción están contenidas en el plano N° 082-23-03, de acuerdo con las especificaciones establecidas en el Capítulo 5, Mounting Plate Grouting, de las prácticas recomendadas API 686 / PIP REIE 686, edición actualizada.</w:t>
      </w:r>
    </w:p>
    <w:p w14:paraId="1D924CF5" w14:textId="77777777" w:rsidR="00AB7720" w:rsidRPr="00AB7720" w:rsidRDefault="00AB7720" w:rsidP="00AB7720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426829E" w14:textId="77777777" w:rsidR="00961781" w:rsidRPr="00AB7720" w:rsidRDefault="00AB7720" w:rsidP="00961781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B7720">
        <w:rPr>
          <w:rFonts w:ascii="Arial" w:hAnsi="Arial" w:cs="Arial"/>
          <w:b/>
          <w:bCs/>
          <w:sz w:val="24"/>
          <w:szCs w:val="24"/>
        </w:rPr>
        <w:t>B</w:t>
      </w:r>
      <w:r w:rsidRPr="00AB7720">
        <w:rPr>
          <w:rFonts w:ascii="Arial" w:hAnsi="Arial" w:cs="Arial"/>
          <w:sz w:val="24"/>
          <w:szCs w:val="24"/>
        </w:rPr>
        <w:t xml:space="preserve">. </w:t>
      </w:r>
      <w:r w:rsidR="00961781" w:rsidRPr="00961781">
        <w:rPr>
          <w:rFonts w:ascii="Arial" w:hAnsi="Arial" w:cs="Arial"/>
          <w:sz w:val="24"/>
          <w:szCs w:val="24"/>
        </w:rPr>
        <w:t>Nivelación de precisión en las superficies maquinadas de la bomba y las almohadillas de montaje del motor de un (1) skid-Bastidor cuya descripción están contenidas en el plano N° 082-23-03, de acuerdo con las especificaciones establecidas en el Capítulo 5, Mounting Plate Grouting, de las prácticas recomendadas API 686 / PIP REIE 686, edición actualizada.</w:t>
      </w:r>
    </w:p>
    <w:p w14:paraId="045CCC1B" w14:textId="77777777" w:rsidR="00F63DFE" w:rsidRPr="00F63DFE" w:rsidRDefault="00F63DFE">
      <w:pPr>
        <w:pStyle w:val="Prrafodelista"/>
        <w:keepNext/>
        <w:keepLines/>
        <w:numPr>
          <w:ilvl w:val="0"/>
          <w:numId w:val="13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20" w:name="_Toc175569756"/>
      <w:bookmarkStart w:id="21" w:name="_Toc190359432"/>
      <w:bookmarkStart w:id="22" w:name="_Toc190359475"/>
      <w:bookmarkEnd w:id="20"/>
      <w:bookmarkEnd w:id="21"/>
      <w:bookmarkEnd w:id="22"/>
    </w:p>
    <w:p w14:paraId="0FD9F2E0" w14:textId="77777777" w:rsidR="00F63DFE" w:rsidRPr="00F63DFE" w:rsidRDefault="00F63DFE">
      <w:pPr>
        <w:pStyle w:val="Prrafodelista"/>
        <w:keepNext/>
        <w:keepLines/>
        <w:numPr>
          <w:ilvl w:val="1"/>
          <w:numId w:val="13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23" w:name="_Toc152425578"/>
      <w:bookmarkStart w:id="24" w:name="_Toc152426334"/>
      <w:bookmarkStart w:id="25" w:name="_Toc152426518"/>
      <w:bookmarkStart w:id="26" w:name="_Toc160631401"/>
      <w:bookmarkStart w:id="27" w:name="_Toc160635283"/>
      <w:bookmarkStart w:id="28" w:name="_Toc175569757"/>
      <w:bookmarkStart w:id="29" w:name="_Toc190359433"/>
      <w:bookmarkStart w:id="30" w:name="_Toc190359476"/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 w14:paraId="43165943" w14:textId="77777777" w:rsidR="00F63DFE" w:rsidRPr="00F63DFE" w:rsidRDefault="00F63DFE">
      <w:pPr>
        <w:pStyle w:val="Prrafodelista"/>
        <w:keepNext/>
        <w:keepLines/>
        <w:numPr>
          <w:ilvl w:val="1"/>
          <w:numId w:val="13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31" w:name="_Toc152425579"/>
      <w:bookmarkStart w:id="32" w:name="_Toc152426335"/>
      <w:bookmarkStart w:id="33" w:name="_Toc152426519"/>
      <w:bookmarkStart w:id="34" w:name="_Toc160631402"/>
      <w:bookmarkStart w:id="35" w:name="_Toc160635284"/>
      <w:bookmarkStart w:id="36" w:name="_Toc175569758"/>
      <w:bookmarkStart w:id="37" w:name="_Toc190359434"/>
      <w:bookmarkStart w:id="38" w:name="_Toc190359477"/>
      <w:bookmarkEnd w:id="31"/>
      <w:bookmarkEnd w:id="32"/>
      <w:bookmarkEnd w:id="33"/>
      <w:bookmarkEnd w:id="34"/>
      <w:bookmarkEnd w:id="35"/>
      <w:bookmarkEnd w:id="36"/>
      <w:bookmarkEnd w:id="37"/>
      <w:bookmarkEnd w:id="38"/>
    </w:p>
    <w:p w14:paraId="3B59B202" w14:textId="37473DB0" w:rsidR="00CA2241" w:rsidRDefault="0060421C">
      <w:pPr>
        <w:pStyle w:val="Ttulo1"/>
        <w:numPr>
          <w:ilvl w:val="1"/>
          <w:numId w:val="13"/>
        </w:numPr>
        <w:rPr>
          <w:rFonts w:ascii="Arial" w:eastAsia="Times New Roman" w:hAnsi="Arial" w:cs="Arial"/>
          <w:b/>
          <w:color w:val="auto"/>
          <w:sz w:val="24"/>
          <w:szCs w:val="24"/>
          <w:lang w:val="es-ES" w:eastAsia="es-ES"/>
        </w:rPr>
      </w:pPr>
      <w:bookmarkStart w:id="39" w:name="_Toc190359478"/>
      <w:r w:rsidRPr="00F63DFE">
        <w:rPr>
          <w:rFonts w:ascii="Arial" w:eastAsia="Times New Roman" w:hAnsi="Arial" w:cs="Arial"/>
          <w:b/>
          <w:color w:val="auto"/>
          <w:sz w:val="24"/>
          <w:szCs w:val="24"/>
          <w:lang w:val="es-ES" w:eastAsia="es-ES"/>
        </w:rPr>
        <w:t>Personal involucrado</w:t>
      </w:r>
      <w:bookmarkEnd w:id="39"/>
    </w:p>
    <w:p w14:paraId="2EF5AAA4" w14:textId="3C808536" w:rsidR="00EB6BB5" w:rsidRDefault="00EB6BB5" w:rsidP="00AB7720">
      <w:pPr>
        <w:tabs>
          <w:tab w:val="center" w:pos="709"/>
        </w:tabs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02E07065" w14:textId="588CE9BC" w:rsidR="00AB7720" w:rsidRDefault="000F626E" w:rsidP="00AB7720">
      <w:pPr>
        <w:tabs>
          <w:tab w:val="center" w:pos="709"/>
        </w:tabs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  <w:r w:rsidRPr="000F626E">
        <w:rPr>
          <w:noProof/>
        </w:rPr>
        <w:drawing>
          <wp:inline distT="0" distB="0" distL="0" distR="0" wp14:anchorId="0AF3853E" wp14:editId="2BD92A15">
            <wp:extent cx="5557368" cy="723900"/>
            <wp:effectExtent l="0" t="0" r="5715" b="0"/>
            <wp:docPr id="45626140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541"/>
                    <a:stretch/>
                  </pic:blipFill>
                  <pic:spPr bwMode="auto">
                    <a:xfrm>
                      <a:off x="0" y="0"/>
                      <a:ext cx="5558074" cy="723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91D33" w14:textId="77777777" w:rsidR="000F626E" w:rsidRDefault="000F626E" w:rsidP="00AB7720">
      <w:pPr>
        <w:tabs>
          <w:tab w:val="center" w:pos="709"/>
        </w:tabs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1931C943" w14:textId="77777777" w:rsidR="00F63DFE" w:rsidRPr="00F63DFE" w:rsidRDefault="00F63DFE">
      <w:pPr>
        <w:pStyle w:val="Prrafodelista"/>
        <w:keepNext/>
        <w:keepLines/>
        <w:numPr>
          <w:ilvl w:val="0"/>
          <w:numId w:val="14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40" w:name="_Toc160631404"/>
      <w:bookmarkStart w:id="41" w:name="_Toc160635286"/>
      <w:bookmarkStart w:id="42" w:name="_Toc175569760"/>
      <w:bookmarkStart w:id="43" w:name="_Toc190359436"/>
      <w:bookmarkStart w:id="44" w:name="_Toc190359479"/>
      <w:bookmarkEnd w:id="40"/>
      <w:bookmarkEnd w:id="41"/>
      <w:bookmarkEnd w:id="42"/>
      <w:bookmarkEnd w:id="43"/>
      <w:bookmarkEnd w:id="44"/>
    </w:p>
    <w:p w14:paraId="54E7075A" w14:textId="77777777" w:rsidR="00F63DFE" w:rsidRPr="00F63DFE" w:rsidRDefault="00F63DFE">
      <w:pPr>
        <w:pStyle w:val="Prrafodelista"/>
        <w:keepNext/>
        <w:keepLines/>
        <w:numPr>
          <w:ilvl w:val="1"/>
          <w:numId w:val="14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45" w:name="_Toc152425582"/>
      <w:bookmarkStart w:id="46" w:name="_Toc152426338"/>
      <w:bookmarkStart w:id="47" w:name="_Toc152426522"/>
      <w:bookmarkStart w:id="48" w:name="_Toc160631405"/>
      <w:bookmarkStart w:id="49" w:name="_Toc160635287"/>
      <w:bookmarkStart w:id="50" w:name="_Toc175569761"/>
      <w:bookmarkStart w:id="51" w:name="_Toc190359437"/>
      <w:bookmarkStart w:id="52" w:name="_Toc190359480"/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14:paraId="51F7348F" w14:textId="77777777" w:rsidR="00F63DFE" w:rsidRPr="00F63DFE" w:rsidRDefault="00F63DFE">
      <w:pPr>
        <w:pStyle w:val="Prrafodelista"/>
        <w:keepNext/>
        <w:keepLines/>
        <w:numPr>
          <w:ilvl w:val="1"/>
          <w:numId w:val="14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53" w:name="_Toc152425583"/>
      <w:bookmarkStart w:id="54" w:name="_Toc152426339"/>
      <w:bookmarkStart w:id="55" w:name="_Toc152426523"/>
      <w:bookmarkStart w:id="56" w:name="_Toc160631406"/>
      <w:bookmarkStart w:id="57" w:name="_Toc160635288"/>
      <w:bookmarkStart w:id="58" w:name="_Toc175569762"/>
      <w:bookmarkStart w:id="59" w:name="_Toc190359438"/>
      <w:bookmarkStart w:id="60" w:name="_Toc190359481"/>
      <w:bookmarkEnd w:id="53"/>
      <w:bookmarkEnd w:id="54"/>
      <w:bookmarkEnd w:id="55"/>
      <w:bookmarkEnd w:id="56"/>
      <w:bookmarkEnd w:id="57"/>
      <w:bookmarkEnd w:id="58"/>
      <w:bookmarkEnd w:id="59"/>
      <w:bookmarkEnd w:id="60"/>
    </w:p>
    <w:p w14:paraId="34BEC067" w14:textId="77777777" w:rsidR="00F63DFE" w:rsidRPr="00F63DFE" w:rsidRDefault="00F63DFE">
      <w:pPr>
        <w:pStyle w:val="Prrafodelista"/>
        <w:keepNext/>
        <w:keepLines/>
        <w:numPr>
          <w:ilvl w:val="1"/>
          <w:numId w:val="14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61" w:name="_Toc152425584"/>
      <w:bookmarkStart w:id="62" w:name="_Toc152426340"/>
      <w:bookmarkStart w:id="63" w:name="_Toc152426524"/>
      <w:bookmarkStart w:id="64" w:name="_Toc160631407"/>
      <w:bookmarkStart w:id="65" w:name="_Toc160635289"/>
      <w:bookmarkStart w:id="66" w:name="_Toc175569763"/>
      <w:bookmarkStart w:id="67" w:name="_Toc190359439"/>
      <w:bookmarkStart w:id="68" w:name="_Toc190359482"/>
      <w:bookmarkEnd w:id="61"/>
      <w:bookmarkEnd w:id="62"/>
      <w:bookmarkEnd w:id="63"/>
      <w:bookmarkEnd w:id="64"/>
      <w:bookmarkEnd w:id="65"/>
      <w:bookmarkEnd w:id="66"/>
      <w:bookmarkEnd w:id="67"/>
      <w:bookmarkEnd w:id="68"/>
    </w:p>
    <w:p w14:paraId="78B3D4E8" w14:textId="795B1F1A" w:rsidR="001E4257" w:rsidRDefault="001E4257">
      <w:pPr>
        <w:pStyle w:val="Ttulo1"/>
        <w:numPr>
          <w:ilvl w:val="1"/>
          <w:numId w:val="14"/>
        </w:numPr>
        <w:spacing w:before="0"/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69" w:name="_Toc190359483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Materiales e insumos</w:t>
      </w:r>
      <w:bookmarkEnd w:id="69"/>
    </w:p>
    <w:p w14:paraId="2250D654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487D80D4" w14:textId="30CA1034" w:rsidR="001E4257" w:rsidRDefault="001E4257" w:rsidP="001E4257">
      <w:pPr>
        <w:spacing w:after="0" w:line="240" w:lineRule="auto"/>
        <w:ind w:left="66"/>
        <w:jc w:val="both"/>
        <w:rPr>
          <w:rFonts w:ascii="Arial" w:eastAsia="BatangChe" w:hAnsi="Arial" w:cs="Arial"/>
          <w:sz w:val="24"/>
          <w:szCs w:val="24"/>
          <w:lang w:val="es-ES" w:eastAsia="es-ES"/>
        </w:rPr>
      </w:pP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>Los productos o materiales</w:t>
      </w:r>
      <w:r w:rsidR="008E3259">
        <w:rPr>
          <w:rFonts w:ascii="Arial" w:eastAsia="BatangChe" w:hAnsi="Arial" w:cs="Arial"/>
          <w:sz w:val="24"/>
          <w:szCs w:val="24"/>
          <w:lang w:val="es-ES" w:eastAsia="es-ES"/>
        </w:rPr>
        <w:t xml:space="preserve"> consumibles</w:t>
      </w: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 xml:space="preserve"> </w:t>
      </w:r>
      <w:r w:rsidR="004E3B4B">
        <w:rPr>
          <w:rFonts w:ascii="Arial" w:eastAsia="BatangChe" w:hAnsi="Arial" w:cs="Arial"/>
          <w:sz w:val="24"/>
          <w:szCs w:val="24"/>
          <w:lang w:val="es-ES" w:eastAsia="es-ES"/>
        </w:rPr>
        <w:t xml:space="preserve">utilizados </w:t>
      </w: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 xml:space="preserve">para el desarrollo las actividades contempladas dentro del alcance del contrato en </w:t>
      </w:r>
      <w:r w:rsidR="00EA4914" w:rsidRPr="001E4257">
        <w:rPr>
          <w:rFonts w:ascii="Arial" w:eastAsia="BatangChe" w:hAnsi="Arial" w:cs="Arial"/>
          <w:sz w:val="24"/>
          <w:szCs w:val="24"/>
          <w:lang w:val="es-ES" w:eastAsia="es-ES"/>
        </w:rPr>
        <w:t>referencia</w:t>
      </w: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 xml:space="preserve"> son los siguientes: </w:t>
      </w:r>
    </w:p>
    <w:p w14:paraId="3936CD8D" w14:textId="77777777" w:rsidR="00704CFD" w:rsidRPr="001E4257" w:rsidRDefault="00704CFD" w:rsidP="001E4257">
      <w:pPr>
        <w:spacing w:after="0" w:line="240" w:lineRule="auto"/>
        <w:ind w:left="66"/>
        <w:jc w:val="both"/>
        <w:rPr>
          <w:rFonts w:ascii="Arial" w:eastAsia="BatangChe" w:hAnsi="Arial" w:cs="Arial"/>
          <w:sz w:val="24"/>
          <w:szCs w:val="24"/>
          <w:lang w:val="es-ES" w:eastAsia="es-ES"/>
        </w:rPr>
      </w:pPr>
    </w:p>
    <w:tbl>
      <w:tblPr>
        <w:tblW w:w="87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5812"/>
      </w:tblGrid>
      <w:tr w:rsidR="006265AB" w:rsidRPr="006265AB" w14:paraId="21E1AFF2" w14:textId="77777777" w:rsidTr="00704CFD">
        <w:trPr>
          <w:trHeight w:val="325"/>
          <w:jc w:val="center"/>
        </w:trPr>
        <w:tc>
          <w:tcPr>
            <w:tcW w:w="1276" w:type="dxa"/>
            <w:shd w:val="clear" w:color="auto" w:fill="DAEEF3" w:themeFill="accent5" w:themeFillTint="33"/>
            <w:vAlign w:val="center"/>
          </w:tcPr>
          <w:p w14:paraId="296545D0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CANT</w:t>
            </w:r>
          </w:p>
        </w:tc>
        <w:tc>
          <w:tcPr>
            <w:tcW w:w="1701" w:type="dxa"/>
            <w:shd w:val="clear" w:color="auto" w:fill="DAEEF3" w:themeFill="accent5" w:themeFillTint="33"/>
            <w:vAlign w:val="center"/>
          </w:tcPr>
          <w:p w14:paraId="2D340BFD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NOMBRE</w:t>
            </w:r>
          </w:p>
        </w:tc>
        <w:tc>
          <w:tcPr>
            <w:tcW w:w="5812" w:type="dxa"/>
            <w:shd w:val="clear" w:color="auto" w:fill="DAEEF3" w:themeFill="accent5" w:themeFillTint="33"/>
            <w:vAlign w:val="center"/>
          </w:tcPr>
          <w:p w14:paraId="40BCB111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DESCRIPCIÓN ESPECIFICA</w:t>
            </w:r>
          </w:p>
        </w:tc>
      </w:tr>
      <w:tr w:rsidR="008E3259" w:rsidRPr="00704CFD" w14:paraId="5EAD135A" w14:textId="77777777" w:rsidTr="00704CFD">
        <w:trPr>
          <w:trHeight w:val="567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1B7426B6" w14:textId="006878A7" w:rsidR="008E3259" w:rsidRPr="00704CFD" w:rsidRDefault="008E3259" w:rsidP="008E3259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3.6</w:t>
            </w: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L </w:t>
            </w:r>
          </w:p>
          <w:p w14:paraId="03D3A78D" w14:textId="6D66EB55" w:rsidR="008E3259" w:rsidRPr="00704CFD" w:rsidRDefault="008E3259" w:rsidP="008E3259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(</w:t>
            </w:r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3600 cc</w:t>
            </w: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9CF7D00" w14:textId="512814C9" w:rsidR="008E3259" w:rsidRPr="00704CFD" w:rsidRDefault="008E3259" w:rsidP="008E3259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Resina epoxica Liquida.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57FB4C5B" w14:textId="15C17680" w:rsidR="008E3259" w:rsidRPr="00704CFD" w:rsidRDefault="008E3259" w:rsidP="008E3259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Anclaje adhesivo epoxico bicomponente por inyección que proporciona altos valores de carga y resistencia de 12000 psi.</w:t>
            </w:r>
          </w:p>
        </w:tc>
      </w:tr>
      <w:tr w:rsidR="008E3259" w:rsidRPr="00704CFD" w14:paraId="131CE88C" w14:textId="77777777" w:rsidTr="00704CFD">
        <w:trPr>
          <w:trHeight w:val="567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6A27976D" w14:textId="44CC60A2" w:rsidR="008E3259" w:rsidRPr="00704CFD" w:rsidRDefault="008E3259" w:rsidP="008E3259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lastRenderedPageBreak/>
              <w:t>2 Gl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884025E" w14:textId="0305E91B" w:rsidR="008E3259" w:rsidRPr="00704CFD" w:rsidRDefault="008E3259" w:rsidP="008E3259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Ajustador Universal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4B5B92D6" w14:textId="7E196E3F" w:rsidR="008E3259" w:rsidRPr="00704CFD" w:rsidRDefault="008E3259" w:rsidP="008E3259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 w:rsidRPr="00DA1685">
              <w:rPr>
                <w:rFonts w:ascii="Arial" w:eastAsia="BatangChe" w:hAnsi="Arial" w:cs="Arial"/>
                <w:sz w:val="20"/>
                <w:szCs w:val="20"/>
              </w:rPr>
              <w:t>Mezcla balanceada de solventes aromático, alifático y solventes oxigenados</w:t>
            </w:r>
            <w:r>
              <w:rPr>
                <w:rFonts w:ascii="Arial" w:eastAsia="BatangChe" w:hAnsi="Arial" w:cs="Arial"/>
                <w:sz w:val="20"/>
                <w:szCs w:val="20"/>
              </w:rPr>
              <w:t xml:space="preserve"> para limpieza de máquinas.</w:t>
            </w:r>
          </w:p>
        </w:tc>
      </w:tr>
      <w:tr w:rsidR="008E3259" w:rsidRPr="00704CFD" w14:paraId="55955E23" w14:textId="77777777" w:rsidTr="00704CFD">
        <w:trPr>
          <w:trHeight w:val="567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5711FD4D" w14:textId="1EAF6BC3" w:rsidR="008E3259" w:rsidRPr="00704CFD" w:rsidRDefault="008E3259" w:rsidP="008E3259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1 Gl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82F66E2" w14:textId="219CCE06" w:rsidR="008E3259" w:rsidRPr="00704CFD" w:rsidRDefault="008E3259" w:rsidP="008E3259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Desengrasante Indust. OUÍ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7D8AEC3A" w14:textId="4DA735B6" w:rsidR="008E3259" w:rsidRPr="00704CFD" w:rsidRDefault="008E3259" w:rsidP="008E3259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>
              <w:rPr>
                <w:rFonts w:ascii="Arial" w:eastAsia="BatangChe" w:hAnsi="Arial" w:cs="Arial"/>
                <w:sz w:val="20"/>
                <w:szCs w:val="20"/>
              </w:rPr>
              <w:t>Limpieza en general.</w:t>
            </w:r>
          </w:p>
        </w:tc>
      </w:tr>
      <w:tr w:rsidR="008E3259" w:rsidRPr="00704CFD" w14:paraId="784F63F9" w14:textId="77777777" w:rsidTr="00704CFD">
        <w:trPr>
          <w:trHeight w:val="567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0226A8C2" w14:textId="649CF398" w:rsidR="008E3259" w:rsidRPr="00704CFD" w:rsidRDefault="008E3259" w:rsidP="008E3259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2 Kg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024DA9E" w14:textId="1F02CE99" w:rsidR="008E3259" w:rsidRPr="00704CFD" w:rsidRDefault="008E3259" w:rsidP="008E3259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57728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Grasa Multipropósito 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40E3A576" w14:textId="433291AB" w:rsidR="008E3259" w:rsidRPr="00704CFD" w:rsidRDefault="008E3259" w:rsidP="008E3259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Material aislante, antiadherente para </w:t>
            </w:r>
            <w:r w:rsidR="0048700C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protección, </w:t>
            </w:r>
            <w:r w:rsidR="0048700C" w:rsidRPr="00577281">
              <w:rPr>
                <w:rFonts w:ascii="Arial" w:hAnsi="Arial" w:cs="Arial"/>
                <w:sz w:val="20"/>
                <w:szCs w:val="20"/>
                <w:lang w:val="es-ES_tradnl"/>
              </w:rPr>
              <w:t>EP-2</w:t>
            </w:r>
            <w:r w:rsidR="0048700C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</w:tc>
      </w:tr>
      <w:tr w:rsidR="006233C4" w:rsidRPr="00704CFD" w14:paraId="57A29E62" w14:textId="77777777" w:rsidTr="00E344D9">
        <w:trPr>
          <w:trHeight w:val="567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2F71F717" w14:textId="40B5C0B0" w:rsidR="006233C4" w:rsidRPr="00704CFD" w:rsidRDefault="006233C4" w:rsidP="00E344D9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22 onz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220EC4C" w14:textId="00B7CD9A" w:rsidR="006233C4" w:rsidRPr="00704CFD" w:rsidRDefault="006233C4" w:rsidP="00E344D9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WD-40</w:t>
            </w:r>
            <w:r w:rsidRPr="0057728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0415E945" w14:textId="44B23607" w:rsidR="006233C4" w:rsidRPr="00704CFD" w:rsidRDefault="006233C4" w:rsidP="00E344D9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 w:rsidRPr="006233C4">
              <w:rPr>
                <w:rFonts w:ascii="Arial" w:hAnsi="Arial" w:cs="Arial"/>
                <w:sz w:val="20"/>
                <w:szCs w:val="20"/>
              </w:rPr>
              <w:t>Lubrica</w:t>
            </w:r>
            <w:r>
              <w:rPr>
                <w:rFonts w:ascii="Arial" w:hAnsi="Arial" w:cs="Arial"/>
                <w:sz w:val="20"/>
                <w:szCs w:val="20"/>
              </w:rPr>
              <w:t>nte</w:t>
            </w:r>
            <w:r w:rsidRPr="006233C4">
              <w:rPr>
                <w:rFonts w:ascii="Arial" w:hAnsi="Arial" w:cs="Arial"/>
                <w:sz w:val="20"/>
                <w:szCs w:val="20"/>
              </w:rPr>
              <w:t>, Aflojatodo, Limpia, Protege y Desplaza Humedad.</w:t>
            </w:r>
          </w:p>
        </w:tc>
      </w:tr>
      <w:tr w:rsidR="008E3259" w:rsidRPr="00704CFD" w14:paraId="0FA16EEF" w14:textId="77777777" w:rsidTr="00704CFD">
        <w:trPr>
          <w:trHeight w:val="567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4A2FD67C" w14:textId="5E115D89" w:rsidR="008E3259" w:rsidRPr="00704CFD" w:rsidRDefault="008E3259" w:rsidP="008E3259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1 lb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8442578" w14:textId="1B3AD3DE" w:rsidR="008E3259" w:rsidRPr="00704CFD" w:rsidRDefault="008E3259" w:rsidP="008E3259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Loctite Silver Anti-S</w:t>
            </w:r>
            <w:r w:rsidRPr="00FD4CB0">
              <w:rPr>
                <w:rFonts w:ascii="Arial" w:hAnsi="Arial" w:cs="Arial"/>
                <w:sz w:val="20"/>
                <w:szCs w:val="20"/>
                <w:lang w:val="es-ES_tradnl"/>
              </w:rPr>
              <w:t>eize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595E3EF0" w14:textId="58A8EB10" w:rsidR="008E3259" w:rsidRPr="00704CFD" w:rsidRDefault="008E3259" w:rsidP="008E3259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Lubricante compuesto para</w:t>
            </w:r>
            <w:r w:rsidRPr="00FD4CB0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rosca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>s</w:t>
            </w:r>
            <w:r w:rsidRPr="00FD4CB0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antiadherente resistente a altas temperaturas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>,</w:t>
            </w:r>
            <w:r w:rsidRPr="00FD4CB0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aplicable a aplicaciones de alta presión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</w:tc>
      </w:tr>
      <w:tr w:rsidR="00B82889" w:rsidRPr="00704CFD" w14:paraId="502FF0BD" w14:textId="77777777" w:rsidTr="00704CFD">
        <w:trPr>
          <w:trHeight w:val="567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31A70758" w14:textId="23D95BD1" w:rsidR="00B82889" w:rsidRPr="00704CFD" w:rsidRDefault="007F05F3" w:rsidP="00B82889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8</w:t>
            </w:r>
            <w:r w:rsidRPr="007F05F3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piezas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FD1934E" w14:textId="1E7B498E" w:rsidR="00B82889" w:rsidRPr="00704CFD" w:rsidRDefault="007F05F3" w:rsidP="00B82889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7F05F3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Lija de papel para metal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7C4F7977" w14:textId="77777777" w:rsidR="007F05F3" w:rsidRPr="007F05F3" w:rsidRDefault="007F05F3" w:rsidP="007F05F3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eastAsia="es-ES"/>
              </w:rPr>
            </w:pPr>
            <w:r w:rsidRPr="007F05F3">
              <w:rPr>
                <w:rFonts w:ascii="Arial" w:eastAsia="BatangChe" w:hAnsi="Arial" w:cs="Arial"/>
                <w:sz w:val="19"/>
                <w:szCs w:val="19"/>
                <w:lang w:eastAsia="es-ES"/>
              </w:rPr>
              <w:t>Papel de lija abrasivo de carburo de silicio de alta resistencia.</w:t>
            </w:r>
          </w:p>
          <w:p w14:paraId="560D1D75" w14:textId="16E80FC9" w:rsidR="00B82889" w:rsidRPr="007F05F3" w:rsidRDefault="007F05F3" w:rsidP="00B82889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eastAsia="es-ES"/>
              </w:rPr>
            </w:pPr>
            <w:r w:rsidRPr="007F05F3">
              <w:rPr>
                <w:rFonts w:ascii="Arial" w:eastAsia="BatangChe" w:hAnsi="Arial" w:cs="Arial"/>
                <w:sz w:val="19"/>
                <w:szCs w:val="19"/>
                <w:lang w:eastAsia="es-ES"/>
              </w:rPr>
              <w:t>Ideal para pulir metal, superficies pintadas</w:t>
            </w:r>
            <w:r w:rsidR="006233C4">
              <w:rPr>
                <w:rFonts w:ascii="Arial" w:eastAsia="BatangChe" w:hAnsi="Arial" w:cs="Arial"/>
                <w:sz w:val="19"/>
                <w:szCs w:val="19"/>
                <w:lang w:eastAsia="es-ES"/>
              </w:rPr>
              <w:t>. G</w:t>
            </w:r>
            <w:r w:rsidRPr="007F05F3">
              <w:rPr>
                <w:rFonts w:ascii="Arial" w:eastAsia="BatangChe" w:hAnsi="Arial" w:cs="Arial"/>
                <w:sz w:val="19"/>
                <w:szCs w:val="19"/>
                <w:lang w:eastAsia="es-ES"/>
              </w:rPr>
              <w:t>rano (#</w:t>
            </w:r>
            <w:r>
              <w:rPr>
                <w:rFonts w:ascii="Arial" w:eastAsia="BatangChe" w:hAnsi="Arial" w:cs="Arial"/>
                <w:sz w:val="19"/>
                <w:szCs w:val="19"/>
                <w:lang w:eastAsia="es-ES"/>
              </w:rPr>
              <w:t>6</w:t>
            </w:r>
            <w:r w:rsidRPr="007F05F3">
              <w:rPr>
                <w:rFonts w:ascii="Arial" w:eastAsia="BatangChe" w:hAnsi="Arial" w:cs="Arial"/>
                <w:sz w:val="19"/>
                <w:szCs w:val="19"/>
                <w:lang w:eastAsia="es-ES"/>
              </w:rPr>
              <w:t>00 - #800).</w:t>
            </w:r>
          </w:p>
        </w:tc>
      </w:tr>
      <w:tr w:rsidR="00B82889" w:rsidRPr="00704CFD" w14:paraId="49F138C7" w14:textId="77777777" w:rsidTr="00704CFD">
        <w:trPr>
          <w:trHeight w:val="567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1F1C9199" w14:textId="74718B9E" w:rsidR="00B82889" w:rsidRPr="00704CFD" w:rsidRDefault="005F6FEA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1</w:t>
            </w:r>
            <w:r w:rsidR="007F05F3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</w:t>
            </w:r>
            <w:r w:rsidR="007F05F3" w:rsidRPr="007F05F3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Rollo Regular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60A4EA9" w14:textId="435C1FE7" w:rsidR="00B82889" w:rsidRPr="00704CFD" w:rsidRDefault="007F05F3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7F05F3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WypAll X70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74786615" w14:textId="3C2A3347" w:rsidR="00B82889" w:rsidRPr="00704CFD" w:rsidRDefault="007F05F3" w:rsidP="007F05F3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>
              <w:rPr>
                <w:rFonts w:ascii="Arial" w:eastAsia="BatangChe" w:hAnsi="Arial" w:cs="Arial"/>
                <w:sz w:val="19"/>
                <w:szCs w:val="19"/>
                <w:lang w:eastAsia="es-ES"/>
              </w:rPr>
              <w:t>P</w:t>
            </w:r>
            <w:r w:rsidRPr="007F05F3">
              <w:rPr>
                <w:rFonts w:ascii="Arial" w:eastAsia="BatangChe" w:hAnsi="Arial" w:cs="Arial"/>
                <w:sz w:val="19"/>
                <w:szCs w:val="19"/>
                <w:lang w:eastAsia="es-ES"/>
              </w:rPr>
              <w:t>años de limpieza para limpieza industrial, alta absorción en líquidos, aceites y grasas.</w:t>
            </w:r>
          </w:p>
        </w:tc>
      </w:tr>
    </w:tbl>
    <w:p w14:paraId="43D972AB" w14:textId="77777777" w:rsidR="000C6299" w:rsidRPr="00704CFD" w:rsidRDefault="000C6299">
      <w:pPr>
        <w:pStyle w:val="Prrafodelista"/>
        <w:numPr>
          <w:ilvl w:val="0"/>
          <w:numId w:val="10"/>
        </w:numPr>
        <w:tabs>
          <w:tab w:val="center" w:pos="709"/>
        </w:tabs>
        <w:spacing w:after="0" w:line="240" w:lineRule="auto"/>
        <w:jc w:val="both"/>
        <w:rPr>
          <w:rFonts w:ascii="Arial" w:hAnsi="Arial" w:cs="Arial"/>
          <w:b/>
          <w:vanish/>
          <w:sz w:val="19"/>
          <w:szCs w:val="19"/>
          <w:lang w:val="es-ES_tradnl"/>
        </w:rPr>
      </w:pPr>
    </w:p>
    <w:p w14:paraId="0C087BC2" w14:textId="77777777" w:rsidR="00AB7720" w:rsidRDefault="00AB7720" w:rsidP="00A30B97">
      <w:pPr>
        <w:pStyle w:val="Prrafodelista"/>
        <w:tabs>
          <w:tab w:val="center" w:pos="709"/>
        </w:tabs>
        <w:spacing w:after="0" w:line="240" w:lineRule="auto"/>
        <w:ind w:left="0"/>
        <w:jc w:val="both"/>
        <w:rPr>
          <w:rFonts w:ascii="Arial" w:eastAsia="Times New Roman" w:hAnsi="Arial" w:cs="Arial"/>
          <w:b/>
          <w:bCs/>
          <w:sz w:val="19"/>
          <w:szCs w:val="19"/>
          <w:lang w:val="es-ES" w:eastAsia="es-ES"/>
        </w:rPr>
      </w:pPr>
    </w:p>
    <w:p w14:paraId="42AC6342" w14:textId="77777777" w:rsidR="00AA03F2" w:rsidRPr="00AA03F2" w:rsidRDefault="00AA03F2" w:rsidP="00A30B97">
      <w:pPr>
        <w:pStyle w:val="Prrafodelista"/>
        <w:tabs>
          <w:tab w:val="center" w:pos="709"/>
        </w:tabs>
        <w:spacing w:after="0" w:line="240" w:lineRule="auto"/>
        <w:ind w:left="0"/>
        <w:jc w:val="both"/>
        <w:rPr>
          <w:rFonts w:ascii="Arial" w:eastAsia="Times New Roman" w:hAnsi="Arial" w:cs="Arial"/>
          <w:b/>
          <w:bCs/>
          <w:sz w:val="19"/>
          <w:szCs w:val="19"/>
          <w:lang w:val="es-ES" w:eastAsia="es-ES"/>
        </w:rPr>
      </w:pPr>
    </w:p>
    <w:p w14:paraId="538F9FB2" w14:textId="4FABC745" w:rsidR="00D753F5" w:rsidRDefault="00D753F5">
      <w:pPr>
        <w:pStyle w:val="Ttulo1"/>
        <w:numPr>
          <w:ilvl w:val="0"/>
          <w:numId w:val="10"/>
        </w:numPr>
        <w:spacing w:before="0"/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70" w:name="_Toc190359484"/>
      <w:r w:rsidRPr="00BC358B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CONDICIÓN INICIAL</w:t>
      </w:r>
      <w:bookmarkEnd w:id="70"/>
    </w:p>
    <w:p w14:paraId="47EE43A9" w14:textId="77777777" w:rsidR="00D753F5" w:rsidRPr="00D753F5" w:rsidRDefault="00D753F5" w:rsidP="00D753F5">
      <w:pPr>
        <w:tabs>
          <w:tab w:val="left" w:pos="709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1AA675A0" w14:textId="26E6AC8D" w:rsidR="00912306" w:rsidRDefault="00D21956" w:rsidP="00912306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bookmarkStart w:id="71" w:name="_Hlk152397052"/>
      <w:r>
        <w:rPr>
          <w:rFonts w:ascii="Arial" w:eastAsia="Times New Roman" w:hAnsi="Arial" w:cs="Arial"/>
          <w:sz w:val="24"/>
          <w:szCs w:val="24"/>
          <w:lang w:val="es-ES" w:eastAsia="es-ES"/>
        </w:rPr>
        <w:t>Los bastidores-Skid´s de los sistemas de bombeo de Tag BPC-2430 y BPC-2440</w:t>
      </w:r>
      <w:r w:rsidR="00353376">
        <w:rPr>
          <w:rFonts w:ascii="Arial" w:eastAsia="Times New Roman" w:hAnsi="Arial" w:cs="Arial"/>
          <w:sz w:val="24"/>
          <w:szCs w:val="24"/>
          <w:lang w:val="es-ES" w:eastAsia="es-ES"/>
        </w:rPr>
        <w:t>,</w:t>
      </w:r>
      <w:r w:rsidR="00743C89">
        <w:rPr>
          <w:rFonts w:ascii="Arial" w:hAnsi="Arial" w:cs="Arial"/>
          <w:sz w:val="24"/>
          <w:szCs w:val="24"/>
        </w:rPr>
        <w:t xml:space="preserve"> </w:t>
      </w:r>
      <w:bookmarkEnd w:id="71"/>
      <w:r w:rsidR="006233C4">
        <w:rPr>
          <w:rFonts w:ascii="Arial" w:hAnsi="Arial" w:cs="Arial"/>
          <w:sz w:val="24"/>
          <w:szCs w:val="24"/>
        </w:rPr>
        <w:t>fueron ubicados</w:t>
      </w:r>
      <w:r w:rsidR="005905B6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en sitio sobre la cimentación</w:t>
      </w:r>
      <w:r w:rsidR="006233C4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correspondiente</w:t>
      </w:r>
      <w:r w:rsidR="005905B6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y </w:t>
      </w:r>
      <w:r w:rsidR="00BF5620">
        <w:rPr>
          <w:rFonts w:ascii="Arial" w:eastAsia="Times New Roman" w:hAnsi="Arial" w:cs="Arial"/>
          <w:sz w:val="24"/>
          <w:szCs w:val="24"/>
          <w:lang w:val="es-ES" w:eastAsia="es-ES"/>
        </w:rPr>
        <w:t>presentaba las siguientes condiciones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iniciales</w:t>
      </w:r>
      <w:r w:rsidR="00912306" w:rsidRPr="004F6A05">
        <w:rPr>
          <w:rFonts w:ascii="Arial" w:eastAsia="Times New Roman" w:hAnsi="Arial" w:cs="Arial"/>
          <w:sz w:val="24"/>
          <w:szCs w:val="24"/>
          <w:lang w:val="es-ES" w:eastAsia="es-ES"/>
        </w:rPr>
        <w:t xml:space="preserve">: </w:t>
      </w:r>
    </w:p>
    <w:p w14:paraId="013583BB" w14:textId="27F97E82" w:rsidR="005905B6" w:rsidRDefault="0048700C" w:rsidP="00743C89">
      <w:pPr>
        <w:pStyle w:val="Prrafodelista"/>
        <w:numPr>
          <w:ilvl w:val="0"/>
          <w:numId w:val="5"/>
        </w:numPr>
        <w:tabs>
          <w:tab w:val="center" w:pos="4252"/>
          <w:tab w:val="right" w:pos="850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5905B6">
        <w:rPr>
          <w:rFonts w:ascii="Arial" w:eastAsia="Times New Roman" w:hAnsi="Arial" w:cs="Arial"/>
          <w:sz w:val="24"/>
          <w:szCs w:val="24"/>
          <w:lang w:val="es-ES" w:eastAsia="es-ES"/>
        </w:rPr>
        <w:t xml:space="preserve">La proyección de la rosca de los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tornillos de nivelación</w:t>
      </w:r>
      <w:r w:rsidRPr="005905B6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no estaba</w:t>
      </w:r>
      <w:r w:rsidR="005905B6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="005905B6" w:rsidRPr="005905B6">
        <w:rPr>
          <w:rFonts w:ascii="Arial" w:eastAsia="Times New Roman" w:hAnsi="Arial" w:cs="Arial"/>
          <w:sz w:val="24"/>
          <w:szCs w:val="24"/>
          <w:lang w:val="es-ES" w:eastAsia="es-ES"/>
        </w:rPr>
        <w:t>limpias</w:t>
      </w:r>
      <w:r w:rsidR="005905B6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o </w:t>
      </w:r>
      <w:r w:rsidR="005905B6" w:rsidRPr="005905B6">
        <w:rPr>
          <w:rFonts w:ascii="Arial" w:eastAsia="Times New Roman" w:hAnsi="Arial" w:cs="Arial"/>
          <w:sz w:val="24"/>
          <w:szCs w:val="24"/>
          <w:lang w:val="es-ES" w:eastAsia="es-ES"/>
        </w:rPr>
        <w:t>libre</w:t>
      </w:r>
      <w:r w:rsidR="005905B6">
        <w:rPr>
          <w:rFonts w:ascii="Arial" w:eastAsia="Times New Roman" w:hAnsi="Arial" w:cs="Arial"/>
          <w:sz w:val="24"/>
          <w:szCs w:val="24"/>
          <w:lang w:val="es-ES" w:eastAsia="es-ES"/>
        </w:rPr>
        <w:t>s</w:t>
      </w:r>
      <w:r w:rsidR="005905B6" w:rsidRPr="005905B6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 cualquier material adherido que impida la entrada libre de </w:t>
      </w:r>
      <w:r w:rsidR="005905B6">
        <w:rPr>
          <w:rFonts w:ascii="Arial" w:eastAsia="Times New Roman" w:hAnsi="Arial" w:cs="Arial"/>
          <w:sz w:val="24"/>
          <w:szCs w:val="24"/>
          <w:lang w:val="es-ES" w:eastAsia="es-ES"/>
        </w:rPr>
        <w:t>sus</w:t>
      </w:r>
      <w:r w:rsidR="005905B6" w:rsidRPr="005905B6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="005905B6">
        <w:rPr>
          <w:rFonts w:ascii="Arial" w:eastAsia="Times New Roman" w:hAnsi="Arial" w:cs="Arial"/>
          <w:sz w:val="24"/>
          <w:szCs w:val="24"/>
          <w:lang w:val="es-ES" w:eastAsia="es-ES"/>
        </w:rPr>
        <w:t>tornillos.</w:t>
      </w:r>
    </w:p>
    <w:p w14:paraId="3D0F9962" w14:textId="7D1BA853" w:rsidR="00912306" w:rsidRDefault="005905B6" w:rsidP="00743C89">
      <w:pPr>
        <w:pStyle w:val="Prrafodelista"/>
        <w:numPr>
          <w:ilvl w:val="0"/>
          <w:numId w:val="5"/>
        </w:numPr>
        <w:tabs>
          <w:tab w:val="center" w:pos="4252"/>
          <w:tab w:val="right" w:pos="850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Ausencia de sus respectivos tornillos </w:t>
      </w:r>
      <w:r w:rsidRPr="005905B6">
        <w:rPr>
          <w:rFonts w:ascii="Arial" w:eastAsia="Times New Roman" w:hAnsi="Arial" w:cs="Arial"/>
          <w:sz w:val="24"/>
          <w:szCs w:val="24"/>
          <w:lang w:val="es-ES" w:eastAsia="es-ES"/>
        </w:rPr>
        <w:t>verticales de nivelación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y</w:t>
      </w:r>
      <w:r w:rsidRPr="005905B6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chapas de acero redondeadas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Pr="005905B6">
        <w:rPr>
          <w:rFonts w:ascii="Arial" w:eastAsia="Times New Roman" w:hAnsi="Arial" w:cs="Arial"/>
          <w:sz w:val="24"/>
          <w:szCs w:val="24"/>
          <w:lang w:val="es-ES" w:eastAsia="es-ES"/>
        </w:rPr>
        <w:t>de espesor ½”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para la ni</w:t>
      </w:r>
      <w:r w:rsidR="0048700C">
        <w:rPr>
          <w:rFonts w:ascii="Arial" w:eastAsia="Times New Roman" w:hAnsi="Arial" w:cs="Arial"/>
          <w:sz w:val="24"/>
          <w:szCs w:val="24"/>
          <w:lang w:val="es-ES" w:eastAsia="es-ES"/>
        </w:rPr>
        <w:t>ve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lación</w:t>
      </w:r>
      <w:r w:rsidRPr="005905B6"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</w:p>
    <w:p w14:paraId="3458B39B" w14:textId="6DF1B08C" w:rsidR="0048700C" w:rsidRDefault="0048700C" w:rsidP="00BB10E0">
      <w:pPr>
        <w:pStyle w:val="Prrafodelista"/>
        <w:numPr>
          <w:ilvl w:val="0"/>
          <w:numId w:val="5"/>
        </w:numPr>
        <w:tabs>
          <w:tab w:val="center" w:pos="4252"/>
          <w:tab w:val="right" w:pos="850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Desnivelados y sin conformar</w:t>
      </w:r>
      <w:r w:rsidRPr="0048700C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que bajo todo punto de la placa base/placa de asiento, el grosor mínimo o altura de grout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(30-33 mm) </w:t>
      </w:r>
      <w:r w:rsidRPr="0048700C">
        <w:rPr>
          <w:rFonts w:ascii="Arial" w:eastAsia="Times New Roman" w:hAnsi="Arial" w:cs="Arial"/>
          <w:sz w:val="24"/>
          <w:szCs w:val="24"/>
          <w:lang w:val="es-ES" w:eastAsia="es-ES"/>
        </w:rPr>
        <w:t>estará en cumplimiento con lo especificado por ingeniería del proyecto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</w:p>
    <w:p w14:paraId="2D46CDC5" w14:textId="0A9C3775" w:rsidR="000C7DA9" w:rsidRPr="0048700C" w:rsidRDefault="0048700C" w:rsidP="00F94F85">
      <w:pPr>
        <w:pStyle w:val="Prrafodelista"/>
        <w:numPr>
          <w:ilvl w:val="0"/>
          <w:numId w:val="5"/>
        </w:numPr>
        <w:tabs>
          <w:tab w:val="center" w:pos="4252"/>
          <w:tab w:val="right" w:pos="850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48700C">
        <w:rPr>
          <w:rFonts w:ascii="Arial" w:eastAsia="Times New Roman" w:hAnsi="Arial" w:cs="Arial"/>
          <w:sz w:val="24"/>
          <w:szCs w:val="24"/>
          <w:lang w:val="es-ES" w:eastAsia="es-ES"/>
        </w:rPr>
        <w:t>Todas las bases maquinadas de la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s</w:t>
      </w:r>
      <w:r w:rsidRPr="0048700C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placa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s</w:t>
      </w:r>
      <w:r w:rsidRPr="0048700C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para el asentamiento de los equipos principales Motor-Bomba con pasta aislante controlador de corrosión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</w:p>
    <w:p w14:paraId="4CE8A449" w14:textId="31734E00" w:rsidR="00BB10E0" w:rsidRDefault="00BB10E0" w:rsidP="00BB10E0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5FAAABE7" w14:textId="77777777" w:rsidR="006233C4" w:rsidRDefault="006233C4" w:rsidP="00297FCC">
      <w:pPr>
        <w:pStyle w:val="Prrafodelista"/>
        <w:tabs>
          <w:tab w:val="center" w:pos="4252"/>
          <w:tab w:val="right" w:pos="8504"/>
        </w:tabs>
        <w:spacing w:after="0" w:line="240" w:lineRule="auto"/>
        <w:ind w:left="0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>
        <w:rPr>
          <w:noProof/>
        </w:rPr>
        <w:drawing>
          <wp:inline distT="0" distB="0" distL="0" distR="0" wp14:anchorId="2FCA2085" wp14:editId="66B80111">
            <wp:extent cx="3069164" cy="1692000"/>
            <wp:effectExtent l="0" t="0" r="0" b="3810"/>
            <wp:docPr id="201608100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69" t="22823" r="13845" b="45056"/>
                    <a:stretch/>
                  </pic:blipFill>
                  <pic:spPr bwMode="auto">
                    <a:xfrm>
                      <a:off x="0" y="0"/>
                      <a:ext cx="3069164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579BE" w14:textId="56F8A0BA" w:rsidR="00297FCC" w:rsidRDefault="000C7DA9" w:rsidP="00297FCC">
      <w:pPr>
        <w:pStyle w:val="Prrafodelista"/>
        <w:tabs>
          <w:tab w:val="center" w:pos="4252"/>
          <w:tab w:val="right" w:pos="8504"/>
        </w:tabs>
        <w:spacing w:after="0" w:line="240" w:lineRule="auto"/>
        <w:ind w:left="0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>
        <w:rPr>
          <w:rFonts w:ascii="Arial" w:eastAsia="Times New Roman" w:hAnsi="Arial" w:cs="Arial"/>
          <w:sz w:val="20"/>
          <w:szCs w:val="20"/>
          <w:lang w:val="es-ES" w:eastAsia="es-ES"/>
        </w:rPr>
        <w:t>Vista de</w:t>
      </w:r>
      <w:r w:rsidR="00A2213D">
        <w:rPr>
          <w:rFonts w:ascii="Arial" w:eastAsia="Times New Roman" w:hAnsi="Arial" w:cs="Arial"/>
          <w:sz w:val="20"/>
          <w:szCs w:val="20"/>
          <w:lang w:val="es-ES" w:eastAsia="es-ES"/>
        </w:rPr>
        <w:t>l movimiento y ubicación del skid en la cimentación para el sistema BPC-2430</w:t>
      </w:r>
    </w:p>
    <w:p w14:paraId="3F1B2E52" w14:textId="77777777" w:rsidR="00554933" w:rsidRPr="00246D78" w:rsidRDefault="00B17CE6">
      <w:pPr>
        <w:pStyle w:val="Ttulo1"/>
        <w:numPr>
          <w:ilvl w:val="0"/>
          <w:numId w:val="10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72" w:name="_Toc190359485"/>
      <w:r w:rsidRPr="00246D78">
        <w:rPr>
          <w:rFonts w:ascii="Arial" w:hAnsi="Arial" w:cs="Arial"/>
          <w:b/>
          <w:bCs/>
          <w:color w:val="auto"/>
          <w:sz w:val="24"/>
          <w:szCs w:val="24"/>
          <w:lang w:val="es-ES_tradnl"/>
        </w:rPr>
        <w:lastRenderedPageBreak/>
        <w:t>ALCANCE DESARROLLADO</w:t>
      </w:r>
      <w:bookmarkEnd w:id="72"/>
    </w:p>
    <w:p w14:paraId="10CCE159" w14:textId="77777777" w:rsidR="00554933" w:rsidRDefault="00554933" w:rsidP="00554933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1EEDD9D8" w14:textId="77777777" w:rsidR="00554933" w:rsidRDefault="00554933" w:rsidP="0055493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D753F5">
        <w:rPr>
          <w:rFonts w:ascii="Arial" w:hAnsi="Arial" w:cs="Arial"/>
          <w:bCs/>
          <w:sz w:val="24"/>
          <w:szCs w:val="24"/>
        </w:rPr>
        <w:t>EQUIGRUP S.A.S, ejecuto a cabalidad las labores o actividades en ocasión al objeto contratado, en resumen:</w:t>
      </w:r>
    </w:p>
    <w:p w14:paraId="25CAE406" w14:textId="77777777" w:rsidR="00554933" w:rsidRPr="00D753F5" w:rsidRDefault="00554933" w:rsidP="0055493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739A88A0" w14:textId="30421D41" w:rsidR="00554933" w:rsidRDefault="00554933" w:rsidP="00A149D5">
      <w:pPr>
        <w:numPr>
          <w:ilvl w:val="0"/>
          <w:numId w:val="1"/>
        </w:numPr>
        <w:autoSpaceDE w:val="0"/>
        <w:autoSpaceDN w:val="0"/>
        <w:adjustRightInd w:val="0"/>
        <w:spacing w:after="0"/>
        <w:ind w:left="284" w:hanging="284"/>
        <w:jc w:val="both"/>
        <w:rPr>
          <w:rFonts w:ascii="Arial" w:hAnsi="Arial" w:cs="Arial"/>
          <w:bCs/>
          <w:sz w:val="24"/>
          <w:szCs w:val="24"/>
        </w:rPr>
      </w:pPr>
      <w:r w:rsidRPr="00B17CE6">
        <w:rPr>
          <w:rFonts w:ascii="Arial" w:hAnsi="Arial" w:cs="Arial"/>
          <w:bCs/>
          <w:sz w:val="24"/>
          <w:szCs w:val="24"/>
        </w:rPr>
        <w:t>Preliminarmente</w:t>
      </w:r>
      <w:r>
        <w:rPr>
          <w:rFonts w:ascii="Arial" w:hAnsi="Arial" w:cs="Arial"/>
          <w:bCs/>
          <w:sz w:val="24"/>
          <w:szCs w:val="24"/>
        </w:rPr>
        <w:t xml:space="preserve"> se realizó la presentación de</w:t>
      </w:r>
      <w:r w:rsidR="00F02ADA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procedimientos</w:t>
      </w:r>
      <w:r w:rsidR="00D94037">
        <w:rPr>
          <w:rFonts w:ascii="Arial" w:hAnsi="Arial" w:cs="Arial"/>
          <w:bCs/>
          <w:sz w:val="24"/>
          <w:szCs w:val="24"/>
        </w:rPr>
        <w:t>,</w:t>
      </w:r>
      <w:r>
        <w:rPr>
          <w:rFonts w:ascii="Arial" w:hAnsi="Arial" w:cs="Arial"/>
          <w:bCs/>
          <w:sz w:val="24"/>
          <w:szCs w:val="24"/>
        </w:rPr>
        <w:t xml:space="preserve"> plan de trabajo</w:t>
      </w:r>
      <w:r w:rsidR="00AC57DC">
        <w:rPr>
          <w:rFonts w:ascii="Arial" w:hAnsi="Arial" w:cs="Arial"/>
          <w:bCs/>
          <w:sz w:val="24"/>
          <w:szCs w:val="24"/>
        </w:rPr>
        <w:t>,</w:t>
      </w:r>
      <w:r w:rsidRPr="00B17CE6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identificación y elaboración de análisis de riesgos, </w:t>
      </w:r>
      <w:r w:rsidR="008E13A1" w:rsidRPr="008E13A1">
        <w:rPr>
          <w:rFonts w:ascii="Arial" w:hAnsi="Arial" w:cs="Arial"/>
          <w:bCs/>
          <w:sz w:val="24"/>
          <w:szCs w:val="24"/>
        </w:rPr>
        <w:t>seguridad industrial, salud ocupacional y medio ambiente</w:t>
      </w:r>
      <w:r w:rsidR="008E13A1">
        <w:rPr>
          <w:rFonts w:ascii="Arial" w:hAnsi="Arial" w:cs="Arial"/>
          <w:bCs/>
          <w:sz w:val="24"/>
          <w:szCs w:val="24"/>
        </w:rPr>
        <w:t>, lista de recursos,</w:t>
      </w:r>
      <w:r w:rsidRPr="00B17CE6">
        <w:rPr>
          <w:rFonts w:ascii="Arial" w:hAnsi="Arial" w:cs="Arial"/>
          <w:bCs/>
          <w:sz w:val="24"/>
          <w:szCs w:val="24"/>
        </w:rPr>
        <w:t xml:space="preserve"> herramientas</w:t>
      </w:r>
      <w:r w:rsidR="008E13A1">
        <w:rPr>
          <w:rFonts w:ascii="Arial" w:hAnsi="Arial" w:cs="Arial"/>
          <w:bCs/>
          <w:sz w:val="24"/>
          <w:szCs w:val="24"/>
        </w:rPr>
        <w:t>,</w:t>
      </w:r>
      <w:r w:rsidRPr="00B17CE6">
        <w:rPr>
          <w:rFonts w:ascii="Arial" w:hAnsi="Arial" w:cs="Arial"/>
          <w:bCs/>
          <w:sz w:val="24"/>
          <w:szCs w:val="24"/>
        </w:rPr>
        <w:t xml:space="preserve"> equipos</w:t>
      </w:r>
      <w:r w:rsidR="008E13A1">
        <w:rPr>
          <w:rFonts w:ascii="Arial" w:hAnsi="Arial" w:cs="Arial"/>
          <w:bCs/>
          <w:sz w:val="24"/>
          <w:szCs w:val="24"/>
        </w:rPr>
        <w:t xml:space="preserve"> y consumibles</w:t>
      </w:r>
      <w:r w:rsidRPr="00B17CE6">
        <w:rPr>
          <w:rFonts w:ascii="Arial" w:hAnsi="Arial" w:cs="Arial"/>
          <w:bCs/>
          <w:sz w:val="24"/>
          <w:szCs w:val="24"/>
        </w:rPr>
        <w:t xml:space="preserve"> necesarios</w:t>
      </w:r>
      <w:r w:rsidR="00FD1B5B">
        <w:rPr>
          <w:rFonts w:ascii="Arial" w:hAnsi="Arial" w:cs="Arial"/>
          <w:bCs/>
          <w:sz w:val="24"/>
          <w:szCs w:val="24"/>
        </w:rPr>
        <w:t xml:space="preserve">, </w:t>
      </w:r>
      <w:r w:rsidR="00D94037">
        <w:rPr>
          <w:rFonts w:ascii="Arial" w:hAnsi="Arial" w:cs="Arial"/>
          <w:bCs/>
          <w:sz w:val="24"/>
          <w:szCs w:val="24"/>
        </w:rPr>
        <w:t xml:space="preserve">charlas </w:t>
      </w:r>
      <w:r w:rsidR="00D94037" w:rsidRPr="00B17CE6">
        <w:rPr>
          <w:rFonts w:ascii="Arial" w:hAnsi="Arial" w:cs="Arial"/>
          <w:bCs/>
          <w:sz w:val="24"/>
          <w:szCs w:val="24"/>
        </w:rPr>
        <w:t xml:space="preserve">de </w:t>
      </w:r>
      <w:r w:rsidR="00D94037">
        <w:rPr>
          <w:rFonts w:ascii="Arial" w:hAnsi="Arial" w:cs="Arial"/>
          <w:bCs/>
          <w:sz w:val="24"/>
          <w:szCs w:val="24"/>
        </w:rPr>
        <w:t>inducción</w:t>
      </w:r>
      <w:r w:rsidR="00FD1B5B">
        <w:rPr>
          <w:rFonts w:ascii="Arial" w:hAnsi="Arial" w:cs="Arial"/>
          <w:bCs/>
          <w:sz w:val="24"/>
          <w:szCs w:val="24"/>
        </w:rPr>
        <w:t xml:space="preserve"> e inquietudes con los interesados</w:t>
      </w:r>
      <w:r w:rsidRPr="00B17CE6">
        <w:rPr>
          <w:rFonts w:ascii="Arial" w:hAnsi="Arial" w:cs="Arial"/>
          <w:bCs/>
          <w:sz w:val="24"/>
          <w:szCs w:val="24"/>
        </w:rPr>
        <w:t>.</w:t>
      </w:r>
    </w:p>
    <w:p w14:paraId="0A786926" w14:textId="77777777" w:rsidR="00554933" w:rsidRPr="00554933" w:rsidRDefault="00554933" w:rsidP="00554933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6F5B7D19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2777A35B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4F8AAF94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0F5D09D6" w14:textId="77777777" w:rsidR="00DE3F90" w:rsidRPr="00DE3F90" w:rsidRDefault="00DE3F90">
      <w:pPr>
        <w:pStyle w:val="Prrafodelista"/>
        <w:keepNext/>
        <w:keepLines/>
        <w:numPr>
          <w:ilvl w:val="0"/>
          <w:numId w:val="15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73" w:name="_Toc152426344"/>
      <w:bookmarkStart w:id="74" w:name="_Toc152426528"/>
      <w:bookmarkStart w:id="75" w:name="_Toc160631411"/>
      <w:bookmarkStart w:id="76" w:name="_Toc160635293"/>
      <w:bookmarkStart w:id="77" w:name="_Toc175569767"/>
      <w:bookmarkStart w:id="78" w:name="_Toc190359443"/>
      <w:bookmarkStart w:id="79" w:name="_Toc190359486"/>
      <w:bookmarkEnd w:id="73"/>
      <w:bookmarkEnd w:id="74"/>
      <w:bookmarkEnd w:id="75"/>
      <w:bookmarkEnd w:id="76"/>
      <w:bookmarkEnd w:id="77"/>
      <w:bookmarkEnd w:id="78"/>
      <w:bookmarkEnd w:id="79"/>
    </w:p>
    <w:p w14:paraId="19D70F06" w14:textId="77777777" w:rsidR="00DE3F90" w:rsidRPr="00DE3F90" w:rsidRDefault="00DE3F90">
      <w:pPr>
        <w:pStyle w:val="Prrafodelista"/>
        <w:keepNext/>
        <w:keepLines/>
        <w:numPr>
          <w:ilvl w:val="0"/>
          <w:numId w:val="15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80" w:name="_Toc152426345"/>
      <w:bookmarkStart w:id="81" w:name="_Toc152426529"/>
      <w:bookmarkStart w:id="82" w:name="_Toc160631412"/>
      <w:bookmarkStart w:id="83" w:name="_Toc160635294"/>
      <w:bookmarkStart w:id="84" w:name="_Toc175569768"/>
      <w:bookmarkStart w:id="85" w:name="_Toc190359444"/>
      <w:bookmarkStart w:id="86" w:name="_Toc190359487"/>
      <w:bookmarkEnd w:id="80"/>
      <w:bookmarkEnd w:id="81"/>
      <w:bookmarkEnd w:id="82"/>
      <w:bookmarkEnd w:id="83"/>
      <w:bookmarkEnd w:id="84"/>
      <w:bookmarkEnd w:id="85"/>
      <w:bookmarkEnd w:id="86"/>
    </w:p>
    <w:p w14:paraId="345E5ED8" w14:textId="77777777" w:rsidR="00DE3F90" w:rsidRPr="00DE3F90" w:rsidRDefault="00DE3F90">
      <w:pPr>
        <w:pStyle w:val="Prrafodelista"/>
        <w:keepNext/>
        <w:keepLines/>
        <w:numPr>
          <w:ilvl w:val="0"/>
          <w:numId w:val="15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87" w:name="_Toc152426346"/>
      <w:bookmarkStart w:id="88" w:name="_Toc152426530"/>
      <w:bookmarkStart w:id="89" w:name="_Toc160631413"/>
      <w:bookmarkStart w:id="90" w:name="_Toc160635295"/>
      <w:bookmarkStart w:id="91" w:name="_Toc175569769"/>
      <w:bookmarkStart w:id="92" w:name="_Toc190359445"/>
      <w:bookmarkStart w:id="93" w:name="_Toc190359488"/>
      <w:bookmarkEnd w:id="87"/>
      <w:bookmarkEnd w:id="88"/>
      <w:bookmarkEnd w:id="89"/>
      <w:bookmarkEnd w:id="90"/>
      <w:bookmarkEnd w:id="91"/>
      <w:bookmarkEnd w:id="92"/>
      <w:bookmarkEnd w:id="93"/>
    </w:p>
    <w:p w14:paraId="48669692" w14:textId="13089C12" w:rsidR="00EB6BB5" w:rsidRDefault="009D4432">
      <w:pPr>
        <w:pStyle w:val="Ttulo1"/>
        <w:numPr>
          <w:ilvl w:val="1"/>
          <w:numId w:val="15"/>
        </w:numPr>
        <w:spacing w:befor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94" w:name="_Toc190359489"/>
      <w:r>
        <w:rPr>
          <w:rFonts w:ascii="Arial" w:hAnsi="Arial" w:cs="Arial"/>
          <w:b/>
          <w:bCs/>
          <w:color w:val="auto"/>
          <w:sz w:val="24"/>
          <w:szCs w:val="24"/>
        </w:rPr>
        <w:t>Preparación del bastidor</w:t>
      </w:r>
      <w:r w:rsidR="00E27305">
        <w:rPr>
          <w:rFonts w:ascii="Arial" w:hAnsi="Arial" w:cs="Arial"/>
          <w:b/>
          <w:bCs/>
          <w:color w:val="auto"/>
          <w:sz w:val="24"/>
          <w:szCs w:val="24"/>
        </w:rPr>
        <w:t xml:space="preserve"> (S</w:t>
      </w:r>
      <w:r>
        <w:rPr>
          <w:rFonts w:ascii="Arial" w:hAnsi="Arial" w:cs="Arial"/>
          <w:b/>
          <w:bCs/>
          <w:color w:val="auto"/>
          <w:sz w:val="24"/>
          <w:szCs w:val="24"/>
        </w:rPr>
        <w:t>kid</w:t>
      </w:r>
      <w:r w:rsidR="00E27305">
        <w:rPr>
          <w:rFonts w:ascii="Arial" w:hAnsi="Arial" w:cs="Arial"/>
          <w:b/>
          <w:bCs/>
          <w:color w:val="auto"/>
          <w:sz w:val="24"/>
          <w:szCs w:val="24"/>
        </w:rPr>
        <w:t>)</w:t>
      </w:r>
      <w:bookmarkEnd w:id="94"/>
    </w:p>
    <w:p w14:paraId="22AB289F" w14:textId="77777777" w:rsidR="00554933" w:rsidRDefault="00554933" w:rsidP="00554933">
      <w:pPr>
        <w:pStyle w:val="Prrafodelista"/>
        <w:tabs>
          <w:tab w:val="left" w:pos="709"/>
        </w:tabs>
        <w:spacing w:after="0" w:line="240" w:lineRule="auto"/>
        <w:ind w:left="1080"/>
        <w:rPr>
          <w:rFonts w:ascii="Arial" w:hAnsi="Arial" w:cs="Arial"/>
          <w:b/>
          <w:sz w:val="24"/>
          <w:szCs w:val="24"/>
        </w:rPr>
      </w:pPr>
    </w:p>
    <w:p w14:paraId="38131CBF" w14:textId="4073B400" w:rsidR="001B12E3" w:rsidRDefault="001B12E3">
      <w:pPr>
        <w:pStyle w:val="Prrafodelista"/>
        <w:numPr>
          <w:ilvl w:val="0"/>
          <w:numId w:val="7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bookmarkStart w:id="95" w:name="_Hlk160530855"/>
      <w:r>
        <w:rPr>
          <w:rFonts w:ascii="Arial" w:hAnsi="Arial" w:cs="Arial"/>
          <w:sz w:val="24"/>
          <w:szCs w:val="24"/>
        </w:rPr>
        <w:t>Usando un</w:t>
      </w:r>
      <w:r w:rsidRPr="001B12E3">
        <w:rPr>
          <w:rFonts w:ascii="Arial" w:hAnsi="Arial" w:cs="Arial"/>
          <w:sz w:val="24"/>
          <w:szCs w:val="24"/>
        </w:rPr>
        <w:t xml:space="preserve"> disolvente de limpieza</w:t>
      </w:r>
      <w:r>
        <w:rPr>
          <w:rFonts w:ascii="Arial" w:hAnsi="Arial" w:cs="Arial"/>
          <w:sz w:val="24"/>
          <w:szCs w:val="24"/>
        </w:rPr>
        <w:t xml:space="preserve"> o ajustador universal</w:t>
      </w:r>
      <w:r w:rsidRPr="001B12E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se eliminó en</w:t>
      </w:r>
      <w:r w:rsidRPr="001B12E3">
        <w:rPr>
          <w:rFonts w:ascii="Arial" w:hAnsi="Arial" w:cs="Arial"/>
          <w:sz w:val="24"/>
          <w:szCs w:val="24"/>
        </w:rPr>
        <w:t xml:space="preserve"> todas las roscas </w:t>
      </w:r>
      <w:r>
        <w:rPr>
          <w:rFonts w:ascii="Arial" w:hAnsi="Arial" w:cs="Arial"/>
          <w:sz w:val="24"/>
          <w:szCs w:val="24"/>
        </w:rPr>
        <w:t xml:space="preserve">de las tuercas adheridas al skid para la instalación de los </w:t>
      </w:r>
      <w:r w:rsidR="00C02B6C">
        <w:rPr>
          <w:rFonts w:ascii="Arial" w:hAnsi="Arial" w:cs="Arial"/>
          <w:sz w:val="24"/>
          <w:szCs w:val="24"/>
        </w:rPr>
        <w:t>tornillos elevadores</w:t>
      </w:r>
      <w:r>
        <w:rPr>
          <w:rFonts w:ascii="Arial" w:hAnsi="Arial" w:cs="Arial"/>
          <w:sz w:val="24"/>
          <w:szCs w:val="24"/>
        </w:rPr>
        <w:t xml:space="preserve"> los trazos de pintura, </w:t>
      </w:r>
      <w:r w:rsidRPr="001B12E3">
        <w:rPr>
          <w:rFonts w:ascii="Arial" w:hAnsi="Arial" w:cs="Arial"/>
          <w:sz w:val="24"/>
          <w:szCs w:val="24"/>
        </w:rPr>
        <w:t xml:space="preserve">la </w:t>
      </w:r>
      <w:r>
        <w:rPr>
          <w:rFonts w:ascii="Arial" w:hAnsi="Arial" w:cs="Arial"/>
          <w:sz w:val="24"/>
          <w:szCs w:val="24"/>
        </w:rPr>
        <w:t>corrosión y la suciedad presente, verificando con un tornillo externo del mismo diámetro y paso, la conexión y penetración manual y libre del conjunto.</w:t>
      </w:r>
      <w:bookmarkEnd w:id="95"/>
    </w:p>
    <w:p w14:paraId="50327296" w14:textId="410926AB" w:rsidR="001B12E3" w:rsidRPr="001B12E3" w:rsidRDefault="001B12E3">
      <w:pPr>
        <w:pStyle w:val="Prrafodelista"/>
        <w:numPr>
          <w:ilvl w:val="0"/>
          <w:numId w:val="7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Retiro en to</w:t>
      </w:r>
      <w:r w:rsidRPr="001B12E3">
        <w:rPr>
          <w:rFonts w:ascii="Arial" w:eastAsia="Times New Roman" w:hAnsi="Arial" w:cs="Arial"/>
          <w:sz w:val="24"/>
          <w:szCs w:val="24"/>
          <w:lang w:val="es-ES" w:eastAsia="es-ES"/>
        </w:rPr>
        <w:t>das las bases maquinadas para el asentamiento de los equipos principales Motor-Bomba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 los skid´s de la</w:t>
      </w:r>
      <w:r w:rsidRPr="001B12E3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pasta aislante controlador de corrosión</w:t>
      </w:r>
      <w:r w:rsidR="00C02B6C">
        <w:rPr>
          <w:rFonts w:ascii="Arial" w:eastAsia="Times New Roman" w:hAnsi="Arial" w:cs="Arial"/>
          <w:sz w:val="24"/>
          <w:szCs w:val="24"/>
          <w:lang w:val="es-ES" w:eastAsia="es-ES"/>
        </w:rPr>
        <w:t xml:space="preserve">;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lijando</w:t>
      </w:r>
      <w:r w:rsidR="00C02B6C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posteriormente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las superficies para eliminar cualquier </w:t>
      </w:r>
      <w:r w:rsidR="00C02B6C">
        <w:rPr>
          <w:rFonts w:ascii="Arial" w:eastAsia="Times New Roman" w:hAnsi="Arial" w:cs="Arial"/>
          <w:sz w:val="24"/>
          <w:szCs w:val="24"/>
          <w:lang w:val="es-ES" w:eastAsia="es-ES"/>
        </w:rPr>
        <w:t>rebaba mínima, suciedad o elemento adherido que impida el asentamiento total de la regla e instrumento de nivelación.</w:t>
      </w:r>
    </w:p>
    <w:p w14:paraId="6611C4A0" w14:textId="77777777" w:rsidR="00FD6FF0" w:rsidRDefault="00FD6FF0" w:rsidP="00FD6FF0">
      <w:pPr>
        <w:tabs>
          <w:tab w:val="left" w:pos="709"/>
        </w:tabs>
        <w:spacing w:after="0"/>
        <w:jc w:val="both"/>
        <w:rPr>
          <w:rFonts w:ascii="Arial" w:hAnsi="Arial" w:cs="Arial"/>
          <w:sz w:val="24"/>
          <w:szCs w:val="24"/>
        </w:rPr>
      </w:pPr>
    </w:p>
    <w:p w14:paraId="47E9F714" w14:textId="53229E2E" w:rsidR="00FD6FF0" w:rsidRDefault="00C02B6C" w:rsidP="00C02B6C">
      <w:pPr>
        <w:tabs>
          <w:tab w:val="left" w:pos="709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88BB8C9" wp14:editId="723DC3B1">
            <wp:extent cx="1350000" cy="1800000"/>
            <wp:effectExtent l="0" t="0" r="3175" b="0"/>
            <wp:docPr id="204000773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46A9DB86" wp14:editId="6233A495">
            <wp:extent cx="2399819" cy="1800000"/>
            <wp:effectExtent l="0" t="0" r="635" b="0"/>
            <wp:docPr id="318809001" name="Imagen 22" descr="Imagen que contiene verde, viejo, sucio, agu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09001" name="Imagen 22" descr="Imagen que contiene verde, viejo, sucio, agu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81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5D6B96A5" wp14:editId="01C44910">
            <wp:extent cx="1350000" cy="1800000"/>
            <wp:effectExtent l="0" t="0" r="3175" b="0"/>
            <wp:docPr id="412383762" name="Imagen 23" descr="Imagen que contiene interior, pajare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83762" name="Imagen 23" descr="Imagen que contiene interior, pajare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06D52" w14:textId="77C24B06" w:rsidR="002630C8" w:rsidRDefault="00C02B6C" w:rsidP="002630C8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bookmarkStart w:id="96" w:name="_Hlk160531319"/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Preparación de las bases maquinadas de asentamiento de motor y bomba </w:t>
      </w:r>
      <w:r w:rsidR="002630C8" w:rsidRPr="002630C8">
        <w:rPr>
          <w:rFonts w:ascii="Arial" w:eastAsia="Times New Roman" w:hAnsi="Arial" w:cs="Arial"/>
          <w:sz w:val="20"/>
          <w:szCs w:val="20"/>
          <w:lang w:val="es-ES" w:eastAsia="es-ES"/>
        </w:rPr>
        <w:t xml:space="preserve">en los </w:t>
      </w:r>
      <w:r>
        <w:rPr>
          <w:rFonts w:ascii="Arial" w:eastAsia="Times New Roman" w:hAnsi="Arial" w:cs="Arial"/>
          <w:sz w:val="20"/>
          <w:szCs w:val="20"/>
          <w:lang w:val="es-ES" w:eastAsia="es-ES"/>
        </w:rPr>
        <w:t>skid´s</w:t>
      </w:r>
    </w:p>
    <w:p w14:paraId="550F323B" w14:textId="77777777" w:rsidR="002630C8" w:rsidRPr="002630C8" w:rsidRDefault="002630C8" w:rsidP="002630C8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</w:p>
    <w:bookmarkEnd w:id="96"/>
    <w:p w14:paraId="56140375" w14:textId="3584AC4A" w:rsidR="00FD6FF0" w:rsidRDefault="00FD6FF0">
      <w:pPr>
        <w:pStyle w:val="Prrafodelista"/>
        <w:numPr>
          <w:ilvl w:val="0"/>
          <w:numId w:val="7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 w:rsidRPr="00FD6FF0">
        <w:rPr>
          <w:rFonts w:ascii="Arial" w:hAnsi="Arial" w:cs="Arial"/>
          <w:sz w:val="24"/>
          <w:szCs w:val="24"/>
        </w:rPr>
        <w:t xml:space="preserve">Control </w:t>
      </w:r>
      <w:r>
        <w:rPr>
          <w:rFonts w:ascii="Arial" w:hAnsi="Arial" w:cs="Arial"/>
          <w:sz w:val="24"/>
          <w:szCs w:val="24"/>
        </w:rPr>
        <w:t>d</w:t>
      </w:r>
      <w:r w:rsidRPr="00FD6FF0">
        <w:rPr>
          <w:rFonts w:ascii="Arial" w:hAnsi="Arial" w:cs="Arial"/>
          <w:sz w:val="24"/>
          <w:szCs w:val="24"/>
        </w:rPr>
        <w:t>imensional</w:t>
      </w:r>
      <w:r>
        <w:rPr>
          <w:rFonts w:ascii="Arial" w:hAnsi="Arial" w:cs="Arial"/>
          <w:sz w:val="24"/>
          <w:szCs w:val="24"/>
        </w:rPr>
        <w:t xml:space="preserve"> </w:t>
      </w:r>
      <w:r w:rsidR="00C02B6C">
        <w:rPr>
          <w:rFonts w:ascii="Arial" w:hAnsi="Arial" w:cs="Arial"/>
          <w:sz w:val="24"/>
          <w:szCs w:val="24"/>
        </w:rPr>
        <w:t xml:space="preserve">para definir centros entre las longitudes existentes en todas las direcciones entre las </w:t>
      </w:r>
      <w:r w:rsidR="00C02B6C" w:rsidRPr="001B12E3">
        <w:rPr>
          <w:rFonts w:ascii="Arial" w:eastAsia="Times New Roman" w:hAnsi="Arial" w:cs="Arial"/>
          <w:sz w:val="24"/>
          <w:szCs w:val="24"/>
          <w:lang w:val="es-ES" w:eastAsia="es-ES"/>
        </w:rPr>
        <w:t xml:space="preserve">bases maquinadas </w:t>
      </w:r>
      <w:r w:rsidR="00C02B6C">
        <w:rPr>
          <w:rFonts w:ascii="Arial" w:eastAsia="Times New Roman" w:hAnsi="Arial" w:cs="Arial"/>
          <w:sz w:val="24"/>
          <w:szCs w:val="24"/>
          <w:lang w:val="es-ES" w:eastAsia="es-ES"/>
        </w:rPr>
        <w:t>de</w:t>
      </w:r>
      <w:r w:rsidR="00C02B6C" w:rsidRPr="001B12E3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asentamiento de los </w:t>
      </w:r>
      <w:r w:rsidR="007B6099" w:rsidRPr="001B12E3">
        <w:rPr>
          <w:rFonts w:ascii="Arial" w:eastAsia="Times New Roman" w:hAnsi="Arial" w:cs="Arial"/>
          <w:sz w:val="24"/>
          <w:szCs w:val="24"/>
          <w:lang w:val="es-ES" w:eastAsia="es-ES"/>
        </w:rPr>
        <w:t>equipos</w:t>
      </w:r>
      <w:r w:rsidR="007B6099">
        <w:rPr>
          <w:rFonts w:ascii="Arial" w:hAnsi="Arial" w:cs="Arial"/>
          <w:sz w:val="24"/>
          <w:szCs w:val="24"/>
        </w:rPr>
        <w:t xml:space="preserve"> principales</w:t>
      </w:r>
      <w:r w:rsidR="00C02B6C">
        <w:rPr>
          <w:rFonts w:ascii="Arial" w:hAnsi="Arial" w:cs="Arial"/>
          <w:sz w:val="24"/>
          <w:szCs w:val="24"/>
        </w:rPr>
        <w:t xml:space="preserve"> motor-bomba, a fin de </w:t>
      </w:r>
      <w:r w:rsidRPr="00FD6FF0">
        <w:rPr>
          <w:rFonts w:ascii="Arial" w:hAnsi="Arial" w:cs="Arial"/>
          <w:sz w:val="24"/>
          <w:szCs w:val="24"/>
        </w:rPr>
        <w:t>garantizar</w:t>
      </w:r>
      <w:r w:rsidR="00C02B6C">
        <w:rPr>
          <w:rFonts w:ascii="Arial" w:hAnsi="Arial" w:cs="Arial"/>
          <w:sz w:val="24"/>
          <w:szCs w:val="24"/>
        </w:rPr>
        <w:t>la ubicación centrada entre puntos de medición del nivel de precisión de gota de maquinista</w:t>
      </w:r>
      <w:r w:rsidR="00494C5A">
        <w:rPr>
          <w:rFonts w:ascii="Arial" w:hAnsi="Arial" w:cs="Arial"/>
          <w:sz w:val="24"/>
          <w:szCs w:val="24"/>
        </w:rPr>
        <w:t>.</w:t>
      </w:r>
    </w:p>
    <w:p w14:paraId="083B6583" w14:textId="369DB0B1" w:rsidR="00C57809" w:rsidRPr="00C57809" w:rsidRDefault="000B52B7">
      <w:pPr>
        <w:pStyle w:val="Prrafodelista"/>
        <w:numPr>
          <w:ilvl w:val="1"/>
          <w:numId w:val="15"/>
        </w:numPr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rFonts w:ascii="Arial" w:eastAsiaTheme="majorEastAsia" w:hAnsi="Arial" w:cs="Arial"/>
          <w:b/>
          <w:bCs/>
          <w:sz w:val="24"/>
          <w:szCs w:val="24"/>
        </w:rPr>
        <w:lastRenderedPageBreak/>
        <w:t>Instalación de las chapas redondas para nivelación</w:t>
      </w:r>
    </w:p>
    <w:p w14:paraId="4FA5D77C" w14:textId="77777777" w:rsidR="00244569" w:rsidRDefault="00244569" w:rsidP="002445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</w:p>
    <w:p w14:paraId="7609A565" w14:textId="77777777" w:rsidR="00C57809" w:rsidRPr="00B7797A" w:rsidRDefault="00C57809" w:rsidP="00C57809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Ubicados los bastidores sobre la cimentación respectiva y soportados sobre polines de madera a una altura que no sobre pasarán la longitud máxima expuesta de los pernos de anclaje se procede a la marcación en la cimentación de la ubicación centrada de los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tornillos </w:t>
      </w:r>
      <w:r w:rsidRPr="005905B6">
        <w:rPr>
          <w:rFonts w:ascii="Arial" w:eastAsia="Times New Roman" w:hAnsi="Arial" w:cs="Arial"/>
          <w:sz w:val="24"/>
          <w:szCs w:val="24"/>
          <w:lang w:val="es-ES" w:eastAsia="es-ES"/>
        </w:rPr>
        <w:t>verticales de nivelación</w:t>
      </w:r>
      <w:r w:rsidRPr="00B7797A">
        <w:rPr>
          <w:rFonts w:ascii="Arial" w:hAnsi="Arial" w:cs="Arial"/>
          <w:bCs/>
          <w:sz w:val="24"/>
          <w:szCs w:val="24"/>
        </w:rPr>
        <w:t xml:space="preserve">. </w:t>
      </w:r>
    </w:p>
    <w:p w14:paraId="6B1AFF10" w14:textId="77777777" w:rsidR="00C57809" w:rsidRPr="00BD4F02" w:rsidRDefault="00C57809" w:rsidP="00C57809">
      <w:pPr>
        <w:pStyle w:val="Prrafodelista"/>
        <w:numPr>
          <w:ilvl w:val="0"/>
          <w:numId w:val="3"/>
        </w:numPr>
        <w:rPr>
          <w:rFonts w:ascii="Arial" w:hAnsi="Arial" w:cs="Arial"/>
          <w:color w:val="000000"/>
          <w:sz w:val="24"/>
          <w:szCs w:val="24"/>
        </w:rPr>
      </w:pPr>
      <w:r w:rsidRPr="00BD4F02">
        <w:rPr>
          <w:rFonts w:ascii="Arial" w:hAnsi="Arial" w:cs="Arial"/>
          <w:color w:val="000000"/>
          <w:sz w:val="24"/>
          <w:szCs w:val="24"/>
        </w:rPr>
        <w:t>Definido el punto central del tornillo nivelador, se delimita y proyecta el área sobre la cimentación a ocupar por las chapas de acero redondeadas para la nivelación.</w:t>
      </w:r>
    </w:p>
    <w:p w14:paraId="453D0CFD" w14:textId="77777777" w:rsidR="00C57809" w:rsidRPr="00C57809" w:rsidRDefault="00C57809" w:rsidP="00C57809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Luego se procede al retiro de superficie de concreto del área definida, garantizando una pequeña concavidad homogénea para el asentamiento e instalación de las placas para nivelación.</w:t>
      </w:r>
    </w:p>
    <w:p w14:paraId="552486F9" w14:textId="6B2861F7" w:rsidR="00490CF2" w:rsidRPr="00C57809" w:rsidRDefault="00C57809" w:rsidP="00C57809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C57809">
        <w:rPr>
          <w:rFonts w:ascii="Arial" w:hAnsi="Arial" w:cs="Arial"/>
          <w:sz w:val="24"/>
          <w:szCs w:val="24"/>
        </w:rPr>
        <w:t xml:space="preserve">Se instalan centradas, niveladas y fijadas con Anclaje adhesivo epoxico bicomponente las </w:t>
      </w:r>
      <w:r w:rsidRPr="00C57809">
        <w:rPr>
          <w:rFonts w:ascii="Arial" w:hAnsi="Arial" w:cs="Arial"/>
          <w:color w:val="000000"/>
          <w:sz w:val="24"/>
          <w:szCs w:val="24"/>
        </w:rPr>
        <w:t>chapas de acero redondeadas para la nivelación, procediendo con la proyección de los tornillos elevadores a su verificación y ajuste posicional</w:t>
      </w:r>
      <w:r>
        <w:rPr>
          <w:rFonts w:ascii="Arial" w:hAnsi="Arial" w:cs="Arial"/>
          <w:color w:val="000000"/>
          <w:sz w:val="24"/>
          <w:szCs w:val="24"/>
        </w:rPr>
        <w:t xml:space="preserve">. 24 </w:t>
      </w:r>
      <w:r w:rsidR="00B32FE9">
        <w:rPr>
          <w:rFonts w:ascii="Arial" w:hAnsi="Arial" w:cs="Arial"/>
          <w:color w:val="000000"/>
          <w:sz w:val="24"/>
          <w:szCs w:val="24"/>
        </w:rPr>
        <w:t>horas de</w:t>
      </w:r>
      <w:r>
        <w:rPr>
          <w:rFonts w:ascii="Arial" w:hAnsi="Arial" w:cs="Arial"/>
          <w:color w:val="000000"/>
          <w:sz w:val="24"/>
          <w:szCs w:val="24"/>
        </w:rPr>
        <w:t xml:space="preserve"> tiempo de fraguado del </w:t>
      </w:r>
      <w:r w:rsidRPr="00C57809">
        <w:rPr>
          <w:rFonts w:ascii="Arial" w:hAnsi="Arial" w:cs="Arial"/>
          <w:sz w:val="24"/>
          <w:szCs w:val="24"/>
        </w:rPr>
        <w:t>adhesivo epoxico bicomponente</w:t>
      </w:r>
      <w:r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2BEB97C" w14:textId="77777777" w:rsidR="00C57809" w:rsidRDefault="00C57809" w:rsidP="00C57809">
      <w:p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6A9A0A53" w14:textId="77777777" w:rsidR="00C57809" w:rsidRDefault="00C57809" w:rsidP="00C57809">
      <w:pPr>
        <w:tabs>
          <w:tab w:val="left" w:pos="709"/>
          <w:tab w:val="left" w:pos="9180"/>
          <w:tab w:val="left" w:pos="9360"/>
        </w:tabs>
        <w:spacing w:after="0"/>
        <w:ind w:left="360"/>
        <w:jc w:val="center"/>
        <w:rPr>
          <w:noProof/>
        </w:rPr>
      </w:pPr>
      <w:r>
        <w:rPr>
          <w:noProof/>
        </w:rPr>
        <w:drawing>
          <wp:inline distT="0" distB="0" distL="0" distR="0" wp14:anchorId="1704FB84" wp14:editId="703D7BD3">
            <wp:extent cx="2399272" cy="1708150"/>
            <wp:effectExtent l="0" t="0" r="1270" b="6350"/>
            <wp:docPr id="1759744953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2" b="-1"/>
                    <a:stretch/>
                  </pic:blipFill>
                  <pic:spPr bwMode="auto">
                    <a:xfrm>
                      <a:off x="0" y="0"/>
                      <a:ext cx="2399819" cy="1708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50217014" wp14:editId="74F4D933">
            <wp:extent cx="2399272" cy="1708150"/>
            <wp:effectExtent l="0" t="0" r="1270" b="6350"/>
            <wp:docPr id="253308836" name="Imagen 18" descr="Imagen que contiene interior, tabla, pequeño, llen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08836" name="Imagen 18" descr="Imagen que contiene interior, tabla, pequeño, llenad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2" b="-1"/>
                    <a:stretch/>
                  </pic:blipFill>
                  <pic:spPr bwMode="auto">
                    <a:xfrm>
                      <a:off x="0" y="0"/>
                      <a:ext cx="2399819" cy="1708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8AEF24" w14:textId="77777777" w:rsidR="00C57809" w:rsidRPr="009D4432" w:rsidRDefault="00C57809" w:rsidP="00C57809">
      <w:pPr>
        <w:tabs>
          <w:tab w:val="left" w:pos="709"/>
          <w:tab w:val="left" w:pos="9180"/>
          <w:tab w:val="left" w:pos="9360"/>
        </w:tabs>
        <w:spacing w:after="0"/>
        <w:ind w:left="360"/>
        <w:jc w:val="center"/>
        <w:rPr>
          <w:rFonts w:ascii="Arial" w:hAnsi="Arial" w:cs="Arial"/>
          <w:bCs/>
          <w:sz w:val="24"/>
          <w:szCs w:val="24"/>
        </w:rPr>
      </w:pPr>
      <w:r>
        <w:rPr>
          <w:noProof/>
        </w:rPr>
        <w:drawing>
          <wp:inline distT="0" distB="0" distL="0" distR="0" wp14:anchorId="72B1F139" wp14:editId="7555BB06">
            <wp:extent cx="2399819" cy="1800000"/>
            <wp:effectExtent l="0" t="0" r="635" b="0"/>
            <wp:docPr id="1687098014" name="Imagen 19" descr="Imagen que contiene llenado, pequeño, nieve, viej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98014" name="Imagen 19" descr="Imagen que contiene llenado, pequeño, nieve, viej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81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4"/>
          <w:szCs w:val="24"/>
        </w:rPr>
        <w:t xml:space="preserve">  </w:t>
      </w:r>
      <w:r>
        <w:rPr>
          <w:noProof/>
        </w:rPr>
        <w:drawing>
          <wp:inline distT="0" distB="0" distL="0" distR="0" wp14:anchorId="5BBB4A16" wp14:editId="478C884D">
            <wp:extent cx="1752600" cy="1799590"/>
            <wp:effectExtent l="0" t="0" r="0" b="0"/>
            <wp:docPr id="1268648506" name="Imagen 20" descr="Imagen que contiene exterior, verde, camioneta, viej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48506" name="Imagen 20" descr="Imagen que contiene exterior, verde, camioneta, viej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53"/>
                    <a:stretch/>
                  </pic:blipFill>
                  <pic:spPr bwMode="auto">
                    <a:xfrm>
                      <a:off x="0" y="0"/>
                      <a:ext cx="1753000" cy="180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EBAE1" w14:textId="4C67E477" w:rsidR="00C57809" w:rsidRDefault="00C57809" w:rsidP="00C57809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>
        <w:rPr>
          <w:rFonts w:ascii="Arial" w:eastAsia="Times New Roman" w:hAnsi="Arial" w:cs="Arial"/>
          <w:sz w:val="20"/>
          <w:szCs w:val="20"/>
          <w:lang w:val="es-ES" w:eastAsia="es-ES"/>
        </w:rPr>
        <w:t>Instalación en la cimentación de las chapas para la nivelación de los skid´s</w:t>
      </w:r>
      <w:bookmarkStart w:id="97" w:name="_Toc160631416"/>
      <w:bookmarkStart w:id="98" w:name="_Toc160635298"/>
      <w:bookmarkStart w:id="99" w:name="_Toc175569772"/>
      <w:bookmarkEnd w:id="97"/>
      <w:bookmarkEnd w:id="98"/>
      <w:bookmarkEnd w:id="99"/>
    </w:p>
    <w:p w14:paraId="26FD4080" w14:textId="77777777" w:rsidR="00244569" w:rsidRPr="00244569" w:rsidRDefault="00244569">
      <w:pPr>
        <w:pStyle w:val="Prrafodelista"/>
        <w:keepNext/>
        <w:keepLines/>
        <w:numPr>
          <w:ilvl w:val="0"/>
          <w:numId w:val="18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00" w:name="_Toc190359447"/>
      <w:bookmarkStart w:id="101" w:name="_Toc190359490"/>
      <w:bookmarkEnd w:id="100"/>
      <w:bookmarkEnd w:id="101"/>
    </w:p>
    <w:p w14:paraId="0B3ACC55" w14:textId="77777777" w:rsidR="00244569" w:rsidRPr="00244569" w:rsidRDefault="00244569">
      <w:pPr>
        <w:pStyle w:val="Prrafodelista"/>
        <w:keepNext/>
        <w:keepLines/>
        <w:numPr>
          <w:ilvl w:val="0"/>
          <w:numId w:val="18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02" w:name="_Toc160631417"/>
      <w:bookmarkStart w:id="103" w:name="_Toc160635299"/>
      <w:bookmarkStart w:id="104" w:name="_Toc175569773"/>
      <w:bookmarkStart w:id="105" w:name="_Toc190359448"/>
      <w:bookmarkStart w:id="106" w:name="_Toc190359491"/>
      <w:bookmarkEnd w:id="102"/>
      <w:bookmarkEnd w:id="103"/>
      <w:bookmarkEnd w:id="104"/>
      <w:bookmarkEnd w:id="105"/>
      <w:bookmarkEnd w:id="106"/>
    </w:p>
    <w:p w14:paraId="2AA9AF1B" w14:textId="77777777" w:rsidR="00244569" w:rsidRPr="00244569" w:rsidRDefault="00244569">
      <w:pPr>
        <w:pStyle w:val="Prrafodelista"/>
        <w:keepNext/>
        <w:keepLines/>
        <w:numPr>
          <w:ilvl w:val="0"/>
          <w:numId w:val="18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07" w:name="_Toc160631418"/>
      <w:bookmarkStart w:id="108" w:name="_Toc160635300"/>
      <w:bookmarkStart w:id="109" w:name="_Toc175569774"/>
      <w:bookmarkStart w:id="110" w:name="_Toc190359449"/>
      <w:bookmarkStart w:id="111" w:name="_Toc190359492"/>
      <w:bookmarkEnd w:id="107"/>
      <w:bookmarkEnd w:id="108"/>
      <w:bookmarkEnd w:id="109"/>
      <w:bookmarkEnd w:id="110"/>
      <w:bookmarkEnd w:id="111"/>
    </w:p>
    <w:p w14:paraId="490A8619" w14:textId="77777777" w:rsidR="00244569" w:rsidRPr="00244569" w:rsidRDefault="00244569">
      <w:pPr>
        <w:pStyle w:val="Prrafodelista"/>
        <w:keepNext/>
        <w:keepLines/>
        <w:numPr>
          <w:ilvl w:val="1"/>
          <w:numId w:val="18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12" w:name="_Toc160631419"/>
      <w:bookmarkStart w:id="113" w:name="_Toc160635301"/>
      <w:bookmarkStart w:id="114" w:name="_Toc175569775"/>
      <w:bookmarkStart w:id="115" w:name="_Toc190359450"/>
      <w:bookmarkStart w:id="116" w:name="_Toc190359493"/>
      <w:bookmarkEnd w:id="112"/>
      <w:bookmarkEnd w:id="113"/>
      <w:bookmarkEnd w:id="114"/>
      <w:bookmarkEnd w:id="115"/>
      <w:bookmarkEnd w:id="116"/>
    </w:p>
    <w:p w14:paraId="7D9FACEC" w14:textId="77777777" w:rsidR="00244569" w:rsidRPr="00244569" w:rsidRDefault="00244569">
      <w:pPr>
        <w:pStyle w:val="Prrafodelista"/>
        <w:keepNext/>
        <w:keepLines/>
        <w:numPr>
          <w:ilvl w:val="1"/>
          <w:numId w:val="18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17" w:name="_Toc160631420"/>
      <w:bookmarkStart w:id="118" w:name="_Toc160635302"/>
      <w:bookmarkStart w:id="119" w:name="_Toc175569776"/>
      <w:bookmarkStart w:id="120" w:name="_Toc190359451"/>
      <w:bookmarkStart w:id="121" w:name="_Toc190359494"/>
      <w:bookmarkEnd w:id="117"/>
      <w:bookmarkEnd w:id="118"/>
      <w:bookmarkEnd w:id="119"/>
      <w:bookmarkEnd w:id="120"/>
      <w:bookmarkEnd w:id="121"/>
    </w:p>
    <w:p w14:paraId="6888E6EC" w14:textId="7882A8A4" w:rsidR="00C57809" w:rsidRPr="00C57809" w:rsidRDefault="00C57809">
      <w:pPr>
        <w:pStyle w:val="Prrafodelista"/>
        <w:numPr>
          <w:ilvl w:val="1"/>
          <w:numId w:val="15"/>
        </w:numPr>
        <w:rPr>
          <w:rFonts w:ascii="Arial" w:eastAsiaTheme="majorEastAsia" w:hAnsi="Arial" w:cs="Arial"/>
          <w:b/>
          <w:bCs/>
          <w:sz w:val="24"/>
          <w:szCs w:val="24"/>
        </w:rPr>
      </w:pPr>
      <w:r w:rsidRPr="00C57809">
        <w:rPr>
          <w:rFonts w:ascii="Arial" w:eastAsiaTheme="majorEastAsia" w:hAnsi="Arial" w:cs="Arial"/>
          <w:b/>
          <w:bCs/>
          <w:sz w:val="24"/>
          <w:szCs w:val="24"/>
        </w:rPr>
        <w:t xml:space="preserve">Posicionamiento de los </w:t>
      </w:r>
      <w:r>
        <w:rPr>
          <w:rFonts w:ascii="Arial" w:eastAsiaTheme="majorEastAsia" w:hAnsi="Arial" w:cs="Arial"/>
          <w:b/>
          <w:bCs/>
          <w:sz w:val="24"/>
          <w:szCs w:val="24"/>
        </w:rPr>
        <w:t>bastidores</w:t>
      </w:r>
    </w:p>
    <w:p w14:paraId="67476DDF" w14:textId="77777777" w:rsidR="00244569" w:rsidRDefault="00244569" w:rsidP="002445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</w:p>
    <w:p w14:paraId="7B2C2FAC" w14:textId="39E801B3" w:rsidR="00666AC7" w:rsidRDefault="00F84855">
      <w:pPr>
        <w:pStyle w:val="Prrafodelista"/>
        <w:widowControl w:val="0"/>
        <w:numPr>
          <w:ilvl w:val="0"/>
          <w:numId w:val="19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 la proyección de los tornillos verticales de elevación de los skid s</w:t>
      </w:r>
      <w:r w:rsidR="00743F49">
        <w:rPr>
          <w:rFonts w:ascii="Arial" w:hAnsi="Arial" w:cs="Arial"/>
          <w:sz w:val="24"/>
          <w:szCs w:val="24"/>
        </w:rPr>
        <w:t>obre la</w:t>
      </w:r>
      <w:r w:rsidR="00953E05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placas de nivelación, se eleva el componente y se retiran los polines de madera que lo soportan, procediendo posteriormente de forma inversa a bajar y posicionar el bastidor hasta </w:t>
      </w:r>
      <w:r w:rsidRPr="00F84855">
        <w:rPr>
          <w:rFonts w:ascii="Arial" w:hAnsi="Arial" w:cs="Arial"/>
          <w:sz w:val="24"/>
          <w:szCs w:val="24"/>
        </w:rPr>
        <w:t xml:space="preserve">que bajo todo punto de la </w:t>
      </w:r>
      <w:r w:rsidR="00953E05">
        <w:rPr>
          <w:rFonts w:ascii="Arial" w:hAnsi="Arial" w:cs="Arial"/>
          <w:sz w:val="24"/>
          <w:szCs w:val="24"/>
        </w:rPr>
        <w:t xml:space="preserve">superficie inferior de </w:t>
      </w:r>
      <w:r w:rsidRPr="00F84855">
        <w:rPr>
          <w:rFonts w:ascii="Arial" w:hAnsi="Arial" w:cs="Arial"/>
          <w:sz w:val="24"/>
          <w:szCs w:val="24"/>
        </w:rPr>
        <w:t>placa base</w:t>
      </w:r>
      <w:r w:rsidR="00953E05">
        <w:rPr>
          <w:rFonts w:ascii="Arial" w:hAnsi="Arial" w:cs="Arial"/>
          <w:sz w:val="24"/>
          <w:szCs w:val="24"/>
        </w:rPr>
        <w:t xml:space="preserve"> (Vigas longitudinales)</w:t>
      </w:r>
      <w:r w:rsidRPr="00F84855">
        <w:rPr>
          <w:rFonts w:ascii="Arial" w:hAnsi="Arial" w:cs="Arial"/>
          <w:sz w:val="24"/>
          <w:szCs w:val="24"/>
        </w:rPr>
        <w:t>, el grosor mínimo o altura de grout est</w:t>
      </w:r>
      <w:r w:rsidR="00273B6D">
        <w:rPr>
          <w:rFonts w:ascii="Arial" w:hAnsi="Arial" w:cs="Arial"/>
          <w:sz w:val="24"/>
          <w:szCs w:val="24"/>
        </w:rPr>
        <w:t>e</w:t>
      </w:r>
      <w:r w:rsidRPr="00F84855">
        <w:rPr>
          <w:rFonts w:ascii="Arial" w:hAnsi="Arial" w:cs="Arial"/>
          <w:sz w:val="24"/>
          <w:szCs w:val="24"/>
        </w:rPr>
        <w:t xml:space="preserve"> en cumplimiento con lo especificado por ingeniería del proyecto, en este caso</w:t>
      </w:r>
      <w:r w:rsidR="00953E05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entre el rango de</w:t>
      </w:r>
      <w:r w:rsidRPr="00F84855">
        <w:rPr>
          <w:rFonts w:ascii="Arial" w:hAnsi="Arial" w:cs="Arial"/>
          <w:sz w:val="24"/>
          <w:szCs w:val="24"/>
        </w:rPr>
        <w:t xml:space="preserve"> </w:t>
      </w:r>
      <w:r w:rsidR="00953E05">
        <w:rPr>
          <w:rFonts w:ascii="Arial" w:eastAsia="Times New Roman" w:hAnsi="Arial" w:cs="Arial"/>
          <w:sz w:val="24"/>
          <w:szCs w:val="24"/>
          <w:lang w:val="es-ES" w:eastAsia="es-ES"/>
        </w:rPr>
        <w:t>30-33 mm</w:t>
      </w:r>
      <w:r w:rsidRPr="00F84855">
        <w:rPr>
          <w:rFonts w:ascii="Arial" w:hAnsi="Arial" w:cs="Arial"/>
          <w:sz w:val="24"/>
          <w:szCs w:val="24"/>
        </w:rPr>
        <w:t xml:space="preserve"> </w:t>
      </w:r>
      <w:r w:rsidR="00953E05">
        <w:rPr>
          <w:rFonts w:ascii="Arial" w:hAnsi="Arial" w:cs="Arial"/>
          <w:sz w:val="24"/>
          <w:szCs w:val="24"/>
        </w:rPr>
        <w:t>(</w:t>
      </w:r>
      <w:r w:rsidRPr="00F84855">
        <w:rPr>
          <w:rFonts w:ascii="Arial" w:hAnsi="Arial" w:cs="Arial"/>
          <w:sz w:val="24"/>
          <w:szCs w:val="24"/>
        </w:rPr>
        <w:t>1</w:t>
      </w:r>
      <w:r w:rsidR="00953E05">
        <w:rPr>
          <w:rFonts w:ascii="Arial" w:hAnsi="Arial" w:cs="Arial"/>
          <w:sz w:val="24"/>
          <w:szCs w:val="24"/>
        </w:rPr>
        <w:t xml:space="preserve"> </w:t>
      </w:r>
      <w:r w:rsidRPr="00F84855">
        <w:rPr>
          <w:rFonts w:ascii="Arial" w:hAnsi="Arial" w:cs="Arial"/>
          <w:sz w:val="24"/>
          <w:szCs w:val="24"/>
        </w:rPr>
        <w:t>3/16”</w:t>
      </w:r>
      <w:r w:rsidR="00953E05">
        <w:rPr>
          <w:rFonts w:ascii="Arial" w:hAnsi="Arial" w:cs="Arial"/>
          <w:sz w:val="24"/>
          <w:szCs w:val="24"/>
        </w:rPr>
        <w:t>- 1 5/16”)</w:t>
      </w:r>
      <w:r w:rsidRPr="00F84855">
        <w:rPr>
          <w:rFonts w:ascii="Arial" w:hAnsi="Arial" w:cs="Arial"/>
          <w:sz w:val="24"/>
          <w:szCs w:val="24"/>
        </w:rPr>
        <w:t xml:space="preserve"> </w:t>
      </w:r>
      <w:r w:rsidR="00DC13F7">
        <w:rPr>
          <w:rFonts w:ascii="Arial" w:hAnsi="Arial" w:cs="Arial"/>
          <w:sz w:val="24"/>
          <w:szCs w:val="24"/>
        </w:rPr>
        <w:t>para</w:t>
      </w:r>
      <w:r w:rsidRPr="00F84855">
        <w:rPr>
          <w:rFonts w:ascii="Arial" w:hAnsi="Arial" w:cs="Arial"/>
          <w:sz w:val="24"/>
          <w:szCs w:val="24"/>
        </w:rPr>
        <w:t xml:space="preserve"> nivel</w:t>
      </w:r>
      <w:r w:rsidR="00DC13F7">
        <w:rPr>
          <w:rFonts w:ascii="Arial" w:hAnsi="Arial" w:cs="Arial"/>
          <w:sz w:val="24"/>
          <w:szCs w:val="24"/>
        </w:rPr>
        <w:t>ación</w:t>
      </w:r>
      <w:r w:rsidR="00743F49" w:rsidRPr="00743F49">
        <w:rPr>
          <w:rFonts w:ascii="Arial" w:hAnsi="Arial" w:cs="Arial"/>
          <w:sz w:val="24"/>
          <w:szCs w:val="24"/>
        </w:rPr>
        <w:t>.</w:t>
      </w:r>
    </w:p>
    <w:p w14:paraId="546088A1" w14:textId="78B39BB7" w:rsidR="00F90D6E" w:rsidRPr="00666AC7" w:rsidRDefault="00743F49">
      <w:pPr>
        <w:pStyle w:val="Prrafodelista"/>
        <w:widowControl w:val="0"/>
        <w:numPr>
          <w:ilvl w:val="0"/>
          <w:numId w:val="19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666AC7">
        <w:rPr>
          <w:rFonts w:ascii="Arial" w:hAnsi="Arial" w:cs="Arial"/>
          <w:sz w:val="24"/>
          <w:szCs w:val="24"/>
        </w:rPr>
        <w:t>Definida la horizontalidad y verticalidad de</w:t>
      </w:r>
      <w:r w:rsidR="003407B0">
        <w:rPr>
          <w:rFonts w:ascii="Arial" w:hAnsi="Arial" w:cs="Arial"/>
          <w:sz w:val="24"/>
          <w:szCs w:val="24"/>
        </w:rPr>
        <w:t>l bastidor</w:t>
      </w:r>
      <w:r w:rsidR="00F90D6E" w:rsidRPr="00666AC7">
        <w:rPr>
          <w:rFonts w:ascii="Arial" w:hAnsi="Arial" w:cs="Arial"/>
          <w:sz w:val="24"/>
          <w:szCs w:val="24"/>
        </w:rPr>
        <w:t>,</w:t>
      </w:r>
      <w:r w:rsidRPr="00666AC7">
        <w:rPr>
          <w:rFonts w:ascii="Arial" w:hAnsi="Arial" w:cs="Arial"/>
          <w:sz w:val="24"/>
          <w:szCs w:val="24"/>
        </w:rPr>
        <w:t xml:space="preserve"> se </w:t>
      </w:r>
      <w:r w:rsidR="003407B0">
        <w:rPr>
          <w:rFonts w:ascii="Arial" w:hAnsi="Arial" w:cs="Arial"/>
          <w:sz w:val="24"/>
          <w:szCs w:val="24"/>
        </w:rPr>
        <w:t>verifican</w:t>
      </w:r>
      <w:r w:rsidRPr="00666AC7">
        <w:rPr>
          <w:rFonts w:ascii="Arial" w:hAnsi="Arial" w:cs="Arial"/>
          <w:sz w:val="24"/>
          <w:szCs w:val="24"/>
        </w:rPr>
        <w:t xml:space="preserve"> las posiciones de </w:t>
      </w:r>
      <w:r w:rsidR="00F90D6E" w:rsidRPr="00666AC7">
        <w:rPr>
          <w:rFonts w:ascii="Arial" w:hAnsi="Arial" w:cs="Arial"/>
          <w:sz w:val="24"/>
          <w:szCs w:val="24"/>
        </w:rPr>
        <w:t xml:space="preserve">sus </w:t>
      </w:r>
      <w:r w:rsidRPr="00666AC7">
        <w:rPr>
          <w:rFonts w:ascii="Arial" w:hAnsi="Arial" w:cs="Arial"/>
          <w:sz w:val="24"/>
          <w:szCs w:val="24"/>
        </w:rPr>
        <w:t>pernos de anclaje</w:t>
      </w:r>
      <w:r w:rsidR="003407B0">
        <w:rPr>
          <w:rFonts w:ascii="Arial" w:hAnsi="Arial" w:cs="Arial"/>
          <w:sz w:val="24"/>
          <w:szCs w:val="24"/>
        </w:rPr>
        <w:t xml:space="preserve"> dentro de los orificios del componente, validando que no queden en contacto diametralmente, su verticalidad sea correcta</w:t>
      </w:r>
      <w:r w:rsidR="00F90D6E" w:rsidRPr="00666AC7">
        <w:rPr>
          <w:rFonts w:ascii="Arial" w:hAnsi="Arial" w:cs="Arial"/>
          <w:sz w:val="24"/>
          <w:szCs w:val="24"/>
        </w:rPr>
        <w:t xml:space="preserve"> </w:t>
      </w:r>
      <w:r w:rsidR="003407B0">
        <w:rPr>
          <w:rFonts w:ascii="Arial" w:hAnsi="Arial" w:cs="Arial"/>
          <w:sz w:val="24"/>
          <w:szCs w:val="24"/>
        </w:rPr>
        <w:t>y sus hilos de rosca no tenga partículas o este deformados,</w:t>
      </w:r>
      <w:r w:rsidR="00F90D6E" w:rsidRPr="00666AC7">
        <w:rPr>
          <w:rFonts w:ascii="Arial" w:hAnsi="Arial" w:cs="Arial"/>
          <w:sz w:val="24"/>
          <w:szCs w:val="24"/>
        </w:rPr>
        <w:t xml:space="preserve"> controlando y garantizando así, la ubicación</w:t>
      </w:r>
      <w:r w:rsidR="002F6213">
        <w:rPr>
          <w:rFonts w:ascii="Arial" w:hAnsi="Arial" w:cs="Arial"/>
          <w:sz w:val="24"/>
          <w:szCs w:val="24"/>
        </w:rPr>
        <w:t xml:space="preserve"> </w:t>
      </w:r>
      <w:r w:rsidR="003407B0">
        <w:rPr>
          <w:rFonts w:ascii="Arial" w:hAnsi="Arial" w:cs="Arial"/>
          <w:sz w:val="24"/>
          <w:szCs w:val="24"/>
        </w:rPr>
        <w:t xml:space="preserve">correcta </w:t>
      </w:r>
      <w:r w:rsidR="00F90D6E" w:rsidRPr="00666AC7">
        <w:rPr>
          <w:rFonts w:ascii="Arial" w:hAnsi="Arial" w:cs="Arial"/>
          <w:sz w:val="24"/>
          <w:szCs w:val="24"/>
        </w:rPr>
        <w:t>de los anclajes</w:t>
      </w:r>
      <w:r w:rsidR="003407B0">
        <w:rPr>
          <w:rFonts w:ascii="Arial" w:hAnsi="Arial" w:cs="Arial"/>
          <w:sz w:val="24"/>
          <w:szCs w:val="24"/>
        </w:rPr>
        <w:t xml:space="preserve"> junto con </w:t>
      </w:r>
      <w:r w:rsidR="003407B0" w:rsidRPr="003407B0">
        <w:rPr>
          <w:rFonts w:ascii="Arial" w:hAnsi="Arial" w:cs="Arial"/>
          <w:sz w:val="24"/>
          <w:szCs w:val="24"/>
        </w:rPr>
        <w:t>la entrada libre y manual de las respectivas tuercas de ajuste.</w:t>
      </w:r>
    </w:p>
    <w:p w14:paraId="61D6A43F" w14:textId="0F520FE1" w:rsidR="001B4287" w:rsidRDefault="00F36488">
      <w:pPr>
        <w:pStyle w:val="Prrafodelista"/>
        <w:widowControl w:val="0"/>
        <w:numPr>
          <w:ilvl w:val="0"/>
          <w:numId w:val="19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Previo </w:t>
      </w:r>
      <w:r w:rsidR="007B6099">
        <w:rPr>
          <w:rFonts w:ascii="Arial" w:hAnsi="Arial" w:cs="Arial"/>
          <w:sz w:val="24"/>
          <w:szCs w:val="24"/>
        </w:rPr>
        <w:t>al inicio</w:t>
      </w:r>
      <w:r>
        <w:rPr>
          <w:rFonts w:ascii="Arial" w:hAnsi="Arial" w:cs="Arial"/>
          <w:sz w:val="24"/>
          <w:szCs w:val="24"/>
        </w:rPr>
        <w:t xml:space="preserve"> del desarrollo de la nivelación de precisión del bastidor se realiza la verificación de planitud y asentamiento de los perfiles rectangulares a utilizar</w:t>
      </w:r>
      <w:r w:rsidR="00DC13F7">
        <w:rPr>
          <w:rFonts w:ascii="Arial" w:hAnsi="Arial" w:cs="Arial"/>
          <w:sz w:val="24"/>
          <w:szCs w:val="24"/>
        </w:rPr>
        <w:t xml:space="preserve"> sobre</w:t>
      </w:r>
      <w:r>
        <w:rPr>
          <w:rFonts w:ascii="Arial" w:hAnsi="Arial" w:cs="Arial"/>
          <w:sz w:val="24"/>
          <w:szCs w:val="24"/>
        </w:rPr>
        <w:t xml:space="preserve"> los cuales, se </w:t>
      </w:r>
      <w:r w:rsidR="001B4287">
        <w:rPr>
          <w:rFonts w:ascii="Arial" w:hAnsi="Arial" w:cs="Arial"/>
          <w:sz w:val="24"/>
          <w:szCs w:val="24"/>
        </w:rPr>
        <w:t>ubicarán</w:t>
      </w:r>
      <w:r>
        <w:rPr>
          <w:rFonts w:ascii="Arial" w:hAnsi="Arial" w:cs="Arial"/>
          <w:sz w:val="24"/>
          <w:szCs w:val="24"/>
        </w:rPr>
        <w:t xml:space="preserve"> los </w:t>
      </w:r>
      <w:r w:rsidR="00EA28DA" w:rsidRPr="00F36488">
        <w:rPr>
          <w:rFonts w:ascii="Arial" w:hAnsi="Arial" w:cs="Arial"/>
          <w:sz w:val="24"/>
          <w:szCs w:val="24"/>
        </w:rPr>
        <w:t>nivel</w:t>
      </w:r>
      <w:r w:rsidR="00EA28DA">
        <w:rPr>
          <w:rFonts w:ascii="Arial" w:hAnsi="Arial" w:cs="Arial"/>
          <w:sz w:val="24"/>
          <w:szCs w:val="24"/>
        </w:rPr>
        <w:t>es</w:t>
      </w:r>
      <w:r w:rsidR="00EA28DA" w:rsidRPr="00F36488">
        <w:rPr>
          <w:rFonts w:ascii="Arial" w:hAnsi="Arial" w:cs="Arial"/>
          <w:sz w:val="24"/>
          <w:szCs w:val="24"/>
        </w:rPr>
        <w:t xml:space="preserve"> maestros</w:t>
      </w:r>
      <w:r w:rsidRPr="00F36488">
        <w:rPr>
          <w:rFonts w:ascii="Arial" w:hAnsi="Arial" w:cs="Arial"/>
          <w:sz w:val="24"/>
          <w:szCs w:val="24"/>
        </w:rPr>
        <w:t xml:space="preserve"> de precisión</w:t>
      </w:r>
      <w:r w:rsidR="00DC13F7">
        <w:rPr>
          <w:rFonts w:ascii="Arial" w:hAnsi="Arial" w:cs="Arial"/>
          <w:sz w:val="24"/>
          <w:szCs w:val="24"/>
        </w:rPr>
        <w:t>.</w:t>
      </w:r>
    </w:p>
    <w:p w14:paraId="0934D974" w14:textId="6BE460DB" w:rsidR="00EA28DA" w:rsidRDefault="007B6099">
      <w:pPr>
        <w:pStyle w:val="Prrafodelista"/>
        <w:widowControl w:val="0"/>
        <w:numPr>
          <w:ilvl w:val="0"/>
          <w:numId w:val="19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Sobre una bancada nivelada de un torno de mecanizado se ubicaron los perfiles rectangulares de aluminio </w:t>
      </w:r>
      <w:r w:rsidR="001B4287">
        <w:rPr>
          <w:rFonts w:ascii="Arial" w:hAnsi="Arial" w:cs="Arial"/>
          <w:sz w:val="24"/>
          <w:szCs w:val="24"/>
        </w:rPr>
        <w:t>para la verificación de su planitud y asentamiento</w:t>
      </w:r>
      <w:r w:rsidR="00B77609">
        <w:rPr>
          <w:rFonts w:ascii="Arial" w:hAnsi="Arial" w:cs="Arial"/>
          <w:sz w:val="24"/>
          <w:szCs w:val="24"/>
        </w:rPr>
        <w:t xml:space="preserve">, utilizando dos modos, ejerciendo presión sobre diferentes puntos a lo largo de su extensión y sin presión para validar si deslizando entre las superficies de contacto era posible la introducción en algún punto de una galga </w:t>
      </w:r>
      <w:r w:rsidR="00B77609" w:rsidRPr="001B4287">
        <w:rPr>
          <w:rFonts w:ascii="Arial" w:hAnsi="Arial" w:cs="Arial"/>
          <w:sz w:val="24"/>
          <w:szCs w:val="24"/>
        </w:rPr>
        <w:t>para medición precisa de espesores de 0.0012</w:t>
      </w:r>
      <w:r w:rsidR="00B77609">
        <w:rPr>
          <w:rFonts w:ascii="Arial" w:hAnsi="Arial" w:cs="Arial"/>
          <w:sz w:val="24"/>
          <w:szCs w:val="24"/>
        </w:rPr>
        <w:t xml:space="preserve">”. Los resultados de las pruebas fueron </w:t>
      </w:r>
      <w:r w:rsidR="00EA28DA">
        <w:rPr>
          <w:rFonts w:ascii="Arial" w:hAnsi="Arial" w:cs="Arial"/>
          <w:sz w:val="24"/>
          <w:szCs w:val="24"/>
        </w:rPr>
        <w:t xml:space="preserve">satisfactorios, </w:t>
      </w:r>
      <w:r w:rsidR="00B77609">
        <w:rPr>
          <w:rFonts w:ascii="Arial" w:hAnsi="Arial" w:cs="Arial"/>
          <w:sz w:val="24"/>
          <w:szCs w:val="24"/>
        </w:rPr>
        <w:t xml:space="preserve">la galga no se pudo introducir </w:t>
      </w:r>
      <w:r w:rsidR="00EA28DA">
        <w:rPr>
          <w:rFonts w:ascii="Arial" w:hAnsi="Arial" w:cs="Arial"/>
          <w:sz w:val="24"/>
          <w:szCs w:val="24"/>
        </w:rPr>
        <w:t xml:space="preserve">en ningún punto de la extensión </w:t>
      </w:r>
      <w:r w:rsidR="00B77609">
        <w:rPr>
          <w:rFonts w:ascii="Arial" w:hAnsi="Arial" w:cs="Arial"/>
          <w:sz w:val="24"/>
          <w:szCs w:val="24"/>
        </w:rPr>
        <w:t xml:space="preserve">entre las superficies </w:t>
      </w:r>
      <w:r w:rsidR="00EA28DA">
        <w:rPr>
          <w:rFonts w:ascii="Arial" w:hAnsi="Arial" w:cs="Arial"/>
          <w:sz w:val="24"/>
          <w:szCs w:val="24"/>
        </w:rPr>
        <w:t>en contacto de los p</w:t>
      </w:r>
      <w:r w:rsidR="00B77609">
        <w:rPr>
          <w:rFonts w:ascii="Arial" w:hAnsi="Arial" w:cs="Arial"/>
          <w:sz w:val="24"/>
          <w:szCs w:val="24"/>
        </w:rPr>
        <w:t>erfiles</w:t>
      </w:r>
      <w:r w:rsidR="00EA28DA">
        <w:rPr>
          <w:rFonts w:ascii="Arial" w:hAnsi="Arial" w:cs="Arial"/>
          <w:sz w:val="24"/>
          <w:szCs w:val="24"/>
        </w:rPr>
        <w:t xml:space="preserve"> y la b</w:t>
      </w:r>
      <w:r w:rsidR="00B77609">
        <w:rPr>
          <w:rFonts w:ascii="Arial" w:hAnsi="Arial" w:cs="Arial"/>
          <w:sz w:val="24"/>
          <w:szCs w:val="24"/>
        </w:rPr>
        <w:t>ancada</w:t>
      </w:r>
      <w:r w:rsidR="00EA28DA">
        <w:rPr>
          <w:rFonts w:ascii="Arial" w:hAnsi="Arial" w:cs="Arial"/>
          <w:sz w:val="24"/>
          <w:szCs w:val="24"/>
        </w:rPr>
        <w:t>.</w:t>
      </w:r>
      <w:r w:rsidR="00B77609">
        <w:rPr>
          <w:rFonts w:ascii="Arial" w:hAnsi="Arial" w:cs="Arial"/>
          <w:sz w:val="24"/>
          <w:szCs w:val="24"/>
        </w:rPr>
        <w:t xml:space="preserve"> </w:t>
      </w:r>
    </w:p>
    <w:p w14:paraId="2583F8E5" w14:textId="77777777" w:rsidR="0012289A" w:rsidRDefault="0012289A" w:rsidP="0012289A">
      <w:pPr>
        <w:pStyle w:val="Prrafodelista"/>
        <w:widowControl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A3E2BCF" w14:textId="44D05670" w:rsidR="00B31527" w:rsidRDefault="00DC13F7" w:rsidP="00EA28DA">
      <w:pPr>
        <w:pStyle w:val="Prrafodelista"/>
        <w:widowControl w:val="0"/>
        <w:spacing w:after="0" w:line="240" w:lineRule="auto"/>
        <w:ind w:left="0"/>
        <w:jc w:val="center"/>
        <w:rPr>
          <w:rFonts w:ascii="Arial" w:hAnsi="Arial" w:cs="Arial"/>
          <w:sz w:val="24"/>
          <w:szCs w:val="24"/>
        </w:rPr>
      </w:pPr>
      <w:r w:rsidRPr="00DC13F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14595A5" wp14:editId="1D9BC77B">
            <wp:extent cx="1231552" cy="1728000"/>
            <wp:effectExtent l="0" t="0" r="6985" b="5715"/>
            <wp:docPr id="604798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98546" name=""/>
                    <pic:cNvPicPr/>
                  </pic:nvPicPr>
                  <pic:blipFill rotWithShape="1">
                    <a:blip r:embed="rId17"/>
                    <a:srcRect t="5774"/>
                    <a:stretch/>
                  </pic:blipFill>
                  <pic:spPr bwMode="auto">
                    <a:xfrm>
                      <a:off x="0" y="0"/>
                      <a:ext cx="1231552" cy="172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 w:rsidR="00EA28DA">
        <w:rPr>
          <w:noProof/>
        </w:rPr>
        <w:drawing>
          <wp:inline distT="0" distB="0" distL="0" distR="0" wp14:anchorId="610F881E" wp14:editId="753D747E">
            <wp:extent cx="1375437" cy="1728000"/>
            <wp:effectExtent l="0" t="0" r="0" b="5715"/>
            <wp:docPr id="16692051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76" b="-1"/>
                    <a:stretch/>
                  </pic:blipFill>
                  <pic:spPr bwMode="auto">
                    <a:xfrm>
                      <a:off x="0" y="0"/>
                      <a:ext cx="1375437" cy="17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A28DA">
        <w:rPr>
          <w:rFonts w:ascii="Arial" w:hAnsi="Arial" w:cs="Arial"/>
          <w:sz w:val="24"/>
          <w:szCs w:val="24"/>
        </w:rPr>
        <w:t xml:space="preserve">  </w:t>
      </w:r>
      <w:r w:rsidR="00EA28DA" w:rsidRPr="00EA28D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B5A5F32" wp14:editId="6B726EFC">
            <wp:extent cx="1238598" cy="1728000"/>
            <wp:effectExtent l="0" t="0" r="0" b="5715"/>
            <wp:docPr id="1289937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37715" name=""/>
                    <pic:cNvPicPr/>
                  </pic:nvPicPr>
                  <pic:blipFill rotWithShape="1">
                    <a:blip r:embed="rId19"/>
                    <a:srcRect t="5774"/>
                    <a:stretch/>
                  </pic:blipFill>
                  <pic:spPr bwMode="auto">
                    <a:xfrm>
                      <a:off x="0" y="0"/>
                      <a:ext cx="1238598" cy="172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A28DA">
        <w:rPr>
          <w:rFonts w:ascii="Arial" w:hAnsi="Arial" w:cs="Arial"/>
          <w:sz w:val="24"/>
          <w:szCs w:val="24"/>
        </w:rPr>
        <w:t xml:space="preserve">  </w:t>
      </w:r>
      <w:r w:rsidR="00EA28DA" w:rsidRPr="00EA28D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6F0B47D" wp14:editId="04741B06">
            <wp:extent cx="1255269" cy="1728000"/>
            <wp:effectExtent l="0" t="0" r="2540" b="5715"/>
            <wp:docPr id="1779221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21598" name=""/>
                    <pic:cNvPicPr/>
                  </pic:nvPicPr>
                  <pic:blipFill rotWithShape="1">
                    <a:blip r:embed="rId20"/>
                    <a:srcRect b="7988"/>
                    <a:stretch/>
                  </pic:blipFill>
                  <pic:spPr bwMode="auto">
                    <a:xfrm>
                      <a:off x="0" y="0"/>
                      <a:ext cx="1255269" cy="172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A28DA">
        <w:rPr>
          <w:rFonts w:ascii="Arial" w:hAnsi="Arial" w:cs="Arial"/>
          <w:sz w:val="24"/>
          <w:szCs w:val="24"/>
        </w:rPr>
        <w:t xml:space="preserve">  </w:t>
      </w:r>
    </w:p>
    <w:p w14:paraId="506BB79C" w14:textId="694BD2C6" w:rsidR="00B31527" w:rsidRDefault="00DC13F7" w:rsidP="00B31527">
      <w:pPr>
        <w:widowControl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Verificación de planitud y asentamiento del perfil rectangular de 2.80 metros de longitud</w:t>
      </w:r>
    </w:p>
    <w:p w14:paraId="289C16EA" w14:textId="13A93AA2" w:rsidR="00AD3E01" w:rsidRPr="000B52B7" w:rsidRDefault="000B52B7">
      <w:pPr>
        <w:pStyle w:val="Prrafodelista"/>
        <w:numPr>
          <w:ilvl w:val="1"/>
          <w:numId w:val="15"/>
        </w:numPr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rFonts w:ascii="Arial" w:eastAsiaTheme="majorEastAsia" w:hAnsi="Arial" w:cs="Arial"/>
          <w:b/>
          <w:bCs/>
          <w:sz w:val="24"/>
          <w:szCs w:val="24"/>
        </w:rPr>
        <w:lastRenderedPageBreak/>
        <w:t>N</w:t>
      </w:r>
      <w:r w:rsidR="00B31527" w:rsidRPr="000B52B7">
        <w:rPr>
          <w:rFonts w:ascii="Arial" w:eastAsiaTheme="majorEastAsia" w:hAnsi="Arial" w:cs="Arial"/>
          <w:b/>
          <w:bCs/>
          <w:sz w:val="24"/>
          <w:szCs w:val="24"/>
        </w:rPr>
        <w:t xml:space="preserve">ivelación </w:t>
      </w:r>
      <w:r>
        <w:rPr>
          <w:rFonts w:ascii="Arial" w:eastAsiaTheme="majorEastAsia" w:hAnsi="Arial" w:cs="Arial"/>
          <w:b/>
          <w:bCs/>
          <w:sz w:val="24"/>
          <w:szCs w:val="24"/>
        </w:rPr>
        <w:t>de los bastidores</w:t>
      </w:r>
    </w:p>
    <w:p w14:paraId="52E689C0" w14:textId="77777777" w:rsidR="00B31527" w:rsidRDefault="00B31527" w:rsidP="00B31527">
      <w:pPr>
        <w:pStyle w:val="Prrafodelista"/>
        <w:widowControl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6170374" w14:textId="25DF3EE3" w:rsidR="00A27995" w:rsidRPr="00A27995" w:rsidRDefault="00A27995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 xml:space="preserve">El </w:t>
      </w:r>
      <w:r w:rsidRPr="00A27995">
        <w:rPr>
          <w:rFonts w:ascii="Arial" w:hAnsi="Arial" w:cs="Arial"/>
          <w:sz w:val="24"/>
          <w:szCs w:val="24"/>
        </w:rPr>
        <w:t>nivel maestro o nivel de precisión para maquinista</w:t>
      </w:r>
      <w:r>
        <w:rPr>
          <w:rFonts w:ascii="Arial" w:hAnsi="Arial" w:cs="Arial"/>
          <w:sz w:val="24"/>
          <w:szCs w:val="24"/>
        </w:rPr>
        <w:t xml:space="preserve"> (Mitutoyo Modelo 960-602)</w:t>
      </w:r>
      <w:r w:rsidRPr="00A2799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fue </w:t>
      </w:r>
      <w:r w:rsidRPr="00A27995">
        <w:rPr>
          <w:rFonts w:ascii="Arial" w:hAnsi="Arial" w:cs="Arial"/>
          <w:sz w:val="24"/>
          <w:szCs w:val="24"/>
        </w:rPr>
        <w:t xml:space="preserve">comprobado antes de comenzar el proceso de nivelación de la base mediante la verificación de </w:t>
      </w:r>
      <w:r>
        <w:rPr>
          <w:rFonts w:ascii="Arial" w:hAnsi="Arial" w:cs="Arial"/>
          <w:sz w:val="24"/>
          <w:szCs w:val="24"/>
        </w:rPr>
        <w:t>su</w:t>
      </w:r>
      <w:r w:rsidRPr="00A27995">
        <w:rPr>
          <w:rFonts w:ascii="Arial" w:hAnsi="Arial" w:cs="Arial"/>
          <w:sz w:val="24"/>
          <w:szCs w:val="24"/>
        </w:rPr>
        <w:t xml:space="preserve"> repetibilidad al invertir</w:t>
      </w:r>
      <w:r>
        <w:rPr>
          <w:rFonts w:ascii="Arial" w:hAnsi="Arial" w:cs="Arial"/>
          <w:sz w:val="24"/>
          <w:szCs w:val="24"/>
        </w:rPr>
        <w:t>lo</w:t>
      </w:r>
      <w:r w:rsidRPr="00A27995">
        <w:rPr>
          <w:rFonts w:ascii="Arial" w:hAnsi="Arial" w:cs="Arial"/>
          <w:sz w:val="24"/>
          <w:szCs w:val="24"/>
        </w:rPr>
        <w:t xml:space="preserve"> 180 grados.</w:t>
      </w:r>
    </w:p>
    <w:p w14:paraId="453A2F4A" w14:textId="010ED5BC" w:rsidR="003E420C" w:rsidRDefault="003E420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definen y marcan todas de las bases </w:t>
      </w:r>
      <w:r w:rsidRPr="00A27995">
        <w:rPr>
          <w:rFonts w:ascii="Arial" w:hAnsi="Arial" w:cs="Arial"/>
          <w:sz w:val="24"/>
          <w:szCs w:val="24"/>
        </w:rPr>
        <w:t>de apoyo</w:t>
      </w:r>
      <w:r>
        <w:rPr>
          <w:rFonts w:ascii="Arial" w:hAnsi="Arial" w:cs="Arial"/>
          <w:sz w:val="24"/>
          <w:szCs w:val="24"/>
        </w:rPr>
        <w:t xml:space="preserve"> de los bastidores BPC-2430 &amp; BPC-2440, así:</w:t>
      </w:r>
    </w:p>
    <w:p w14:paraId="67236F39" w14:textId="312A3635" w:rsidR="003E420C" w:rsidRDefault="003E420C" w:rsidP="00902C36">
      <w:pPr>
        <w:pStyle w:val="Prrafodelista"/>
        <w:tabs>
          <w:tab w:val="left" w:pos="3425"/>
        </w:tabs>
        <w:jc w:val="center"/>
        <w:rPr>
          <w:rFonts w:ascii="Arial" w:hAnsi="Arial" w:cs="Arial"/>
          <w:sz w:val="24"/>
          <w:szCs w:val="24"/>
        </w:rPr>
      </w:pPr>
      <w:r w:rsidRPr="003E420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84BDFEF" wp14:editId="35773A45">
            <wp:extent cx="4656850" cy="1116000"/>
            <wp:effectExtent l="0" t="0" r="0" b="8255"/>
            <wp:docPr id="1193383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830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6850" cy="11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36B3" w14:textId="5F00C840" w:rsidR="00A27995" w:rsidRDefault="00A27995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verifican </w:t>
      </w:r>
      <w:r w:rsidRPr="00A27995">
        <w:rPr>
          <w:rFonts w:ascii="Arial" w:hAnsi="Arial" w:cs="Arial"/>
          <w:sz w:val="24"/>
          <w:szCs w:val="24"/>
        </w:rPr>
        <w:t>las elevaciones de la base</w:t>
      </w:r>
      <w:r>
        <w:rPr>
          <w:rFonts w:ascii="Arial" w:hAnsi="Arial" w:cs="Arial"/>
          <w:sz w:val="24"/>
          <w:szCs w:val="24"/>
        </w:rPr>
        <w:t>s</w:t>
      </w:r>
      <w:r w:rsidRPr="00A27995">
        <w:rPr>
          <w:rFonts w:ascii="Arial" w:hAnsi="Arial" w:cs="Arial"/>
          <w:sz w:val="24"/>
          <w:szCs w:val="24"/>
        </w:rPr>
        <w:t xml:space="preserve"> de apoyo </w:t>
      </w:r>
      <w:r>
        <w:rPr>
          <w:rFonts w:ascii="Arial" w:hAnsi="Arial" w:cs="Arial"/>
          <w:sz w:val="24"/>
          <w:szCs w:val="24"/>
        </w:rPr>
        <w:t>de los equipos principales Motor-Bomba para referenciar la base de inicio de la nivelación, la cuál, debe estar en el valor medio</w:t>
      </w:r>
      <w:r w:rsidR="003E420C">
        <w:rPr>
          <w:rFonts w:ascii="Arial" w:hAnsi="Arial" w:cs="Arial"/>
          <w:sz w:val="24"/>
          <w:szCs w:val="24"/>
        </w:rPr>
        <w:t xml:space="preserve"> (31.5 mm)</w:t>
      </w:r>
      <w:r>
        <w:rPr>
          <w:rFonts w:ascii="Arial" w:hAnsi="Arial" w:cs="Arial"/>
          <w:sz w:val="24"/>
          <w:szCs w:val="24"/>
        </w:rPr>
        <w:t xml:space="preserve"> del rango</w:t>
      </w:r>
      <w:r w:rsidR="003E420C">
        <w:rPr>
          <w:rFonts w:ascii="Arial" w:hAnsi="Arial" w:cs="Arial"/>
          <w:sz w:val="24"/>
          <w:szCs w:val="24"/>
        </w:rPr>
        <w:t xml:space="preserve"> (</w:t>
      </w:r>
      <w:r w:rsidR="003E420C">
        <w:rPr>
          <w:rFonts w:ascii="Arial" w:eastAsia="Times New Roman" w:hAnsi="Arial" w:cs="Arial"/>
          <w:sz w:val="24"/>
          <w:szCs w:val="24"/>
          <w:lang w:val="es-ES" w:eastAsia="es-ES"/>
        </w:rPr>
        <w:t>30-33 mm</w:t>
      </w:r>
      <w:r w:rsidR="003E420C">
        <w:rPr>
          <w:rFonts w:ascii="Arial" w:hAnsi="Arial" w:cs="Arial"/>
          <w:sz w:val="24"/>
          <w:szCs w:val="24"/>
        </w:rPr>
        <w:t xml:space="preserve"> ) del espesor del Grout, estableciéndose así:</w:t>
      </w:r>
    </w:p>
    <w:p w14:paraId="2C25434D" w14:textId="3F8873DD" w:rsidR="003E420C" w:rsidRDefault="003E420C" w:rsidP="003E420C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BASTIDOR BPC-2430, BASE O PUNTO H</w:t>
      </w:r>
    </w:p>
    <w:p w14:paraId="78DDA539" w14:textId="6E907A2A" w:rsidR="003E420C" w:rsidRPr="00A27995" w:rsidRDefault="003E420C" w:rsidP="003E420C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BASTIDOR BPC-2440, BASE O PUNTO B</w:t>
      </w:r>
    </w:p>
    <w:p w14:paraId="21BE59EB" w14:textId="54F87026" w:rsidR="001A05C7" w:rsidRDefault="001A05C7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1A05C7">
        <w:rPr>
          <w:rFonts w:ascii="Arial" w:hAnsi="Arial" w:cs="Arial"/>
          <w:sz w:val="24"/>
          <w:szCs w:val="24"/>
        </w:rPr>
        <w:t xml:space="preserve">Luego se </w:t>
      </w:r>
      <w:r>
        <w:rPr>
          <w:rFonts w:ascii="Arial" w:hAnsi="Arial" w:cs="Arial"/>
          <w:sz w:val="24"/>
          <w:szCs w:val="24"/>
        </w:rPr>
        <w:t xml:space="preserve">procede a </w:t>
      </w:r>
      <w:r w:rsidRPr="001A05C7">
        <w:rPr>
          <w:rFonts w:ascii="Arial" w:hAnsi="Arial" w:cs="Arial"/>
          <w:sz w:val="24"/>
          <w:szCs w:val="24"/>
        </w:rPr>
        <w:t>nivela</w:t>
      </w:r>
      <w:r>
        <w:rPr>
          <w:rFonts w:ascii="Arial" w:hAnsi="Arial" w:cs="Arial"/>
          <w:sz w:val="24"/>
          <w:szCs w:val="24"/>
        </w:rPr>
        <w:t>r</w:t>
      </w:r>
      <w:r w:rsidRPr="001A05C7">
        <w:rPr>
          <w:rFonts w:ascii="Arial" w:hAnsi="Arial" w:cs="Arial"/>
          <w:sz w:val="24"/>
          <w:szCs w:val="24"/>
        </w:rPr>
        <w:t xml:space="preserve"> todas las demás bases de apoyo con respecto a la base de referencia. Las elevaciones individuales de las bases de apoyo deben establecerse con una tolerancia de ±63 μm (±0.0025 in.) </w:t>
      </w:r>
      <w:r>
        <w:rPr>
          <w:rFonts w:ascii="Arial" w:hAnsi="Arial" w:cs="Arial"/>
          <w:sz w:val="24"/>
          <w:szCs w:val="24"/>
        </w:rPr>
        <w:t>y entre</w:t>
      </w:r>
      <w:r w:rsidRPr="001A05C7">
        <w:rPr>
          <w:rFonts w:ascii="Arial" w:hAnsi="Arial" w:cs="Arial"/>
          <w:sz w:val="24"/>
          <w:szCs w:val="24"/>
        </w:rPr>
        <w:t xml:space="preserve"> par</w:t>
      </w:r>
      <w:r>
        <w:rPr>
          <w:rFonts w:ascii="Arial" w:hAnsi="Arial" w:cs="Arial"/>
          <w:sz w:val="24"/>
          <w:szCs w:val="24"/>
        </w:rPr>
        <w:t>es</w:t>
      </w:r>
      <w:r w:rsidRPr="001A05C7">
        <w:rPr>
          <w:rFonts w:ascii="Arial" w:hAnsi="Arial" w:cs="Arial"/>
          <w:sz w:val="24"/>
          <w:szCs w:val="24"/>
        </w:rPr>
        <w:t xml:space="preserve"> de bases de apoyo deberá</w:t>
      </w:r>
      <w:r>
        <w:rPr>
          <w:rFonts w:ascii="Arial" w:hAnsi="Arial" w:cs="Arial"/>
          <w:sz w:val="24"/>
          <w:szCs w:val="24"/>
        </w:rPr>
        <w:t>n</w:t>
      </w:r>
      <w:r w:rsidRPr="001A05C7">
        <w:rPr>
          <w:rFonts w:ascii="Arial" w:hAnsi="Arial" w:cs="Arial"/>
          <w:sz w:val="24"/>
          <w:szCs w:val="24"/>
        </w:rPr>
        <w:t xml:space="preserve"> esta</w:t>
      </w:r>
      <w:r>
        <w:rPr>
          <w:rFonts w:ascii="Arial" w:hAnsi="Arial" w:cs="Arial"/>
          <w:sz w:val="24"/>
          <w:szCs w:val="24"/>
        </w:rPr>
        <w:t>r</w:t>
      </w:r>
      <w:r w:rsidRPr="001A05C7">
        <w:rPr>
          <w:rFonts w:ascii="Arial" w:hAnsi="Arial" w:cs="Arial"/>
          <w:sz w:val="24"/>
          <w:szCs w:val="24"/>
        </w:rPr>
        <w:t xml:space="preserve"> a la misma elevación con una tolerancia </w:t>
      </w:r>
      <w:r>
        <w:rPr>
          <w:rFonts w:ascii="Arial" w:hAnsi="Arial" w:cs="Arial"/>
          <w:sz w:val="24"/>
          <w:szCs w:val="24"/>
        </w:rPr>
        <w:t xml:space="preserve">máxima </w:t>
      </w:r>
      <w:r w:rsidRPr="001A05C7">
        <w:rPr>
          <w:rFonts w:ascii="Arial" w:hAnsi="Arial" w:cs="Arial"/>
          <w:sz w:val="24"/>
          <w:szCs w:val="24"/>
        </w:rPr>
        <w:t>de 250 micrómetros por metro (0.003 pulg/pie)</w:t>
      </w:r>
      <w:r>
        <w:rPr>
          <w:rFonts w:ascii="Arial" w:hAnsi="Arial" w:cs="Arial"/>
          <w:sz w:val="24"/>
          <w:szCs w:val="24"/>
        </w:rPr>
        <w:t>; para el caso del desarrollo el objet</w:t>
      </w:r>
      <w:r w:rsidR="00B43338">
        <w:rPr>
          <w:rFonts w:ascii="Arial" w:hAnsi="Arial" w:cs="Arial"/>
          <w:sz w:val="24"/>
          <w:szCs w:val="24"/>
        </w:rPr>
        <w:t>iv</w:t>
      </w:r>
      <w:r>
        <w:rPr>
          <w:rFonts w:ascii="Arial" w:hAnsi="Arial" w:cs="Arial"/>
          <w:sz w:val="24"/>
          <w:szCs w:val="24"/>
        </w:rPr>
        <w:t xml:space="preserve">o de elevación máxima entre pares de base de apoyo se dejó en </w:t>
      </w:r>
      <w:r w:rsidR="00B43338">
        <w:rPr>
          <w:rFonts w:ascii="Arial" w:hAnsi="Arial" w:cs="Arial"/>
          <w:sz w:val="24"/>
          <w:szCs w:val="24"/>
        </w:rPr>
        <w:t>1</w:t>
      </w:r>
      <w:r w:rsidRPr="001A05C7">
        <w:rPr>
          <w:rFonts w:ascii="Arial" w:hAnsi="Arial" w:cs="Arial"/>
          <w:sz w:val="24"/>
          <w:szCs w:val="24"/>
        </w:rPr>
        <w:t>50 micrómetros por metro (0.00</w:t>
      </w:r>
      <w:r>
        <w:rPr>
          <w:rFonts w:ascii="Arial" w:hAnsi="Arial" w:cs="Arial"/>
          <w:sz w:val="24"/>
          <w:szCs w:val="24"/>
        </w:rPr>
        <w:t>18</w:t>
      </w:r>
      <w:r w:rsidRPr="001A05C7">
        <w:rPr>
          <w:rFonts w:ascii="Arial" w:hAnsi="Arial" w:cs="Arial"/>
          <w:sz w:val="24"/>
          <w:szCs w:val="24"/>
        </w:rPr>
        <w:t xml:space="preserve"> pulg/pie)</w:t>
      </w:r>
      <w:r w:rsidR="00B43338">
        <w:rPr>
          <w:rFonts w:ascii="Arial" w:hAnsi="Arial" w:cs="Arial"/>
          <w:sz w:val="24"/>
          <w:szCs w:val="24"/>
        </w:rPr>
        <w:t xml:space="preserve"> con e</w:t>
      </w:r>
      <w:r w:rsidR="00B43338" w:rsidRPr="00B43338">
        <w:rPr>
          <w:rFonts w:ascii="Arial" w:hAnsi="Arial" w:cs="Arial"/>
          <w:sz w:val="24"/>
          <w:szCs w:val="24"/>
        </w:rPr>
        <w:t xml:space="preserve">l propósito de proporcionar una superficie de montaje </w:t>
      </w:r>
      <w:r w:rsidR="00B43338">
        <w:rPr>
          <w:rFonts w:ascii="Arial" w:hAnsi="Arial" w:cs="Arial"/>
          <w:sz w:val="24"/>
          <w:szCs w:val="24"/>
        </w:rPr>
        <w:t>aún con</w:t>
      </w:r>
      <w:r w:rsidR="00B43338" w:rsidRPr="00B43338">
        <w:rPr>
          <w:rFonts w:ascii="Arial" w:hAnsi="Arial" w:cs="Arial"/>
          <w:sz w:val="24"/>
          <w:szCs w:val="24"/>
        </w:rPr>
        <w:t xml:space="preserve"> tolerancias coplanares consistentes con las superficies inferiores maquinadas</w:t>
      </w:r>
      <w:r w:rsidR="00B43338">
        <w:rPr>
          <w:rFonts w:ascii="Arial" w:hAnsi="Arial" w:cs="Arial"/>
          <w:sz w:val="24"/>
          <w:szCs w:val="24"/>
        </w:rPr>
        <w:t>.</w:t>
      </w:r>
    </w:p>
    <w:p w14:paraId="61E62518" w14:textId="5C22963A" w:rsidR="00B43338" w:rsidRDefault="00B43338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43338">
        <w:rPr>
          <w:rFonts w:ascii="Arial" w:hAnsi="Arial" w:cs="Arial"/>
          <w:sz w:val="24"/>
          <w:szCs w:val="24"/>
        </w:rPr>
        <w:t>Todas las medidas de nivel</w:t>
      </w:r>
      <w:r>
        <w:rPr>
          <w:rFonts w:ascii="Arial" w:hAnsi="Arial" w:cs="Arial"/>
          <w:sz w:val="24"/>
          <w:szCs w:val="24"/>
        </w:rPr>
        <w:t xml:space="preserve"> entre bases de apoyo maquinadas fueron establecidas y registradas</w:t>
      </w:r>
      <w:r w:rsidRPr="00B43338">
        <w:rPr>
          <w:rFonts w:ascii="Arial" w:hAnsi="Arial" w:cs="Arial"/>
          <w:sz w:val="24"/>
          <w:szCs w:val="24"/>
        </w:rPr>
        <w:t xml:space="preserve"> a la mitad de la distancia </w:t>
      </w:r>
      <w:r>
        <w:rPr>
          <w:rFonts w:ascii="Arial" w:hAnsi="Arial" w:cs="Arial"/>
          <w:sz w:val="24"/>
          <w:szCs w:val="24"/>
        </w:rPr>
        <w:t>entre ellas</w:t>
      </w:r>
      <w:r w:rsidR="00DD6DAA">
        <w:rPr>
          <w:rFonts w:ascii="Arial" w:hAnsi="Arial" w:cs="Arial"/>
          <w:sz w:val="24"/>
          <w:szCs w:val="24"/>
        </w:rPr>
        <w:t xml:space="preserve"> a fin de </w:t>
      </w:r>
      <w:r w:rsidR="00DD6DAA" w:rsidRPr="00DD6DAA">
        <w:rPr>
          <w:rFonts w:ascii="Arial" w:hAnsi="Arial" w:cs="Arial"/>
          <w:sz w:val="24"/>
          <w:szCs w:val="24"/>
        </w:rPr>
        <w:t>equilibrar la distancia de visibilidad</w:t>
      </w:r>
      <w:r w:rsidR="00DD6DAA">
        <w:rPr>
          <w:rFonts w:ascii="Arial" w:hAnsi="Arial" w:cs="Arial"/>
          <w:sz w:val="24"/>
          <w:szCs w:val="24"/>
        </w:rPr>
        <w:t xml:space="preserve"> y medida, en</w:t>
      </w:r>
      <w:r>
        <w:rPr>
          <w:rFonts w:ascii="Arial" w:hAnsi="Arial" w:cs="Arial"/>
          <w:sz w:val="24"/>
          <w:szCs w:val="24"/>
        </w:rPr>
        <w:t xml:space="preserve"> </w:t>
      </w:r>
      <w:r w:rsidRPr="00B43338">
        <w:rPr>
          <w:rFonts w:ascii="Arial" w:hAnsi="Arial" w:cs="Arial"/>
          <w:sz w:val="24"/>
          <w:szCs w:val="24"/>
        </w:rPr>
        <w:t xml:space="preserve">donde </w:t>
      </w:r>
      <w:r>
        <w:rPr>
          <w:rFonts w:ascii="Arial" w:hAnsi="Arial" w:cs="Arial"/>
          <w:sz w:val="24"/>
          <w:szCs w:val="24"/>
        </w:rPr>
        <w:t>s</w:t>
      </w:r>
      <w:r w:rsidRPr="00B43338">
        <w:rPr>
          <w:rFonts w:ascii="Arial" w:hAnsi="Arial" w:cs="Arial"/>
          <w:sz w:val="24"/>
          <w:szCs w:val="24"/>
        </w:rPr>
        <w:t xml:space="preserve">e </w:t>
      </w:r>
      <w:r w:rsidR="008C3362" w:rsidRPr="00B43338">
        <w:rPr>
          <w:rFonts w:ascii="Arial" w:hAnsi="Arial" w:cs="Arial"/>
          <w:sz w:val="24"/>
          <w:szCs w:val="24"/>
        </w:rPr>
        <w:t>ubic</w:t>
      </w:r>
      <w:r w:rsidR="008C3362">
        <w:rPr>
          <w:rFonts w:ascii="Arial" w:hAnsi="Arial" w:cs="Arial"/>
          <w:sz w:val="24"/>
          <w:szCs w:val="24"/>
        </w:rPr>
        <w:t>ó</w:t>
      </w:r>
      <w:r w:rsidRPr="00B43338">
        <w:rPr>
          <w:rFonts w:ascii="Arial" w:hAnsi="Arial" w:cs="Arial"/>
          <w:sz w:val="24"/>
          <w:szCs w:val="24"/>
        </w:rPr>
        <w:t xml:space="preserve"> el nivel de inclinación</w:t>
      </w:r>
      <w:r w:rsidR="00DD6DAA">
        <w:rPr>
          <w:rFonts w:ascii="Arial" w:hAnsi="Arial" w:cs="Arial"/>
          <w:sz w:val="24"/>
          <w:szCs w:val="24"/>
        </w:rPr>
        <w:t xml:space="preserve"> de precisión.</w:t>
      </w:r>
    </w:p>
    <w:p w14:paraId="52B8BEDB" w14:textId="2F16937C" w:rsidR="00DD6DAA" w:rsidRDefault="008C3362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n</w:t>
      </w:r>
      <w:r w:rsidRPr="008C3362">
        <w:rPr>
          <w:rFonts w:ascii="Arial" w:hAnsi="Arial" w:cs="Arial"/>
          <w:sz w:val="24"/>
          <w:szCs w:val="24"/>
        </w:rPr>
        <w:t>ivela</w:t>
      </w:r>
      <w:r>
        <w:rPr>
          <w:rFonts w:ascii="Arial" w:hAnsi="Arial" w:cs="Arial"/>
          <w:sz w:val="24"/>
          <w:szCs w:val="24"/>
        </w:rPr>
        <w:t>ción de</w:t>
      </w:r>
      <w:r w:rsidRPr="008C3362">
        <w:rPr>
          <w:rFonts w:ascii="Arial" w:hAnsi="Arial" w:cs="Arial"/>
          <w:sz w:val="24"/>
          <w:szCs w:val="24"/>
        </w:rPr>
        <w:t xml:space="preserve"> todas las bases maquinadas de l</w:t>
      </w:r>
      <w:r>
        <w:rPr>
          <w:rFonts w:ascii="Arial" w:hAnsi="Arial" w:cs="Arial"/>
          <w:sz w:val="24"/>
          <w:szCs w:val="24"/>
        </w:rPr>
        <w:t>os bastidores se realizó</w:t>
      </w:r>
      <w:r w:rsidRPr="008C3362">
        <w:rPr>
          <w:rFonts w:ascii="Arial" w:hAnsi="Arial" w:cs="Arial"/>
          <w:sz w:val="24"/>
          <w:szCs w:val="24"/>
        </w:rPr>
        <w:t xml:space="preserve"> en dirección longitudinal y trasversal</w:t>
      </w:r>
      <w:r>
        <w:rPr>
          <w:rFonts w:ascii="Arial" w:hAnsi="Arial" w:cs="Arial"/>
          <w:sz w:val="24"/>
          <w:szCs w:val="24"/>
        </w:rPr>
        <w:t xml:space="preserve">, </w:t>
      </w:r>
      <w:r w:rsidRPr="008C3362">
        <w:rPr>
          <w:rFonts w:ascii="Arial" w:hAnsi="Arial" w:cs="Arial"/>
          <w:sz w:val="24"/>
          <w:szCs w:val="24"/>
        </w:rPr>
        <w:t xml:space="preserve">ajustando los tornillos </w:t>
      </w:r>
      <w:r>
        <w:rPr>
          <w:rFonts w:ascii="Arial" w:hAnsi="Arial" w:cs="Arial"/>
          <w:sz w:val="24"/>
          <w:szCs w:val="24"/>
        </w:rPr>
        <w:t xml:space="preserve">elevadores </w:t>
      </w:r>
      <w:r w:rsidRPr="008C3362">
        <w:rPr>
          <w:rFonts w:ascii="Arial" w:hAnsi="Arial" w:cs="Arial"/>
          <w:sz w:val="24"/>
          <w:szCs w:val="24"/>
        </w:rPr>
        <w:t>de nivelación adyacentes a la</w:t>
      </w:r>
      <w:r>
        <w:rPr>
          <w:rFonts w:ascii="Arial" w:hAnsi="Arial" w:cs="Arial"/>
          <w:sz w:val="24"/>
          <w:szCs w:val="24"/>
        </w:rPr>
        <w:t>s</w:t>
      </w:r>
      <w:r w:rsidRPr="008C3362">
        <w:rPr>
          <w:rFonts w:ascii="Arial" w:hAnsi="Arial" w:cs="Arial"/>
          <w:sz w:val="24"/>
          <w:szCs w:val="24"/>
        </w:rPr>
        <w:t xml:space="preserve"> almohadilla</w:t>
      </w:r>
      <w:r>
        <w:rPr>
          <w:rFonts w:ascii="Arial" w:hAnsi="Arial" w:cs="Arial"/>
          <w:sz w:val="24"/>
          <w:szCs w:val="24"/>
        </w:rPr>
        <w:t>s o pares de bases</w:t>
      </w:r>
      <w:r w:rsidRPr="008C3362">
        <w:rPr>
          <w:rFonts w:ascii="Arial" w:hAnsi="Arial" w:cs="Arial"/>
          <w:sz w:val="24"/>
          <w:szCs w:val="24"/>
        </w:rPr>
        <w:t xml:space="preserve"> que est</w:t>
      </w:r>
      <w:r>
        <w:rPr>
          <w:rFonts w:ascii="Arial" w:hAnsi="Arial" w:cs="Arial"/>
          <w:sz w:val="24"/>
          <w:szCs w:val="24"/>
        </w:rPr>
        <w:t xml:space="preserve">aban </w:t>
      </w:r>
      <w:r w:rsidRPr="008C3362">
        <w:rPr>
          <w:rFonts w:ascii="Arial" w:hAnsi="Arial" w:cs="Arial"/>
          <w:sz w:val="24"/>
          <w:szCs w:val="24"/>
        </w:rPr>
        <w:t>siendo nivelada</w:t>
      </w:r>
      <w:r>
        <w:rPr>
          <w:rFonts w:ascii="Arial" w:hAnsi="Arial" w:cs="Arial"/>
          <w:sz w:val="24"/>
          <w:szCs w:val="24"/>
        </w:rPr>
        <w:t xml:space="preserve">s, una vez, terminado y establecidos los niveles de todas las bases </w:t>
      </w:r>
      <w:r w:rsidR="00DD6DAA">
        <w:rPr>
          <w:rFonts w:ascii="Arial" w:hAnsi="Arial" w:cs="Arial"/>
          <w:sz w:val="24"/>
          <w:szCs w:val="24"/>
        </w:rPr>
        <w:t>máquinas</w:t>
      </w:r>
      <w:r>
        <w:rPr>
          <w:rFonts w:ascii="Arial" w:hAnsi="Arial" w:cs="Arial"/>
          <w:sz w:val="24"/>
          <w:szCs w:val="24"/>
        </w:rPr>
        <w:t xml:space="preserve"> de asentamiento por skid, los valores registrados fueron </w:t>
      </w:r>
      <w:r>
        <w:rPr>
          <w:rFonts w:ascii="Arial" w:hAnsi="Arial" w:cs="Arial"/>
          <w:sz w:val="24"/>
          <w:szCs w:val="24"/>
        </w:rPr>
        <w:lastRenderedPageBreak/>
        <w:t xml:space="preserve">verificados </w:t>
      </w:r>
      <w:r w:rsidR="00DD6DAA">
        <w:rPr>
          <w:rFonts w:ascii="Arial" w:hAnsi="Arial" w:cs="Arial"/>
          <w:sz w:val="24"/>
          <w:szCs w:val="24"/>
        </w:rPr>
        <w:t>por personal de interventoría para su viabilización antes de proceder con apriete de</w:t>
      </w:r>
      <w:r w:rsidR="00DD6DAA" w:rsidRPr="00DD6DAA">
        <w:rPr>
          <w:rFonts w:ascii="Arial" w:hAnsi="Arial" w:cs="Arial"/>
          <w:sz w:val="24"/>
          <w:szCs w:val="24"/>
        </w:rPr>
        <w:t xml:space="preserve"> </w:t>
      </w:r>
      <w:r w:rsidR="00DD6DAA">
        <w:rPr>
          <w:rFonts w:ascii="Arial" w:hAnsi="Arial" w:cs="Arial"/>
          <w:sz w:val="24"/>
          <w:szCs w:val="24"/>
        </w:rPr>
        <w:t xml:space="preserve">todos </w:t>
      </w:r>
      <w:r w:rsidR="00DD6DAA" w:rsidRPr="00DD6DAA">
        <w:rPr>
          <w:rFonts w:ascii="Arial" w:hAnsi="Arial" w:cs="Arial"/>
          <w:sz w:val="24"/>
          <w:szCs w:val="24"/>
        </w:rPr>
        <w:t>los pernos de anclaje</w:t>
      </w:r>
      <w:r w:rsidR="00DD6DAA">
        <w:rPr>
          <w:rFonts w:ascii="Arial" w:hAnsi="Arial" w:cs="Arial"/>
          <w:sz w:val="24"/>
          <w:szCs w:val="24"/>
        </w:rPr>
        <w:t xml:space="preserve"> del componente.</w:t>
      </w:r>
    </w:p>
    <w:p w14:paraId="16C3C17C" w14:textId="77777777" w:rsidR="003D6CF0" w:rsidRDefault="00DD6DAA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el </w:t>
      </w:r>
      <w:r w:rsidRPr="00DD6DAA">
        <w:rPr>
          <w:rFonts w:ascii="Arial" w:hAnsi="Arial" w:cs="Arial"/>
          <w:sz w:val="24"/>
          <w:szCs w:val="24"/>
        </w:rPr>
        <w:t>apriete de</w:t>
      </w:r>
      <w:r>
        <w:rPr>
          <w:rFonts w:ascii="Arial" w:hAnsi="Arial" w:cs="Arial"/>
          <w:sz w:val="24"/>
          <w:szCs w:val="24"/>
        </w:rPr>
        <w:t xml:space="preserve"> la primera tuerca de</w:t>
      </w:r>
      <w:r w:rsidRPr="00DD6DAA">
        <w:rPr>
          <w:rFonts w:ascii="Arial" w:hAnsi="Arial" w:cs="Arial"/>
          <w:sz w:val="24"/>
          <w:szCs w:val="24"/>
        </w:rPr>
        <w:t xml:space="preserve"> los pernos</w:t>
      </w:r>
      <w:r>
        <w:rPr>
          <w:rFonts w:ascii="Arial" w:hAnsi="Arial" w:cs="Arial"/>
          <w:sz w:val="24"/>
          <w:szCs w:val="24"/>
        </w:rPr>
        <w:t xml:space="preserve"> de anclaje se</w:t>
      </w:r>
      <w:r w:rsidRPr="00DD6DAA">
        <w:rPr>
          <w:rFonts w:ascii="Arial" w:hAnsi="Arial" w:cs="Arial"/>
          <w:sz w:val="24"/>
          <w:szCs w:val="24"/>
        </w:rPr>
        <w:t xml:space="preserve"> mant</w:t>
      </w:r>
      <w:r>
        <w:rPr>
          <w:rFonts w:ascii="Arial" w:hAnsi="Arial" w:cs="Arial"/>
          <w:sz w:val="24"/>
          <w:szCs w:val="24"/>
        </w:rPr>
        <w:t>uvo</w:t>
      </w:r>
      <w:r w:rsidRPr="00DD6DAA">
        <w:rPr>
          <w:rFonts w:ascii="Arial" w:hAnsi="Arial" w:cs="Arial"/>
          <w:sz w:val="24"/>
          <w:szCs w:val="24"/>
        </w:rPr>
        <w:t xml:space="preserve"> el nivel de precisión en posición y verifi</w:t>
      </w:r>
      <w:r>
        <w:rPr>
          <w:rFonts w:ascii="Arial" w:hAnsi="Arial" w:cs="Arial"/>
          <w:sz w:val="24"/>
          <w:szCs w:val="24"/>
        </w:rPr>
        <w:t>cando el</w:t>
      </w:r>
      <w:r w:rsidRPr="00DD6DAA">
        <w:rPr>
          <w:rFonts w:ascii="Arial" w:hAnsi="Arial" w:cs="Arial"/>
          <w:sz w:val="24"/>
          <w:szCs w:val="24"/>
        </w:rPr>
        <w:t xml:space="preserve"> nivel</w:t>
      </w:r>
      <w:r>
        <w:rPr>
          <w:rFonts w:ascii="Arial" w:hAnsi="Arial" w:cs="Arial"/>
          <w:sz w:val="24"/>
          <w:szCs w:val="24"/>
        </w:rPr>
        <w:t xml:space="preserve"> inicialmente establecido solo con los </w:t>
      </w:r>
      <w:r w:rsidR="003A0FB1">
        <w:rPr>
          <w:rFonts w:ascii="Arial" w:hAnsi="Arial" w:cs="Arial"/>
          <w:sz w:val="24"/>
          <w:szCs w:val="24"/>
        </w:rPr>
        <w:t>tornillos elevadores</w:t>
      </w:r>
      <w:r w:rsidRPr="00DD6DAA">
        <w:rPr>
          <w:rFonts w:ascii="Arial" w:hAnsi="Arial" w:cs="Arial"/>
          <w:sz w:val="24"/>
          <w:szCs w:val="24"/>
        </w:rPr>
        <w:t>.</w:t>
      </w:r>
      <w:r w:rsidR="00CB7925">
        <w:rPr>
          <w:rFonts w:ascii="Arial" w:hAnsi="Arial" w:cs="Arial"/>
          <w:sz w:val="24"/>
          <w:szCs w:val="24"/>
        </w:rPr>
        <w:t xml:space="preserve"> Se co</w:t>
      </w:r>
      <w:r w:rsidRPr="00DD6DAA">
        <w:rPr>
          <w:rFonts w:ascii="Arial" w:hAnsi="Arial" w:cs="Arial"/>
          <w:sz w:val="24"/>
          <w:szCs w:val="24"/>
        </w:rPr>
        <w:t>ntinú</w:t>
      </w:r>
      <w:r w:rsidR="00CB7925">
        <w:rPr>
          <w:rFonts w:ascii="Arial" w:hAnsi="Arial" w:cs="Arial"/>
          <w:sz w:val="24"/>
          <w:szCs w:val="24"/>
        </w:rPr>
        <w:t>o</w:t>
      </w:r>
      <w:r w:rsidRPr="00DD6DAA">
        <w:rPr>
          <w:rFonts w:ascii="Arial" w:hAnsi="Arial" w:cs="Arial"/>
          <w:sz w:val="24"/>
          <w:szCs w:val="24"/>
        </w:rPr>
        <w:t xml:space="preserve"> este procedimiento hasta que todos los pernos est</w:t>
      </w:r>
      <w:r w:rsidR="004F6380">
        <w:rPr>
          <w:rFonts w:ascii="Arial" w:hAnsi="Arial" w:cs="Arial"/>
          <w:sz w:val="24"/>
          <w:szCs w:val="24"/>
        </w:rPr>
        <w:t>uvieron</w:t>
      </w:r>
      <w:r w:rsidRPr="00DD6DAA">
        <w:rPr>
          <w:rFonts w:ascii="Arial" w:hAnsi="Arial" w:cs="Arial"/>
          <w:sz w:val="24"/>
          <w:szCs w:val="24"/>
        </w:rPr>
        <w:t xml:space="preserve"> apretados</w:t>
      </w:r>
      <w:r w:rsidR="004F6380">
        <w:rPr>
          <w:rFonts w:ascii="Arial" w:hAnsi="Arial" w:cs="Arial"/>
          <w:sz w:val="24"/>
          <w:szCs w:val="24"/>
        </w:rPr>
        <w:t xml:space="preserve"> </w:t>
      </w:r>
      <w:r w:rsidR="003F0BB0">
        <w:rPr>
          <w:rFonts w:ascii="Arial" w:hAnsi="Arial" w:cs="Arial"/>
          <w:sz w:val="24"/>
          <w:szCs w:val="24"/>
        </w:rPr>
        <w:t>de forma manual</w:t>
      </w:r>
      <w:r w:rsidRPr="00DD6DAA">
        <w:rPr>
          <w:rFonts w:ascii="Arial" w:hAnsi="Arial" w:cs="Arial"/>
          <w:sz w:val="24"/>
          <w:szCs w:val="24"/>
        </w:rPr>
        <w:t xml:space="preserve"> en las direcciones longitudinal y transversal.</w:t>
      </w:r>
      <w:r w:rsidR="00C92C93">
        <w:rPr>
          <w:rFonts w:ascii="Arial" w:hAnsi="Arial" w:cs="Arial"/>
          <w:sz w:val="24"/>
          <w:szCs w:val="24"/>
        </w:rPr>
        <w:t xml:space="preserve"> </w:t>
      </w:r>
      <w:r w:rsidRPr="00015CC6">
        <w:rPr>
          <w:rFonts w:ascii="Arial" w:hAnsi="Arial" w:cs="Arial"/>
          <w:sz w:val="24"/>
          <w:szCs w:val="24"/>
        </w:rPr>
        <w:t xml:space="preserve">Todas las lecturas de los niveles </w:t>
      </w:r>
      <w:r w:rsidR="00C92C93" w:rsidRPr="00015CC6">
        <w:rPr>
          <w:rFonts w:ascii="Arial" w:hAnsi="Arial" w:cs="Arial"/>
          <w:sz w:val="24"/>
          <w:szCs w:val="24"/>
        </w:rPr>
        <w:t>fueron</w:t>
      </w:r>
      <w:r w:rsidRPr="00015CC6">
        <w:rPr>
          <w:rFonts w:ascii="Arial" w:hAnsi="Arial" w:cs="Arial"/>
          <w:sz w:val="24"/>
          <w:szCs w:val="24"/>
        </w:rPr>
        <w:t xml:space="preserve"> ser registradas</w:t>
      </w:r>
      <w:r w:rsidR="001616B4">
        <w:rPr>
          <w:rFonts w:ascii="Arial" w:hAnsi="Arial" w:cs="Arial"/>
          <w:sz w:val="24"/>
          <w:szCs w:val="24"/>
        </w:rPr>
        <w:t xml:space="preserve"> inicialmente</w:t>
      </w:r>
      <w:r w:rsidRPr="00015CC6">
        <w:rPr>
          <w:rFonts w:ascii="Arial" w:hAnsi="Arial" w:cs="Arial"/>
          <w:sz w:val="24"/>
          <w:szCs w:val="24"/>
        </w:rPr>
        <w:t xml:space="preserve"> en hojas de datos</w:t>
      </w:r>
      <w:r w:rsidR="003D6CF0">
        <w:rPr>
          <w:rFonts w:ascii="Arial" w:hAnsi="Arial" w:cs="Arial"/>
          <w:sz w:val="24"/>
          <w:szCs w:val="24"/>
        </w:rPr>
        <w:t xml:space="preserve"> preliminares</w:t>
      </w:r>
      <w:r w:rsidRPr="00015CC6">
        <w:rPr>
          <w:rFonts w:ascii="Arial" w:hAnsi="Arial" w:cs="Arial"/>
          <w:sz w:val="24"/>
          <w:szCs w:val="24"/>
        </w:rPr>
        <w:t>.</w:t>
      </w:r>
    </w:p>
    <w:p w14:paraId="3479F0AB" w14:textId="30E9E207" w:rsidR="003D6CF0" w:rsidRPr="003D6CF0" w:rsidRDefault="003D6CF0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 w:rsidRPr="003D6CF0">
        <w:rPr>
          <w:rFonts w:ascii="Arial" w:hAnsi="Arial" w:cs="Arial"/>
          <w:sz w:val="24"/>
          <w:szCs w:val="24"/>
        </w:rPr>
        <w:t xml:space="preserve">Horas antes </w:t>
      </w:r>
      <w:r w:rsidR="00DD6DAA" w:rsidRPr="003D6CF0">
        <w:rPr>
          <w:rFonts w:ascii="Arial" w:hAnsi="Arial" w:cs="Arial"/>
          <w:sz w:val="24"/>
          <w:szCs w:val="24"/>
        </w:rPr>
        <w:t xml:space="preserve">de la aplicación del </w:t>
      </w:r>
      <w:r w:rsidRPr="003D6CF0">
        <w:rPr>
          <w:rFonts w:ascii="Arial" w:hAnsi="Arial" w:cs="Arial"/>
          <w:sz w:val="24"/>
          <w:szCs w:val="24"/>
        </w:rPr>
        <w:t>Grout epoxico de apoyo-nivelación de los bastidores BPC-2430 y BPC2440</w:t>
      </w:r>
      <w:r w:rsidR="00DD6DAA" w:rsidRPr="003D6CF0">
        <w:rPr>
          <w:rFonts w:ascii="Arial" w:hAnsi="Arial" w:cs="Arial"/>
          <w:sz w:val="24"/>
          <w:szCs w:val="24"/>
        </w:rPr>
        <w:t xml:space="preserve">, se </w:t>
      </w:r>
      <w:r w:rsidRPr="003D6CF0">
        <w:rPr>
          <w:rFonts w:ascii="Arial" w:hAnsi="Arial" w:cs="Arial"/>
          <w:sz w:val="24"/>
          <w:szCs w:val="24"/>
        </w:rPr>
        <w:t>realizaron junto con personal de la interventoría</w:t>
      </w:r>
      <w:r w:rsidR="00DD6DAA" w:rsidRPr="003D6CF0">
        <w:rPr>
          <w:rFonts w:ascii="Arial" w:hAnsi="Arial" w:cs="Arial"/>
          <w:sz w:val="24"/>
          <w:szCs w:val="24"/>
        </w:rPr>
        <w:t xml:space="preserve"> </w:t>
      </w:r>
      <w:r w:rsidRPr="003D6CF0">
        <w:rPr>
          <w:rFonts w:ascii="Arial" w:hAnsi="Arial" w:cs="Arial"/>
          <w:sz w:val="24"/>
          <w:szCs w:val="24"/>
        </w:rPr>
        <w:t>la verificación de la nivelación realizada y registrada</w:t>
      </w:r>
      <w:r w:rsidR="00DD6DAA" w:rsidRPr="003D6CF0">
        <w:rPr>
          <w:rFonts w:ascii="Arial" w:hAnsi="Arial" w:cs="Arial"/>
          <w:sz w:val="24"/>
          <w:szCs w:val="24"/>
        </w:rPr>
        <w:t xml:space="preserve"> preliminar</w:t>
      </w:r>
      <w:r w:rsidRPr="003D6CF0">
        <w:rPr>
          <w:rFonts w:ascii="Arial" w:hAnsi="Arial" w:cs="Arial"/>
          <w:sz w:val="24"/>
          <w:szCs w:val="24"/>
        </w:rPr>
        <w:t>mente</w:t>
      </w:r>
      <w:r w:rsidR="00DD6DAA" w:rsidRPr="003D6CF0">
        <w:rPr>
          <w:rFonts w:ascii="Arial" w:hAnsi="Arial" w:cs="Arial"/>
          <w:sz w:val="24"/>
          <w:szCs w:val="24"/>
        </w:rPr>
        <w:t xml:space="preserve"> de acuerdo con la sección de alineamiento del RP-686 para </w:t>
      </w:r>
      <w:r>
        <w:rPr>
          <w:rFonts w:ascii="Arial" w:hAnsi="Arial" w:cs="Arial"/>
          <w:sz w:val="24"/>
          <w:szCs w:val="24"/>
        </w:rPr>
        <w:t xml:space="preserve">confirmar que los niveles no sufrieron cambio o se salieron de tolerancia aplicable y requieran de nuevo ajuste, así, se procede con la liberación del sistema para la aplicación del grout epoxico de nivelación y apoyo de los bastidores, corroborando que la posición </w:t>
      </w:r>
      <w:r w:rsidRPr="007F3F2B">
        <w:rPr>
          <w:rFonts w:ascii="Arial" w:hAnsi="Arial" w:cs="Arial"/>
          <w:sz w:val="24"/>
          <w:szCs w:val="24"/>
        </w:rPr>
        <w:t xml:space="preserve">longitudinal y transversalmente </w:t>
      </w:r>
      <w:r>
        <w:rPr>
          <w:rFonts w:ascii="Arial" w:hAnsi="Arial" w:cs="Arial"/>
          <w:sz w:val="24"/>
          <w:szCs w:val="24"/>
        </w:rPr>
        <w:t>está ubicada dentro</w:t>
      </w:r>
      <w:r w:rsidRPr="007F3F2B">
        <w:rPr>
          <w:rFonts w:ascii="Arial" w:hAnsi="Arial" w:cs="Arial"/>
          <w:sz w:val="24"/>
          <w:szCs w:val="24"/>
        </w:rPr>
        <w:t xml:space="preserve"> de </w:t>
      </w:r>
      <w:r>
        <w:rPr>
          <w:rFonts w:ascii="Arial" w:hAnsi="Arial" w:cs="Arial"/>
          <w:sz w:val="24"/>
          <w:szCs w:val="24"/>
        </w:rPr>
        <w:t>1</w:t>
      </w:r>
      <w:r w:rsidRPr="001A05C7">
        <w:rPr>
          <w:rFonts w:ascii="Arial" w:hAnsi="Arial" w:cs="Arial"/>
          <w:sz w:val="24"/>
          <w:szCs w:val="24"/>
        </w:rPr>
        <w:t>50 micrómetros por metro (0.00</w:t>
      </w:r>
      <w:r>
        <w:rPr>
          <w:rFonts w:ascii="Arial" w:hAnsi="Arial" w:cs="Arial"/>
          <w:sz w:val="24"/>
          <w:szCs w:val="24"/>
        </w:rPr>
        <w:t>18</w:t>
      </w:r>
      <w:r w:rsidRPr="001A05C7">
        <w:rPr>
          <w:rFonts w:ascii="Arial" w:hAnsi="Arial" w:cs="Arial"/>
          <w:sz w:val="24"/>
          <w:szCs w:val="24"/>
        </w:rPr>
        <w:t xml:space="preserve"> pulg/pie)</w:t>
      </w:r>
      <w:r>
        <w:rPr>
          <w:rFonts w:ascii="Arial" w:hAnsi="Arial" w:cs="Arial"/>
          <w:sz w:val="24"/>
          <w:szCs w:val="24"/>
        </w:rPr>
        <w:t>, v</w:t>
      </w:r>
      <w:r w:rsidRPr="00244569">
        <w:rPr>
          <w:rFonts w:ascii="Arial" w:hAnsi="Arial" w:cs="Arial"/>
          <w:sz w:val="24"/>
          <w:szCs w:val="24"/>
        </w:rPr>
        <w:t>er</w:t>
      </w:r>
      <w:r>
        <w:rPr>
          <w:rFonts w:ascii="Arial" w:hAnsi="Arial" w:cs="Arial"/>
          <w:sz w:val="24"/>
          <w:szCs w:val="24"/>
        </w:rPr>
        <w:t>:</w:t>
      </w:r>
    </w:p>
    <w:p w14:paraId="7C177680" w14:textId="0DC8F8E5" w:rsidR="003D6CF0" w:rsidRPr="003D6CF0" w:rsidRDefault="003D6CF0">
      <w:pPr>
        <w:pStyle w:val="Prrafodelista"/>
        <w:numPr>
          <w:ilvl w:val="0"/>
          <w:numId w:val="20"/>
        </w:numPr>
        <w:jc w:val="both"/>
        <w:rPr>
          <w:rFonts w:ascii="Arial" w:hAnsi="Arial" w:cs="Arial"/>
        </w:rPr>
      </w:pPr>
      <w:r w:rsidRPr="003D6CF0">
        <w:rPr>
          <w:rFonts w:ascii="Arial" w:hAnsi="Arial" w:cs="Arial"/>
        </w:rPr>
        <w:t>ANEXO 1. Titulado: REGISTRO DE NIVELACIÓN DE PRECISIÓN_SKID SISTEMA BPC-2430.</w:t>
      </w:r>
    </w:p>
    <w:p w14:paraId="6334647A" w14:textId="77777777" w:rsidR="00902C36" w:rsidRDefault="003D6CF0">
      <w:pPr>
        <w:pStyle w:val="Prrafodelista"/>
        <w:numPr>
          <w:ilvl w:val="0"/>
          <w:numId w:val="20"/>
        </w:numPr>
        <w:jc w:val="both"/>
        <w:rPr>
          <w:rFonts w:ascii="Arial" w:hAnsi="Arial" w:cs="Arial"/>
        </w:rPr>
      </w:pPr>
      <w:r w:rsidRPr="003D6CF0">
        <w:rPr>
          <w:rFonts w:ascii="Arial" w:hAnsi="Arial" w:cs="Arial"/>
        </w:rPr>
        <w:t>ANEXO 2. Titulado: REGISTRO DE NIVELACIÓN DE PRECISIÓN_SKID SISTEMA BPC-2440.</w:t>
      </w:r>
    </w:p>
    <w:p w14:paraId="19F874BD" w14:textId="44B82032" w:rsidR="00092D2E" w:rsidRPr="00902C36" w:rsidRDefault="00902C36">
      <w:pPr>
        <w:pStyle w:val="Prrafodelista"/>
        <w:numPr>
          <w:ilvl w:val="0"/>
          <w:numId w:val="21"/>
        </w:numPr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>Todas</w:t>
      </w:r>
      <w:r w:rsidRPr="00902C36">
        <w:rPr>
          <w:rFonts w:ascii="Arial" w:hAnsi="Arial" w:cs="Arial"/>
          <w:sz w:val="24"/>
          <w:szCs w:val="24"/>
        </w:rPr>
        <w:t xml:space="preserve"> la</w:t>
      </w:r>
      <w:r>
        <w:rPr>
          <w:rFonts w:ascii="Arial" w:hAnsi="Arial" w:cs="Arial"/>
          <w:sz w:val="24"/>
          <w:szCs w:val="24"/>
        </w:rPr>
        <w:t>s</w:t>
      </w:r>
      <w:r w:rsidRPr="00902C36">
        <w:rPr>
          <w:rFonts w:ascii="Arial" w:hAnsi="Arial" w:cs="Arial"/>
          <w:sz w:val="24"/>
          <w:szCs w:val="24"/>
        </w:rPr>
        <w:t xml:space="preserve"> </w:t>
      </w:r>
      <w:r w:rsidR="00B32FE9" w:rsidRPr="00902C36">
        <w:rPr>
          <w:rFonts w:ascii="Arial" w:hAnsi="Arial" w:cs="Arial"/>
          <w:sz w:val="24"/>
          <w:szCs w:val="24"/>
        </w:rPr>
        <w:t>placas maquinadas</w:t>
      </w:r>
      <w:r>
        <w:rPr>
          <w:rFonts w:ascii="Arial" w:hAnsi="Arial" w:cs="Arial"/>
          <w:sz w:val="24"/>
          <w:szCs w:val="24"/>
        </w:rPr>
        <w:t xml:space="preserve"> </w:t>
      </w:r>
      <w:r w:rsidRPr="00902C36">
        <w:rPr>
          <w:rFonts w:ascii="Arial" w:hAnsi="Arial" w:cs="Arial"/>
          <w:sz w:val="24"/>
          <w:szCs w:val="24"/>
        </w:rPr>
        <w:t>de montaje</w:t>
      </w:r>
      <w:r>
        <w:rPr>
          <w:rFonts w:ascii="Arial" w:hAnsi="Arial" w:cs="Arial"/>
          <w:sz w:val="24"/>
          <w:szCs w:val="24"/>
        </w:rPr>
        <w:t xml:space="preserve"> de los dos skid´s fueron</w:t>
      </w:r>
      <w:r w:rsidRPr="00902C36">
        <w:rPr>
          <w:rFonts w:ascii="Arial" w:hAnsi="Arial" w:cs="Arial"/>
          <w:sz w:val="24"/>
          <w:szCs w:val="24"/>
        </w:rPr>
        <w:t xml:space="preserve"> cubiert</w:t>
      </w:r>
      <w:r>
        <w:rPr>
          <w:rFonts w:ascii="Arial" w:hAnsi="Arial" w:cs="Arial"/>
          <w:sz w:val="24"/>
          <w:szCs w:val="24"/>
        </w:rPr>
        <w:t>a</w:t>
      </w:r>
      <w:r w:rsidRPr="00902C36">
        <w:rPr>
          <w:rFonts w:ascii="Arial" w:hAnsi="Arial" w:cs="Arial"/>
          <w:sz w:val="24"/>
          <w:szCs w:val="24"/>
        </w:rPr>
        <w:t>s generosamente con cera en pasta o grasa para evitar</w:t>
      </w:r>
      <w:r>
        <w:rPr>
          <w:rFonts w:ascii="Arial" w:hAnsi="Arial" w:cs="Arial"/>
          <w:sz w:val="24"/>
          <w:szCs w:val="24"/>
        </w:rPr>
        <w:t xml:space="preserve"> la corrosión de la superficies,</w:t>
      </w:r>
      <w:r w:rsidRPr="00902C36">
        <w:rPr>
          <w:rFonts w:ascii="Arial" w:hAnsi="Arial" w:cs="Arial"/>
          <w:sz w:val="24"/>
          <w:szCs w:val="24"/>
        </w:rPr>
        <w:t xml:space="preserve"> la adherencia </w:t>
      </w:r>
      <w:r>
        <w:rPr>
          <w:rFonts w:ascii="Arial" w:hAnsi="Arial" w:cs="Arial"/>
          <w:sz w:val="24"/>
          <w:szCs w:val="24"/>
        </w:rPr>
        <w:t>de materiales objetos de obra o d</w:t>
      </w:r>
      <w:r w:rsidRPr="00902C36">
        <w:rPr>
          <w:rFonts w:ascii="Arial" w:hAnsi="Arial" w:cs="Arial"/>
          <w:sz w:val="24"/>
          <w:szCs w:val="24"/>
        </w:rPr>
        <w:t xml:space="preserve">el </w:t>
      </w:r>
      <w:r>
        <w:rPr>
          <w:rFonts w:ascii="Arial" w:hAnsi="Arial" w:cs="Arial"/>
          <w:sz w:val="24"/>
          <w:szCs w:val="24"/>
        </w:rPr>
        <w:t xml:space="preserve">Grout y </w:t>
      </w:r>
      <w:r w:rsidRPr="00902C36">
        <w:rPr>
          <w:rFonts w:ascii="Arial" w:hAnsi="Arial" w:cs="Arial"/>
          <w:sz w:val="24"/>
          <w:szCs w:val="24"/>
        </w:rPr>
        <w:t>recub</w:t>
      </w:r>
      <w:r>
        <w:rPr>
          <w:rFonts w:ascii="Arial" w:hAnsi="Arial" w:cs="Arial"/>
          <w:sz w:val="24"/>
          <w:szCs w:val="24"/>
        </w:rPr>
        <w:t>iertas con plástico</w:t>
      </w:r>
      <w:r w:rsidRPr="00902C36">
        <w:rPr>
          <w:rFonts w:ascii="Arial" w:hAnsi="Arial" w:cs="Arial"/>
          <w:sz w:val="24"/>
          <w:szCs w:val="24"/>
        </w:rPr>
        <w:t>.</w:t>
      </w:r>
    </w:p>
    <w:p w14:paraId="76536371" w14:textId="77777777" w:rsidR="00457519" w:rsidRDefault="00457519" w:rsidP="007F3F2B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2391A861" w14:textId="7272FA4D" w:rsidR="007F3F2B" w:rsidRDefault="00D23C58" w:rsidP="00D23C58">
      <w:pPr>
        <w:pStyle w:val="Prrafodelista"/>
        <w:spacing w:after="0" w:line="240" w:lineRule="auto"/>
        <w:ind w:left="0"/>
        <w:jc w:val="center"/>
        <w:rPr>
          <w:noProof/>
        </w:rPr>
      </w:pPr>
      <w:r>
        <w:rPr>
          <w:noProof/>
        </w:rPr>
        <w:drawing>
          <wp:inline distT="0" distB="0" distL="0" distR="0" wp14:anchorId="5DEC6C30" wp14:editId="3B76E228">
            <wp:extent cx="2735381" cy="2052000"/>
            <wp:effectExtent l="0" t="0" r="8255" b="5715"/>
            <wp:docPr id="204162196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381" cy="20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21C4EB7E" wp14:editId="3E7F79F8">
            <wp:extent cx="2735381" cy="2052000"/>
            <wp:effectExtent l="0" t="0" r="8255" b="5715"/>
            <wp:docPr id="1056679145" name="Imagen 4" descr="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79145" name="Imagen 4" descr="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381" cy="20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29B62" w14:textId="77777777" w:rsidR="00D23C58" w:rsidRDefault="00D23C58" w:rsidP="00D23C58">
      <w:pPr>
        <w:pStyle w:val="Prrafodelista"/>
        <w:spacing w:after="0" w:line="240" w:lineRule="auto"/>
        <w:ind w:left="0"/>
        <w:jc w:val="center"/>
        <w:rPr>
          <w:noProof/>
        </w:rPr>
      </w:pPr>
    </w:p>
    <w:p w14:paraId="2CC9346B" w14:textId="4791E851" w:rsidR="00D23C58" w:rsidRDefault="00D23C58" w:rsidP="00D23C58">
      <w:pPr>
        <w:pStyle w:val="Prrafodelista"/>
        <w:spacing w:after="0" w:line="240" w:lineRule="auto"/>
        <w:ind w:left="0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C6104F4" wp14:editId="4C35188B">
            <wp:extent cx="2687798" cy="2016000"/>
            <wp:effectExtent l="0" t="0" r="0" b="3810"/>
            <wp:docPr id="129669921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798" cy="2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  </w:t>
      </w:r>
      <w:r>
        <w:rPr>
          <w:noProof/>
        </w:rPr>
        <w:drawing>
          <wp:inline distT="0" distB="0" distL="0" distR="0" wp14:anchorId="0CF6A58D" wp14:editId="07FE368D">
            <wp:extent cx="2025000" cy="2700000"/>
            <wp:effectExtent l="5397" t="0" r="318" b="317"/>
            <wp:docPr id="1224570455" name="Imagen 6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70455" name="Imagen 6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0250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D1264" w14:textId="355C227F" w:rsidR="007F3F2B" w:rsidRPr="003E3B4B" w:rsidRDefault="00D23C58" w:rsidP="00D23C58">
      <w:pPr>
        <w:pStyle w:val="Prrafodelista"/>
        <w:tabs>
          <w:tab w:val="left" w:pos="709"/>
        </w:tabs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3E3B4B">
        <w:rPr>
          <w:rFonts w:ascii="Arial" w:hAnsi="Arial" w:cs="Arial"/>
          <w:sz w:val="16"/>
          <w:szCs w:val="16"/>
        </w:rPr>
        <w:t>NIVELACIÓN DE PRECISIÓN_SKID SISTEMA BPC-2430.</w:t>
      </w:r>
    </w:p>
    <w:p w14:paraId="72F3A2ED" w14:textId="6E43C09D" w:rsidR="00AF7B81" w:rsidRDefault="00AF7B81" w:rsidP="00724760">
      <w:pPr>
        <w:spacing w:after="0" w:line="240" w:lineRule="auto"/>
        <w:jc w:val="both"/>
        <w:rPr>
          <w:noProof/>
        </w:rPr>
      </w:pPr>
    </w:p>
    <w:p w14:paraId="3BF4D9DF" w14:textId="237BC998" w:rsidR="00D23C58" w:rsidRDefault="00D23C58" w:rsidP="00724760">
      <w:pPr>
        <w:spacing w:after="0" w:line="24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028FE834" wp14:editId="15DADA87">
            <wp:extent cx="2735381" cy="2052000"/>
            <wp:effectExtent l="0" t="0" r="8255" b="5715"/>
            <wp:docPr id="187711996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735381" cy="20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 w:rsidR="003E3B4B">
        <w:rPr>
          <w:noProof/>
        </w:rPr>
        <w:drawing>
          <wp:inline distT="0" distB="0" distL="0" distR="0" wp14:anchorId="5DA2297B" wp14:editId="6C6911C0">
            <wp:extent cx="2052000" cy="2736000"/>
            <wp:effectExtent l="953" t="0" r="6667" b="6668"/>
            <wp:docPr id="162977389" name="Imagen 10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7389" name="Imagen 10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52000" cy="27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835A1" w14:textId="77777777" w:rsidR="003A5F80" w:rsidRDefault="003A5F80" w:rsidP="00724760">
      <w:pPr>
        <w:spacing w:after="0" w:line="240" w:lineRule="auto"/>
        <w:jc w:val="both"/>
        <w:rPr>
          <w:noProof/>
        </w:rPr>
      </w:pPr>
    </w:p>
    <w:p w14:paraId="331DC159" w14:textId="5EF18B9B" w:rsidR="003A5F80" w:rsidRDefault="003E3B4B" w:rsidP="00724760">
      <w:pPr>
        <w:spacing w:after="0" w:line="24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664FF85A" wp14:editId="2DA34A60">
            <wp:extent cx="2735381" cy="2052000"/>
            <wp:effectExtent l="0" t="0" r="8255" b="5715"/>
            <wp:docPr id="955586717" name="Imagen 9" descr="Imagen que contiene interior, caja, lavabo, suc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86717" name="Imagen 9" descr="Imagen que contiene interior, caja, lavabo, suci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381" cy="20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7385ACC5" wp14:editId="320CBC5F">
            <wp:extent cx="2735381" cy="2052000"/>
            <wp:effectExtent l="0" t="0" r="8255" b="5715"/>
            <wp:docPr id="1194211219" name="Imagen 8" descr="Imagen que contiene interior, hombre, espejo, lavab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11219" name="Imagen 8" descr="Imagen que contiene interior, hombre, espejo, lavab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381" cy="20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8B89A" w14:textId="3C4D8B2A" w:rsidR="00457519" w:rsidRPr="003E3B4B" w:rsidRDefault="003E3B4B" w:rsidP="003E3B4B">
      <w:pPr>
        <w:pStyle w:val="Prrafodelista"/>
        <w:tabs>
          <w:tab w:val="left" w:pos="709"/>
        </w:tabs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3E3B4B">
        <w:rPr>
          <w:rFonts w:ascii="Arial" w:hAnsi="Arial" w:cs="Arial"/>
          <w:sz w:val="16"/>
          <w:szCs w:val="16"/>
        </w:rPr>
        <w:t>NIVELACIÓN DE PRECISIÓN_SKID SISTEMA BPC-2440</w:t>
      </w:r>
    </w:p>
    <w:p w14:paraId="14FBB0A8" w14:textId="77777777" w:rsidR="003E3B4B" w:rsidRDefault="003E3B4B" w:rsidP="003E3B4B">
      <w:pPr>
        <w:pStyle w:val="Prrafodelista"/>
        <w:tabs>
          <w:tab w:val="center" w:pos="851"/>
        </w:tabs>
        <w:spacing w:after="0" w:line="240" w:lineRule="auto"/>
        <w:ind w:left="786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429850D3" w14:textId="613EE132" w:rsidR="00902C36" w:rsidRPr="00902C36" w:rsidRDefault="00DF51A1">
      <w:pPr>
        <w:pStyle w:val="Prrafodelista"/>
        <w:numPr>
          <w:ilvl w:val="0"/>
          <w:numId w:val="8"/>
        </w:numPr>
        <w:tabs>
          <w:tab w:val="center" w:pos="851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Entrega y liberación de</w:t>
      </w:r>
      <w:r w:rsidR="003E3B4B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cada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="003E3B4B">
        <w:rPr>
          <w:rFonts w:ascii="Arial" w:eastAsia="Times New Roman" w:hAnsi="Arial" w:cs="Arial"/>
          <w:sz w:val="24"/>
          <w:szCs w:val="24"/>
          <w:lang w:val="es-ES" w:eastAsia="es-ES"/>
        </w:rPr>
        <w:t>bastidor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para continuidad </w:t>
      </w:r>
      <w:r w:rsidR="003E3B4B">
        <w:rPr>
          <w:rFonts w:ascii="Arial" w:eastAsia="Times New Roman" w:hAnsi="Arial" w:cs="Arial"/>
          <w:sz w:val="24"/>
          <w:szCs w:val="24"/>
          <w:lang w:val="es-ES" w:eastAsia="es-ES"/>
        </w:rPr>
        <w:t xml:space="preserve">con el aferramiento a través de la aplicación del Grout epoxico de apoyo y nivelación de </w:t>
      </w:r>
      <w:bookmarkStart w:id="122" w:name="_Toc152426443"/>
      <w:bookmarkStart w:id="123" w:name="_Toc152426627"/>
      <w:bookmarkStart w:id="124" w:name="_Toc160631479"/>
      <w:bookmarkStart w:id="125" w:name="_Toc160635357"/>
      <w:bookmarkStart w:id="126" w:name="_Toc175569841"/>
      <w:bookmarkEnd w:id="122"/>
      <w:bookmarkEnd w:id="123"/>
      <w:bookmarkEnd w:id="124"/>
      <w:bookmarkEnd w:id="125"/>
      <w:bookmarkEnd w:id="126"/>
      <w:r w:rsidR="003E3B4B">
        <w:rPr>
          <w:rFonts w:ascii="Arial" w:eastAsia="Times New Roman" w:hAnsi="Arial" w:cs="Arial"/>
          <w:sz w:val="24"/>
          <w:szCs w:val="24"/>
          <w:lang w:val="es-ES" w:eastAsia="es-ES"/>
        </w:rPr>
        <w:t>cada sistema.</w:t>
      </w:r>
    </w:p>
    <w:p w14:paraId="32C59245" w14:textId="77777777" w:rsidR="00EE2C3D" w:rsidRPr="00EE2C3D" w:rsidRDefault="00EE2C3D">
      <w:pPr>
        <w:pStyle w:val="Prrafodelista"/>
        <w:keepNext/>
        <w:keepLines/>
        <w:numPr>
          <w:ilvl w:val="0"/>
          <w:numId w:val="16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27" w:name="_Toc190359452"/>
      <w:bookmarkStart w:id="128" w:name="_Toc190359495"/>
      <w:bookmarkEnd w:id="127"/>
      <w:bookmarkEnd w:id="128"/>
    </w:p>
    <w:p w14:paraId="09A31F1B" w14:textId="77777777" w:rsidR="00EE2C3D" w:rsidRPr="00EE2C3D" w:rsidRDefault="00EE2C3D">
      <w:pPr>
        <w:pStyle w:val="Prrafodelista"/>
        <w:keepNext/>
        <w:keepLines/>
        <w:numPr>
          <w:ilvl w:val="0"/>
          <w:numId w:val="16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29" w:name="_Toc152426444"/>
      <w:bookmarkStart w:id="130" w:name="_Toc152426628"/>
      <w:bookmarkStart w:id="131" w:name="_Toc160631480"/>
      <w:bookmarkStart w:id="132" w:name="_Toc160635358"/>
      <w:bookmarkStart w:id="133" w:name="_Toc175569842"/>
      <w:bookmarkStart w:id="134" w:name="_Toc190359453"/>
      <w:bookmarkStart w:id="135" w:name="_Toc190359496"/>
      <w:bookmarkEnd w:id="129"/>
      <w:bookmarkEnd w:id="130"/>
      <w:bookmarkEnd w:id="131"/>
      <w:bookmarkEnd w:id="132"/>
      <w:bookmarkEnd w:id="133"/>
      <w:bookmarkEnd w:id="134"/>
      <w:bookmarkEnd w:id="135"/>
    </w:p>
    <w:p w14:paraId="0DBC8DD7" w14:textId="77777777" w:rsidR="00EE2C3D" w:rsidRPr="00EE2C3D" w:rsidRDefault="00EE2C3D">
      <w:pPr>
        <w:pStyle w:val="Prrafodelista"/>
        <w:keepNext/>
        <w:keepLines/>
        <w:numPr>
          <w:ilvl w:val="0"/>
          <w:numId w:val="16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36" w:name="_Toc152426445"/>
      <w:bookmarkStart w:id="137" w:name="_Toc152426629"/>
      <w:bookmarkStart w:id="138" w:name="_Toc160631481"/>
      <w:bookmarkStart w:id="139" w:name="_Toc160635359"/>
      <w:bookmarkStart w:id="140" w:name="_Toc175569843"/>
      <w:bookmarkStart w:id="141" w:name="_Toc190359454"/>
      <w:bookmarkStart w:id="142" w:name="_Toc190359497"/>
      <w:bookmarkEnd w:id="136"/>
      <w:bookmarkEnd w:id="137"/>
      <w:bookmarkEnd w:id="138"/>
      <w:bookmarkEnd w:id="139"/>
      <w:bookmarkEnd w:id="140"/>
      <w:bookmarkEnd w:id="141"/>
      <w:bookmarkEnd w:id="142"/>
    </w:p>
    <w:p w14:paraId="55D91588" w14:textId="77777777" w:rsidR="00EE2C3D" w:rsidRPr="00EE2C3D" w:rsidRDefault="00EE2C3D">
      <w:pPr>
        <w:pStyle w:val="Prrafodelista"/>
        <w:keepNext/>
        <w:keepLines/>
        <w:numPr>
          <w:ilvl w:val="1"/>
          <w:numId w:val="16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43" w:name="_Toc152426446"/>
      <w:bookmarkStart w:id="144" w:name="_Toc152426630"/>
      <w:bookmarkStart w:id="145" w:name="_Toc160631482"/>
      <w:bookmarkStart w:id="146" w:name="_Toc160635360"/>
      <w:bookmarkStart w:id="147" w:name="_Toc175569844"/>
      <w:bookmarkStart w:id="148" w:name="_Toc190359455"/>
      <w:bookmarkStart w:id="149" w:name="_Toc190359498"/>
      <w:bookmarkEnd w:id="143"/>
      <w:bookmarkEnd w:id="144"/>
      <w:bookmarkEnd w:id="145"/>
      <w:bookmarkEnd w:id="146"/>
      <w:bookmarkEnd w:id="147"/>
      <w:bookmarkEnd w:id="148"/>
      <w:bookmarkEnd w:id="149"/>
    </w:p>
    <w:p w14:paraId="3E69B134" w14:textId="77777777" w:rsidR="00EE2C3D" w:rsidRPr="00EE2C3D" w:rsidRDefault="00EE2C3D">
      <w:pPr>
        <w:pStyle w:val="Prrafodelista"/>
        <w:keepNext/>
        <w:keepLines/>
        <w:numPr>
          <w:ilvl w:val="1"/>
          <w:numId w:val="16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50" w:name="_Toc152426447"/>
      <w:bookmarkStart w:id="151" w:name="_Toc152426631"/>
      <w:bookmarkStart w:id="152" w:name="_Toc160631483"/>
      <w:bookmarkStart w:id="153" w:name="_Toc160635361"/>
      <w:bookmarkStart w:id="154" w:name="_Toc175569845"/>
      <w:bookmarkStart w:id="155" w:name="_Toc190359456"/>
      <w:bookmarkStart w:id="156" w:name="_Toc190359499"/>
      <w:bookmarkEnd w:id="150"/>
      <w:bookmarkEnd w:id="151"/>
      <w:bookmarkEnd w:id="152"/>
      <w:bookmarkEnd w:id="153"/>
      <w:bookmarkEnd w:id="154"/>
      <w:bookmarkEnd w:id="155"/>
      <w:bookmarkEnd w:id="156"/>
    </w:p>
    <w:p w14:paraId="1761DEDD" w14:textId="77777777" w:rsidR="00EE2C3D" w:rsidRPr="00EE2C3D" w:rsidRDefault="00EE2C3D">
      <w:pPr>
        <w:pStyle w:val="Prrafodelista"/>
        <w:keepNext/>
        <w:keepLines/>
        <w:numPr>
          <w:ilvl w:val="2"/>
          <w:numId w:val="16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57" w:name="_Toc152426448"/>
      <w:bookmarkStart w:id="158" w:name="_Toc152426632"/>
      <w:bookmarkStart w:id="159" w:name="_Toc160631484"/>
      <w:bookmarkStart w:id="160" w:name="_Toc160635362"/>
      <w:bookmarkStart w:id="161" w:name="_Toc175569846"/>
      <w:bookmarkStart w:id="162" w:name="_Toc190359457"/>
      <w:bookmarkStart w:id="163" w:name="_Toc190359500"/>
      <w:bookmarkEnd w:id="157"/>
      <w:bookmarkEnd w:id="158"/>
      <w:bookmarkEnd w:id="159"/>
      <w:bookmarkEnd w:id="160"/>
      <w:bookmarkEnd w:id="161"/>
      <w:bookmarkEnd w:id="162"/>
      <w:bookmarkEnd w:id="163"/>
    </w:p>
    <w:p w14:paraId="056752F7" w14:textId="77777777" w:rsidR="00EE2C3D" w:rsidRPr="00EE2C3D" w:rsidRDefault="00EE2C3D">
      <w:pPr>
        <w:pStyle w:val="Prrafodelista"/>
        <w:keepNext/>
        <w:keepLines/>
        <w:numPr>
          <w:ilvl w:val="2"/>
          <w:numId w:val="16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64" w:name="_Toc152426449"/>
      <w:bookmarkStart w:id="165" w:name="_Toc152426633"/>
      <w:bookmarkStart w:id="166" w:name="_Toc160631485"/>
      <w:bookmarkStart w:id="167" w:name="_Toc160635363"/>
      <w:bookmarkStart w:id="168" w:name="_Toc175569847"/>
      <w:bookmarkStart w:id="169" w:name="_Toc190359458"/>
      <w:bookmarkStart w:id="170" w:name="_Toc190359501"/>
      <w:bookmarkEnd w:id="164"/>
      <w:bookmarkEnd w:id="165"/>
      <w:bookmarkEnd w:id="166"/>
      <w:bookmarkEnd w:id="167"/>
      <w:bookmarkEnd w:id="168"/>
      <w:bookmarkEnd w:id="169"/>
      <w:bookmarkEnd w:id="170"/>
    </w:p>
    <w:p w14:paraId="11E35553" w14:textId="77777777" w:rsidR="00EE2C3D" w:rsidRPr="00EE2C3D" w:rsidRDefault="00EE2C3D">
      <w:pPr>
        <w:pStyle w:val="Prrafodelista"/>
        <w:keepNext/>
        <w:keepLines/>
        <w:numPr>
          <w:ilvl w:val="2"/>
          <w:numId w:val="16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71" w:name="_Toc152426450"/>
      <w:bookmarkStart w:id="172" w:name="_Toc152426634"/>
      <w:bookmarkStart w:id="173" w:name="_Toc160631486"/>
      <w:bookmarkStart w:id="174" w:name="_Toc160635364"/>
      <w:bookmarkStart w:id="175" w:name="_Toc175569848"/>
      <w:bookmarkStart w:id="176" w:name="_Toc190359459"/>
      <w:bookmarkStart w:id="177" w:name="_Toc190359502"/>
      <w:bookmarkEnd w:id="171"/>
      <w:bookmarkEnd w:id="172"/>
      <w:bookmarkEnd w:id="173"/>
      <w:bookmarkEnd w:id="174"/>
      <w:bookmarkEnd w:id="175"/>
      <w:bookmarkEnd w:id="176"/>
      <w:bookmarkEnd w:id="177"/>
    </w:p>
    <w:p w14:paraId="7BBFDA42" w14:textId="77777777" w:rsidR="00EE2C3D" w:rsidRPr="00EE2C3D" w:rsidRDefault="00EE2C3D">
      <w:pPr>
        <w:pStyle w:val="Prrafodelista"/>
        <w:keepNext/>
        <w:keepLines/>
        <w:numPr>
          <w:ilvl w:val="2"/>
          <w:numId w:val="16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78" w:name="_Toc152426451"/>
      <w:bookmarkStart w:id="179" w:name="_Toc152426635"/>
      <w:bookmarkStart w:id="180" w:name="_Toc160631487"/>
      <w:bookmarkStart w:id="181" w:name="_Toc160635365"/>
      <w:bookmarkStart w:id="182" w:name="_Toc175569849"/>
      <w:bookmarkStart w:id="183" w:name="_Toc190359460"/>
      <w:bookmarkStart w:id="184" w:name="_Toc190359503"/>
      <w:bookmarkEnd w:id="178"/>
      <w:bookmarkEnd w:id="179"/>
      <w:bookmarkEnd w:id="180"/>
      <w:bookmarkEnd w:id="181"/>
      <w:bookmarkEnd w:id="182"/>
      <w:bookmarkEnd w:id="183"/>
      <w:bookmarkEnd w:id="184"/>
    </w:p>
    <w:p w14:paraId="4C6BED79" w14:textId="77777777" w:rsidR="00EE2C3D" w:rsidRPr="00EE2C3D" w:rsidRDefault="00EE2C3D">
      <w:pPr>
        <w:pStyle w:val="Prrafodelista"/>
        <w:keepNext/>
        <w:keepLines/>
        <w:numPr>
          <w:ilvl w:val="2"/>
          <w:numId w:val="16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85" w:name="_Toc152426452"/>
      <w:bookmarkStart w:id="186" w:name="_Toc152426636"/>
      <w:bookmarkStart w:id="187" w:name="_Toc160631488"/>
      <w:bookmarkStart w:id="188" w:name="_Toc160635366"/>
      <w:bookmarkStart w:id="189" w:name="_Toc175569850"/>
      <w:bookmarkStart w:id="190" w:name="_Toc190359461"/>
      <w:bookmarkStart w:id="191" w:name="_Toc190359504"/>
      <w:bookmarkEnd w:id="185"/>
      <w:bookmarkEnd w:id="186"/>
      <w:bookmarkEnd w:id="187"/>
      <w:bookmarkEnd w:id="188"/>
      <w:bookmarkEnd w:id="189"/>
      <w:bookmarkEnd w:id="190"/>
      <w:bookmarkEnd w:id="191"/>
    </w:p>
    <w:p w14:paraId="1283EF57" w14:textId="77777777" w:rsidR="00EE2C3D" w:rsidRPr="00EE2C3D" w:rsidRDefault="00EE2C3D">
      <w:pPr>
        <w:pStyle w:val="Prrafodelista"/>
        <w:keepNext/>
        <w:keepLines/>
        <w:numPr>
          <w:ilvl w:val="2"/>
          <w:numId w:val="16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92" w:name="_Toc152426453"/>
      <w:bookmarkStart w:id="193" w:name="_Toc152426637"/>
      <w:bookmarkStart w:id="194" w:name="_Toc160631489"/>
      <w:bookmarkStart w:id="195" w:name="_Toc160635367"/>
      <w:bookmarkStart w:id="196" w:name="_Toc175569851"/>
      <w:bookmarkStart w:id="197" w:name="_Toc190359462"/>
      <w:bookmarkStart w:id="198" w:name="_Toc190359505"/>
      <w:bookmarkEnd w:id="192"/>
      <w:bookmarkEnd w:id="193"/>
      <w:bookmarkEnd w:id="194"/>
      <w:bookmarkEnd w:id="195"/>
      <w:bookmarkEnd w:id="196"/>
      <w:bookmarkEnd w:id="197"/>
      <w:bookmarkEnd w:id="198"/>
    </w:p>
    <w:p w14:paraId="0B7239E9" w14:textId="77777777" w:rsidR="00EE2C3D" w:rsidRPr="00EE2C3D" w:rsidRDefault="00EE2C3D">
      <w:pPr>
        <w:pStyle w:val="Prrafodelista"/>
        <w:keepNext/>
        <w:keepLines/>
        <w:numPr>
          <w:ilvl w:val="2"/>
          <w:numId w:val="16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99" w:name="_Toc152426454"/>
      <w:bookmarkStart w:id="200" w:name="_Toc152426638"/>
      <w:bookmarkStart w:id="201" w:name="_Toc160631490"/>
      <w:bookmarkStart w:id="202" w:name="_Toc160635368"/>
      <w:bookmarkStart w:id="203" w:name="_Toc175569852"/>
      <w:bookmarkStart w:id="204" w:name="_Toc190359463"/>
      <w:bookmarkStart w:id="205" w:name="_Toc190359506"/>
      <w:bookmarkEnd w:id="199"/>
      <w:bookmarkEnd w:id="200"/>
      <w:bookmarkEnd w:id="201"/>
      <w:bookmarkEnd w:id="202"/>
      <w:bookmarkEnd w:id="203"/>
      <w:bookmarkEnd w:id="204"/>
      <w:bookmarkEnd w:id="205"/>
    </w:p>
    <w:p w14:paraId="66366B2E" w14:textId="77777777" w:rsidR="00EE2C3D" w:rsidRPr="00EE2C3D" w:rsidRDefault="00EE2C3D">
      <w:pPr>
        <w:pStyle w:val="Prrafodelista"/>
        <w:keepNext/>
        <w:keepLines/>
        <w:numPr>
          <w:ilvl w:val="2"/>
          <w:numId w:val="16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06" w:name="_Toc152426455"/>
      <w:bookmarkStart w:id="207" w:name="_Toc152426639"/>
      <w:bookmarkStart w:id="208" w:name="_Toc160631491"/>
      <w:bookmarkStart w:id="209" w:name="_Toc160635369"/>
      <w:bookmarkStart w:id="210" w:name="_Toc175569853"/>
      <w:bookmarkStart w:id="211" w:name="_Toc190359464"/>
      <w:bookmarkStart w:id="212" w:name="_Toc190359507"/>
      <w:bookmarkEnd w:id="206"/>
      <w:bookmarkEnd w:id="207"/>
      <w:bookmarkEnd w:id="208"/>
      <w:bookmarkEnd w:id="209"/>
      <w:bookmarkEnd w:id="210"/>
      <w:bookmarkEnd w:id="211"/>
      <w:bookmarkEnd w:id="212"/>
    </w:p>
    <w:p w14:paraId="2499809C" w14:textId="77777777" w:rsidR="00EE2C3D" w:rsidRPr="00EE2C3D" w:rsidRDefault="00EE2C3D">
      <w:pPr>
        <w:pStyle w:val="Prrafodelista"/>
        <w:keepNext/>
        <w:keepLines/>
        <w:numPr>
          <w:ilvl w:val="2"/>
          <w:numId w:val="16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13" w:name="_Toc152426456"/>
      <w:bookmarkStart w:id="214" w:name="_Toc152426640"/>
      <w:bookmarkStart w:id="215" w:name="_Toc160631492"/>
      <w:bookmarkStart w:id="216" w:name="_Toc160635370"/>
      <w:bookmarkStart w:id="217" w:name="_Toc175569854"/>
      <w:bookmarkStart w:id="218" w:name="_Toc190359465"/>
      <w:bookmarkStart w:id="219" w:name="_Toc190359508"/>
      <w:bookmarkEnd w:id="213"/>
      <w:bookmarkEnd w:id="214"/>
      <w:bookmarkEnd w:id="215"/>
      <w:bookmarkEnd w:id="216"/>
      <w:bookmarkEnd w:id="217"/>
      <w:bookmarkEnd w:id="218"/>
      <w:bookmarkEnd w:id="219"/>
    </w:p>
    <w:p w14:paraId="66CCC4DA" w14:textId="053D5600" w:rsidR="0060421C" w:rsidRPr="00246D78" w:rsidRDefault="009327A7">
      <w:pPr>
        <w:pStyle w:val="Ttulo1"/>
        <w:numPr>
          <w:ilvl w:val="0"/>
          <w:numId w:val="10"/>
        </w:numPr>
        <w:spacing w:before="0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220" w:name="_Toc190359509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ORDEN Y ASEO DEL EQUIPO Y ÁREA INTERVENIDA</w:t>
      </w:r>
      <w:bookmarkEnd w:id="220"/>
    </w:p>
    <w:p w14:paraId="58A8D55B" w14:textId="77777777" w:rsidR="00C724C2" w:rsidRDefault="00C724C2" w:rsidP="00C724C2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487191B9" w14:textId="1938D495" w:rsidR="004E36EC" w:rsidRDefault="009327A7" w:rsidP="0041237E">
      <w:pPr>
        <w:spacing w:after="0" w:line="240" w:lineRule="auto"/>
        <w:jc w:val="both"/>
        <w:rPr>
          <w:rFonts w:ascii="Arial" w:hAnsi="Arial" w:cs="Arial"/>
          <w:noProof/>
          <w:color w:val="000000"/>
          <w:sz w:val="24"/>
          <w:szCs w:val="24"/>
          <w:lang w:eastAsia="es-CO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es-CO"/>
        </w:rPr>
        <w:t>Se aseguro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de no dejar en la zona o área de trab</w:t>
      </w:r>
      <w:r w:rsidR="006B5F9D">
        <w:rPr>
          <w:rFonts w:ascii="Arial" w:hAnsi="Arial" w:cs="Arial"/>
          <w:noProof/>
          <w:color w:val="000000"/>
          <w:sz w:val="24"/>
          <w:szCs w:val="24"/>
          <w:lang w:eastAsia="es-CO"/>
        </w:rPr>
        <w:t>a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>jo intervenida materiales de desechos</w:t>
      </w:r>
      <w:r w:rsidR="00EF0D40">
        <w:rPr>
          <w:rFonts w:ascii="Arial" w:hAnsi="Arial" w:cs="Arial"/>
          <w:noProof/>
          <w:color w:val="000000"/>
          <w:sz w:val="24"/>
          <w:szCs w:val="24"/>
          <w:lang w:eastAsia="es-CO"/>
        </w:rPr>
        <w:t>, escombros y madera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que impliquen dificultad en la operación</w:t>
      </w:r>
      <w:r w:rsidR="003E3B4B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de las actividades subsiguientes</w:t>
      </w:r>
      <w:r w:rsidR="00092D2E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y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el tránsito de personal, para esto el área intervenida qued</w:t>
      </w:r>
      <w:r w:rsidR="00EF0D40">
        <w:rPr>
          <w:rFonts w:ascii="Arial" w:hAnsi="Arial" w:cs="Arial"/>
          <w:noProof/>
          <w:color w:val="000000"/>
          <w:sz w:val="24"/>
          <w:szCs w:val="24"/>
          <w:lang w:eastAsia="es-CO"/>
        </w:rPr>
        <w:t>o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igual a como fue entregada para realizar las actividades descritas en el presente procedimiento.</w:t>
      </w:r>
    </w:p>
    <w:p w14:paraId="6EF371AD" w14:textId="77777777" w:rsidR="003E3B4B" w:rsidRDefault="003E3B4B" w:rsidP="0041237E">
      <w:pPr>
        <w:spacing w:after="0" w:line="240" w:lineRule="auto"/>
        <w:jc w:val="both"/>
        <w:rPr>
          <w:rFonts w:ascii="Arial" w:hAnsi="Arial" w:cs="Arial"/>
          <w:noProof/>
          <w:color w:val="000000"/>
          <w:sz w:val="24"/>
          <w:szCs w:val="24"/>
          <w:lang w:eastAsia="es-CO"/>
        </w:rPr>
      </w:pPr>
    </w:p>
    <w:p w14:paraId="47F046DD" w14:textId="77777777" w:rsidR="0050107E" w:rsidRPr="00246D78" w:rsidRDefault="0050107E">
      <w:pPr>
        <w:pStyle w:val="Ttulo1"/>
        <w:numPr>
          <w:ilvl w:val="0"/>
          <w:numId w:val="10"/>
        </w:numPr>
        <w:spacing w:before="0" w:line="240" w:lineRule="auto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221" w:name="_Toc190359510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RECOMENDACIONES</w:t>
      </w:r>
      <w:bookmarkEnd w:id="221"/>
    </w:p>
    <w:p w14:paraId="67DB7243" w14:textId="77777777" w:rsidR="0050107E" w:rsidRDefault="0050107E" w:rsidP="00AC5955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34B4982C" w14:textId="3E47881D" w:rsidR="00EF0D40" w:rsidRPr="007566BE" w:rsidRDefault="00EF0D40" w:rsidP="00EF0D40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/>
        <w:ind w:left="426"/>
        <w:jc w:val="both"/>
        <w:rPr>
          <w:rFonts w:ascii="Arial" w:hAnsi="Arial" w:cs="Arial"/>
          <w:bCs/>
          <w:sz w:val="24"/>
          <w:szCs w:val="24"/>
        </w:rPr>
      </w:pPr>
      <w:r w:rsidRPr="007566BE">
        <w:rPr>
          <w:rFonts w:ascii="Arial" w:hAnsi="Arial" w:cs="Arial"/>
          <w:bCs/>
          <w:sz w:val="24"/>
          <w:szCs w:val="24"/>
        </w:rPr>
        <w:t xml:space="preserve">Verificar y/o </w:t>
      </w:r>
      <w:r w:rsidR="00703758" w:rsidRPr="007566BE">
        <w:rPr>
          <w:rFonts w:ascii="Arial" w:hAnsi="Arial" w:cs="Arial"/>
          <w:bCs/>
          <w:sz w:val="24"/>
          <w:szCs w:val="24"/>
        </w:rPr>
        <w:t>aplicar torque</w:t>
      </w:r>
      <w:r w:rsidRPr="007566BE">
        <w:rPr>
          <w:rFonts w:ascii="Arial" w:hAnsi="Arial" w:cs="Arial"/>
          <w:bCs/>
          <w:sz w:val="24"/>
          <w:szCs w:val="24"/>
        </w:rPr>
        <w:t xml:space="preserve"> a los pernos de anclaje instalados después de treinta (30) días de operar el sistema en condiciones normales de funcionamiento.</w:t>
      </w:r>
    </w:p>
    <w:p w14:paraId="388E46B1" w14:textId="0ABF0F19" w:rsidR="009327A7" w:rsidRDefault="009327A7" w:rsidP="009327A7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/>
        <w:ind w:left="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Aplicar un compuesto o recubrimiento para la </w:t>
      </w:r>
      <w:r w:rsidRPr="009327A7">
        <w:rPr>
          <w:rFonts w:ascii="Arial" w:hAnsi="Arial" w:cs="Arial"/>
          <w:bCs/>
          <w:sz w:val="24"/>
          <w:szCs w:val="24"/>
        </w:rPr>
        <w:t xml:space="preserve">protección </w:t>
      </w:r>
      <w:r w:rsidR="00EF0D40">
        <w:rPr>
          <w:rFonts w:ascii="Arial" w:hAnsi="Arial" w:cs="Arial"/>
          <w:bCs/>
          <w:sz w:val="24"/>
          <w:szCs w:val="24"/>
        </w:rPr>
        <w:t xml:space="preserve">contra el ambiente, corrosión y </w:t>
      </w:r>
      <w:r w:rsidR="00EF0D40" w:rsidRPr="00EF0D40">
        <w:rPr>
          <w:rFonts w:ascii="Arial" w:hAnsi="Arial" w:cs="Arial"/>
          <w:bCs/>
          <w:sz w:val="24"/>
          <w:szCs w:val="24"/>
        </w:rPr>
        <w:t>agarrotamiento</w:t>
      </w:r>
      <w:r w:rsidR="003E3B4B">
        <w:rPr>
          <w:rFonts w:ascii="Arial" w:hAnsi="Arial" w:cs="Arial"/>
          <w:bCs/>
          <w:sz w:val="24"/>
          <w:szCs w:val="24"/>
        </w:rPr>
        <w:t xml:space="preserve"> </w:t>
      </w:r>
      <w:r w:rsidRPr="009327A7">
        <w:rPr>
          <w:rFonts w:ascii="Arial" w:hAnsi="Arial" w:cs="Arial"/>
          <w:bCs/>
          <w:sz w:val="24"/>
          <w:szCs w:val="24"/>
        </w:rPr>
        <w:t xml:space="preserve">de </w:t>
      </w:r>
      <w:r>
        <w:rPr>
          <w:rFonts w:ascii="Arial" w:hAnsi="Arial" w:cs="Arial"/>
          <w:bCs/>
          <w:sz w:val="24"/>
          <w:szCs w:val="24"/>
        </w:rPr>
        <w:t xml:space="preserve">las </w:t>
      </w:r>
      <w:r w:rsidRPr="009327A7">
        <w:rPr>
          <w:rFonts w:ascii="Arial" w:hAnsi="Arial" w:cs="Arial"/>
          <w:bCs/>
          <w:sz w:val="24"/>
          <w:szCs w:val="24"/>
        </w:rPr>
        <w:t>superficies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EF0D40">
        <w:rPr>
          <w:rFonts w:ascii="Arial" w:hAnsi="Arial" w:cs="Arial"/>
          <w:bCs/>
          <w:sz w:val="24"/>
          <w:szCs w:val="24"/>
        </w:rPr>
        <w:t xml:space="preserve">expuestas de </w:t>
      </w:r>
      <w:r w:rsidR="003E3B4B">
        <w:rPr>
          <w:rFonts w:ascii="Arial" w:hAnsi="Arial" w:cs="Arial"/>
          <w:bCs/>
          <w:sz w:val="24"/>
          <w:szCs w:val="24"/>
        </w:rPr>
        <w:t>los</w:t>
      </w:r>
      <w:r w:rsidR="00EF0D40">
        <w:rPr>
          <w:rFonts w:ascii="Arial" w:hAnsi="Arial" w:cs="Arial"/>
          <w:bCs/>
          <w:sz w:val="24"/>
          <w:szCs w:val="24"/>
        </w:rPr>
        <w:t xml:space="preserve"> tornillos</w:t>
      </w:r>
      <w:r w:rsidR="003E3B4B">
        <w:rPr>
          <w:rFonts w:ascii="Arial" w:hAnsi="Arial" w:cs="Arial"/>
          <w:bCs/>
          <w:sz w:val="24"/>
          <w:szCs w:val="24"/>
        </w:rPr>
        <w:t xml:space="preserve"> de anclaje</w:t>
      </w:r>
      <w:r>
        <w:rPr>
          <w:rFonts w:ascii="Arial" w:hAnsi="Arial" w:cs="Arial"/>
          <w:bCs/>
          <w:sz w:val="24"/>
          <w:szCs w:val="24"/>
        </w:rPr>
        <w:t>.</w:t>
      </w:r>
    </w:p>
    <w:p w14:paraId="7CF51736" w14:textId="77777777" w:rsidR="0050107E" w:rsidRPr="00246D78" w:rsidRDefault="0050107E">
      <w:pPr>
        <w:pStyle w:val="Ttulo1"/>
        <w:numPr>
          <w:ilvl w:val="0"/>
          <w:numId w:val="10"/>
        </w:numPr>
        <w:spacing w:line="240" w:lineRule="auto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222" w:name="_Toc190359511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ANEXOS</w:t>
      </w:r>
      <w:bookmarkEnd w:id="222"/>
    </w:p>
    <w:p w14:paraId="61886E2C" w14:textId="77777777" w:rsidR="0060421C" w:rsidRDefault="0060421C" w:rsidP="00AC5955">
      <w:pPr>
        <w:pStyle w:val="Prrafodelista"/>
        <w:tabs>
          <w:tab w:val="left" w:pos="426"/>
          <w:tab w:val="left" w:pos="9180"/>
          <w:tab w:val="left" w:pos="9360"/>
        </w:tabs>
        <w:spacing w:after="0" w:line="240" w:lineRule="auto"/>
        <w:ind w:left="126"/>
        <w:jc w:val="both"/>
        <w:rPr>
          <w:rFonts w:ascii="Arial" w:hAnsi="Arial" w:cs="Arial"/>
          <w:bCs/>
          <w:sz w:val="24"/>
          <w:szCs w:val="24"/>
        </w:rPr>
      </w:pPr>
    </w:p>
    <w:p w14:paraId="03225F39" w14:textId="615CA55D" w:rsidR="00044CA5" w:rsidRDefault="00044CA5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bookmarkStart w:id="223" w:name="_Hlk175570471"/>
      <w:r w:rsidRPr="00044CA5">
        <w:rPr>
          <w:rFonts w:ascii="Arial" w:hAnsi="Arial" w:cs="Arial"/>
          <w:bCs/>
          <w:sz w:val="24"/>
          <w:szCs w:val="24"/>
        </w:rPr>
        <w:t>Anexo</w:t>
      </w:r>
      <w:r w:rsidR="003E3B4B">
        <w:rPr>
          <w:rFonts w:ascii="Arial" w:hAnsi="Arial" w:cs="Arial"/>
          <w:bCs/>
          <w:sz w:val="24"/>
          <w:szCs w:val="24"/>
        </w:rPr>
        <w:t>1</w:t>
      </w:r>
      <w:r w:rsidRPr="00044CA5">
        <w:rPr>
          <w:rFonts w:ascii="Arial" w:hAnsi="Arial" w:cs="Arial"/>
          <w:bCs/>
          <w:sz w:val="24"/>
          <w:szCs w:val="24"/>
        </w:rPr>
        <w:t>. Registro de nivelación de precisión_</w:t>
      </w:r>
      <w:r w:rsidR="003E3B4B">
        <w:rPr>
          <w:rFonts w:ascii="Arial" w:hAnsi="Arial" w:cs="Arial"/>
          <w:bCs/>
          <w:sz w:val="24"/>
          <w:szCs w:val="24"/>
        </w:rPr>
        <w:t xml:space="preserve">Skid </w:t>
      </w:r>
      <w:r w:rsidR="00452249">
        <w:rPr>
          <w:rFonts w:ascii="Arial" w:hAnsi="Arial" w:cs="Arial"/>
          <w:bCs/>
          <w:sz w:val="24"/>
          <w:szCs w:val="24"/>
        </w:rPr>
        <w:t xml:space="preserve">Sistema </w:t>
      </w:r>
      <w:r w:rsidR="003E3B4B">
        <w:rPr>
          <w:rFonts w:ascii="Arial" w:hAnsi="Arial" w:cs="Arial"/>
          <w:bCs/>
          <w:sz w:val="24"/>
          <w:szCs w:val="24"/>
        </w:rPr>
        <w:t>BPC-2</w:t>
      </w:r>
      <w:r w:rsidRPr="00044CA5">
        <w:rPr>
          <w:rFonts w:ascii="Arial" w:hAnsi="Arial" w:cs="Arial"/>
          <w:bCs/>
          <w:sz w:val="24"/>
          <w:szCs w:val="24"/>
        </w:rPr>
        <w:t>4</w:t>
      </w:r>
      <w:r w:rsidR="003E3B4B">
        <w:rPr>
          <w:rFonts w:ascii="Arial" w:hAnsi="Arial" w:cs="Arial"/>
          <w:bCs/>
          <w:sz w:val="24"/>
          <w:szCs w:val="24"/>
        </w:rPr>
        <w:t>30</w:t>
      </w:r>
    </w:p>
    <w:p w14:paraId="0D862619" w14:textId="19D1C489" w:rsidR="003E3B4B" w:rsidRDefault="00487BE9" w:rsidP="003E3B4B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3E3B4B">
        <w:rPr>
          <w:rFonts w:ascii="Arial" w:hAnsi="Arial" w:cs="Arial"/>
          <w:bCs/>
          <w:sz w:val="24"/>
          <w:szCs w:val="24"/>
        </w:rPr>
        <w:t>Anexo</w:t>
      </w:r>
      <w:r w:rsidR="003E3B4B" w:rsidRPr="003E3B4B">
        <w:rPr>
          <w:rFonts w:ascii="Arial" w:hAnsi="Arial" w:cs="Arial"/>
          <w:bCs/>
          <w:sz w:val="24"/>
          <w:szCs w:val="24"/>
        </w:rPr>
        <w:t>2</w:t>
      </w:r>
      <w:r w:rsidRPr="003E3B4B">
        <w:rPr>
          <w:rFonts w:ascii="Arial" w:hAnsi="Arial" w:cs="Arial"/>
          <w:bCs/>
          <w:sz w:val="24"/>
          <w:szCs w:val="24"/>
        </w:rPr>
        <w:t xml:space="preserve">. </w:t>
      </w:r>
      <w:r w:rsidR="003E3B4B" w:rsidRPr="00044CA5">
        <w:rPr>
          <w:rFonts w:ascii="Arial" w:hAnsi="Arial" w:cs="Arial"/>
          <w:bCs/>
          <w:sz w:val="24"/>
          <w:szCs w:val="24"/>
        </w:rPr>
        <w:t>Registro de nivelación de precisión_</w:t>
      </w:r>
      <w:r w:rsidR="003E3B4B">
        <w:rPr>
          <w:rFonts w:ascii="Arial" w:hAnsi="Arial" w:cs="Arial"/>
          <w:bCs/>
          <w:sz w:val="24"/>
          <w:szCs w:val="24"/>
        </w:rPr>
        <w:t xml:space="preserve">Skid </w:t>
      </w:r>
      <w:r w:rsidR="00452249">
        <w:rPr>
          <w:rFonts w:ascii="Arial" w:hAnsi="Arial" w:cs="Arial"/>
          <w:bCs/>
          <w:sz w:val="24"/>
          <w:szCs w:val="24"/>
        </w:rPr>
        <w:t xml:space="preserve">Sistema </w:t>
      </w:r>
      <w:r w:rsidR="003E3B4B">
        <w:rPr>
          <w:rFonts w:ascii="Arial" w:hAnsi="Arial" w:cs="Arial"/>
          <w:bCs/>
          <w:sz w:val="24"/>
          <w:szCs w:val="24"/>
        </w:rPr>
        <w:t>BPC-2</w:t>
      </w:r>
      <w:r w:rsidR="003E3B4B" w:rsidRPr="00044CA5">
        <w:rPr>
          <w:rFonts w:ascii="Arial" w:hAnsi="Arial" w:cs="Arial"/>
          <w:bCs/>
          <w:sz w:val="24"/>
          <w:szCs w:val="24"/>
        </w:rPr>
        <w:t>4</w:t>
      </w:r>
      <w:r w:rsidR="003E3B4B">
        <w:rPr>
          <w:rFonts w:ascii="Arial" w:hAnsi="Arial" w:cs="Arial"/>
          <w:bCs/>
          <w:sz w:val="24"/>
          <w:szCs w:val="24"/>
        </w:rPr>
        <w:t>40</w:t>
      </w:r>
    </w:p>
    <w:p w14:paraId="01D9F38E" w14:textId="612E8F68" w:rsidR="003E3B4B" w:rsidRPr="003E3B4B" w:rsidRDefault="003E3B4B" w:rsidP="00C13092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3E3B4B">
        <w:rPr>
          <w:rFonts w:ascii="Arial" w:hAnsi="Arial" w:cs="Arial"/>
          <w:bCs/>
          <w:sz w:val="24"/>
          <w:szCs w:val="24"/>
        </w:rPr>
        <w:t>Anexo</w:t>
      </w:r>
      <w:r w:rsidR="00452249">
        <w:rPr>
          <w:rFonts w:ascii="Arial" w:hAnsi="Arial" w:cs="Arial"/>
          <w:bCs/>
          <w:sz w:val="24"/>
          <w:szCs w:val="24"/>
        </w:rPr>
        <w:t>3.</w:t>
      </w:r>
      <w:r w:rsidRPr="003E3B4B">
        <w:rPr>
          <w:rFonts w:ascii="Arial" w:hAnsi="Arial" w:cs="Arial"/>
          <w:bCs/>
          <w:sz w:val="24"/>
          <w:szCs w:val="24"/>
        </w:rPr>
        <w:t xml:space="preserve"> Certificado #</w:t>
      </w:r>
      <w:r w:rsidR="00C60A2F">
        <w:rPr>
          <w:rFonts w:ascii="Arial" w:hAnsi="Arial" w:cs="Arial"/>
          <w:bCs/>
          <w:sz w:val="24"/>
          <w:szCs w:val="24"/>
        </w:rPr>
        <w:t>L</w:t>
      </w:r>
      <w:r w:rsidRPr="003E3B4B">
        <w:rPr>
          <w:rFonts w:ascii="Arial" w:hAnsi="Arial" w:cs="Arial"/>
          <w:bCs/>
          <w:sz w:val="24"/>
          <w:szCs w:val="24"/>
        </w:rPr>
        <w:t>26870 nivel 96</w:t>
      </w:r>
      <w:r w:rsidR="00452249">
        <w:rPr>
          <w:rFonts w:ascii="Arial" w:hAnsi="Arial" w:cs="Arial"/>
          <w:bCs/>
          <w:sz w:val="24"/>
          <w:szCs w:val="24"/>
        </w:rPr>
        <w:t>0</w:t>
      </w:r>
      <w:r w:rsidRPr="003E3B4B">
        <w:rPr>
          <w:rFonts w:ascii="Arial" w:hAnsi="Arial" w:cs="Arial"/>
          <w:bCs/>
          <w:sz w:val="24"/>
          <w:szCs w:val="24"/>
        </w:rPr>
        <w:t xml:space="preserve">-602_certf </w:t>
      </w:r>
      <w:r w:rsidR="00452249">
        <w:rPr>
          <w:rFonts w:ascii="Arial" w:hAnsi="Arial" w:cs="Arial"/>
          <w:bCs/>
          <w:sz w:val="24"/>
          <w:szCs w:val="24"/>
        </w:rPr>
        <w:t>No. L26870</w:t>
      </w:r>
      <w:r w:rsidRPr="003E3B4B">
        <w:rPr>
          <w:rFonts w:ascii="Arial" w:hAnsi="Arial" w:cs="Arial"/>
          <w:bCs/>
          <w:sz w:val="24"/>
          <w:szCs w:val="24"/>
        </w:rPr>
        <w:t xml:space="preserve"> vig</w:t>
      </w:r>
      <w:r w:rsidR="00452249">
        <w:rPr>
          <w:rFonts w:ascii="Arial" w:hAnsi="Arial" w:cs="Arial"/>
          <w:bCs/>
          <w:sz w:val="24"/>
          <w:szCs w:val="24"/>
        </w:rPr>
        <w:t xml:space="preserve">encia </w:t>
      </w:r>
      <w:r w:rsidRPr="003E3B4B">
        <w:rPr>
          <w:rFonts w:ascii="Arial" w:hAnsi="Arial" w:cs="Arial"/>
          <w:bCs/>
          <w:sz w:val="24"/>
          <w:szCs w:val="24"/>
        </w:rPr>
        <w:t>181125</w:t>
      </w:r>
      <w:r w:rsidR="00452249">
        <w:rPr>
          <w:rFonts w:ascii="Arial" w:hAnsi="Arial" w:cs="Arial"/>
          <w:bCs/>
          <w:sz w:val="24"/>
          <w:szCs w:val="24"/>
        </w:rPr>
        <w:t>.</w:t>
      </w:r>
    </w:p>
    <w:p w14:paraId="0881D6C2" w14:textId="77777777" w:rsidR="003E3B4B" w:rsidRDefault="003E3B4B" w:rsidP="003E3B4B">
      <w:pPr>
        <w:pStyle w:val="Prrafodelista"/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</w:p>
    <w:p w14:paraId="0BE7BB57" w14:textId="12A4DAAD" w:rsidR="00C74183" w:rsidRPr="00246D78" w:rsidRDefault="00C74183">
      <w:pPr>
        <w:pStyle w:val="Ttulo1"/>
        <w:numPr>
          <w:ilvl w:val="0"/>
          <w:numId w:val="10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224" w:name="_Toc190359512"/>
      <w:bookmarkEnd w:id="223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CONTROL DE CAMBIOS</w:t>
      </w:r>
      <w:bookmarkEnd w:id="224"/>
    </w:p>
    <w:p w14:paraId="3A2BF519" w14:textId="6211110F" w:rsidR="00C74183" w:rsidRDefault="00C74183" w:rsidP="0050107E">
      <w:pPr>
        <w:spacing w:after="0" w:line="240" w:lineRule="auto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</w:p>
    <w:tbl>
      <w:tblPr>
        <w:tblW w:w="513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"/>
        <w:gridCol w:w="1822"/>
        <w:gridCol w:w="3015"/>
        <w:gridCol w:w="2834"/>
      </w:tblGrid>
      <w:tr w:rsidR="00C74183" w:rsidRPr="00E55D90" w14:paraId="6C141F1C" w14:textId="77777777" w:rsidTr="007F04DF">
        <w:trPr>
          <w:trHeight w:hRule="exact" w:val="283"/>
          <w:jc w:val="center"/>
        </w:trPr>
        <w:tc>
          <w:tcPr>
            <w:tcW w:w="769" w:type="pct"/>
            <w:shd w:val="clear" w:color="auto" w:fill="FFFFFF" w:themeFill="background1"/>
            <w:vAlign w:val="center"/>
          </w:tcPr>
          <w:p w14:paraId="042B8F6F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VERSION</w:t>
            </w:r>
          </w:p>
        </w:tc>
        <w:tc>
          <w:tcPr>
            <w:tcW w:w="1005" w:type="pct"/>
            <w:shd w:val="clear" w:color="auto" w:fill="FFFFFF" w:themeFill="background1"/>
            <w:vAlign w:val="center"/>
          </w:tcPr>
          <w:p w14:paraId="162A4B5A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FECHAS</w:t>
            </w:r>
          </w:p>
        </w:tc>
        <w:tc>
          <w:tcPr>
            <w:tcW w:w="3226" w:type="pct"/>
            <w:gridSpan w:val="2"/>
            <w:shd w:val="clear" w:color="auto" w:fill="FFFFFF" w:themeFill="background1"/>
            <w:vAlign w:val="center"/>
          </w:tcPr>
          <w:p w14:paraId="6F996DBF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CAMBIOS</w:t>
            </w:r>
          </w:p>
        </w:tc>
      </w:tr>
      <w:tr w:rsidR="00C74183" w:rsidRPr="00A82B61" w14:paraId="29EFF39D" w14:textId="77777777" w:rsidTr="007F04DF">
        <w:trPr>
          <w:trHeight w:hRule="exact" w:val="340"/>
          <w:jc w:val="center"/>
        </w:trPr>
        <w:tc>
          <w:tcPr>
            <w:tcW w:w="769" w:type="pct"/>
            <w:shd w:val="clear" w:color="auto" w:fill="auto"/>
            <w:vAlign w:val="center"/>
          </w:tcPr>
          <w:p w14:paraId="5AFA7692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55A3B38D" w14:textId="5F768B63" w:rsidR="00C74183" w:rsidRPr="00A82B61" w:rsidRDefault="00665971" w:rsidP="00AE0C2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11</w:t>
            </w:r>
            <w:r w:rsidR="00C74183">
              <w:rPr>
                <w:rFonts w:ascii="Arial" w:hAnsi="Arial" w:cs="Arial"/>
                <w:sz w:val="20"/>
              </w:rPr>
              <w:t>/</w:t>
            </w:r>
            <w:r w:rsidR="00806267">
              <w:rPr>
                <w:rFonts w:ascii="Arial" w:hAnsi="Arial" w:cs="Arial"/>
                <w:sz w:val="20"/>
              </w:rPr>
              <w:t>0</w:t>
            </w:r>
            <w:r>
              <w:rPr>
                <w:rFonts w:ascii="Arial" w:hAnsi="Arial" w:cs="Arial"/>
                <w:sz w:val="20"/>
              </w:rPr>
              <w:t>2</w:t>
            </w:r>
            <w:r w:rsidR="00C74183" w:rsidRPr="00A82B61">
              <w:rPr>
                <w:rFonts w:ascii="Arial" w:hAnsi="Arial" w:cs="Arial"/>
                <w:sz w:val="20"/>
              </w:rPr>
              <w:t>/20</w:t>
            </w:r>
            <w:r w:rsidR="00C74183">
              <w:rPr>
                <w:rFonts w:ascii="Arial" w:hAnsi="Arial" w:cs="Arial"/>
                <w:sz w:val="20"/>
              </w:rPr>
              <w:t>2</w:t>
            </w:r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3226" w:type="pct"/>
            <w:gridSpan w:val="2"/>
            <w:shd w:val="clear" w:color="auto" w:fill="auto"/>
            <w:vAlign w:val="center"/>
          </w:tcPr>
          <w:p w14:paraId="042C1360" w14:textId="25B0BCDC" w:rsidR="00C74183" w:rsidRPr="00A82B61" w:rsidRDefault="00C74183" w:rsidP="00AE0C24">
            <w:pPr>
              <w:jc w:val="both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 xml:space="preserve">Emisión para </w:t>
            </w:r>
            <w:r>
              <w:rPr>
                <w:rFonts w:ascii="Arial" w:hAnsi="Arial" w:cs="Arial"/>
                <w:sz w:val="20"/>
              </w:rPr>
              <w:t>revisión por el contratante y cierre</w:t>
            </w:r>
          </w:p>
        </w:tc>
      </w:tr>
      <w:tr w:rsidR="00C74183" w:rsidRPr="00A82B61" w14:paraId="56C6DD13" w14:textId="77777777" w:rsidTr="007F04DF">
        <w:trPr>
          <w:trHeight w:hRule="exact" w:val="340"/>
          <w:jc w:val="center"/>
        </w:trPr>
        <w:tc>
          <w:tcPr>
            <w:tcW w:w="769" w:type="pct"/>
            <w:shd w:val="clear" w:color="auto" w:fill="auto"/>
            <w:vAlign w:val="center"/>
          </w:tcPr>
          <w:p w14:paraId="7561882D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39B224C1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26" w:type="pct"/>
            <w:gridSpan w:val="2"/>
            <w:shd w:val="clear" w:color="auto" w:fill="auto"/>
            <w:vAlign w:val="center"/>
          </w:tcPr>
          <w:p w14:paraId="0238C414" w14:textId="77777777" w:rsidR="00C74183" w:rsidRPr="00A82B61" w:rsidRDefault="00C74183" w:rsidP="00AE0C24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C74183" w:rsidRPr="00E55D90" w14:paraId="5CEC3B73" w14:textId="77777777" w:rsidTr="007F04DF">
        <w:trPr>
          <w:trHeight w:hRule="exact" w:val="283"/>
          <w:jc w:val="center"/>
        </w:trPr>
        <w:tc>
          <w:tcPr>
            <w:tcW w:w="1774" w:type="pct"/>
            <w:gridSpan w:val="2"/>
            <w:shd w:val="clear" w:color="auto" w:fill="FFFFFF" w:themeFill="background1"/>
          </w:tcPr>
          <w:p w14:paraId="261C0962" w14:textId="7EF13572" w:rsidR="00C74183" w:rsidRPr="00C63E69" w:rsidRDefault="00C74183" w:rsidP="00AE0C24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ELABORO</w:t>
            </w:r>
          </w:p>
        </w:tc>
        <w:tc>
          <w:tcPr>
            <w:tcW w:w="3226" w:type="pct"/>
            <w:gridSpan w:val="2"/>
            <w:shd w:val="clear" w:color="auto" w:fill="FFFFFF" w:themeFill="background1"/>
          </w:tcPr>
          <w:p w14:paraId="1CA0B92A" w14:textId="09CEE758" w:rsidR="00C74183" w:rsidRPr="00C63E69" w:rsidRDefault="00C74183" w:rsidP="00AE0C24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REVISO</w:t>
            </w:r>
          </w:p>
        </w:tc>
      </w:tr>
      <w:tr w:rsidR="003A0B59" w:rsidRPr="00A82B61" w14:paraId="60F2D590" w14:textId="77777777" w:rsidTr="007F04DF">
        <w:trPr>
          <w:trHeight w:val="447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6DB197A5" w14:textId="069C605C" w:rsidR="003A0B59" w:rsidRPr="00A82B61" w:rsidRDefault="007F04DF" w:rsidP="00AE0C2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noProof/>
                <w:color w:val="000000"/>
                <w:lang w:eastAsia="es-CO"/>
              </w:rPr>
              <w:drawing>
                <wp:anchor distT="0" distB="0" distL="114300" distR="114300" simplePos="0" relativeHeight="251669504" behindDoc="1" locked="0" layoutInCell="1" allowOverlap="1" wp14:anchorId="156CDFCC" wp14:editId="391A70F9">
                  <wp:simplePos x="0" y="0"/>
                  <wp:positionH relativeFrom="column">
                    <wp:posOffset>345440</wp:posOffset>
                  </wp:positionH>
                  <wp:positionV relativeFrom="paragraph">
                    <wp:posOffset>-53975</wp:posOffset>
                  </wp:positionV>
                  <wp:extent cx="1015365" cy="431800"/>
                  <wp:effectExtent l="0" t="0" r="0" b="6350"/>
                  <wp:wrapNone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5365" cy="431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A0B59"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76DD6327" w14:textId="618DC022" w:rsidR="003A0B59" w:rsidRPr="00A82B61" w:rsidRDefault="007F04DF" w:rsidP="00AE0C2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Freestyle Script" w:hAnsi="Freestyle Script"/>
                <w:noProof/>
                <w:sz w:val="34"/>
                <w:szCs w:val="34"/>
                <w:lang w:eastAsia="es-CO"/>
              </w:rPr>
              <w:drawing>
                <wp:anchor distT="0" distB="0" distL="114300" distR="114300" simplePos="0" relativeHeight="251671552" behindDoc="1" locked="0" layoutInCell="1" allowOverlap="1" wp14:anchorId="3350D203" wp14:editId="609A9193">
                  <wp:simplePos x="0" y="0"/>
                  <wp:positionH relativeFrom="column">
                    <wp:posOffset>344805</wp:posOffset>
                  </wp:positionH>
                  <wp:positionV relativeFrom="paragraph">
                    <wp:posOffset>-635</wp:posOffset>
                  </wp:positionV>
                  <wp:extent cx="749935" cy="395605"/>
                  <wp:effectExtent l="0" t="0" r="0" b="4445"/>
                  <wp:wrapNone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9935" cy="3956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A0B59"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2631D631" w14:textId="77777777" w:rsidR="003A0B59" w:rsidRPr="00A82B61" w:rsidRDefault="003A0B59" w:rsidP="00AE0C24">
            <w:pPr>
              <w:rPr>
                <w:rFonts w:ascii="Arial" w:hAnsi="Arial" w:cs="Arial"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</w:tr>
      <w:tr w:rsidR="003A0B59" w:rsidRPr="00A82B61" w14:paraId="20B54C65" w14:textId="77777777" w:rsidTr="007F04DF">
        <w:trPr>
          <w:trHeight w:hRule="exact" w:val="340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5EF7E541" w14:textId="50CA5C29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A82B61">
              <w:rPr>
                <w:rFonts w:ascii="Arial" w:hAnsi="Arial" w:cs="Arial"/>
                <w:sz w:val="20"/>
              </w:rPr>
              <w:t>Fredy A. Sierra</w:t>
            </w:r>
            <w:r>
              <w:rPr>
                <w:rFonts w:ascii="Arial" w:hAnsi="Arial" w:cs="Arial"/>
                <w:sz w:val="20"/>
              </w:rPr>
              <w:t xml:space="preserve"> Prada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3E93033E" w14:textId="2C0F17FB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Jorge Moreno</w:t>
            </w:r>
            <w:r w:rsidR="007F04DF">
              <w:rPr>
                <w:rFonts w:ascii="Arial" w:hAnsi="Arial" w:cs="Arial"/>
                <w:sz w:val="20"/>
              </w:rPr>
              <w:t xml:space="preserve"> Silva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28F02B2E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3A0B59" w:rsidRPr="00A82B61" w14:paraId="7553431D" w14:textId="77777777" w:rsidTr="007F04DF">
        <w:trPr>
          <w:trHeight w:hRule="exact" w:val="340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66407982" w14:textId="5233652E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="00665971">
              <w:rPr>
                <w:rFonts w:ascii="Arial" w:hAnsi="Arial" w:cs="Arial"/>
                <w:sz w:val="20"/>
              </w:rPr>
              <w:t>Proyectos-</w:t>
            </w:r>
            <w:r>
              <w:rPr>
                <w:rFonts w:ascii="Arial" w:hAnsi="Arial" w:cs="Arial"/>
                <w:sz w:val="20"/>
              </w:rPr>
              <w:t>Esp Grout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6EC178EB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Esp. Grout 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0F48C250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C74183" w:rsidRPr="00E55D90" w14:paraId="13B68184" w14:textId="77777777" w:rsidTr="007F04DF">
        <w:trPr>
          <w:trHeight w:hRule="exact" w:val="283"/>
          <w:jc w:val="center"/>
        </w:trPr>
        <w:tc>
          <w:tcPr>
            <w:tcW w:w="5000" w:type="pct"/>
            <w:gridSpan w:val="4"/>
            <w:shd w:val="clear" w:color="auto" w:fill="FFFFFF" w:themeFill="background1"/>
            <w:vAlign w:val="bottom"/>
          </w:tcPr>
          <w:p w14:paraId="16429763" w14:textId="77777777" w:rsidR="00C74183" w:rsidRPr="00C63E69" w:rsidRDefault="00C74183" w:rsidP="00AE0C24">
            <w:pPr>
              <w:jc w:val="center"/>
              <w:rPr>
                <w:rFonts w:ascii="Arial" w:hAnsi="Arial" w:cs="Arial"/>
              </w:rPr>
            </w:pPr>
            <w:r w:rsidRPr="00C63E69">
              <w:rPr>
                <w:rFonts w:ascii="Arial" w:hAnsi="Arial" w:cs="Arial"/>
                <w:b/>
              </w:rPr>
              <w:t>APROBÓ</w:t>
            </w:r>
          </w:p>
        </w:tc>
      </w:tr>
      <w:tr w:rsidR="00C74183" w:rsidRPr="00E55D90" w14:paraId="050C3120" w14:textId="77777777" w:rsidTr="007F04DF">
        <w:trPr>
          <w:trHeight w:val="454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5B93628B" w14:textId="2CA35426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4038542D" w14:textId="77777777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4C02087B" w14:textId="77777777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</w:tr>
    </w:tbl>
    <w:p w14:paraId="504BBA01" w14:textId="5F6EC2C1" w:rsidR="00C74183" w:rsidRDefault="00C74183" w:rsidP="0050107E">
      <w:pPr>
        <w:spacing w:after="0" w:line="240" w:lineRule="auto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</w:p>
    <w:sectPr w:rsidR="00C74183" w:rsidSect="0002626A">
      <w:headerReference w:type="default" r:id="rId33"/>
      <w:footerReference w:type="default" r:id="rId34"/>
      <w:pgSz w:w="12240" w:h="15840"/>
      <w:pgMar w:top="777" w:right="1701" w:bottom="1417" w:left="1701" w:header="51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62364" w14:textId="77777777" w:rsidR="005A0DED" w:rsidRDefault="005A0DED" w:rsidP="00C51A3D">
      <w:pPr>
        <w:spacing w:after="0" w:line="240" w:lineRule="auto"/>
      </w:pPr>
      <w:r>
        <w:separator/>
      </w:r>
    </w:p>
  </w:endnote>
  <w:endnote w:type="continuationSeparator" w:id="0">
    <w:p w14:paraId="5689A0AC" w14:textId="77777777" w:rsidR="005A0DED" w:rsidRDefault="005A0DED" w:rsidP="00C51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Rg">
    <w:altName w:val="Arial"/>
    <w:panose1 w:val="00000000000000000000"/>
    <w:charset w:val="00"/>
    <w:family w:val="swiss"/>
    <w:notTrueType/>
    <w:pitch w:val="default"/>
    <w:sig w:usb0="00000001" w:usb1="00000000" w:usb2="00000000" w:usb3="00000000" w:csb0="00000009" w:csb1="00000000"/>
  </w:font>
  <w:font w:name="Proxima Nova Lt">
    <w:altName w:val="Tahom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1B0DE" w14:textId="77777777" w:rsidR="00704915" w:rsidRDefault="00704915">
    <w:pPr>
      <w:pStyle w:val="Piedepgina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D32E851" wp14:editId="550764F5">
              <wp:simplePos x="0" y="0"/>
              <wp:positionH relativeFrom="page">
                <wp:posOffset>6949440</wp:posOffset>
              </wp:positionH>
              <wp:positionV relativeFrom="page">
                <wp:posOffset>9512300</wp:posOffset>
              </wp:positionV>
              <wp:extent cx="565785" cy="191770"/>
              <wp:effectExtent l="0" t="0" r="0" b="1905"/>
              <wp:wrapNone/>
              <wp:docPr id="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 flipH="1">
                        <a:off x="0" y="0"/>
                        <a:ext cx="565785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C0504D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B8FCD3" w14:textId="77777777" w:rsidR="00704915" w:rsidRPr="003403A4" w:rsidRDefault="00704915" w:rsidP="00C51A3D">
                          <w:pPr>
                            <w:pBdr>
                              <w:top w:val="single" w:sz="4" w:space="1" w:color="7F7F7F"/>
                            </w:pBdr>
                            <w:jc w:val="center"/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</w:pP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begin"/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instrText xml:space="preserve"> PAGE   \* MERGEFORMAT </w:instrText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separate"/>
                          </w:r>
                          <w:r w:rsidR="000C60FE" w:rsidRPr="003403A4">
                            <w:rPr>
                              <w:b/>
                              <w:noProof/>
                            </w:rPr>
                            <w:t>12</w:t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rect w14:anchorId="6D32E851" id="Rectangle 2" o:spid="_x0000_s1026" style="position:absolute;margin-left:547.2pt;margin-top:749pt;width:44.55pt;height:15.1pt;rotation:18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" filled="f" fillcolor="#c0504d" stroked="f" strokecolor="#4f81bd" strokeweight="2.25pt">
              <v:textbox inset=",0,,0">
                <w:txbxContent>
                  <w:p w14:paraId="17B8FCD3" w14:textId="77777777" w:rsidR="00704915" w:rsidRPr="003403A4" w:rsidRDefault="00704915" w:rsidP="00C51A3D">
                    <w:pPr>
                      <w:pBdr>
                        <w:top w:val="single" w:sz="4" w:space="1" w:color="7F7F7F"/>
                      </w:pBdr>
                      <w:jc w:val="center"/>
                      <w:rPr>
                        <w:b/>
                        <w:sz w:val="24"/>
                        <w:szCs w:val="24"/>
                        <w:lang w:val="es-ES"/>
                      </w:rPr>
                    </w:pP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begin"/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instrText xml:space="preserve"> PAGE   \* MERGEFORMAT </w:instrText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separate"/>
                    </w:r>
                    <w:r w:rsidR="000C60FE" w:rsidRPr="003403A4">
                      <w:rPr>
                        <w:b/>
                        <w:noProof/>
                      </w:rPr>
                      <w:t>12</w:t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FE651" w14:textId="77777777" w:rsidR="005A0DED" w:rsidRDefault="005A0DED" w:rsidP="00C51A3D">
      <w:pPr>
        <w:spacing w:after="0" w:line="240" w:lineRule="auto"/>
      </w:pPr>
      <w:r>
        <w:separator/>
      </w:r>
    </w:p>
  </w:footnote>
  <w:footnote w:type="continuationSeparator" w:id="0">
    <w:p w14:paraId="62E638E5" w14:textId="77777777" w:rsidR="005A0DED" w:rsidRDefault="005A0DED" w:rsidP="00C51A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3" w:type="dxa"/>
      <w:tblInd w:w="-41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83"/>
      <w:gridCol w:w="3969"/>
      <w:gridCol w:w="2551"/>
      <w:gridCol w:w="1560"/>
    </w:tblGrid>
    <w:tr w:rsidR="003403A4" w:rsidRPr="003403A4" w14:paraId="6AF6868D" w14:textId="77777777" w:rsidTr="00285262">
      <w:trPr>
        <w:cantSplit/>
        <w:trHeight w:val="619"/>
      </w:trPr>
      <w:tc>
        <w:tcPr>
          <w:tcW w:w="1783" w:type="dxa"/>
          <w:vMerge w:val="restart"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0704910B" w14:textId="0FACD178" w:rsidR="003403A4" w:rsidRPr="003403A4" w:rsidRDefault="00000000" w:rsidP="003403A4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sz w:val="15"/>
              <w:szCs w:val="15"/>
              <w:lang w:eastAsia="es-ES"/>
            </w:rPr>
          </w:pPr>
          <w:r>
            <w:rPr>
              <w:noProof/>
            </w:rPr>
            <w:pict w14:anchorId="3A837A1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6" type="#_x0000_t75" alt="Imágenes integradas 1" style="position:absolute;left:0;text-align:left;margin-left:.7pt;margin-top:3.8pt;width:82.55pt;height:59.55pt;z-index:251660288;mso-position-horizontal-relative:text;mso-position-vertical-relative:text;mso-width-relative:page;mso-height-relative:page">
                <v:imagedata r:id="rId1" o:title="ii_1577b1d2c5c776e7"/>
              </v:shape>
            </w:pict>
          </w:r>
        </w:p>
      </w:tc>
      <w:tc>
        <w:tcPr>
          <w:tcW w:w="3969" w:type="dxa"/>
          <w:vMerge w:val="restart"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553CF46A" w14:textId="6B61B4B4" w:rsidR="003403A4" w:rsidRPr="003403A4" w:rsidRDefault="003403A4" w:rsidP="003403A4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28"/>
              <w:szCs w:val="28"/>
              <w:lang w:eastAsia="es-ES"/>
            </w:rPr>
          </w:pPr>
          <w:r>
            <w:rPr>
              <w:rFonts w:ascii="Arial" w:eastAsia="Times New Roman" w:hAnsi="Arial" w:cs="Arial"/>
              <w:b/>
              <w:sz w:val="28"/>
              <w:szCs w:val="28"/>
              <w:lang w:eastAsia="es-ES"/>
            </w:rPr>
            <w:t>INFORME DE ACTIVIDADES DE GROUTING</w:t>
          </w:r>
        </w:p>
      </w:tc>
      <w:tc>
        <w:tcPr>
          <w:tcW w:w="4111" w:type="dxa"/>
          <w:gridSpan w:val="2"/>
          <w:tcBorders>
            <w:top w:val="double" w:sz="12" w:space="0" w:color="auto"/>
            <w:left w:val="single" w:sz="6" w:space="0" w:color="auto"/>
            <w:bottom w:val="single" w:sz="6" w:space="0" w:color="auto"/>
            <w:right w:val="double" w:sz="12" w:space="0" w:color="auto"/>
          </w:tcBorders>
          <w:shd w:val="clear" w:color="auto" w:fill="auto"/>
          <w:vAlign w:val="center"/>
        </w:tcPr>
        <w:p w14:paraId="1450631A" w14:textId="3C55B9C6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PROYECTO:</w:t>
          </w:r>
          <w:r>
            <w:rPr>
              <w:rFonts w:ascii="Arial" w:hAnsi="Arial"/>
              <w:sz w:val="18"/>
            </w:rPr>
            <w:t xml:space="preserve"> </w:t>
          </w:r>
          <w:bookmarkStart w:id="225" w:name="_Hlk160634068"/>
          <w:r w:rsidR="00F90A04" w:rsidRPr="00F90A04">
            <w:rPr>
              <w:rFonts w:ascii="Arial" w:hAnsi="Arial"/>
              <w:sz w:val="18"/>
            </w:rPr>
            <w:t>A.</w:t>
          </w:r>
          <w:r w:rsidR="00F90A04" w:rsidRPr="00F90A04">
            <w:rPr>
              <w:rFonts w:ascii="Arial" w:hAnsi="Arial"/>
              <w:sz w:val="18"/>
            </w:rPr>
            <w:tab/>
            <w:t>Instalación en cimentación de placas redondas</w:t>
          </w:r>
          <w:r w:rsidR="00F90A04">
            <w:rPr>
              <w:rFonts w:ascii="Arial" w:hAnsi="Arial"/>
              <w:sz w:val="18"/>
            </w:rPr>
            <w:t xml:space="preserve"> y n</w:t>
          </w:r>
          <w:r w:rsidR="00F90A04" w:rsidRPr="00F90A04">
            <w:rPr>
              <w:rFonts w:ascii="Arial" w:hAnsi="Arial"/>
              <w:sz w:val="18"/>
            </w:rPr>
            <w:t xml:space="preserve">ivelación de precisión en las superficies maquinadas de la bomba y </w:t>
          </w:r>
          <w:r w:rsidR="00F90A04">
            <w:rPr>
              <w:rFonts w:ascii="Arial" w:hAnsi="Arial"/>
              <w:sz w:val="18"/>
            </w:rPr>
            <w:t>de</w:t>
          </w:r>
          <w:r w:rsidR="00F90A04" w:rsidRPr="00F90A04">
            <w:rPr>
              <w:rFonts w:ascii="Arial" w:hAnsi="Arial"/>
              <w:sz w:val="18"/>
            </w:rPr>
            <w:t xml:space="preserve">l motor de </w:t>
          </w:r>
          <w:r w:rsidR="00F90A04">
            <w:rPr>
              <w:rFonts w:ascii="Arial" w:hAnsi="Arial"/>
              <w:sz w:val="18"/>
            </w:rPr>
            <w:t>los</w:t>
          </w:r>
          <w:r w:rsidR="00F90A04" w:rsidRPr="00F90A04">
            <w:rPr>
              <w:rFonts w:ascii="Arial" w:hAnsi="Arial"/>
              <w:sz w:val="18"/>
            </w:rPr>
            <w:t xml:space="preserve"> skid-Bastidor</w:t>
          </w:r>
          <w:r w:rsidR="00F90A04">
            <w:rPr>
              <w:rFonts w:ascii="Arial" w:hAnsi="Arial"/>
              <w:sz w:val="18"/>
            </w:rPr>
            <w:t>es BPC2430 &amp; BPC2440</w:t>
          </w:r>
          <w:r w:rsidR="00285262">
            <w:rPr>
              <w:rFonts w:ascii="Arial" w:hAnsi="Arial"/>
              <w:sz w:val="18"/>
            </w:rPr>
            <w:t>.</w:t>
          </w:r>
          <w:bookmarkEnd w:id="225"/>
        </w:p>
      </w:tc>
    </w:tr>
    <w:tr w:rsidR="003403A4" w:rsidRPr="003403A4" w14:paraId="1A586307" w14:textId="77777777" w:rsidTr="00BE0A11">
      <w:trPr>
        <w:cantSplit/>
        <w:trHeight w:val="616"/>
      </w:trPr>
      <w:tc>
        <w:tcPr>
          <w:tcW w:w="1783" w:type="dxa"/>
          <w:vMerge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0E94D293" w14:textId="77777777" w:rsidR="003403A4" w:rsidRPr="003403A4" w:rsidRDefault="003403A4" w:rsidP="003403A4">
          <w:pPr>
            <w:spacing w:after="0" w:line="240" w:lineRule="auto"/>
            <w:rPr>
              <w:rFonts w:ascii="Times New Roman" w:eastAsia="Times New Roman" w:hAnsi="Times New Roman"/>
              <w:b/>
              <w:bCs/>
              <w:sz w:val="15"/>
              <w:szCs w:val="15"/>
              <w:lang w:eastAsia="es-ES"/>
            </w:rPr>
          </w:pPr>
        </w:p>
      </w:tc>
      <w:tc>
        <w:tcPr>
          <w:tcW w:w="3969" w:type="dxa"/>
          <w:vMerge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7E5F14E9" w14:textId="77777777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24"/>
              <w:szCs w:val="24"/>
              <w:lang w:eastAsia="es-ES"/>
            </w:rPr>
          </w:pPr>
        </w:p>
      </w:tc>
      <w:tc>
        <w:tcPr>
          <w:tcW w:w="2551" w:type="dxa"/>
          <w:tcBorders>
            <w:top w:val="double" w:sz="4" w:space="0" w:color="auto"/>
            <w:left w:val="single" w:sz="6" w:space="0" w:color="auto"/>
            <w:bottom w:val="double" w:sz="12" w:space="0" w:color="auto"/>
            <w:right w:val="single" w:sz="4" w:space="0" w:color="auto"/>
          </w:tcBorders>
          <w:shd w:val="clear" w:color="auto" w:fill="auto"/>
          <w:tcMar>
            <w:top w:w="0" w:type="dxa"/>
            <w:left w:w="71" w:type="dxa"/>
            <w:bottom w:w="0" w:type="dxa"/>
            <w:right w:w="71" w:type="dxa"/>
          </w:tcMar>
        </w:tcPr>
        <w:p w14:paraId="43124BE0" w14:textId="788C7D8A" w:rsidR="009755F9" w:rsidRDefault="009755F9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ID: EG-F-INF-SERV-01-05</w:t>
          </w:r>
        </w:p>
        <w:p w14:paraId="2F1D592A" w14:textId="6D89326B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F. ACTUALIZACION: 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06-</w:t>
          </w:r>
          <w:r w:rsidR="00EA491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01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-22</w:t>
          </w:r>
        </w:p>
        <w:p w14:paraId="5D162763" w14:textId="5887129F" w:rsidR="00BB0C26" w:rsidRPr="009755F9" w:rsidRDefault="003403A4" w:rsidP="003403A4">
          <w:pPr>
            <w:spacing w:after="0" w:line="240" w:lineRule="auto"/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REV: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 xml:space="preserve"> </w:t>
          </w:r>
          <w:r w:rsidR="009755F9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01</w:t>
          </w:r>
        </w:p>
      </w:tc>
      <w:tc>
        <w:tcPr>
          <w:tcW w:w="1560" w:type="dxa"/>
          <w:tcBorders>
            <w:top w:val="double" w:sz="4" w:space="0" w:color="auto"/>
            <w:left w:val="single" w:sz="4" w:space="0" w:color="auto"/>
            <w:bottom w:val="double" w:sz="12" w:space="0" w:color="auto"/>
            <w:right w:val="double" w:sz="12" w:space="0" w:color="auto"/>
          </w:tcBorders>
          <w:shd w:val="clear" w:color="auto" w:fill="auto"/>
          <w:tcMar>
            <w:top w:w="0" w:type="dxa"/>
            <w:left w:w="71" w:type="dxa"/>
            <w:bottom w:w="0" w:type="dxa"/>
            <w:right w:w="71" w:type="dxa"/>
          </w:tcMar>
          <w:vAlign w:val="center"/>
        </w:tcPr>
        <w:p w14:paraId="35F1DA81" w14:textId="489F7D80" w:rsidR="003403A4" w:rsidRPr="003403A4" w:rsidRDefault="009755F9" w:rsidP="00BE0A11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ID </w:t>
          </w:r>
          <w:r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DOCUMENTO</w:t>
          </w: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: 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EG2</w:t>
          </w:r>
          <w:r w:rsidR="00F90A0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5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-</w:t>
          </w:r>
          <w:r w:rsidR="00F90A0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202</w:t>
          </w:r>
          <w:r w:rsidR="00285262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C</w:t>
          </w:r>
        </w:p>
      </w:tc>
    </w:tr>
  </w:tbl>
  <w:p w14:paraId="69942601" w14:textId="29A7F619" w:rsidR="00704915" w:rsidRDefault="00704915" w:rsidP="0028526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B2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EC0167"/>
    <w:multiLevelType w:val="hybridMultilevel"/>
    <w:tmpl w:val="DA348A5E"/>
    <w:lvl w:ilvl="0" w:tplc="F1A28B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03706"/>
    <w:multiLevelType w:val="hybridMultilevel"/>
    <w:tmpl w:val="401E12C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C2199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9F73C6F"/>
    <w:multiLevelType w:val="hybridMultilevel"/>
    <w:tmpl w:val="D056FDC2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D5133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47E315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C7B199E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4833390"/>
    <w:multiLevelType w:val="multilevel"/>
    <w:tmpl w:val="391A2C18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39A35633"/>
    <w:multiLevelType w:val="hybridMultilevel"/>
    <w:tmpl w:val="6A5A57F4"/>
    <w:lvl w:ilvl="0" w:tplc="240A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44495A44"/>
    <w:multiLevelType w:val="hybridMultilevel"/>
    <w:tmpl w:val="C658B5D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994719"/>
    <w:multiLevelType w:val="hybridMultilevel"/>
    <w:tmpl w:val="D568A768"/>
    <w:lvl w:ilvl="0" w:tplc="58FC13AA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AF54E80"/>
    <w:multiLevelType w:val="hybridMultilevel"/>
    <w:tmpl w:val="9D76612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755AC"/>
    <w:multiLevelType w:val="hybridMultilevel"/>
    <w:tmpl w:val="7E04BD4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522EAC"/>
    <w:multiLevelType w:val="hybridMultilevel"/>
    <w:tmpl w:val="97A28C88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8067BE"/>
    <w:multiLevelType w:val="hybridMultilevel"/>
    <w:tmpl w:val="87600C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013EFC"/>
    <w:multiLevelType w:val="multilevel"/>
    <w:tmpl w:val="2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69704A7B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A41047C"/>
    <w:multiLevelType w:val="hybridMultilevel"/>
    <w:tmpl w:val="89920CF4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6C804812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FEE4B26"/>
    <w:multiLevelType w:val="hybridMultilevel"/>
    <w:tmpl w:val="5BD4397C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5206309">
    <w:abstractNumId w:val="20"/>
  </w:num>
  <w:num w:numId="2" w16cid:durableId="656423790">
    <w:abstractNumId w:val="8"/>
  </w:num>
  <w:num w:numId="3" w16cid:durableId="1668559102">
    <w:abstractNumId w:val="13"/>
  </w:num>
  <w:num w:numId="4" w16cid:durableId="1565872534">
    <w:abstractNumId w:val="2"/>
  </w:num>
  <w:num w:numId="5" w16cid:durableId="732775495">
    <w:abstractNumId w:val="15"/>
  </w:num>
  <w:num w:numId="6" w16cid:durableId="202057736">
    <w:abstractNumId w:val="12"/>
  </w:num>
  <w:num w:numId="7" w16cid:durableId="96607779">
    <w:abstractNumId w:val="18"/>
  </w:num>
  <w:num w:numId="8" w16cid:durableId="1956132197">
    <w:abstractNumId w:val="9"/>
  </w:num>
  <w:num w:numId="9" w16cid:durableId="1688099347">
    <w:abstractNumId w:val="10"/>
  </w:num>
  <w:num w:numId="10" w16cid:durableId="688065766">
    <w:abstractNumId w:val="1"/>
  </w:num>
  <w:num w:numId="11" w16cid:durableId="1188640999">
    <w:abstractNumId w:val="6"/>
  </w:num>
  <w:num w:numId="12" w16cid:durableId="1440178254">
    <w:abstractNumId w:val="19"/>
  </w:num>
  <w:num w:numId="13" w16cid:durableId="568417403">
    <w:abstractNumId w:val="3"/>
  </w:num>
  <w:num w:numId="14" w16cid:durableId="673998228">
    <w:abstractNumId w:val="7"/>
  </w:num>
  <w:num w:numId="15" w16cid:durableId="1581796047">
    <w:abstractNumId w:val="5"/>
  </w:num>
  <w:num w:numId="16" w16cid:durableId="1270697388">
    <w:abstractNumId w:val="0"/>
  </w:num>
  <w:num w:numId="17" w16cid:durableId="926572999">
    <w:abstractNumId w:val="16"/>
  </w:num>
  <w:num w:numId="18" w16cid:durableId="2025470341">
    <w:abstractNumId w:val="17"/>
  </w:num>
  <w:num w:numId="19" w16cid:durableId="1273517732">
    <w:abstractNumId w:val="4"/>
  </w:num>
  <w:num w:numId="20" w16cid:durableId="908810693">
    <w:abstractNumId w:val="11"/>
  </w:num>
  <w:num w:numId="21" w16cid:durableId="943731917">
    <w:abstractNumId w:val="1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C87"/>
    <w:rsid w:val="00002E92"/>
    <w:rsid w:val="00004593"/>
    <w:rsid w:val="00004B30"/>
    <w:rsid w:val="00015CC6"/>
    <w:rsid w:val="00015FA1"/>
    <w:rsid w:val="00020108"/>
    <w:rsid w:val="0002626A"/>
    <w:rsid w:val="00040A1A"/>
    <w:rsid w:val="00042D31"/>
    <w:rsid w:val="00043968"/>
    <w:rsid w:val="00044CA5"/>
    <w:rsid w:val="0004724D"/>
    <w:rsid w:val="000474C4"/>
    <w:rsid w:val="00047F8D"/>
    <w:rsid w:val="00054213"/>
    <w:rsid w:val="000610C3"/>
    <w:rsid w:val="00063C83"/>
    <w:rsid w:val="00064A4E"/>
    <w:rsid w:val="000734A2"/>
    <w:rsid w:val="000809B7"/>
    <w:rsid w:val="00083A99"/>
    <w:rsid w:val="000877D4"/>
    <w:rsid w:val="00092D2E"/>
    <w:rsid w:val="00093649"/>
    <w:rsid w:val="00094E69"/>
    <w:rsid w:val="000952EA"/>
    <w:rsid w:val="00095564"/>
    <w:rsid w:val="000A125A"/>
    <w:rsid w:val="000A553D"/>
    <w:rsid w:val="000A655C"/>
    <w:rsid w:val="000B3504"/>
    <w:rsid w:val="000B3D8E"/>
    <w:rsid w:val="000B52B7"/>
    <w:rsid w:val="000C0820"/>
    <w:rsid w:val="000C2F20"/>
    <w:rsid w:val="000C4BCB"/>
    <w:rsid w:val="000C60FE"/>
    <w:rsid w:val="000C6299"/>
    <w:rsid w:val="000C7DA9"/>
    <w:rsid w:val="000D12C0"/>
    <w:rsid w:val="000D5BFB"/>
    <w:rsid w:val="000D7FAC"/>
    <w:rsid w:val="000E0F4B"/>
    <w:rsid w:val="000E154E"/>
    <w:rsid w:val="000E24AA"/>
    <w:rsid w:val="000E43DF"/>
    <w:rsid w:val="000E45D2"/>
    <w:rsid w:val="000E7B45"/>
    <w:rsid w:val="000F3645"/>
    <w:rsid w:val="000F626E"/>
    <w:rsid w:val="00102E65"/>
    <w:rsid w:val="0010413C"/>
    <w:rsid w:val="00106A26"/>
    <w:rsid w:val="00107126"/>
    <w:rsid w:val="00111341"/>
    <w:rsid w:val="0011336C"/>
    <w:rsid w:val="0012289A"/>
    <w:rsid w:val="001230A4"/>
    <w:rsid w:val="00132B7A"/>
    <w:rsid w:val="00137994"/>
    <w:rsid w:val="00140416"/>
    <w:rsid w:val="00140D68"/>
    <w:rsid w:val="001425C7"/>
    <w:rsid w:val="00146C87"/>
    <w:rsid w:val="001519DB"/>
    <w:rsid w:val="001546D9"/>
    <w:rsid w:val="00157DE1"/>
    <w:rsid w:val="001616B4"/>
    <w:rsid w:val="0016551F"/>
    <w:rsid w:val="0016556A"/>
    <w:rsid w:val="00170C72"/>
    <w:rsid w:val="0017123B"/>
    <w:rsid w:val="00171807"/>
    <w:rsid w:val="001725CD"/>
    <w:rsid w:val="00172F01"/>
    <w:rsid w:val="00173F8B"/>
    <w:rsid w:val="00174211"/>
    <w:rsid w:val="00177191"/>
    <w:rsid w:val="001829E8"/>
    <w:rsid w:val="001852C4"/>
    <w:rsid w:val="0019012D"/>
    <w:rsid w:val="0019119E"/>
    <w:rsid w:val="00193BE8"/>
    <w:rsid w:val="00193F0A"/>
    <w:rsid w:val="001971DA"/>
    <w:rsid w:val="001A05C7"/>
    <w:rsid w:val="001A1724"/>
    <w:rsid w:val="001A270E"/>
    <w:rsid w:val="001A3015"/>
    <w:rsid w:val="001A6725"/>
    <w:rsid w:val="001A6F1B"/>
    <w:rsid w:val="001B12E3"/>
    <w:rsid w:val="001B24A4"/>
    <w:rsid w:val="001B4287"/>
    <w:rsid w:val="001C2FE3"/>
    <w:rsid w:val="001C47C2"/>
    <w:rsid w:val="001C502C"/>
    <w:rsid w:val="001C78CB"/>
    <w:rsid w:val="001D10AF"/>
    <w:rsid w:val="001D25A6"/>
    <w:rsid w:val="001D2D24"/>
    <w:rsid w:val="001D2FC4"/>
    <w:rsid w:val="001D3E8D"/>
    <w:rsid w:val="001D678C"/>
    <w:rsid w:val="001E2143"/>
    <w:rsid w:val="001E2A1C"/>
    <w:rsid w:val="001E34D2"/>
    <w:rsid w:val="001E4257"/>
    <w:rsid w:val="001E42CE"/>
    <w:rsid w:val="001E527F"/>
    <w:rsid w:val="001E672C"/>
    <w:rsid w:val="001F4560"/>
    <w:rsid w:val="001F48E8"/>
    <w:rsid w:val="001F4E57"/>
    <w:rsid w:val="001F6A16"/>
    <w:rsid w:val="001F76DC"/>
    <w:rsid w:val="00201C77"/>
    <w:rsid w:val="0020218F"/>
    <w:rsid w:val="00202E47"/>
    <w:rsid w:val="002131BB"/>
    <w:rsid w:val="00213777"/>
    <w:rsid w:val="00221BF5"/>
    <w:rsid w:val="00224FA1"/>
    <w:rsid w:val="00233F00"/>
    <w:rsid w:val="00235BD7"/>
    <w:rsid w:val="00236437"/>
    <w:rsid w:val="00241076"/>
    <w:rsid w:val="00243A45"/>
    <w:rsid w:val="00244569"/>
    <w:rsid w:val="00244E29"/>
    <w:rsid w:val="00244EDF"/>
    <w:rsid w:val="00246D78"/>
    <w:rsid w:val="002518BA"/>
    <w:rsid w:val="00252C02"/>
    <w:rsid w:val="00254C27"/>
    <w:rsid w:val="002566A1"/>
    <w:rsid w:val="00256D50"/>
    <w:rsid w:val="002577B4"/>
    <w:rsid w:val="00257C51"/>
    <w:rsid w:val="00257D37"/>
    <w:rsid w:val="002630C8"/>
    <w:rsid w:val="00264D57"/>
    <w:rsid w:val="002667CD"/>
    <w:rsid w:val="002674B1"/>
    <w:rsid w:val="002704AD"/>
    <w:rsid w:val="00273B6D"/>
    <w:rsid w:val="00277046"/>
    <w:rsid w:val="002809C4"/>
    <w:rsid w:val="00285262"/>
    <w:rsid w:val="002874B7"/>
    <w:rsid w:val="0029189E"/>
    <w:rsid w:val="0029227B"/>
    <w:rsid w:val="00292627"/>
    <w:rsid w:val="00292F5F"/>
    <w:rsid w:val="002933D2"/>
    <w:rsid w:val="0029620C"/>
    <w:rsid w:val="00297FCC"/>
    <w:rsid w:val="002A364C"/>
    <w:rsid w:val="002B0C83"/>
    <w:rsid w:val="002B0F86"/>
    <w:rsid w:val="002C52CD"/>
    <w:rsid w:val="002D0923"/>
    <w:rsid w:val="002D1493"/>
    <w:rsid w:val="002D21AD"/>
    <w:rsid w:val="002D413F"/>
    <w:rsid w:val="002D5871"/>
    <w:rsid w:val="002E3B6D"/>
    <w:rsid w:val="002E7FA1"/>
    <w:rsid w:val="002F047B"/>
    <w:rsid w:val="002F05B8"/>
    <w:rsid w:val="002F110C"/>
    <w:rsid w:val="002F3F4B"/>
    <w:rsid w:val="002F569B"/>
    <w:rsid w:val="002F6213"/>
    <w:rsid w:val="002F6E1A"/>
    <w:rsid w:val="002F7FC8"/>
    <w:rsid w:val="00302557"/>
    <w:rsid w:val="0030256B"/>
    <w:rsid w:val="00310121"/>
    <w:rsid w:val="00311B7E"/>
    <w:rsid w:val="00313124"/>
    <w:rsid w:val="00317EF7"/>
    <w:rsid w:val="00320CD3"/>
    <w:rsid w:val="003215F7"/>
    <w:rsid w:val="003219BF"/>
    <w:rsid w:val="00323721"/>
    <w:rsid w:val="003257D1"/>
    <w:rsid w:val="00326C20"/>
    <w:rsid w:val="00334EEF"/>
    <w:rsid w:val="00335C28"/>
    <w:rsid w:val="00336E5A"/>
    <w:rsid w:val="00336F5C"/>
    <w:rsid w:val="00337F55"/>
    <w:rsid w:val="003403A4"/>
    <w:rsid w:val="003407B0"/>
    <w:rsid w:val="00340AAE"/>
    <w:rsid w:val="00342175"/>
    <w:rsid w:val="00342713"/>
    <w:rsid w:val="00344A5E"/>
    <w:rsid w:val="00344DD8"/>
    <w:rsid w:val="00347017"/>
    <w:rsid w:val="0035213D"/>
    <w:rsid w:val="00352B7D"/>
    <w:rsid w:val="00353376"/>
    <w:rsid w:val="00357070"/>
    <w:rsid w:val="003573F7"/>
    <w:rsid w:val="00361706"/>
    <w:rsid w:val="00366F64"/>
    <w:rsid w:val="003715C2"/>
    <w:rsid w:val="00374B33"/>
    <w:rsid w:val="003771DA"/>
    <w:rsid w:val="0038164A"/>
    <w:rsid w:val="00383586"/>
    <w:rsid w:val="0038472A"/>
    <w:rsid w:val="003860C6"/>
    <w:rsid w:val="003948D6"/>
    <w:rsid w:val="00397527"/>
    <w:rsid w:val="003A0B59"/>
    <w:rsid w:val="003A0FB1"/>
    <w:rsid w:val="003A1793"/>
    <w:rsid w:val="003A1AF9"/>
    <w:rsid w:val="003A4D4D"/>
    <w:rsid w:val="003A5F80"/>
    <w:rsid w:val="003B1359"/>
    <w:rsid w:val="003B5E46"/>
    <w:rsid w:val="003B7ECC"/>
    <w:rsid w:val="003C358F"/>
    <w:rsid w:val="003C4BC5"/>
    <w:rsid w:val="003C6398"/>
    <w:rsid w:val="003D3E6C"/>
    <w:rsid w:val="003D5107"/>
    <w:rsid w:val="003D5E99"/>
    <w:rsid w:val="003D6CF0"/>
    <w:rsid w:val="003D73B0"/>
    <w:rsid w:val="003E0509"/>
    <w:rsid w:val="003E18DF"/>
    <w:rsid w:val="003E3B4B"/>
    <w:rsid w:val="003E420C"/>
    <w:rsid w:val="003E461C"/>
    <w:rsid w:val="003E4669"/>
    <w:rsid w:val="003E4DF4"/>
    <w:rsid w:val="003F0BB0"/>
    <w:rsid w:val="003F1F0A"/>
    <w:rsid w:val="003F2A4E"/>
    <w:rsid w:val="003F5381"/>
    <w:rsid w:val="004002ED"/>
    <w:rsid w:val="00407C33"/>
    <w:rsid w:val="00410752"/>
    <w:rsid w:val="00410897"/>
    <w:rsid w:val="00410EAB"/>
    <w:rsid w:val="0041237E"/>
    <w:rsid w:val="0041605D"/>
    <w:rsid w:val="00420A95"/>
    <w:rsid w:val="00430BD9"/>
    <w:rsid w:val="004347FD"/>
    <w:rsid w:val="00441ADD"/>
    <w:rsid w:val="00441BDE"/>
    <w:rsid w:val="00444613"/>
    <w:rsid w:val="004472AF"/>
    <w:rsid w:val="004504FB"/>
    <w:rsid w:val="004507B1"/>
    <w:rsid w:val="00450E2B"/>
    <w:rsid w:val="00452249"/>
    <w:rsid w:val="0045248A"/>
    <w:rsid w:val="00453880"/>
    <w:rsid w:val="00457519"/>
    <w:rsid w:val="00461E96"/>
    <w:rsid w:val="00463B1C"/>
    <w:rsid w:val="00467859"/>
    <w:rsid w:val="004700F6"/>
    <w:rsid w:val="00470DC4"/>
    <w:rsid w:val="004731AD"/>
    <w:rsid w:val="00475BF7"/>
    <w:rsid w:val="004807DC"/>
    <w:rsid w:val="00483671"/>
    <w:rsid w:val="00484EA2"/>
    <w:rsid w:val="0048700C"/>
    <w:rsid w:val="00487BE9"/>
    <w:rsid w:val="0049000C"/>
    <w:rsid w:val="00490CF2"/>
    <w:rsid w:val="00491090"/>
    <w:rsid w:val="00494C5A"/>
    <w:rsid w:val="004A0937"/>
    <w:rsid w:val="004A1D5F"/>
    <w:rsid w:val="004A2934"/>
    <w:rsid w:val="004A799C"/>
    <w:rsid w:val="004B1BF4"/>
    <w:rsid w:val="004B7279"/>
    <w:rsid w:val="004C0F12"/>
    <w:rsid w:val="004C1012"/>
    <w:rsid w:val="004C16C9"/>
    <w:rsid w:val="004C2FEC"/>
    <w:rsid w:val="004C489F"/>
    <w:rsid w:val="004C48C7"/>
    <w:rsid w:val="004C6235"/>
    <w:rsid w:val="004D08EB"/>
    <w:rsid w:val="004D33A9"/>
    <w:rsid w:val="004D5BB3"/>
    <w:rsid w:val="004D6DC9"/>
    <w:rsid w:val="004D7A3D"/>
    <w:rsid w:val="004E146C"/>
    <w:rsid w:val="004E16D5"/>
    <w:rsid w:val="004E36EC"/>
    <w:rsid w:val="004E3ACF"/>
    <w:rsid w:val="004E3B4B"/>
    <w:rsid w:val="004E4BD5"/>
    <w:rsid w:val="004E4F0B"/>
    <w:rsid w:val="004E6187"/>
    <w:rsid w:val="004F25BD"/>
    <w:rsid w:val="004F6380"/>
    <w:rsid w:val="004F73A8"/>
    <w:rsid w:val="0050107E"/>
    <w:rsid w:val="00502C9E"/>
    <w:rsid w:val="0050360F"/>
    <w:rsid w:val="00511EFB"/>
    <w:rsid w:val="005157B6"/>
    <w:rsid w:val="00515BCC"/>
    <w:rsid w:val="00526B81"/>
    <w:rsid w:val="00526BDD"/>
    <w:rsid w:val="00533593"/>
    <w:rsid w:val="0053386A"/>
    <w:rsid w:val="00535B9D"/>
    <w:rsid w:val="00535FF7"/>
    <w:rsid w:val="00543298"/>
    <w:rsid w:val="00543D93"/>
    <w:rsid w:val="005458F7"/>
    <w:rsid w:val="00545C69"/>
    <w:rsid w:val="00551677"/>
    <w:rsid w:val="005520C3"/>
    <w:rsid w:val="005536CF"/>
    <w:rsid w:val="00554933"/>
    <w:rsid w:val="00557426"/>
    <w:rsid w:val="005612E6"/>
    <w:rsid w:val="00566CDF"/>
    <w:rsid w:val="00570041"/>
    <w:rsid w:val="00571788"/>
    <w:rsid w:val="00572677"/>
    <w:rsid w:val="00573735"/>
    <w:rsid w:val="00580038"/>
    <w:rsid w:val="0058043A"/>
    <w:rsid w:val="00580F46"/>
    <w:rsid w:val="00583664"/>
    <w:rsid w:val="00584801"/>
    <w:rsid w:val="00587C66"/>
    <w:rsid w:val="005903B0"/>
    <w:rsid w:val="005905B6"/>
    <w:rsid w:val="00590F47"/>
    <w:rsid w:val="005919C1"/>
    <w:rsid w:val="0059522B"/>
    <w:rsid w:val="005958A5"/>
    <w:rsid w:val="005960BA"/>
    <w:rsid w:val="005A09BD"/>
    <w:rsid w:val="005A0DED"/>
    <w:rsid w:val="005A17AD"/>
    <w:rsid w:val="005A74AA"/>
    <w:rsid w:val="005B19AA"/>
    <w:rsid w:val="005B3394"/>
    <w:rsid w:val="005B3565"/>
    <w:rsid w:val="005B6862"/>
    <w:rsid w:val="005C00C9"/>
    <w:rsid w:val="005D1AE4"/>
    <w:rsid w:val="005D6CD5"/>
    <w:rsid w:val="005E1124"/>
    <w:rsid w:val="005E1C8A"/>
    <w:rsid w:val="005E33AC"/>
    <w:rsid w:val="005E33BB"/>
    <w:rsid w:val="005E347E"/>
    <w:rsid w:val="005E5D5A"/>
    <w:rsid w:val="005F0F82"/>
    <w:rsid w:val="005F1234"/>
    <w:rsid w:val="005F2E3D"/>
    <w:rsid w:val="005F310B"/>
    <w:rsid w:val="005F6641"/>
    <w:rsid w:val="005F6FEA"/>
    <w:rsid w:val="00600CF8"/>
    <w:rsid w:val="00601ABA"/>
    <w:rsid w:val="00603C41"/>
    <w:rsid w:val="0060421C"/>
    <w:rsid w:val="00607852"/>
    <w:rsid w:val="00610B43"/>
    <w:rsid w:val="00615177"/>
    <w:rsid w:val="006158A4"/>
    <w:rsid w:val="006204A8"/>
    <w:rsid w:val="0062276A"/>
    <w:rsid w:val="006233C4"/>
    <w:rsid w:val="006245CE"/>
    <w:rsid w:val="006253DB"/>
    <w:rsid w:val="00625D2C"/>
    <w:rsid w:val="006265AB"/>
    <w:rsid w:val="00626910"/>
    <w:rsid w:val="006300B8"/>
    <w:rsid w:val="006316B8"/>
    <w:rsid w:val="006334B1"/>
    <w:rsid w:val="006334C6"/>
    <w:rsid w:val="006348FD"/>
    <w:rsid w:val="00635174"/>
    <w:rsid w:val="0065175A"/>
    <w:rsid w:val="006536CA"/>
    <w:rsid w:val="0065605E"/>
    <w:rsid w:val="006567EB"/>
    <w:rsid w:val="006578ED"/>
    <w:rsid w:val="00660457"/>
    <w:rsid w:val="00664102"/>
    <w:rsid w:val="00665971"/>
    <w:rsid w:val="00666AC7"/>
    <w:rsid w:val="006673C6"/>
    <w:rsid w:val="0067455F"/>
    <w:rsid w:val="00675DE1"/>
    <w:rsid w:val="00680A1E"/>
    <w:rsid w:val="0068795A"/>
    <w:rsid w:val="006A1E87"/>
    <w:rsid w:val="006A446F"/>
    <w:rsid w:val="006A5212"/>
    <w:rsid w:val="006A6751"/>
    <w:rsid w:val="006B5E18"/>
    <w:rsid w:val="006B5F9D"/>
    <w:rsid w:val="006C46F9"/>
    <w:rsid w:val="006C546D"/>
    <w:rsid w:val="006C71C3"/>
    <w:rsid w:val="006D4AE9"/>
    <w:rsid w:val="006D4DFE"/>
    <w:rsid w:val="006D51E7"/>
    <w:rsid w:val="006D6DED"/>
    <w:rsid w:val="006E57A3"/>
    <w:rsid w:val="006E7F0D"/>
    <w:rsid w:val="006F139F"/>
    <w:rsid w:val="006F1477"/>
    <w:rsid w:val="006F1C85"/>
    <w:rsid w:val="006F309D"/>
    <w:rsid w:val="006F5933"/>
    <w:rsid w:val="00703758"/>
    <w:rsid w:val="0070417E"/>
    <w:rsid w:val="00704915"/>
    <w:rsid w:val="00704CFD"/>
    <w:rsid w:val="00705401"/>
    <w:rsid w:val="00707F9C"/>
    <w:rsid w:val="007119CB"/>
    <w:rsid w:val="00711E2F"/>
    <w:rsid w:val="00713E0A"/>
    <w:rsid w:val="00715792"/>
    <w:rsid w:val="00724760"/>
    <w:rsid w:val="00733CF0"/>
    <w:rsid w:val="00735637"/>
    <w:rsid w:val="007374C7"/>
    <w:rsid w:val="00743C89"/>
    <w:rsid w:val="00743F49"/>
    <w:rsid w:val="00750CE6"/>
    <w:rsid w:val="00751807"/>
    <w:rsid w:val="00752A48"/>
    <w:rsid w:val="0075362F"/>
    <w:rsid w:val="007566BE"/>
    <w:rsid w:val="00763786"/>
    <w:rsid w:val="0076396A"/>
    <w:rsid w:val="00767037"/>
    <w:rsid w:val="007672AF"/>
    <w:rsid w:val="00772685"/>
    <w:rsid w:val="00772BC2"/>
    <w:rsid w:val="00772DD7"/>
    <w:rsid w:val="00773FB7"/>
    <w:rsid w:val="007847CA"/>
    <w:rsid w:val="00785C9D"/>
    <w:rsid w:val="00787A9E"/>
    <w:rsid w:val="0079267F"/>
    <w:rsid w:val="00792B1C"/>
    <w:rsid w:val="007A03E4"/>
    <w:rsid w:val="007A0538"/>
    <w:rsid w:val="007A612E"/>
    <w:rsid w:val="007B0D78"/>
    <w:rsid w:val="007B0FFD"/>
    <w:rsid w:val="007B379A"/>
    <w:rsid w:val="007B3CAA"/>
    <w:rsid w:val="007B6099"/>
    <w:rsid w:val="007C2675"/>
    <w:rsid w:val="007C3B64"/>
    <w:rsid w:val="007C56C0"/>
    <w:rsid w:val="007C5C6D"/>
    <w:rsid w:val="007C765A"/>
    <w:rsid w:val="007D16F2"/>
    <w:rsid w:val="007D1B54"/>
    <w:rsid w:val="007D3519"/>
    <w:rsid w:val="007D5364"/>
    <w:rsid w:val="007D5671"/>
    <w:rsid w:val="007D5E05"/>
    <w:rsid w:val="007E08FF"/>
    <w:rsid w:val="007E734A"/>
    <w:rsid w:val="007F04DF"/>
    <w:rsid w:val="007F05F3"/>
    <w:rsid w:val="007F0BC9"/>
    <w:rsid w:val="007F17B5"/>
    <w:rsid w:val="007F2025"/>
    <w:rsid w:val="007F3F2B"/>
    <w:rsid w:val="007F56E3"/>
    <w:rsid w:val="007F74BA"/>
    <w:rsid w:val="0080450B"/>
    <w:rsid w:val="00806267"/>
    <w:rsid w:val="008068A2"/>
    <w:rsid w:val="00810980"/>
    <w:rsid w:val="00810C73"/>
    <w:rsid w:val="008115BD"/>
    <w:rsid w:val="00812DCB"/>
    <w:rsid w:val="00813293"/>
    <w:rsid w:val="00813E19"/>
    <w:rsid w:val="0081581D"/>
    <w:rsid w:val="008164DA"/>
    <w:rsid w:val="00820F90"/>
    <w:rsid w:val="00825086"/>
    <w:rsid w:val="00832095"/>
    <w:rsid w:val="00834443"/>
    <w:rsid w:val="00840704"/>
    <w:rsid w:val="00842B24"/>
    <w:rsid w:val="00845A68"/>
    <w:rsid w:val="00850843"/>
    <w:rsid w:val="00854346"/>
    <w:rsid w:val="0085691A"/>
    <w:rsid w:val="008629CC"/>
    <w:rsid w:val="00865456"/>
    <w:rsid w:val="0087280D"/>
    <w:rsid w:val="008771A4"/>
    <w:rsid w:val="00882F4C"/>
    <w:rsid w:val="00885C10"/>
    <w:rsid w:val="00887B55"/>
    <w:rsid w:val="00891E2F"/>
    <w:rsid w:val="00895F68"/>
    <w:rsid w:val="008970D5"/>
    <w:rsid w:val="008A0E08"/>
    <w:rsid w:val="008A3ABE"/>
    <w:rsid w:val="008A41BE"/>
    <w:rsid w:val="008A4D1C"/>
    <w:rsid w:val="008B07DC"/>
    <w:rsid w:val="008B2888"/>
    <w:rsid w:val="008B2FD7"/>
    <w:rsid w:val="008B695E"/>
    <w:rsid w:val="008B71FD"/>
    <w:rsid w:val="008C25C1"/>
    <w:rsid w:val="008C3362"/>
    <w:rsid w:val="008C77E2"/>
    <w:rsid w:val="008D31B9"/>
    <w:rsid w:val="008E13A1"/>
    <w:rsid w:val="008E3259"/>
    <w:rsid w:val="008E36F3"/>
    <w:rsid w:val="008E5509"/>
    <w:rsid w:val="008E550E"/>
    <w:rsid w:val="008E609A"/>
    <w:rsid w:val="008F1B6F"/>
    <w:rsid w:val="00900DD9"/>
    <w:rsid w:val="00901FBC"/>
    <w:rsid w:val="00902C36"/>
    <w:rsid w:val="00902ECC"/>
    <w:rsid w:val="00906592"/>
    <w:rsid w:val="00906D06"/>
    <w:rsid w:val="00910844"/>
    <w:rsid w:val="00912306"/>
    <w:rsid w:val="009218FD"/>
    <w:rsid w:val="00921B7F"/>
    <w:rsid w:val="00922E95"/>
    <w:rsid w:val="0092483E"/>
    <w:rsid w:val="00926863"/>
    <w:rsid w:val="0092721D"/>
    <w:rsid w:val="00930F82"/>
    <w:rsid w:val="009327A7"/>
    <w:rsid w:val="009402B1"/>
    <w:rsid w:val="00946573"/>
    <w:rsid w:val="00946A76"/>
    <w:rsid w:val="0094746B"/>
    <w:rsid w:val="00952463"/>
    <w:rsid w:val="009527A3"/>
    <w:rsid w:val="00953998"/>
    <w:rsid w:val="00953E05"/>
    <w:rsid w:val="0095724C"/>
    <w:rsid w:val="00961781"/>
    <w:rsid w:val="009618CC"/>
    <w:rsid w:val="00961947"/>
    <w:rsid w:val="00966AE8"/>
    <w:rsid w:val="0097349D"/>
    <w:rsid w:val="00973EE8"/>
    <w:rsid w:val="009755F9"/>
    <w:rsid w:val="00976D24"/>
    <w:rsid w:val="00983D5C"/>
    <w:rsid w:val="00984F8C"/>
    <w:rsid w:val="00984FD8"/>
    <w:rsid w:val="0099096D"/>
    <w:rsid w:val="00991148"/>
    <w:rsid w:val="0099521D"/>
    <w:rsid w:val="00996E7B"/>
    <w:rsid w:val="00997D7B"/>
    <w:rsid w:val="009A279E"/>
    <w:rsid w:val="009A4DFC"/>
    <w:rsid w:val="009A633D"/>
    <w:rsid w:val="009A6B9B"/>
    <w:rsid w:val="009B0FD6"/>
    <w:rsid w:val="009B17C8"/>
    <w:rsid w:val="009B4324"/>
    <w:rsid w:val="009B4E03"/>
    <w:rsid w:val="009C0E16"/>
    <w:rsid w:val="009C4F20"/>
    <w:rsid w:val="009C5BCA"/>
    <w:rsid w:val="009C6FAA"/>
    <w:rsid w:val="009C7101"/>
    <w:rsid w:val="009D3187"/>
    <w:rsid w:val="009D4432"/>
    <w:rsid w:val="009D55D5"/>
    <w:rsid w:val="009D5D11"/>
    <w:rsid w:val="009E2765"/>
    <w:rsid w:val="009E416F"/>
    <w:rsid w:val="009E60E7"/>
    <w:rsid w:val="009F08C5"/>
    <w:rsid w:val="009F1133"/>
    <w:rsid w:val="009F33CB"/>
    <w:rsid w:val="009F48C5"/>
    <w:rsid w:val="009F63BB"/>
    <w:rsid w:val="009F6666"/>
    <w:rsid w:val="009F76D8"/>
    <w:rsid w:val="00A11731"/>
    <w:rsid w:val="00A1239F"/>
    <w:rsid w:val="00A149D5"/>
    <w:rsid w:val="00A2213D"/>
    <w:rsid w:val="00A235AB"/>
    <w:rsid w:val="00A23C30"/>
    <w:rsid w:val="00A27995"/>
    <w:rsid w:val="00A30B97"/>
    <w:rsid w:val="00A350E9"/>
    <w:rsid w:val="00A35EC8"/>
    <w:rsid w:val="00A37ED4"/>
    <w:rsid w:val="00A508E0"/>
    <w:rsid w:val="00A524C9"/>
    <w:rsid w:val="00A53ADD"/>
    <w:rsid w:val="00A53AFA"/>
    <w:rsid w:val="00A54703"/>
    <w:rsid w:val="00A54D86"/>
    <w:rsid w:val="00A62F0D"/>
    <w:rsid w:val="00A7157B"/>
    <w:rsid w:val="00A75E15"/>
    <w:rsid w:val="00A8144C"/>
    <w:rsid w:val="00A84102"/>
    <w:rsid w:val="00A868AB"/>
    <w:rsid w:val="00A93A84"/>
    <w:rsid w:val="00A96C76"/>
    <w:rsid w:val="00A977B9"/>
    <w:rsid w:val="00AA03F2"/>
    <w:rsid w:val="00AA0B6D"/>
    <w:rsid w:val="00AA2FAD"/>
    <w:rsid w:val="00AA5B08"/>
    <w:rsid w:val="00AA6700"/>
    <w:rsid w:val="00AA73D1"/>
    <w:rsid w:val="00AA794D"/>
    <w:rsid w:val="00AA7A3C"/>
    <w:rsid w:val="00AB1E8E"/>
    <w:rsid w:val="00AB47AB"/>
    <w:rsid w:val="00AB7720"/>
    <w:rsid w:val="00AC0486"/>
    <w:rsid w:val="00AC09D8"/>
    <w:rsid w:val="00AC31B3"/>
    <w:rsid w:val="00AC49BE"/>
    <w:rsid w:val="00AC57DC"/>
    <w:rsid w:val="00AC5955"/>
    <w:rsid w:val="00AC5E7C"/>
    <w:rsid w:val="00AC6C71"/>
    <w:rsid w:val="00AD02AD"/>
    <w:rsid w:val="00AD0B57"/>
    <w:rsid w:val="00AD3764"/>
    <w:rsid w:val="00AD3E01"/>
    <w:rsid w:val="00AE3F4D"/>
    <w:rsid w:val="00AE6D4B"/>
    <w:rsid w:val="00AE7771"/>
    <w:rsid w:val="00AF464D"/>
    <w:rsid w:val="00AF7B81"/>
    <w:rsid w:val="00B02A73"/>
    <w:rsid w:val="00B02F6A"/>
    <w:rsid w:val="00B040CA"/>
    <w:rsid w:val="00B0592F"/>
    <w:rsid w:val="00B07A0E"/>
    <w:rsid w:val="00B10237"/>
    <w:rsid w:val="00B15680"/>
    <w:rsid w:val="00B15F10"/>
    <w:rsid w:val="00B17CE6"/>
    <w:rsid w:val="00B20702"/>
    <w:rsid w:val="00B21426"/>
    <w:rsid w:val="00B23224"/>
    <w:rsid w:val="00B241EF"/>
    <w:rsid w:val="00B24204"/>
    <w:rsid w:val="00B247DB"/>
    <w:rsid w:val="00B30E92"/>
    <w:rsid w:val="00B31527"/>
    <w:rsid w:val="00B32E05"/>
    <w:rsid w:val="00B32FE9"/>
    <w:rsid w:val="00B344C5"/>
    <w:rsid w:val="00B35AEF"/>
    <w:rsid w:val="00B36227"/>
    <w:rsid w:val="00B406AB"/>
    <w:rsid w:val="00B41114"/>
    <w:rsid w:val="00B41B8C"/>
    <w:rsid w:val="00B43030"/>
    <w:rsid w:val="00B43338"/>
    <w:rsid w:val="00B4797E"/>
    <w:rsid w:val="00B5067F"/>
    <w:rsid w:val="00B526BF"/>
    <w:rsid w:val="00B62849"/>
    <w:rsid w:val="00B64CA9"/>
    <w:rsid w:val="00B6516F"/>
    <w:rsid w:val="00B6776D"/>
    <w:rsid w:val="00B67C28"/>
    <w:rsid w:val="00B70997"/>
    <w:rsid w:val="00B70D11"/>
    <w:rsid w:val="00B720B3"/>
    <w:rsid w:val="00B7379C"/>
    <w:rsid w:val="00B752AD"/>
    <w:rsid w:val="00B75E81"/>
    <w:rsid w:val="00B77609"/>
    <w:rsid w:val="00B7797A"/>
    <w:rsid w:val="00B8060E"/>
    <w:rsid w:val="00B806CB"/>
    <w:rsid w:val="00B82048"/>
    <w:rsid w:val="00B82709"/>
    <w:rsid w:val="00B82889"/>
    <w:rsid w:val="00B90010"/>
    <w:rsid w:val="00B90F23"/>
    <w:rsid w:val="00B914A9"/>
    <w:rsid w:val="00BA2807"/>
    <w:rsid w:val="00BA2959"/>
    <w:rsid w:val="00BA4679"/>
    <w:rsid w:val="00BA751B"/>
    <w:rsid w:val="00BB014F"/>
    <w:rsid w:val="00BB0C26"/>
    <w:rsid w:val="00BB10E0"/>
    <w:rsid w:val="00BB3058"/>
    <w:rsid w:val="00BB425A"/>
    <w:rsid w:val="00BC034E"/>
    <w:rsid w:val="00BC0D95"/>
    <w:rsid w:val="00BC186A"/>
    <w:rsid w:val="00BC358B"/>
    <w:rsid w:val="00BD11FE"/>
    <w:rsid w:val="00BD131C"/>
    <w:rsid w:val="00BD2CEC"/>
    <w:rsid w:val="00BD2EF9"/>
    <w:rsid w:val="00BD4F02"/>
    <w:rsid w:val="00BD68A7"/>
    <w:rsid w:val="00BD783E"/>
    <w:rsid w:val="00BD799A"/>
    <w:rsid w:val="00BE0A11"/>
    <w:rsid w:val="00BE125B"/>
    <w:rsid w:val="00BE1BB9"/>
    <w:rsid w:val="00BE1BEF"/>
    <w:rsid w:val="00BE2C0C"/>
    <w:rsid w:val="00BE71B6"/>
    <w:rsid w:val="00BE7F87"/>
    <w:rsid w:val="00BF05A7"/>
    <w:rsid w:val="00BF25C0"/>
    <w:rsid w:val="00BF2EF6"/>
    <w:rsid w:val="00BF5620"/>
    <w:rsid w:val="00BF7806"/>
    <w:rsid w:val="00C02B6C"/>
    <w:rsid w:val="00C02C1D"/>
    <w:rsid w:val="00C032CB"/>
    <w:rsid w:val="00C0652E"/>
    <w:rsid w:val="00C137CD"/>
    <w:rsid w:val="00C14191"/>
    <w:rsid w:val="00C14FC6"/>
    <w:rsid w:val="00C15936"/>
    <w:rsid w:val="00C216CF"/>
    <w:rsid w:val="00C25FAD"/>
    <w:rsid w:val="00C32989"/>
    <w:rsid w:val="00C371B3"/>
    <w:rsid w:val="00C40B13"/>
    <w:rsid w:val="00C434B8"/>
    <w:rsid w:val="00C46B93"/>
    <w:rsid w:val="00C47CFD"/>
    <w:rsid w:val="00C50218"/>
    <w:rsid w:val="00C51A3D"/>
    <w:rsid w:val="00C51ABB"/>
    <w:rsid w:val="00C52F9A"/>
    <w:rsid w:val="00C57809"/>
    <w:rsid w:val="00C60A2F"/>
    <w:rsid w:val="00C712B1"/>
    <w:rsid w:val="00C724C2"/>
    <w:rsid w:val="00C74183"/>
    <w:rsid w:val="00C760C6"/>
    <w:rsid w:val="00C82B62"/>
    <w:rsid w:val="00C83DCF"/>
    <w:rsid w:val="00C84105"/>
    <w:rsid w:val="00C8423B"/>
    <w:rsid w:val="00C85E05"/>
    <w:rsid w:val="00C86AF5"/>
    <w:rsid w:val="00C9031F"/>
    <w:rsid w:val="00C9196F"/>
    <w:rsid w:val="00C923C3"/>
    <w:rsid w:val="00C92C93"/>
    <w:rsid w:val="00C93553"/>
    <w:rsid w:val="00C94376"/>
    <w:rsid w:val="00C9780D"/>
    <w:rsid w:val="00CA1D4F"/>
    <w:rsid w:val="00CA2241"/>
    <w:rsid w:val="00CA2661"/>
    <w:rsid w:val="00CA559C"/>
    <w:rsid w:val="00CA718E"/>
    <w:rsid w:val="00CB1966"/>
    <w:rsid w:val="00CB52F8"/>
    <w:rsid w:val="00CB58E5"/>
    <w:rsid w:val="00CB7925"/>
    <w:rsid w:val="00CB7C2F"/>
    <w:rsid w:val="00CC059C"/>
    <w:rsid w:val="00CC2270"/>
    <w:rsid w:val="00CC2320"/>
    <w:rsid w:val="00CC6114"/>
    <w:rsid w:val="00CD39F3"/>
    <w:rsid w:val="00CD507C"/>
    <w:rsid w:val="00CD6ABC"/>
    <w:rsid w:val="00CE3070"/>
    <w:rsid w:val="00CE4A0E"/>
    <w:rsid w:val="00CE7BA4"/>
    <w:rsid w:val="00CE7C94"/>
    <w:rsid w:val="00CF0D89"/>
    <w:rsid w:val="00CF2E23"/>
    <w:rsid w:val="00CF588B"/>
    <w:rsid w:val="00D02852"/>
    <w:rsid w:val="00D03814"/>
    <w:rsid w:val="00D03C7B"/>
    <w:rsid w:val="00D078A3"/>
    <w:rsid w:val="00D0796E"/>
    <w:rsid w:val="00D12DE6"/>
    <w:rsid w:val="00D16E97"/>
    <w:rsid w:val="00D21956"/>
    <w:rsid w:val="00D23C58"/>
    <w:rsid w:val="00D27A9E"/>
    <w:rsid w:val="00D37616"/>
    <w:rsid w:val="00D501F3"/>
    <w:rsid w:val="00D51BAB"/>
    <w:rsid w:val="00D5315F"/>
    <w:rsid w:val="00D542BE"/>
    <w:rsid w:val="00D5463F"/>
    <w:rsid w:val="00D60E6A"/>
    <w:rsid w:val="00D6286A"/>
    <w:rsid w:val="00D63817"/>
    <w:rsid w:val="00D65207"/>
    <w:rsid w:val="00D66160"/>
    <w:rsid w:val="00D728CF"/>
    <w:rsid w:val="00D744A8"/>
    <w:rsid w:val="00D753F5"/>
    <w:rsid w:val="00D8032A"/>
    <w:rsid w:val="00D90F0F"/>
    <w:rsid w:val="00D94037"/>
    <w:rsid w:val="00DA1C01"/>
    <w:rsid w:val="00DA2757"/>
    <w:rsid w:val="00DA7526"/>
    <w:rsid w:val="00DC0FC6"/>
    <w:rsid w:val="00DC13F7"/>
    <w:rsid w:val="00DC2616"/>
    <w:rsid w:val="00DC319E"/>
    <w:rsid w:val="00DC5F1C"/>
    <w:rsid w:val="00DD09A8"/>
    <w:rsid w:val="00DD5850"/>
    <w:rsid w:val="00DD64D1"/>
    <w:rsid w:val="00DD6DAA"/>
    <w:rsid w:val="00DE0B40"/>
    <w:rsid w:val="00DE2123"/>
    <w:rsid w:val="00DE2A6D"/>
    <w:rsid w:val="00DE3F90"/>
    <w:rsid w:val="00DE3FC8"/>
    <w:rsid w:val="00DF0367"/>
    <w:rsid w:val="00DF51A1"/>
    <w:rsid w:val="00E00D77"/>
    <w:rsid w:val="00E01FF7"/>
    <w:rsid w:val="00E04694"/>
    <w:rsid w:val="00E11FCF"/>
    <w:rsid w:val="00E125F3"/>
    <w:rsid w:val="00E13809"/>
    <w:rsid w:val="00E17570"/>
    <w:rsid w:val="00E21FC3"/>
    <w:rsid w:val="00E22D1F"/>
    <w:rsid w:val="00E2716F"/>
    <w:rsid w:val="00E27305"/>
    <w:rsid w:val="00E27ED8"/>
    <w:rsid w:val="00E31263"/>
    <w:rsid w:val="00E32B9B"/>
    <w:rsid w:val="00E33C5F"/>
    <w:rsid w:val="00E34E83"/>
    <w:rsid w:val="00E35C8D"/>
    <w:rsid w:val="00E37F87"/>
    <w:rsid w:val="00E435C9"/>
    <w:rsid w:val="00E464F3"/>
    <w:rsid w:val="00E51B86"/>
    <w:rsid w:val="00E52C1A"/>
    <w:rsid w:val="00E537E9"/>
    <w:rsid w:val="00E54170"/>
    <w:rsid w:val="00E55898"/>
    <w:rsid w:val="00E56C69"/>
    <w:rsid w:val="00E575CC"/>
    <w:rsid w:val="00E65024"/>
    <w:rsid w:val="00E73C37"/>
    <w:rsid w:val="00E7658E"/>
    <w:rsid w:val="00E76D41"/>
    <w:rsid w:val="00E8100B"/>
    <w:rsid w:val="00E921D3"/>
    <w:rsid w:val="00E9382B"/>
    <w:rsid w:val="00E93BCA"/>
    <w:rsid w:val="00E94842"/>
    <w:rsid w:val="00E94E06"/>
    <w:rsid w:val="00E956BC"/>
    <w:rsid w:val="00EA2071"/>
    <w:rsid w:val="00EA28DA"/>
    <w:rsid w:val="00EA2FD5"/>
    <w:rsid w:val="00EA4914"/>
    <w:rsid w:val="00EA496F"/>
    <w:rsid w:val="00EA577E"/>
    <w:rsid w:val="00EA6F0A"/>
    <w:rsid w:val="00EB0DCD"/>
    <w:rsid w:val="00EB1ED8"/>
    <w:rsid w:val="00EB5FAF"/>
    <w:rsid w:val="00EB6AC4"/>
    <w:rsid w:val="00EB6BB5"/>
    <w:rsid w:val="00EC566F"/>
    <w:rsid w:val="00ED30AE"/>
    <w:rsid w:val="00ED3A81"/>
    <w:rsid w:val="00ED5E82"/>
    <w:rsid w:val="00ED794D"/>
    <w:rsid w:val="00EE0976"/>
    <w:rsid w:val="00EE2286"/>
    <w:rsid w:val="00EE2C3D"/>
    <w:rsid w:val="00EE394A"/>
    <w:rsid w:val="00EE3C8E"/>
    <w:rsid w:val="00EE4657"/>
    <w:rsid w:val="00EE4F0E"/>
    <w:rsid w:val="00EE6A6E"/>
    <w:rsid w:val="00EF0D40"/>
    <w:rsid w:val="00EF1B23"/>
    <w:rsid w:val="00EF1FB0"/>
    <w:rsid w:val="00EF28B6"/>
    <w:rsid w:val="00F01615"/>
    <w:rsid w:val="00F02ADA"/>
    <w:rsid w:val="00F04F79"/>
    <w:rsid w:val="00F139B5"/>
    <w:rsid w:val="00F13E4D"/>
    <w:rsid w:val="00F17336"/>
    <w:rsid w:val="00F22371"/>
    <w:rsid w:val="00F23713"/>
    <w:rsid w:val="00F26773"/>
    <w:rsid w:val="00F26C32"/>
    <w:rsid w:val="00F36488"/>
    <w:rsid w:val="00F40212"/>
    <w:rsid w:val="00F40DD2"/>
    <w:rsid w:val="00F53548"/>
    <w:rsid w:val="00F5700A"/>
    <w:rsid w:val="00F57216"/>
    <w:rsid w:val="00F57EC7"/>
    <w:rsid w:val="00F63DFE"/>
    <w:rsid w:val="00F65C2E"/>
    <w:rsid w:val="00F715E0"/>
    <w:rsid w:val="00F732FD"/>
    <w:rsid w:val="00F806E2"/>
    <w:rsid w:val="00F8465B"/>
    <w:rsid w:val="00F84855"/>
    <w:rsid w:val="00F858D5"/>
    <w:rsid w:val="00F877D3"/>
    <w:rsid w:val="00F90A04"/>
    <w:rsid w:val="00F90D6E"/>
    <w:rsid w:val="00F9475A"/>
    <w:rsid w:val="00F9736A"/>
    <w:rsid w:val="00FA2602"/>
    <w:rsid w:val="00FA302B"/>
    <w:rsid w:val="00FA37E9"/>
    <w:rsid w:val="00FA48F5"/>
    <w:rsid w:val="00FA5D21"/>
    <w:rsid w:val="00FB1BE0"/>
    <w:rsid w:val="00FB695E"/>
    <w:rsid w:val="00FB7DE4"/>
    <w:rsid w:val="00FC6435"/>
    <w:rsid w:val="00FC7731"/>
    <w:rsid w:val="00FC79A8"/>
    <w:rsid w:val="00FD1B5B"/>
    <w:rsid w:val="00FD404B"/>
    <w:rsid w:val="00FD6FF0"/>
    <w:rsid w:val="00FE395E"/>
    <w:rsid w:val="00FF0DE4"/>
    <w:rsid w:val="00FF4A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67411E"/>
  <w15:docId w15:val="{57C23053-7001-4FD1-B048-145CD8EEB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809"/>
    <w:pPr>
      <w:spacing w:after="200" w:line="276" w:lineRule="auto"/>
    </w:pPr>
    <w:rPr>
      <w:sz w:val="22"/>
      <w:szCs w:val="22"/>
      <w:lang w:val="es-CO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A4D4D"/>
    <w:pPr>
      <w:keepNext/>
      <w:keepLines/>
      <w:numPr>
        <w:numId w:val="17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6D78"/>
    <w:pPr>
      <w:keepNext/>
      <w:keepLines/>
      <w:numPr>
        <w:ilvl w:val="1"/>
        <w:numId w:val="17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5F10"/>
    <w:pPr>
      <w:keepNext/>
      <w:keepLines/>
      <w:numPr>
        <w:ilvl w:val="2"/>
        <w:numId w:val="17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5F10"/>
    <w:pPr>
      <w:keepNext/>
      <w:keepLines/>
      <w:numPr>
        <w:ilvl w:val="3"/>
        <w:numId w:val="1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5F10"/>
    <w:pPr>
      <w:keepNext/>
      <w:keepLines/>
      <w:numPr>
        <w:ilvl w:val="4"/>
        <w:numId w:val="17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5F10"/>
    <w:pPr>
      <w:keepNext/>
      <w:keepLines/>
      <w:numPr>
        <w:ilvl w:val="5"/>
        <w:numId w:val="17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5F10"/>
    <w:pPr>
      <w:keepNext/>
      <w:keepLines/>
      <w:numPr>
        <w:ilvl w:val="6"/>
        <w:numId w:val="1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5F10"/>
    <w:pPr>
      <w:keepNext/>
      <w:keepLines/>
      <w:numPr>
        <w:ilvl w:val="7"/>
        <w:numId w:val="1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5F10"/>
    <w:pPr>
      <w:keepNext/>
      <w:keepLines/>
      <w:numPr>
        <w:ilvl w:val="8"/>
        <w:numId w:val="1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30F82"/>
    <w:rPr>
      <w:color w:val="0000FF"/>
      <w:u w:val="single"/>
    </w:rPr>
  </w:style>
  <w:style w:type="paragraph" w:styleId="Prrafodelista">
    <w:name w:val="List Paragraph"/>
    <w:aliases w:val="viñetas,Viñetas"/>
    <w:basedOn w:val="Normal"/>
    <w:link w:val="PrrafodelistaCar"/>
    <w:uiPriority w:val="34"/>
    <w:qFormat/>
    <w:rsid w:val="00F22371"/>
    <w:pPr>
      <w:ind w:left="720"/>
      <w:contextualSpacing/>
    </w:pPr>
  </w:style>
  <w:style w:type="table" w:styleId="Tablaconcuadrcula">
    <w:name w:val="Table Grid"/>
    <w:basedOn w:val="Tablanormal"/>
    <w:uiPriority w:val="59"/>
    <w:rsid w:val="000E4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51A3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1A3D"/>
    <w:rPr>
      <w:sz w:val="22"/>
      <w:szCs w:val="22"/>
      <w:lang w:val="es-CO" w:eastAsia="en-US"/>
    </w:rPr>
  </w:style>
  <w:style w:type="paragraph" w:styleId="Piedepgina">
    <w:name w:val="footer"/>
    <w:basedOn w:val="Normal"/>
    <w:link w:val="PiedepginaCar"/>
    <w:uiPriority w:val="99"/>
    <w:unhideWhenUsed/>
    <w:rsid w:val="00C51A3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1A3D"/>
    <w:rPr>
      <w:sz w:val="22"/>
      <w:szCs w:val="22"/>
      <w:lang w:val="es-CO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1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A3D"/>
    <w:rPr>
      <w:rFonts w:ascii="Tahoma" w:hAnsi="Tahoma" w:cs="Tahoma"/>
      <w:sz w:val="16"/>
      <w:szCs w:val="16"/>
      <w:lang w:val="es-CO"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E575CC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C9780D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1">
    <w:name w:val="Tabla con cuadrícula21"/>
    <w:basedOn w:val="Tablanormal"/>
    <w:next w:val="Tablaconcuadrcula"/>
    <w:uiPriority w:val="59"/>
    <w:rsid w:val="00CE3070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viñetas Car,Viñetas Car"/>
    <w:link w:val="Prrafodelista"/>
    <w:uiPriority w:val="34"/>
    <w:locked/>
    <w:rsid w:val="00AD3E01"/>
    <w:rPr>
      <w:sz w:val="22"/>
      <w:szCs w:val="22"/>
      <w:lang w:val="es-CO" w:eastAsia="en-US"/>
    </w:rPr>
  </w:style>
  <w:style w:type="paragraph" w:customStyle="1" w:styleId="Default">
    <w:name w:val="Default"/>
    <w:rsid w:val="00172F01"/>
    <w:pPr>
      <w:autoSpaceDE w:val="0"/>
      <w:autoSpaceDN w:val="0"/>
      <w:adjustRightInd w:val="0"/>
    </w:pPr>
    <w:rPr>
      <w:rFonts w:ascii="Proxima Nova Rg" w:hAnsi="Proxima Nova Rg" w:cs="Proxima Nova Rg"/>
      <w:color w:val="000000"/>
      <w:sz w:val="24"/>
      <w:szCs w:val="24"/>
      <w:lang w:val="es-CO"/>
    </w:rPr>
  </w:style>
  <w:style w:type="character" w:customStyle="1" w:styleId="A7">
    <w:name w:val="A7"/>
    <w:uiPriority w:val="99"/>
    <w:rsid w:val="00172F01"/>
    <w:rPr>
      <w:rFonts w:cs="Proxima Nova Rg"/>
      <w:color w:val="000000"/>
      <w:sz w:val="16"/>
      <w:szCs w:val="16"/>
    </w:rPr>
  </w:style>
  <w:style w:type="character" w:customStyle="1" w:styleId="A13">
    <w:name w:val="A13"/>
    <w:uiPriority w:val="99"/>
    <w:rsid w:val="00172F01"/>
    <w:rPr>
      <w:rFonts w:cs="Proxima Nova Rg"/>
      <w:color w:val="000000"/>
      <w:sz w:val="9"/>
      <w:szCs w:val="9"/>
    </w:rPr>
  </w:style>
  <w:style w:type="character" w:customStyle="1" w:styleId="A8">
    <w:name w:val="A8"/>
    <w:uiPriority w:val="99"/>
    <w:rsid w:val="00172F01"/>
    <w:rPr>
      <w:rFonts w:cs="Proxima Nova Rg"/>
      <w:color w:val="000000"/>
      <w:sz w:val="14"/>
      <w:szCs w:val="14"/>
    </w:rPr>
  </w:style>
  <w:style w:type="character" w:customStyle="1" w:styleId="A4">
    <w:name w:val="A4"/>
    <w:uiPriority w:val="99"/>
    <w:rsid w:val="00172F01"/>
    <w:rPr>
      <w:rFonts w:cs="Proxima Nova Lt"/>
      <w:b/>
      <w:bCs/>
      <w:i/>
      <w:iCs/>
      <w:color w:val="000000"/>
      <w:sz w:val="22"/>
      <w:szCs w:val="22"/>
    </w:rPr>
  </w:style>
  <w:style w:type="character" w:customStyle="1" w:styleId="A3">
    <w:name w:val="A3"/>
    <w:uiPriority w:val="99"/>
    <w:rsid w:val="00172F01"/>
    <w:rPr>
      <w:rFonts w:cs="Proxima Nova Rg"/>
      <w:color w:val="000000"/>
      <w:sz w:val="18"/>
      <w:szCs w:val="18"/>
    </w:rPr>
  </w:style>
  <w:style w:type="character" w:styleId="Nmerodepgina">
    <w:name w:val="page number"/>
    <w:basedOn w:val="Fuentedeprrafopredeter"/>
    <w:rsid w:val="003403A4"/>
  </w:style>
  <w:style w:type="table" w:customStyle="1" w:styleId="TableNormal">
    <w:name w:val="Table Normal"/>
    <w:uiPriority w:val="2"/>
    <w:semiHidden/>
    <w:unhideWhenUsed/>
    <w:qFormat/>
    <w:rsid w:val="003403A4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403A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3A4D4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O"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3A4D4D"/>
    <w:pPr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6673C6"/>
    <w:pPr>
      <w:tabs>
        <w:tab w:val="left" w:pos="880"/>
        <w:tab w:val="right" w:leader="dot" w:pos="8828"/>
      </w:tabs>
      <w:spacing w:after="10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246D7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CO"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335C2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35C2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s-CO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F6666"/>
    <w:pPr>
      <w:spacing w:after="100" w:line="259" w:lineRule="auto"/>
      <w:ind w:left="220"/>
    </w:pPr>
    <w:rPr>
      <w:rFonts w:asciiTheme="minorHAnsi" w:eastAsiaTheme="minorEastAsia" w:hAnsiTheme="minorHAnsi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9F6666"/>
    <w:pPr>
      <w:spacing w:after="100" w:line="259" w:lineRule="auto"/>
      <w:ind w:left="440"/>
    </w:pPr>
    <w:rPr>
      <w:rFonts w:asciiTheme="minorHAnsi" w:eastAsiaTheme="minorEastAsia" w:hAnsiTheme="minorHAnsi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5F1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CO" w:eastAsia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5F10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s-CO" w:eastAsia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5F10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s-CO" w:eastAsia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5F10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s-CO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5F10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s-CO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5F10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CO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5F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FE395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E1124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54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43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92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78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52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58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749904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12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998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138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973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487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57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534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928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769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548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4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3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1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2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95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4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7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43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05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62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884408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263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28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345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35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437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553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817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7148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3338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8373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5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2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20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28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0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9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72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63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147275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288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019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090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502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119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85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708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3314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79274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8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microsoft.com/office/2007/relationships/hdphoto" Target="media/hdphoto1.wdp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0.jpeg"/><Relationship Id="rId36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fontTable" Target="fontTable.xml"/><Relationship Id="rId8" Type="http://schemas.openxmlformats.org/officeDocument/2006/relationships/image" Target="media/image1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B9F78-DD61-4431-9A73-4739D61FA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10</Pages>
  <Words>2217</Words>
  <Characters>12197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Office</cp:lastModifiedBy>
  <cp:revision>24</cp:revision>
  <cp:lastPrinted>2025-02-14T12:57:00Z</cp:lastPrinted>
  <dcterms:created xsi:type="dcterms:W3CDTF">2025-02-10T18:18:00Z</dcterms:created>
  <dcterms:modified xsi:type="dcterms:W3CDTF">2025-02-14T13:00:00Z</dcterms:modified>
</cp:coreProperties>
</file>