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476A6" w14:textId="3AA25302" w:rsidR="00E837A5" w:rsidRDefault="00E837A5" w:rsidP="00D63E8E">
      <w:pPr>
        <w:spacing w:line="276" w:lineRule="auto"/>
        <w:ind w:left="426"/>
        <w:jc w:val="both"/>
        <w:rPr>
          <w:rFonts w:ascii="Arial" w:hAnsi="Arial" w:cs="Arial"/>
          <w:b/>
          <w:sz w:val="22"/>
          <w:szCs w:val="22"/>
        </w:rPr>
      </w:pPr>
    </w:p>
    <w:p w14:paraId="3D09B9C2" w14:textId="7C9FADB5" w:rsidR="00D63E8E" w:rsidRPr="00D63E8E" w:rsidRDefault="00D63E8E" w:rsidP="00D63E8E">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DETALLE DEL CONTRATO</w:t>
      </w:r>
    </w:p>
    <w:p w14:paraId="05E87D9F" w14:textId="77777777" w:rsidR="00E837A5" w:rsidRPr="00D63E8E" w:rsidRDefault="00E837A5" w:rsidP="00E837A5">
      <w:pPr>
        <w:spacing w:line="276" w:lineRule="auto"/>
        <w:jc w:val="both"/>
        <w:rPr>
          <w:rFonts w:ascii="Arial" w:hAnsi="Arial" w:cs="Arial"/>
          <w:b/>
          <w:sz w:val="22"/>
          <w:szCs w:val="22"/>
        </w:rPr>
      </w:pPr>
    </w:p>
    <w:p w14:paraId="432802E5" w14:textId="785D643D" w:rsidR="00E837A5" w:rsidRPr="00D63E8E" w:rsidRDefault="005B6684" w:rsidP="00E837A5">
      <w:pPr>
        <w:spacing w:line="276" w:lineRule="auto"/>
        <w:jc w:val="both"/>
        <w:rPr>
          <w:rFonts w:ascii="Arial" w:hAnsi="Arial" w:cs="Arial"/>
          <w:sz w:val="22"/>
          <w:szCs w:val="22"/>
        </w:rPr>
      </w:pPr>
      <w:r w:rsidRPr="00D63E8E">
        <w:rPr>
          <w:rFonts w:ascii="Arial" w:hAnsi="Arial" w:cs="Arial"/>
          <w:sz w:val="22"/>
          <w:szCs w:val="22"/>
        </w:rPr>
        <w:t xml:space="preserve">El cambio de las platinas de apoyo, pernos de anclaje y grout </w:t>
      </w:r>
      <w:proofErr w:type="spellStart"/>
      <w:r w:rsidRPr="00D63E8E">
        <w:rPr>
          <w:rFonts w:ascii="Arial" w:hAnsi="Arial" w:cs="Arial"/>
          <w:sz w:val="22"/>
          <w:szCs w:val="22"/>
        </w:rPr>
        <w:t>epoxico</w:t>
      </w:r>
      <w:proofErr w:type="spellEnd"/>
      <w:r w:rsidRPr="00D63E8E">
        <w:rPr>
          <w:rFonts w:ascii="Arial" w:hAnsi="Arial" w:cs="Arial"/>
          <w:sz w:val="22"/>
          <w:szCs w:val="22"/>
        </w:rPr>
        <w:t xml:space="preserve"> ubicados en el lado motor de la unidad de bombeo 2410 de la planta </w:t>
      </w:r>
      <w:r w:rsidRPr="00D63E8E">
        <w:rPr>
          <w:rFonts w:ascii="Arial" w:hAnsi="Arial" w:cs="Arial"/>
          <w:sz w:val="22"/>
          <w:szCs w:val="22"/>
        </w:rPr>
        <w:t>GALAN-CENIT</w:t>
      </w:r>
      <w:r w:rsidR="00FC0E2C" w:rsidRPr="00D63E8E">
        <w:rPr>
          <w:rFonts w:ascii="Arial" w:hAnsi="Arial" w:cs="Arial"/>
          <w:sz w:val="22"/>
          <w:szCs w:val="22"/>
        </w:rPr>
        <w:t>.</w:t>
      </w:r>
    </w:p>
    <w:p w14:paraId="7103E5A1" w14:textId="77777777" w:rsidR="00E837A5" w:rsidRPr="00D63E8E" w:rsidRDefault="00E837A5" w:rsidP="005E5DE6">
      <w:pPr>
        <w:spacing w:line="276" w:lineRule="auto"/>
        <w:jc w:val="both"/>
        <w:rPr>
          <w:rFonts w:ascii="Arial" w:hAnsi="Arial" w:cs="Arial"/>
          <w:b/>
          <w:sz w:val="22"/>
          <w:szCs w:val="22"/>
        </w:rPr>
      </w:pPr>
    </w:p>
    <w:p w14:paraId="3D8D348B" w14:textId="77777777" w:rsidR="00FF0447" w:rsidRPr="00D63E8E" w:rsidRDefault="005E5DE6"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OBJETIVO</w:t>
      </w:r>
    </w:p>
    <w:p w14:paraId="6D25976E" w14:textId="77777777" w:rsidR="006C584F" w:rsidRPr="00D63E8E" w:rsidRDefault="006C584F" w:rsidP="006C584F">
      <w:pPr>
        <w:spacing w:line="276" w:lineRule="auto"/>
        <w:ind w:left="426"/>
        <w:jc w:val="both"/>
        <w:rPr>
          <w:rFonts w:ascii="Arial" w:hAnsi="Arial" w:cs="Arial"/>
          <w:b/>
          <w:sz w:val="22"/>
          <w:szCs w:val="22"/>
        </w:rPr>
      </w:pPr>
    </w:p>
    <w:p w14:paraId="562F361E" w14:textId="77777777" w:rsidR="005E5DE6" w:rsidRPr="00D63E8E" w:rsidRDefault="00AC10CF" w:rsidP="009B45F3">
      <w:pPr>
        <w:spacing w:line="276" w:lineRule="auto"/>
        <w:jc w:val="both"/>
        <w:rPr>
          <w:rFonts w:ascii="Arial" w:hAnsi="Arial" w:cs="Arial"/>
          <w:sz w:val="22"/>
          <w:szCs w:val="22"/>
        </w:rPr>
      </w:pPr>
      <w:r w:rsidRPr="00D63E8E">
        <w:rPr>
          <w:rFonts w:ascii="Arial" w:hAnsi="Arial" w:cs="Arial"/>
          <w:sz w:val="22"/>
          <w:szCs w:val="22"/>
        </w:rPr>
        <w:t xml:space="preserve">Describir </w:t>
      </w:r>
      <w:r w:rsidR="005E5DE6" w:rsidRPr="00D63E8E">
        <w:rPr>
          <w:rFonts w:ascii="Arial" w:hAnsi="Arial" w:cs="Arial"/>
          <w:sz w:val="22"/>
          <w:szCs w:val="22"/>
        </w:rPr>
        <w:t>los requerimientos y métodos que sirven de guía durante la ejecución de las actividades necesarias para la verificación y control del pro</w:t>
      </w:r>
      <w:r w:rsidR="00734477" w:rsidRPr="00D63E8E">
        <w:rPr>
          <w:rFonts w:ascii="Arial" w:hAnsi="Arial" w:cs="Arial"/>
          <w:sz w:val="22"/>
          <w:szCs w:val="22"/>
        </w:rPr>
        <w:t>ceso de insta</w:t>
      </w:r>
      <w:r w:rsidR="002A02E0" w:rsidRPr="00D63E8E">
        <w:rPr>
          <w:rFonts w:ascii="Arial" w:hAnsi="Arial" w:cs="Arial"/>
          <w:sz w:val="22"/>
          <w:szCs w:val="22"/>
        </w:rPr>
        <w:t xml:space="preserve">lación de </w:t>
      </w:r>
      <w:r w:rsidR="00734477" w:rsidRPr="00D63E8E">
        <w:rPr>
          <w:rFonts w:ascii="Arial" w:hAnsi="Arial" w:cs="Arial"/>
          <w:sz w:val="22"/>
          <w:szCs w:val="22"/>
        </w:rPr>
        <w:t>equipos dinámicos</w:t>
      </w:r>
      <w:r w:rsidR="00B549B0" w:rsidRPr="00D63E8E">
        <w:rPr>
          <w:rFonts w:ascii="Arial" w:hAnsi="Arial" w:cs="Arial"/>
          <w:sz w:val="22"/>
          <w:szCs w:val="22"/>
        </w:rPr>
        <w:t xml:space="preserve"> de gran tamaño</w:t>
      </w:r>
      <w:r w:rsidR="00734477" w:rsidRPr="00D63E8E">
        <w:rPr>
          <w:rFonts w:ascii="Arial" w:hAnsi="Arial" w:cs="Arial"/>
          <w:sz w:val="22"/>
          <w:szCs w:val="22"/>
        </w:rPr>
        <w:t xml:space="preserve"> con alineación crítica</w:t>
      </w:r>
      <w:r w:rsidR="005E5DE6" w:rsidRPr="00D63E8E">
        <w:rPr>
          <w:rFonts w:ascii="Arial" w:hAnsi="Arial" w:cs="Arial"/>
          <w:sz w:val="22"/>
          <w:szCs w:val="22"/>
        </w:rPr>
        <w:t xml:space="preserve">; asegurando que se cumplan las especificaciones del </w:t>
      </w:r>
      <w:r w:rsidR="00071960" w:rsidRPr="00D63E8E">
        <w:rPr>
          <w:rFonts w:ascii="Arial" w:hAnsi="Arial" w:cs="Arial"/>
          <w:sz w:val="22"/>
          <w:szCs w:val="22"/>
        </w:rPr>
        <w:t xml:space="preserve">fabricante y del </w:t>
      </w:r>
      <w:r w:rsidR="005E5DE6" w:rsidRPr="00D63E8E">
        <w:rPr>
          <w:rFonts w:ascii="Arial" w:hAnsi="Arial" w:cs="Arial"/>
          <w:sz w:val="22"/>
          <w:szCs w:val="22"/>
        </w:rPr>
        <w:t>cliente</w:t>
      </w:r>
      <w:r w:rsidR="00071960" w:rsidRPr="00D63E8E">
        <w:rPr>
          <w:rFonts w:ascii="Arial" w:hAnsi="Arial" w:cs="Arial"/>
          <w:sz w:val="22"/>
          <w:szCs w:val="22"/>
        </w:rPr>
        <w:t>,</w:t>
      </w:r>
      <w:r w:rsidR="005E5DE6" w:rsidRPr="00D63E8E">
        <w:rPr>
          <w:rFonts w:ascii="Arial" w:hAnsi="Arial" w:cs="Arial"/>
          <w:sz w:val="22"/>
          <w:szCs w:val="22"/>
        </w:rPr>
        <w:t xml:space="preserve"> garantizando un desarrollo seguro de las actividades a</w:t>
      </w:r>
      <w:r w:rsidR="00071960" w:rsidRPr="00D63E8E">
        <w:rPr>
          <w:rFonts w:ascii="Arial" w:hAnsi="Arial" w:cs="Arial"/>
          <w:sz w:val="22"/>
          <w:szCs w:val="22"/>
        </w:rPr>
        <w:t xml:space="preserve"> ejecutar</w:t>
      </w:r>
      <w:r w:rsidR="005E5DE6" w:rsidRPr="00D63E8E">
        <w:rPr>
          <w:rFonts w:ascii="Arial" w:hAnsi="Arial" w:cs="Arial"/>
          <w:sz w:val="22"/>
          <w:szCs w:val="22"/>
        </w:rPr>
        <w:t>.</w:t>
      </w:r>
    </w:p>
    <w:p w14:paraId="6C3C111C" w14:textId="77777777" w:rsidR="00734477" w:rsidRPr="00D63E8E" w:rsidRDefault="00734477" w:rsidP="009B45F3">
      <w:pPr>
        <w:spacing w:line="276" w:lineRule="auto"/>
        <w:jc w:val="both"/>
        <w:rPr>
          <w:rFonts w:ascii="Arial" w:hAnsi="Arial" w:cs="Arial"/>
          <w:sz w:val="22"/>
          <w:szCs w:val="22"/>
        </w:rPr>
      </w:pPr>
    </w:p>
    <w:p w14:paraId="576954CF" w14:textId="77777777" w:rsidR="00FF0447" w:rsidRPr="00D63E8E" w:rsidRDefault="00FF0447"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 xml:space="preserve">ALCANCE.  </w:t>
      </w:r>
    </w:p>
    <w:p w14:paraId="1C206A50" w14:textId="77777777" w:rsidR="005B6684" w:rsidRPr="00D63E8E" w:rsidRDefault="005B6684" w:rsidP="009B45F3">
      <w:pPr>
        <w:spacing w:line="276" w:lineRule="auto"/>
        <w:jc w:val="both"/>
        <w:rPr>
          <w:rFonts w:ascii="Arial" w:hAnsi="Arial" w:cs="Arial"/>
          <w:sz w:val="22"/>
          <w:szCs w:val="22"/>
        </w:rPr>
      </w:pPr>
    </w:p>
    <w:p w14:paraId="0ED7BC69" w14:textId="03D1BDA3" w:rsidR="00790425" w:rsidRPr="00D63E8E" w:rsidRDefault="00734477" w:rsidP="009B45F3">
      <w:pPr>
        <w:spacing w:line="276" w:lineRule="auto"/>
        <w:jc w:val="both"/>
        <w:rPr>
          <w:rFonts w:ascii="Arial" w:hAnsi="Arial" w:cs="Arial"/>
          <w:sz w:val="22"/>
          <w:szCs w:val="22"/>
        </w:rPr>
      </w:pPr>
      <w:r w:rsidRPr="00D63E8E">
        <w:rPr>
          <w:rFonts w:ascii="Arial" w:hAnsi="Arial" w:cs="Arial"/>
          <w:sz w:val="22"/>
          <w:szCs w:val="22"/>
        </w:rPr>
        <w:t>Este</w:t>
      </w:r>
      <w:r w:rsidR="002A02E0" w:rsidRPr="00D63E8E">
        <w:rPr>
          <w:rFonts w:ascii="Arial" w:hAnsi="Arial" w:cs="Arial"/>
          <w:sz w:val="22"/>
          <w:szCs w:val="22"/>
        </w:rPr>
        <w:t xml:space="preserve"> procedimiento </w:t>
      </w:r>
      <w:r w:rsidR="009D5ECD" w:rsidRPr="00D63E8E">
        <w:rPr>
          <w:rFonts w:ascii="Arial" w:hAnsi="Arial" w:cs="Arial"/>
          <w:sz w:val="22"/>
          <w:szCs w:val="22"/>
        </w:rPr>
        <w:t xml:space="preserve">es una guía </w:t>
      </w:r>
      <w:r w:rsidR="005B6684" w:rsidRPr="00D63E8E">
        <w:rPr>
          <w:rFonts w:ascii="Arial" w:hAnsi="Arial" w:cs="Arial"/>
          <w:sz w:val="22"/>
          <w:szCs w:val="22"/>
        </w:rPr>
        <w:t xml:space="preserve">para el cambio de la actual interface de anclaje de </w:t>
      </w:r>
      <w:proofErr w:type="spellStart"/>
      <w:r w:rsidR="005B6684" w:rsidRPr="00D63E8E">
        <w:rPr>
          <w:rFonts w:ascii="Arial" w:hAnsi="Arial" w:cs="Arial"/>
          <w:sz w:val="22"/>
          <w:szCs w:val="22"/>
        </w:rPr>
        <w:t>soleplate´s</w:t>
      </w:r>
      <w:proofErr w:type="spellEnd"/>
      <w:r w:rsidR="005B6684" w:rsidRPr="00D63E8E">
        <w:rPr>
          <w:rFonts w:ascii="Arial" w:hAnsi="Arial" w:cs="Arial"/>
          <w:sz w:val="22"/>
          <w:szCs w:val="22"/>
        </w:rPr>
        <w:t xml:space="preserve"> del motor eléctrico del sistema de bombeo </w:t>
      </w:r>
      <w:r w:rsidR="005B6684" w:rsidRPr="00D63E8E">
        <w:rPr>
          <w:rFonts w:ascii="Arial" w:hAnsi="Arial" w:cs="Arial"/>
          <w:sz w:val="22"/>
          <w:szCs w:val="22"/>
        </w:rPr>
        <w:t>2</w:t>
      </w:r>
      <w:r w:rsidR="005B6684" w:rsidRPr="00D63E8E">
        <w:rPr>
          <w:rFonts w:ascii="Arial" w:hAnsi="Arial" w:cs="Arial"/>
          <w:sz w:val="22"/>
          <w:szCs w:val="22"/>
        </w:rPr>
        <w:t xml:space="preserve">410, generando a través de la aplicación del Grout </w:t>
      </w:r>
      <w:proofErr w:type="spellStart"/>
      <w:r w:rsidR="005B6684" w:rsidRPr="00D63E8E">
        <w:rPr>
          <w:rFonts w:ascii="Arial" w:hAnsi="Arial" w:cs="Arial"/>
          <w:sz w:val="22"/>
          <w:szCs w:val="22"/>
        </w:rPr>
        <w:t>Epoxico</w:t>
      </w:r>
      <w:proofErr w:type="spellEnd"/>
      <w:r w:rsidR="005B6684" w:rsidRPr="00D63E8E">
        <w:rPr>
          <w:rFonts w:ascii="Arial" w:hAnsi="Arial" w:cs="Arial"/>
          <w:sz w:val="22"/>
          <w:szCs w:val="22"/>
        </w:rPr>
        <w:t xml:space="preserve"> </w:t>
      </w:r>
      <w:proofErr w:type="spellStart"/>
      <w:r w:rsidR="005B6684" w:rsidRPr="00D63E8E">
        <w:rPr>
          <w:rFonts w:ascii="Arial" w:hAnsi="Arial" w:cs="Arial"/>
          <w:sz w:val="22"/>
          <w:szCs w:val="22"/>
        </w:rPr>
        <w:t>ChockFast</w:t>
      </w:r>
      <w:proofErr w:type="spellEnd"/>
      <w:r w:rsidR="005B6684" w:rsidRPr="00D63E8E">
        <w:rPr>
          <w:rFonts w:ascii="Arial" w:hAnsi="Arial" w:cs="Arial"/>
          <w:sz w:val="22"/>
          <w:szCs w:val="22"/>
        </w:rPr>
        <w:t xml:space="preserve"> Red un nuevo anclaje monolítico</w:t>
      </w:r>
      <w:r w:rsidRPr="00D63E8E">
        <w:rPr>
          <w:rFonts w:ascii="Arial" w:hAnsi="Arial" w:cs="Arial"/>
          <w:sz w:val="22"/>
          <w:szCs w:val="22"/>
        </w:rPr>
        <w:t>.</w:t>
      </w:r>
    </w:p>
    <w:p w14:paraId="0563BFD2" w14:textId="77777777" w:rsidR="009239B6" w:rsidRPr="00D63E8E" w:rsidRDefault="009239B6" w:rsidP="005E5DE6">
      <w:pPr>
        <w:spacing w:line="276" w:lineRule="auto"/>
        <w:jc w:val="both"/>
        <w:rPr>
          <w:rFonts w:ascii="Arial" w:hAnsi="Arial" w:cs="Arial"/>
          <w:sz w:val="22"/>
          <w:szCs w:val="22"/>
        </w:rPr>
      </w:pPr>
    </w:p>
    <w:p w14:paraId="5EC28D31" w14:textId="77777777" w:rsidR="00FF0447" w:rsidRPr="00D63E8E"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DOCUMENTOS DE REFERENCIA.</w:t>
      </w:r>
    </w:p>
    <w:p w14:paraId="68AF6997" w14:textId="77777777" w:rsidR="00FF0447" w:rsidRPr="00D63E8E" w:rsidRDefault="00FF0447" w:rsidP="00FF0447">
      <w:pPr>
        <w:tabs>
          <w:tab w:val="left" w:pos="720"/>
          <w:tab w:val="left" w:pos="9180"/>
          <w:tab w:val="left" w:pos="9360"/>
        </w:tabs>
        <w:jc w:val="both"/>
        <w:rPr>
          <w:rFonts w:ascii="Arial" w:hAnsi="Arial" w:cs="Arial"/>
          <w:b/>
          <w:bCs/>
          <w:sz w:val="22"/>
          <w:szCs w:val="22"/>
        </w:rPr>
      </w:pPr>
    </w:p>
    <w:p w14:paraId="2C72A910" w14:textId="77777777" w:rsidR="00734477" w:rsidRPr="00D63E8E" w:rsidRDefault="00734477" w:rsidP="00AC10CF">
      <w:pPr>
        <w:tabs>
          <w:tab w:val="num" w:pos="0"/>
        </w:tabs>
        <w:spacing w:line="276" w:lineRule="auto"/>
        <w:jc w:val="both"/>
        <w:rPr>
          <w:rFonts w:ascii="Arial" w:hAnsi="Arial" w:cs="Arial"/>
          <w:sz w:val="22"/>
          <w:szCs w:val="22"/>
          <w:lang w:val="es-ES"/>
        </w:rPr>
      </w:pPr>
      <w:r w:rsidRPr="00D63E8E">
        <w:rPr>
          <w:rFonts w:ascii="Arial" w:hAnsi="Arial" w:cs="Arial"/>
          <w:sz w:val="22"/>
          <w:szCs w:val="22"/>
          <w:lang w:val="es-ES"/>
        </w:rPr>
        <w:t xml:space="preserve">La norma de uso generalizado a nivel internacional que rige este tipo de instalaciones es la norma del American </w:t>
      </w:r>
      <w:proofErr w:type="spellStart"/>
      <w:r w:rsidRPr="00D63E8E">
        <w:rPr>
          <w:rFonts w:ascii="Arial" w:hAnsi="Arial" w:cs="Arial"/>
          <w:sz w:val="22"/>
          <w:szCs w:val="22"/>
          <w:lang w:val="es-ES"/>
        </w:rPr>
        <w:t>Petroleum</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Institute</w:t>
      </w:r>
      <w:proofErr w:type="spellEnd"/>
      <w:r w:rsidRPr="00D63E8E">
        <w:rPr>
          <w:rFonts w:ascii="Arial" w:hAnsi="Arial" w:cs="Arial"/>
          <w:sz w:val="22"/>
          <w:szCs w:val="22"/>
          <w:lang w:val="es-ES"/>
        </w:rPr>
        <w:t xml:space="preserve"> API 686 denominada "</w:t>
      </w:r>
      <w:proofErr w:type="spellStart"/>
      <w:r w:rsidRPr="00D63E8E">
        <w:rPr>
          <w:rFonts w:ascii="Arial" w:hAnsi="Arial" w:cs="Arial"/>
          <w:sz w:val="22"/>
          <w:szCs w:val="22"/>
          <w:lang w:val="es-ES"/>
        </w:rPr>
        <w:t>Recommended</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practices</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for</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machinery</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and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design</w:t>
      </w:r>
      <w:proofErr w:type="spellEnd"/>
      <w:r w:rsidRPr="00D63E8E">
        <w:rPr>
          <w:rFonts w:ascii="Arial" w:hAnsi="Arial" w:cs="Arial"/>
          <w:sz w:val="22"/>
          <w:szCs w:val="22"/>
          <w:lang w:val="es-ES"/>
        </w:rPr>
        <w:t>".</w:t>
      </w:r>
    </w:p>
    <w:p w14:paraId="45CC912C" w14:textId="77777777" w:rsidR="00734477" w:rsidRPr="00D63E8E" w:rsidRDefault="00734477" w:rsidP="00AC10CF">
      <w:pPr>
        <w:tabs>
          <w:tab w:val="num" w:pos="0"/>
        </w:tabs>
        <w:spacing w:line="276" w:lineRule="auto"/>
        <w:jc w:val="both"/>
        <w:rPr>
          <w:rFonts w:ascii="Arial" w:hAnsi="Arial" w:cs="Arial"/>
          <w:sz w:val="22"/>
          <w:szCs w:val="22"/>
          <w:lang w:val="es-ES"/>
        </w:rPr>
      </w:pPr>
    </w:p>
    <w:p w14:paraId="53EA0DF7" w14:textId="77777777" w:rsidR="00FF0447" w:rsidRPr="00D63E8E"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2"/>
          <w:szCs w:val="22"/>
        </w:rPr>
      </w:pPr>
      <w:r w:rsidRPr="00D63E8E">
        <w:rPr>
          <w:rFonts w:ascii="Arial" w:hAnsi="Arial" w:cs="Arial"/>
          <w:b/>
          <w:bCs/>
          <w:sz w:val="22"/>
          <w:szCs w:val="22"/>
        </w:rPr>
        <w:t>RESPONSABLES.</w:t>
      </w:r>
    </w:p>
    <w:p w14:paraId="5526936C" w14:textId="77777777" w:rsidR="00FF0447" w:rsidRPr="00D63E8E" w:rsidRDefault="00FF0447" w:rsidP="000F46A2">
      <w:pPr>
        <w:pStyle w:val="Prrafodelista"/>
        <w:tabs>
          <w:tab w:val="left" w:pos="426"/>
          <w:tab w:val="left" w:pos="9180"/>
          <w:tab w:val="left" w:pos="9360"/>
        </w:tabs>
        <w:ind w:left="426"/>
        <w:jc w:val="both"/>
        <w:rPr>
          <w:rFonts w:ascii="Arial" w:hAnsi="Arial" w:cs="Arial"/>
          <w:b/>
          <w:bCs/>
          <w:sz w:val="22"/>
          <w:szCs w:val="22"/>
        </w:rPr>
      </w:pPr>
    </w:p>
    <w:p w14:paraId="43F27625" w14:textId="77777777" w:rsidR="00AC10CF" w:rsidRPr="00D63E8E"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63E8E">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7D9431B" w14:textId="77777777" w:rsidR="005B6684" w:rsidRPr="00D63E8E" w:rsidRDefault="005B6684"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47AB3019" w14:textId="77777777" w:rsidR="007D5A14" w:rsidRPr="00D63E8E"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MATERIAL</w:t>
      </w:r>
      <w:r w:rsidR="003D1B1D" w:rsidRPr="00D63E8E">
        <w:rPr>
          <w:rFonts w:ascii="Arial" w:hAnsi="Arial" w:cs="Arial"/>
          <w:b/>
          <w:bCs/>
          <w:sz w:val="22"/>
          <w:szCs w:val="22"/>
        </w:rPr>
        <w:t>ES</w:t>
      </w:r>
      <w:r w:rsidRPr="00D63E8E">
        <w:rPr>
          <w:rFonts w:ascii="Arial" w:hAnsi="Arial" w:cs="Arial"/>
          <w:b/>
          <w:bCs/>
          <w:sz w:val="22"/>
          <w:szCs w:val="22"/>
        </w:rPr>
        <w:t xml:space="preserve"> BASE</w:t>
      </w:r>
    </w:p>
    <w:p w14:paraId="0D6113F0" w14:textId="77777777" w:rsidR="003D1B1D" w:rsidRPr="00D63E8E" w:rsidRDefault="003D1B1D" w:rsidP="007D5A14">
      <w:pPr>
        <w:widowControl w:val="0"/>
        <w:spacing w:line="276" w:lineRule="auto"/>
        <w:jc w:val="both"/>
        <w:rPr>
          <w:rFonts w:ascii="Arial" w:hAnsi="Arial" w:cs="Arial"/>
          <w:sz w:val="22"/>
          <w:szCs w:val="22"/>
          <w:lang w:val="es-ES_tradnl"/>
        </w:rPr>
      </w:pPr>
    </w:p>
    <w:p w14:paraId="3760D604" w14:textId="5243E07D" w:rsidR="007D5A14" w:rsidRPr="00D63E8E" w:rsidRDefault="00D63E8E" w:rsidP="007D5A14">
      <w:pPr>
        <w:widowControl w:val="0"/>
        <w:spacing w:line="276" w:lineRule="auto"/>
        <w:jc w:val="both"/>
        <w:rPr>
          <w:rFonts w:ascii="Arial" w:hAnsi="Arial" w:cs="Arial"/>
          <w:b/>
          <w:sz w:val="22"/>
          <w:szCs w:val="22"/>
          <w:lang w:val="es-ES_tradnl"/>
        </w:rPr>
      </w:pPr>
      <w:r>
        <w:rPr>
          <w:rFonts w:ascii="Arial" w:hAnsi="Arial" w:cs="Arial"/>
          <w:sz w:val="22"/>
          <w:szCs w:val="22"/>
          <w:lang w:val="es-ES_tradnl"/>
        </w:rPr>
        <w:t xml:space="preserve">El grout </w:t>
      </w:r>
      <w:proofErr w:type="spellStart"/>
      <w:r>
        <w:rPr>
          <w:rFonts w:ascii="Arial" w:hAnsi="Arial" w:cs="Arial"/>
          <w:sz w:val="22"/>
          <w:szCs w:val="22"/>
          <w:lang w:val="es-ES_tradnl"/>
        </w:rPr>
        <w:t>epoxico</w:t>
      </w:r>
      <w:proofErr w:type="spellEnd"/>
      <w:r w:rsidR="007D5A14" w:rsidRPr="00D63E8E">
        <w:rPr>
          <w:rFonts w:ascii="Arial" w:hAnsi="Arial" w:cs="Arial"/>
          <w:sz w:val="22"/>
          <w:szCs w:val="22"/>
          <w:lang w:val="es-ES_tradnl"/>
        </w:rPr>
        <w:t>,</w:t>
      </w:r>
      <w:r w:rsidR="007D5A14" w:rsidRPr="00D63E8E">
        <w:rPr>
          <w:rFonts w:ascii="Arial" w:hAnsi="Arial" w:cs="Arial"/>
          <w:b/>
          <w:sz w:val="22"/>
          <w:szCs w:val="22"/>
          <w:lang w:val="es-ES_tradnl"/>
        </w:rPr>
        <w:t xml:space="preserve"> </w:t>
      </w:r>
      <w:r>
        <w:rPr>
          <w:rFonts w:ascii="Arial" w:hAnsi="Arial" w:cs="Arial"/>
          <w:sz w:val="22"/>
          <w:szCs w:val="22"/>
          <w:lang w:val="es-ES_tradnl"/>
        </w:rPr>
        <w:t xml:space="preserve">está </w:t>
      </w:r>
      <w:r w:rsidR="007D5A14" w:rsidRPr="00D63E8E">
        <w:rPr>
          <w:rFonts w:ascii="Arial" w:hAnsi="Arial" w:cs="Arial"/>
          <w:sz w:val="22"/>
          <w:szCs w:val="22"/>
          <w:lang w:val="es-ES_tradnl"/>
        </w:rPr>
        <w:t xml:space="preserve">compuesto por resina </w:t>
      </w:r>
      <w:proofErr w:type="spellStart"/>
      <w:r w:rsidR="007D5A14" w:rsidRPr="00D63E8E">
        <w:rPr>
          <w:rFonts w:ascii="Arial" w:hAnsi="Arial" w:cs="Arial"/>
          <w:sz w:val="22"/>
          <w:szCs w:val="22"/>
          <w:lang w:val="es-ES_tradnl"/>
        </w:rPr>
        <w:t>epóxica</w:t>
      </w:r>
      <w:proofErr w:type="spellEnd"/>
      <w:r w:rsidR="007D5A14" w:rsidRPr="00D63E8E">
        <w:rPr>
          <w:rFonts w:ascii="Arial" w:hAnsi="Arial" w:cs="Arial"/>
          <w:sz w:val="22"/>
          <w:szCs w:val="22"/>
          <w:lang w:val="es-ES_tradnl"/>
        </w:rPr>
        <w:t xml:space="preserve"> termoestable, catalizador de poliamidas y un agregado compuesto de sílice y cuarzo. CHOCKFAST RED es un grout </w:t>
      </w:r>
      <w:proofErr w:type="spellStart"/>
      <w:r w:rsidR="007D5A14" w:rsidRPr="00D63E8E">
        <w:rPr>
          <w:rFonts w:ascii="Arial" w:hAnsi="Arial" w:cs="Arial"/>
          <w:sz w:val="22"/>
          <w:szCs w:val="22"/>
          <w:lang w:val="es-ES_tradnl"/>
        </w:rPr>
        <w:lastRenderedPageBreak/>
        <w:t>epoxico</w:t>
      </w:r>
      <w:proofErr w:type="spellEnd"/>
      <w:r w:rsidR="007D5A14" w:rsidRPr="00D63E8E">
        <w:rPr>
          <w:rFonts w:ascii="Arial" w:hAnsi="Arial" w:cs="Arial"/>
          <w:sz w:val="22"/>
          <w:szCs w:val="22"/>
          <w:lang w:val="es-ES_tradnl"/>
        </w:rPr>
        <w:t xml:space="preserve"> de tres componentes, de alta resistencia, compuesto de una lechada 100% sólida, utilizado para el anclaje maquinaria de gran tamaño y para apoyar soleras en todo tipo de fundaciones. CHOCKFAST RED tiene una muy alta resistencia a la compresión. Esto, junto con la contracción insignificante hace que sea ideal para la instalación de maquinaria alineada críticamente dentro de tolerancias muy estrechas. Para mayor información remitirse a la ficha </w:t>
      </w:r>
      <w:proofErr w:type="spellStart"/>
      <w:r w:rsidR="007D5A14" w:rsidRPr="00D63E8E">
        <w:rPr>
          <w:rFonts w:ascii="Arial" w:hAnsi="Arial" w:cs="Arial"/>
          <w:sz w:val="22"/>
          <w:szCs w:val="22"/>
          <w:lang w:val="es-ES_tradnl"/>
        </w:rPr>
        <w:t>tecnica</w:t>
      </w:r>
      <w:proofErr w:type="spellEnd"/>
      <w:r w:rsidR="007D5A14" w:rsidRPr="00D63E8E">
        <w:rPr>
          <w:rFonts w:ascii="Arial" w:hAnsi="Arial" w:cs="Arial"/>
          <w:sz w:val="22"/>
          <w:szCs w:val="22"/>
          <w:lang w:val="es-ES_tradnl"/>
        </w:rPr>
        <w:t xml:space="preserve"> anexa al presente documento, </w:t>
      </w:r>
      <w:proofErr w:type="spellStart"/>
      <w:r w:rsidR="007D5A14" w:rsidRPr="00D63E8E">
        <w:rPr>
          <w:rFonts w:ascii="Arial" w:hAnsi="Arial" w:cs="Arial"/>
          <w:sz w:val="22"/>
          <w:szCs w:val="22"/>
        </w:rPr>
        <w:t>Technical</w:t>
      </w:r>
      <w:proofErr w:type="spellEnd"/>
      <w:r w:rsidR="007D5A14" w:rsidRPr="00D63E8E">
        <w:rPr>
          <w:rFonts w:ascii="Arial" w:hAnsi="Arial" w:cs="Arial"/>
          <w:sz w:val="22"/>
          <w:szCs w:val="22"/>
        </w:rPr>
        <w:t xml:space="preserve"> </w:t>
      </w:r>
      <w:proofErr w:type="spellStart"/>
      <w:r w:rsidR="007D5A14" w:rsidRPr="00D63E8E">
        <w:rPr>
          <w:rFonts w:ascii="Arial" w:hAnsi="Arial" w:cs="Arial"/>
          <w:sz w:val="22"/>
          <w:szCs w:val="22"/>
        </w:rPr>
        <w:t>Bulletin</w:t>
      </w:r>
      <w:proofErr w:type="spellEnd"/>
      <w:r w:rsidR="007D5A14" w:rsidRPr="00D63E8E">
        <w:rPr>
          <w:rFonts w:ascii="Arial" w:hAnsi="Arial" w:cs="Arial"/>
          <w:sz w:val="22"/>
          <w:szCs w:val="22"/>
        </w:rPr>
        <w:t xml:space="preserve"> # 617R.</w:t>
      </w:r>
    </w:p>
    <w:p w14:paraId="18FF369D" w14:textId="77777777" w:rsidR="007D5A14" w:rsidRPr="00D63E8E" w:rsidRDefault="007D5A14" w:rsidP="007D5A14">
      <w:pPr>
        <w:tabs>
          <w:tab w:val="left" w:pos="426"/>
          <w:tab w:val="left" w:pos="9180"/>
          <w:tab w:val="left" w:pos="9360"/>
        </w:tabs>
        <w:jc w:val="both"/>
        <w:rPr>
          <w:rFonts w:ascii="Arial" w:hAnsi="Arial" w:cs="Arial"/>
          <w:b/>
          <w:bCs/>
          <w:sz w:val="22"/>
          <w:szCs w:val="22"/>
        </w:rPr>
      </w:pPr>
    </w:p>
    <w:p w14:paraId="11DEF2BD" w14:textId="77777777" w:rsidR="007D5A14" w:rsidRPr="00D63E8E" w:rsidRDefault="007D5A14" w:rsidP="00C35FA9">
      <w:pPr>
        <w:widowControl w:val="0"/>
        <w:spacing w:line="276" w:lineRule="auto"/>
        <w:jc w:val="both"/>
        <w:rPr>
          <w:rFonts w:ascii="Arial" w:hAnsi="Arial" w:cs="Arial"/>
          <w:b/>
          <w:sz w:val="22"/>
          <w:szCs w:val="22"/>
          <w:lang w:val="es-ES_tradnl"/>
        </w:rPr>
      </w:pPr>
      <w:r w:rsidRPr="00D63E8E">
        <w:rPr>
          <w:rFonts w:ascii="Arial" w:hAnsi="Arial" w:cs="Arial"/>
          <w:b/>
          <w:sz w:val="22"/>
          <w:szCs w:val="22"/>
          <w:lang w:val="es-ES_tradnl"/>
        </w:rPr>
        <w:t xml:space="preserve">Objetivos garantizados con su instalación: </w:t>
      </w:r>
    </w:p>
    <w:p w14:paraId="3112FE00"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Preservar la alineación </w:t>
      </w:r>
    </w:p>
    <w:p w14:paraId="40A70876"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Asegurar la correcta transmisión de cargas </w:t>
      </w:r>
      <w:r w:rsidR="00CB3B7F" w:rsidRPr="00D63E8E">
        <w:rPr>
          <w:rFonts w:ascii="Arial" w:hAnsi="Arial" w:cs="Arial"/>
          <w:sz w:val="22"/>
          <w:szCs w:val="22"/>
          <w:lang w:val="es-ES_tradnl"/>
        </w:rPr>
        <w:t>y a</w:t>
      </w:r>
      <w:r w:rsidRPr="00D63E8E">
        <w:rPr>
          <w:rFonts w:ascii="Arial" w:hAnsi="Arial" w:cs="Arial"/>
          <w:sz w:val="22"/>
          <w:szCs w:val="22"/>
          <w:lang w:val="es-ES_tradnl"/>
        </w:rPr>
        <w:t xml:space="preserve">mortiguar las vibraciones </w:t>
      </w:r>
    </w:p>
    <w:p w14:paraId="62FC7520" w14:textId="77777777" w:rsidR="007D5A14" w:rsidRPr="00D63E8E" w:rsidRDefault="007D5A14" w:rsidP="00C35FA9">
      <w:pPr>
        <w:widowControl w:val="0"/>
        <w:spacing w:line="276" w:lineRule="auto"/>
        <w:jc w:val="both"/>
        <w:rPr>
          <w:rFonts w:ascii="Arial" w:hAnsi="Arial" w:cs="Arial"/>
          <w:bCs/>
          <w:sz w:val="22"/>
          <w:szCs w:val="22"/>
        </w:rPr>
      </w:pPr>
      <w:r w:rsidRPr="00D63E8E">
        <w:rPr>
          <w:rFonts w:ascii="Arial" w:hAnsi="Arial" w:cs="Arial"/>
          <w:sz w:val="22"/>
          <w:szCs w:val="22"/>
          <w:lang w:val="es-ES_tradnl"/>
        </w:rPr>
        <w:t>• Proteger la cimentación de ataques químicos</w:t>
      </w:r>
      <w:r w:rsidR="003D1B1D" w:rsidRPr="00D63E8E">
        <w:rPr>
          <w:rFonts w:ascii="Arial" w:hAnsi="Arial" w:cs="Arial"/>
          <w:sz w:val="22"/>
          <w:szCs w:val="22"/>
          <w:lang w:val="es-ES_tradnl"/>
        </w:rPr>
        <w:t xml:space="preserve"> y </w:t>
      </w:r>
      <w:r w:rsidR="003D1B1D" w:rsidRPr="00D63E8E">
        <w:rPr>
          <w:rFonts w:ascii="Arial" w:hAnsi="Arial" w:cs="Arial"/>
          <w:bCs/>
          <w:sz w:val="22"/>
          <w:szCs w:val="22"/>
        </w:rPr>
        <w:t xml:space="preserve">evitar la corrosión de las partes metálicas interiores del </w:t>
      </w:r>
      <w:proofErr w:type="spellStart"/>
      <w:r w:rsidR="003D1B1D" w:rsidRPr="00D63E8E">
        <w:rPr>
          <w:rFonts w:ascii="Arial" w:hAnsi="Arial" w:cs="Arial"/>
          <w:bCs/>
          <w:sz w:val="22"/>
          <w:szCs w:val="22"/>
        </w:rPr>
        <w:t>skid</w:t>
      </w:r>
      <w:proofErr w:type="spellEnd"/>
      <w:r w:rsidR="003D1B1D" w:rsidRPr="00D63E8E">
        <w:rPr>
          <w:rFonts w:ascii="Arial" w:hAnsi="Arial" w:cs="Arial"/>
          <w:bCs/>
          <w:sz w:val="22"/>
          <w:szCs w:val="22"/>
        </w:rPr>
        <w:t>.</w:t>
      </w:r>
    </w:p>
    <w:p w14:paraId="0A2639CD" w14:textId="77777777" w:rsidR="003D1B1D" w:rsidRPr="00D63E8E" w:rsidRDefault="003D1B1D"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C</w:t>
      </w:r>
      <w:r w:rsidRPr="00D63E8E">
        <w:rPr>
          <w:rFonts w:ascii="Arial" w:hAnsi="Arial" w:cs="Arial"/>
          <w:bCs/>
          <w:sz w:val="22"/>
          <w:szCs w:val="22"/>
        </w:rPr>
        <w:t>onseguir un macizado óptimo por la ausencia de retracción.</w:t>
      </w:r>
    </w:p>
    <w:p w14:paraId="77841388"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Mejorar la fiabilidad mecánica de equipo, alargando el tiempo entre mantenimiento. </w:t>
      </w:r>
    </w:p>
    <w:p w14:paraId="5EE4AB90" w14:textId="77777777" w:rsidR="003D1B1D" w:rsidRPr="00D63E8E" w:rsidRDefault="003D1B1D" w:rsidP="00AC10CF">
      <w:pPr>
        <w:tabs>
          <w:tab w:val="left" w:pos="426"/>
          <w:tab w:val="left" w:pos="9180"/>
          <w:tab w:val="left" w:pos="9360"/>
        </w:tabs>
        <w:spacing w:line="276" w:lineRule="auto"/>
        <w:jc w:val="both"/>
        <w:rPr>
          <w:rFonts w:ascii="Arial" w:hAnsi="Arial" w:cs="Arial"/>
          <w:b/>
          <w:bCs/>
          <w:sz w:val="22"/>
          <w:szCs w:val="22"/>
        </w:rPr>
      </w:pPr>
    </w:p>
    <w:p w14:paraId="0596AC1A" w14:textId="77777777" w:rsidR="00FF0447" w:rsidRPr="00D63E8E"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
          <w:bCs/>
          <w:sz w:val="22"/>
          <w:szCs w:val="22"/>
        </w:rPr>
        <w:t>DESCRIPCIÓN DEL PROCEDIMIENTO</w:t>
      </w:r>
    </w:p>
    <w:p w14:paraId="00550D6F" w14:textId="77777777" w:rsidR="00FF0447" w:rsidRPr="00D63E8E"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223A17D7" w14:textId="2F3FF43A" w:rsidR="005B6684" w:rsidRPr="00D63E8E" w:rsidRDefault="00D63E8E" w:rsidP="005B6684">
      <w:pPr>
        <w:tabs>
          <w:tab w:val="left" w:pos="426"/>
          <w:tab w:val="left" w:pos="9180"/>
          <w:tab w:val="left" w:pos="9360"/>
        </w:tabs>
        <w:spacing w:line="276" w:lineRule="auto"/>
        <w:ind w:left="708" w:hanging="708"/>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.1</w:t>
      </w:r>
      <w:r>
        <w:rPr>
          <w:rFonts w:ascii="Arial" w:hAnsi="Arial" w:cs="Arial"/>
          <w:b/>
          <w:bCs/>
          <w:sz w:val="22"/>
          <w:szCs w:val="22"/>
        </w:rPr>
        <w:t>.</w:t>
      </w:r>
      <w:r w:rsidR="005B6684" w:rsidRPr="00D63E8E">
        <w:rPr>
          <w:rFonts w:ascii="Arial" w:hAnsi="Arial" w:cs="Arial"/>
          <w:b/>
          <w:bCs/>
          <w:sz w:val="22"/>
          <w:szCs w:val="22"/>
        </w:rPr>
        <w:t xml:space="preserve"> REQUERIMIENTOS GENERALES </w:t>
      </w:r>
    </w:p>
    <w:p w14:paraId="29B15AAA"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3EFF125" w14:textId="5E8D891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Previo a la realización del trabajo el Ingeniero Residente o Especialista deberá solicitar el permiso de trabajo a operaciones para la ejecución del trabajo definiéndose claramente el alcance </w:t>
      </w:r>
      <w:r w:rsidR="00D63E8E" w:rsidRPr="00D63E8E">
        <w:rPr>
          <w:rFonts w:ascii="Arial" w:hAnsi="Arial" w:cs="Arial"/>
          <w:bCs/>
          <w:sz w:val="22"/>
          <w:szCs w:val="22"/>
        </w:rPr>
        <w:t>de este</w:t>
      </w:r>
      <w:r w:rsidRPr="00D63E8E">
        <w:rPr>
          <w:rFonts w:ascii="Arial" w:hAnsi="Arial" w:cs="Arial"/>
          <w:bCs/>
          <w:sz w:val="22"/>
          <w:szCs w:val="22"/>
        </w:rPr>
        <w:t xml:space="preserve"> y elaborar el respectivo AR o certificado de apoyo si la evaluación de los riesgos así lo amerita. </w:t>
      </w:r>
    </w:p>
    <w:p w14:paraId="7702D38F" w14:textId="671D578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El personal asignado a la ejecución de este trabajo deberá disponer de todos los implementos de seguridad definidos en las especificaciones del plan de HSE para este trabajo y/o en el permiso de trabajo.</w:t>
      </w:r>
    </w:p>
    <w:p w14:paraId="02F6583D"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El Ingeniero residente o Especialista deberá disponer del alistamiento para la ejecución de este trabajo, de los equipos y las herramientas adecuadas, requeridas para la ejecución de este trabajo. </w:t>
      </w:r>
    </w:p>
    <w:p w14:paraId="3FA3C3DF"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Mantener el personal suficiente para facilitar la labor y otorgar facilidades de acceso al sitio de trabajo (El personal de desarrollo, experiencia y fundamentación civil es necesario).</w:t>
      </w:r>
    </w:p>
    <w:p w14:paraId="089E263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Manejar, transportar y almacenar, en la planta bajo especificaciones del fabricante todo el material (grout) requerido, La temperatura de almacenamiento deberá mantenerse entre 5° y 33° C. El material será acondicionado a 18° C mínimo, 40 horas antes de su mezcla y vertido.</w:t>
      </w:r>
    </w:p>
    <w:p w14:paraId="362C1106" w14:textId="77777777" w:rsidR="005B6684"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Disposición y transporte final de desechos donde se indique en el plan de Vertimientos y/o manejo de residuos o según disponga la interventoría.</w:t>
      </w:r>
    </w:p>
    <w:p w14:paraId="7F1EC63B" w14:textId="77777777" w:rsidR="00D63E8E" w:rsidRPr="00D63E8E" w:rsidRDefault="00D63E8E"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698DD2A5" w14:textId="0E535DBE"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.2</w:t>
      </w:r>
      <w:r>
        <w:rPr>
          <w:rFonts w:ascii="Arial" w:hAnsi="Arial" w:cs="Arial"/>
          <w:b/>
          <w:bCs/>
          <w:sz w:val="22"/>
          <w:szCs w:val="22"/>
        </w:rPr>
        <w:t>.</w:t>
      </w:r>
      <w:r w:rsidR="005B6684" w:rsidRPr="00D63E8E">
        <w:rPr>
          <w:rFonts w:ascii="Arial" w:hAnsi="Arial" w:cs="Arial"/>
          <w:b/>
          <w:bCs/>
          <w:sz w:val="22"/>
          <w:szCs w:val="22"/>
        </w:rPr>
        <w:t xml:space="preserve"> </w:t>
      </w:r>
      <w:r w:rsidRPr="00D63E8E">
        <w:rPr>
          <w:rFonts w:ascii="Arial" w:hAnsi="Arial" w:cs="Arial"/>
          <w:b/>
          <w:bCs/>
          <w:sz w:val="22"/>
          <w:szCs w:val="22"/>
        </w:rPr>
        <w:t>REFERENCIACIÓN TOPOGRAFIA</w:t>
      </w:r>
    </w:p>
    <w:p w14:paraId="4F5D23F0" w14:textId="77777777"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p>
    <w:p w14:paraId="567F7111" w14:textId="7C76A9BF"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sitio, se toman las decisiones pertinentes para inicio del proyecto, tales como la ubicación de los equipos, distribución del personal en el área, se ubican los puntos de control generados para la realización del levantamiento cartesiano, ya sea por la utilización GPS o punto geodésicos conocidos.</w:t>
      </w:r>
    </w:p>
    <w:p w14:paraId="72218E4A"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Se determina la mejor ubicación del vértice de inicio para conformar una poligonal base o de referencia, que va a conformar el esqueleto o estructura del levantamiento, esto se lleva a cabo colocando una varilla de acero o punzón como guía del punto de referencia.</w:t>
      </w:r>
    </w:p>
    <w:p w14:paraId="0C5C9A0F"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Levantamiento del trípode en dicho punto, para la colocación de la Estación Total o Instrumento de medición, nivele el aparato ajustando el nivel esférico con la utilización de los tornillos de nivel. (Todo debe mantenerse en verticalidad, de ser necesario refiérase al instructivo del instrumento).</w:t>
      </w:r>
    </w:p>
    <w:p w14:paraId="578ED796"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Medir la distancia del punto de levantamiento al eje de colimación horizontal del aparato, proceda a encender el aparato e introduzca la información solicitada para estacionar el instrumento.</w:t>
      </w:r>
    </w:p>
    <w:p w14:paraId="1DF180C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Inicie la medición continua de coordenadas a los demás puntos a levantar para la generación del plano topográfico o espacial, midiendo las distancias horizontales y/o verticales entre puntos u objetos o detalles del equipos, ya sea en forma directa o indirecta; registrasen y almacene los correctamente los datos.</w:t>
      </w:r>
    </w:p>
    <w:p w14:paraId="54E6A36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Determinar la dirección de un alineamiento con base en una línea tomada como referencia, llamada línea terrestre o meridiana.</w:t>
      </w:r>
    </w:p>
    <w:p w14:paraId="2F181823"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Registre cada uno de los datos generados y cambios correspondientes al proyecto, en la libreta de campo, de manera manual o electrónica.</w:t>
      </w:r>
    </w:p>
    <w:p w14:paraId="2FD1AAA7" w14:textId="198C8B35" w:rsidR="00D63E8E" w:rsidRDefault="00D63E8E" w:rsidP="00D63E8E">
      <w:pPr>
        <w:tabs>
          <w:tab w:val="left" w:pos="426"/>
          <w:tab w:val="left" w:pos="9180"/>
          <w:tab w:val="left" w:pos="9360"/>
        </w:tabs>
        <w:spacing w:line="276" w:lineRule="auto"/>
        <w:ind w:left="426"/>
        <w:jc w:val="both"/>
        <w:rPr>
          <w:rFonts w:ascii="Arial" w:hAnsi="Arial" w:cs="Arial"/>
          <w:b/>
          <w:bCs/>
          <w:sz w:val="22"/>
          <w:szCs w:val="22"/>
        </w:rPr>
      </w:pPr>
    </w:p>
    <w:p w14:paraId="4BBF6B11" w14:textId="00574A7F"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Nota:</w:t>
      </w:r>
    </w:p>
    <w:p w14:paraId="097B57E6" w14:textId="77777777" w:rsidR="00D63E8E" w:rsidRPr="00D63E8E" w:rsidRDefault="00D63E8E" w:rsidP="00D63E8E">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la medida de lo posible, procese los datos recogidos durante el día, apoyado por los dibujos que en libreta indican procedimientos seguidos en campo.</w:t>
      </w:r>
    </w:p>
    <w:p w14:paraId="5BE7DB89" w14:textId="77777777" w:rsidR="00D63E8E" w:rsidRPr="00D63E8E" w:rsidRDefault="00D63E8E" w:rsidP="00D63E8E">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Los planos pueden ser representaciones de: planta de relieve, perfiles longitudinales de líneas, secciones transversales, cortes, relleno, ubicación de estructura  y cualquier infraestructura que este dentro del área.</w:t>
      </w:r>
    </w:p>
    <w:p w14:paraId="01AFF610" w14:textId="77777777" w:rsidR="00D63E8E" w:rsidRDefault="00D63E8E" w:rsidP="005B6684">
      <w:pPr>
        <w:tabs>
          <w:tab w:val="left" w:pos="426"/>
          <w:tab w:val="left" w:pos="9180"/>
          <w:tab w:val="left" w:pos="9360"/>
        </w:tabs>
        <w:spacing w:line="276" w:lineRule="auto"/>
        <w:jc w:val="both"/>
        <w:rPr>
          <w:rFonts w:ascii="Arial" w:hAnsi="Arial" w:cs="Arial"/>
          <w:b/>
          <w:bCs/>
          <w:sz w:val="22"/>
          <w:szCs w:val="22"/>
        </w:rPr>
      </w:pPr>
    </w:p>
    <w:p w14:paraId="0CD5621F" w14:textId="77777777" w:rsidR="00D63E8E" w:rsidRDefault="00D63E8E" w:rsidP="005B6684">
      <w:pPr>
        <w:tabs>
          <w:tab w:val="left" w:pos="426"/>
          <w:tab w:val="left" w:pos="9180"/>
          <w:tab w:val="left" w:pos="9360"/>
        </w:tabs>
        <w:spacing w:line="276" w:lineRule="auto"/>
        <w:jc w:val="both"/>
        <w:rPr>
          <w:rFonts w:ascii="Arial" w:hAnsi="Arial" w:cs="Arial"/>
          <w:b/>
          <w:bCs/>
          <w:sz w:val="22"/>
          <w:szCs w:val="22"/>
        </w:rPr>
      </w:pPr>
    </w:p>
    <w:p w14:paraId="3E9DCC01" w14:textId="77777777" w:rsidR="00D63E8E" w:rsidRDefault="00D63E8E" w:rsidP="005B6684">
      <w:pPr>
        <w:tabs>
          <w:tab w:val="left" w:pos="426"/>
          <w:tab w:val="left" w:pos="9180"/>
          <w:tab w:val="left" w:pos="9360"/>
        </w:tabs>
        <w:spacing w:line="276" w:lineRule="auto"/>
        <w:jc w:val="both"/>
        <w:rPr>
          <w:rFonts w:ascii="Arial" w:hAnsi="Arial" w:cs="Arial"/>
          <w:b/>
          <w:bCs/>
          <w:sz w:val="22"/>
          <w:szCs w:val="22"/>
        </w:rPr>
      </w:pPr>
    </w:p>
    <w:p w14:paraId="3A9F44F1" w14:textId="77777777" w:rsidR="00D63E8E" w:rsidRPr="00D63E8E" w:rsidRDefault="00D63E8E" w:rsidP="005B6684">
      <w:pPr>
        <w:tabs>
          <w:tab w:val="left" w:pos="426"/>
          <w:tab w:val="left" w:pos="9180"/>
          <w:tab w:val="left" w:pos="9360"/>
        </w:tabs>
        <w:spacing w:line="276" w:lineRule="auto"/>
        <w:jc w:val="both"/>
        <w:rPr>
          <w:rFonts w:ascii="Arial" w:hAnsi="Arial" w:cs="Arial"/>
          <w:b/>
          <w:bCs/>
          <w:sz w:val="22"/>
          <w:szCs w:val="22"/>
        </w:rPr>
      </w:pPr>
    </w:p>
    <w:p w14:paraId="39484F46" w14:textId="54925F00"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7.3</w:t>
      </w:r>
      <w:r>
        <w:rPr>
          <w:rFonts w:ascii="Arial" w:hAnsi="Arial" w:cs="Arial"/>
          <w:b/>
          <w:bCs/>
          <w:sz w:val="22"/>
          <w:szCs w:val="22"/>
        </w:rPr>
        <w:t>.</w:t>
      </w:r>
      <w:r w:rsidRPr="00D63E8E">
        <w:rPr>
          <w:rFonts w:ascii="Arial" w:hAnsi="Arial" w:cs="Arial"/>
          <w:b/>
          <w:bCs/>
          <w:sz w:val="22"/>
          <w:szCs w:val="22"/>
        </w:rPr>
        <w:t xml:space="preserve"> </w:t>
      </w:r>
      <w:r w:rsidR="005B6684" w:rsidRPr="00D63E8E">
        <w:rPr>
          <w:rFonts w:ascii="Arial" w:hAnsi="Arial" w:cs="Arial"/>
          <w:b/>
          <w:bCs/>
          <w:sz w:val="22"/>
          <w:szCs w:val="22"/>
        </w:rPr>
        <w:t>RETIRO DE SOLEPLATE´S</w:t>
      </w:r>
    </w:p>
    <w:p w14:paraId="261608D9" w14:textId="77777777" w:rsidR="005B6684" w:rsidRPr="00D63E8E" w:rsidRDefault="005B6684" w:rsidP="005B6684">
      <w:pPr>
        <w:tabs>
          <w:tab w:val="left" w:pos="426"/>
          <w:tab w:val="left" w:pos="9180"/>
          <w:tab w:val="left" w:pos="9360"/>
        </w:tabs>
        <w:spacing w:line="276" w:lineRule="auto"/>
        <w:jc w:val="both"/>
        <w:rPr>
          <w:rFonts w:ascii="Arial" w:hAnsi="Arial" w:cs="Arial"/>
          <w:bCs/>
          <w:sz w:val="22"/>
          <w:szCs w:val="22"/>
        </w:rPr>
      </w:pPr>
    </w:p>
    <w:p w14:paraId="365E2D32" w14:textId="2783EE1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Aseguramiento de la unidad </w:t>
      </w:r>
      <w:r w:rsidR="00D63E8E" w:rsidRPr="00D63E8E">
        <w:rPr>
          <w:rFonts w:ascii="Arial" w:hAnsi="Arial" w:cs="Arial"/>
          <w:bCs/>
          <w:sz w:val="22"/>
          <w:szCs w:val="22"/>
        </w:rPr>
        <w:t>2</w:t>
      </w:r>
      <w:r w:rsidRPr="00D63E8E">
        <w:rPr>
          <w:rFonts w:ascii="Arial" w:hAnsi="Arial" w:cs="Arial"/>
          <w:bCs/>
          <w:sz w:val="22"/>
          <w:szCs w:val="22"/>
        </w:rPr>
        <w:t xml:space="preserve">410, de los equipos que lo componen y del área. Confirmar que se encuentran aisladas todas las fuentes de energía que dispone el sistema, eléctrica e hidráulica. </w:t>
      </w:r>
    </w:p>
    <w:p w14:paraId="55F8B220"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Medición y ubicación planetaria de los </w:t>
      </w:r>
      <w:proofErr w:type="spellStart"/>
      <w:r w:rsidRPr="00D63E8E">
        <w:rPr>
          <w:rFonts w:ascii="Arial" w:hAnsi="Arial" w:cs="Arial"/>
          <w:sz w:val="22"/>
          <w:szCs w:val="22"/>
        </w:rPr>
        <w:t>soleplate´s</w:t>
      </w:r>
      <w:proofErr w:type="spellEnd"/>
      <w:r w:rsidRPr="00D63E8E">
        <w:rPr>
          <w:rFonts w:ascii="Arial" w:hAnsi="Arial" w:cs="Arial"/>
          <w:sz w:val="22"/>
          <w:szCs w:val="22"/>
        </w:rPr>
        <w:t xml:space="preserve"> del motor</w:t>
      </w:r>
      <w:r w:rsidRPr="00D63E8E">
        <w:rPr>
          <w:rFonts w:ascii="Arial" w:hAnsi="Arial" w:cs="Arial"/>
          <w:bCs/>
          <w:sz w:val="22"/>
          <w:szCs w:val="22"/>
        </w:rPr>
        <w:t>, topografía inicial.</w:t>
      </w:r>
    </w:p>
    <w:p w14:paraId="40D66318"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Se procederá mediante herramienta eléctrica o manual para demolición al desprendimiento del grout de los sole </w:t>
      </w:r>
      <w:proofErr w:type="spellStart"/>
      <w:r w:rsidRPr="00D63E8E">
        <w:rPr>
          <w:rFonts w:ascii="Arial" w:hAnsi="Arial" w:cs="Arial"/>
          <w:bCs/>
          <w:sz w:val="22"/>
          <w:szCs w:val="22"/>
        </w:rPr>
        <w:t>plate´s</w:t>
      </w:r>
      <w:proofErr w:type="spellEnd"/>
      <w:r w:rsidRPr="00D63E8E">
        <w:rPr>
          <w:rFonts w:ascii="Arial" w:hAnsi="Arial" w:cs="Arial"/>
          <w:bCs/>
          <w:sz w:val="22"/>
          <w:szCs w:val="22"/>
        </w:rPr>
        <w:t>, una vez estos haya sido soltados de los pernos de anclaje y grout, se izarán y retirarán del área para trabajos de adecuaciones metalmecánicas en taller externo.</w:t>
      </w:r>
    </w:p>
    <w:p w14:paraId="7BA47804"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Mediante herramienta neumática o manual para demolición se retirará el todo grout actual, se limpian los casquillos y las roscas de los pernos de anclaje. </w:t>
      </w:r>
    </w:p>
    <w:p w14:paraId="6F9D2BA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Verificación y comprobación de la toda la base de concreto y/o cimentación junto con la proyección y los cajones de los pernos de anclaje. Se procede según corresponda al saneamiento de la base y los pernos de anclaje.</w:t>
      </w:r>
    </w:p>
    <w:p w14:paraId="7BA0D61F"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y los pernos de anclaje deben ser protegido contra la humedad y la intemperie antes y durante la aplicación.</w:t>
      </w:r>
    </w:p>
    <w:p w14:paraId="64435A7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Toda la base de concreto, </w:t>
      </w:r>
      <w:proofErr w:type="spellStart"/>
      <w:r w:rsidRPr="00D63E8E">
        <w:rPr>
          <w:rFonts w:ascii="Arial" w:hAnsi="Arial" w:cs="Arial"/>
          <w:bCs/>
          <w:sz w:val="22"/>
          <w:szCs w:val="22"/>
        </w:rPr>
        <w:t>soleplate</w:t>
      </w:r>
      <w:proofErr w:type="spellEnd"/>
      <w:r w:rsidRPr="00D63E8E">
        <w:rPr>
          <w:rFonts w:ascii="Arial" w:hAnsi="Arial" w:cs="Arial"/>
          <w:bCs/>
          <w:sz w:val="22"/>
          <w:szCs w:val="22"/>
        </w:rPr>
        <w:t>, niveladores y los pernos de anclaje deben estar secos,  limpios, libre de humedad y sin restos de aceite ni polvo.</w:t>
      </w:r>
    </w:p>
    <w:p w14:paraId="2390063E" w14:textId="56CF46AF" w:rsidR="00D63E8E" w:rsidRPr="00D63E8E" w:rsidRDefault="005B6684" w:rsidP="005B6684">
      <w:pPr>
        <w:tabs>
          <w:tab w:val="left" w:pos="426"/>
          <w:tab w:val="left" w:pos="9180"/>
          <w:tab w:val="left" w:pos="9360"/>
        </w:tabs>
        <w:jc w:val="both"/>
        <w:rPr>
          <w:rFonts w:ascii="Arial" w:hAnsi="Arial" w:cs="Arial"/>
          <w:bCs/>
          <w:sz w:val="22"/>
          <w:szCs w:val="22"/>
        </w:rPr>
      </w:pPr>
      <w:r w:rsidRPr="00D63E8E">
        <w:rPr>
          <w:rFonts w:ascii="Arial" w:hAnsi="Arial" w:cs="Arial"/>
          <w:bCs/>
          <w:sz w:val="22"/>
          <w:szCs w:val="22"/>
        </w:rPr>
        <w:tab/>
      </w:r>
    </w:p>
    <w:p w14:paraId="52A4BFC6" w14:textId="7D44D453"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Pr="00D63E8E">
        <w:rPr>
          <w:rFonts w:ascii="Arial" w:hAnsi="Arial" w:cs="Arial"/>
          <w:b/>
          <w:bCs/>
          <w:sz w:val="22"/>
          <w:szCs w:val="22"/>
        </w:rPr>
        <w:t>4</w:t>
      </w:r>
      <w:r>
        <w:rPr>
          <w:rFonts w:ascii="Arial" w:hAnsi="Arial" w:cs="Arial"/>
          <w:b/>
          <w:bCs/>
          <w:sz w:val="22"/>
          <w:szCs w:val="22"/>
        </w:rPr>
        <w:t>.</w:t>
      </w:r>
      <w:r w:rsidR="005B6684" w:rsidRPr="00D63E8E">
        <w:rPr>
          <w:rFonts w:ascii="Arial" w:hAnsi="Arial" w:cs="Arial"/>
          <w:b/>
          <w:bCs/>
          <w:sz w:val="22"/>
          <w:szCs w:val="22"/>
        </w:rPr>
        <w:t xml:space="preserve"> PREPARACION DE LA CIMENTACION </w:t>
      </w:r>
    </w:p>
    <w:p w14:paraId="155DE8C6" w14:textId="77777777" w:rsidR="005B6684" w:rsidRPr="00D63E8E" w:rsidRDefault="005B6684" w:rsidP="005B6684">
      <w:pPr>
        <w:tabs>
          <w:tab w:val="left" w:pos="426"/>
          <w:tab w:val="left" w:pos="9180"/>
          <w:tab w:val="left" w:pos="9360"/>
        </w:tabs>
        <w:spacing w:line="276" w:lineRule="auto"/>
        <w:jc w:val="both"/>
        <w:rPr>
          <w:rFonts w:ascii="Arial" w:hAnsi="Arial" w:cs="Arial"/>
          <w:b/>
          <w:bCs/>
          <w:sz w:val="22"/>
          <w:szCs w:val="22"/>
        </w:rPr>
      </w:pPr>
    </w:p>
    <w:p w14:paraId="4EB79F3D" w14:textId="77777777" w:rsidR="005B6684" w:rsidRPr="00D63E8E" w:rsidRDefault="005B6684" w:rsidP="005B6684">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De la cimentación deberá eliminarse por completo la lechada superficial, para obtener un sustrato firme, rugoso, bien compactado y limpio.</w:t>
      </w:r>
    </w:p>
    <w:p w14:paraId="7564C08C" w14:textId="77777777" w:rsidR="005B6684" w:rsidRPr="00D63E8E" w:rsidRDefault="005B6684" w:rsidP="005B6684">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Finalizado el picado/limpieza, las superficies expuestas deberán ser sopladas con aire comprimido seco, libre de suciedad, grasa y aceites, se cubrirá para protegerla.</w:t>
      </w:r>
    </w:p>
    <w:p w14:paraId="353BAF73" w14:textId="77777777" w:rsidR="005B6684" w:rsidRPr="00D63E8E" w:rsidRDefault="005B6684" w:rsidP="005B6684">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Se revisará el estado de los anclajes de la máquina, su firmeza al sustrato y los hilos de sus roscas repasándolas o sustituyendo si fuese necesario.</w:t>
      </w:r>
    </w:p>
    <w:p w14:paraId="4DC69A88" w14:textId="77777777" w:rsidR="005B6684" w:rsidRPr="00D63E8E" w:rsidRDefault="005B6684" w:rsidP="005B6684">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sidRPr="00D63E8E">
        <w:rPr>
          <w:rFonts w:ascii="Arial" w:hAnsi="Arial" w:cs="Arial"/>
          <w:sz w:val="22"/>
          <w:szCs w:val="22"/>
        </w:rPr>
        <w:t>Los pernos de anclaje deberán ser protegidos con grasa o cubiertos en toda la longitud expuesta. Si los pernos están encamisados, las camisas se cubrirán con un material que impida la entrada de partículas o sustancias al espacio anular.</w:t>
      </w:r>
    </w:p>
    <w:p w14:paraId="57231F62" w14:textId="77777777" w:rsidR="005B6684" w:rsidRPr="00D63E8E" w:rsidRDefault="005B6684" w:rsidP="005B6684">
      <w:pPr>
        <w:autoSpaceDE w:val="0"/>
        <w:autoSpaceDN w:val="0"/>
        <w:adjustRightInd w:val="0"/>
        <w:spacing w:line="276" w:lineRule="auto"/>
        <w:ind w:left="66"/>
        <w:jc w:val="both"/>
        <w:rPr>
          <w:rFonts w:ascii="Arial" w:hAnsi="Arial" w:cs="Arial"/>
          <w:b/>
          <w:bCs/>
          <w:sz w:val="22"/>
          <w:szCs w:val="22"/>
        </w:rPr>
      </w:pPr>
    </w:p>
    <w:p w14:paraId="7977D37B" w14:textId="54D7FE55" w:rsidR="005B6684" w:rsidRPr="00D63E8E" w:rsidRDefault="00D63E8E" w:rsidP="005B6684">
      <w:pPr>
        <w:rPr>
          <w:color w:val="1F497D"/>
          <w:sz w:val="22"/>
          <w:szCs w:val="22"/>
        </w:rPr>
      </w:pPr>
      <w:r w:rsidRPr="00D63E8E">
        <w:rPr>
          <w:rFonts w:ascii="Arial" w:hAnsi="Arial" w:cs="Arial"/>
          <w:b/>
          <w:bCs/>
          <w:sz w:val="22"/>
          <w:szCs w:val="22"/>
        </w:rPr>
        <w:t>7.5</w:t>
      </w:r>
      <w:r>
        <w:rPr>
          <w:rFonts w:ascii="Arial" w:hAnsi="Arial" w:cs="Arial"/>
          <w:b/>
          <w:bCs/>
          <w:sz w:val="22"/>
          <w:szCs w:val="22"/>
        </w:rPr>
        <w:t>.</w:t>
      </w:r>
      <w:r w:rsidRPr="00D63E8E">
        <w:rPr>
          <w:rFonts w:ascii="Arial" w:hAnsi="Arial" w:cs="Arial"/>
          <w:b/>
          <w:bCs/>
          <w:sz w:val="22"/>
          <w:szCs w:val="22"/>
        </w:rPr>
        <w:t xml:space="preserve"> PREPARACION</w:t>
      </w:r>
      <w:r w:rsidR="005B6684" w:rsidRPr="00D63E8E">
        <w:rPr>
          <w:rFonts w:ascii="Arial" w:hAnsi="Arial" w:cs="Arial"/>
          <w:b/>
          <w:bCs/>
          <w:sz w:val="22"/>
          <w:szCs w:val="22"/>
        </w:rPr>
        <w:t xml:space="preserve"> DEL SOLEPLATE´S</w:t>
      </w:r>
    </w:p>
    <w:p w14:paraId="04F91092" w14:textId="77777777" w:rsidR="005B6684" w:rsidRPr="00D63E8E" w:rsidRDefault="005B6684" w:rsidP="005B6684">
      <w:pPr>
        <w:autoSpaceDE w:val="0"/>
        <w:autoSpaceDN w:val="0"/>
        <w:rPr>
          <w:sz w:val="22"/>
          <w:szCs w:val="22"/>
        </w:rPr>
      </w:pPr>
    </w:p>
    <w:p w14:paraId="61FD6051" w14:textId="77777777" w:rsidR="005B6684" w:rsidRPr="00D63E8E" w:rsidRDefault="005B6684" w:rsidP="005B6684">
      <w:pPr>
        <w:autoSpaceDE w:val="0"/>
        <w:autoSpaceDN w:val="0"/>
        <w:spacing w:line="276" w:lineRule="auto"/>
        <w:jc w:val="both"/>
        <w:rPr>
          <w:rFonts w:ascii="Arial" w:hAnsi="Arial" w:cs="Arial"/>
          <w:sz w:val="22"/>
          <w:szCs w:val="22"/>
        </w:rPr>
      </w:pPr>
      <w:r w:rsidRPr="00D63E8E">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5064F4DE" w14:textId="77777777" w:rsidR="005B6684" w:rsidRPr="00D63E8E" w:rsidRDefault="005B6684" w:rsidP="005B6684">
      <w:pPr>
        <w:autoSpaceDE w:val="0"/>
        <w:autoSpaceDN w:val="0"/>
        <w:spacing w:line="276" w:lineRule="auto"/>
        <w:jc w:val="both"/>
        <w:rPr>
          <w:rFonts w:ascii="Arial" w:hAnsi="Arial" w:cs="Arial"/>
          <w:sz w:val="22"/>
          <w:szCs w:val="22"/>
        </w:rPr>
      </w:pPr>
    </w:p>
    <w:p w14:paraId="4C12C2A3" w14:textId="77777777" w:rsidR="005B6684" w:rsidRPr="00D63E8E" w:rsidRDefault="005B6684" w:rsidP="005B6684">
      <w:pPr>
        <w:pStyle w:val="Prrafodelista"/>
        <w:numPr>
          <w:ilvl w:val="0"/>
          <w:numId w:val="10"/>
        </w:numPr>
        <w:autoSpaceDE w:val="0"/>
        <w:autoSpaceDN w:val="0"/>
        <w:spacing w:line="276" w:lineRule="auto"/>
        <w:ind w:left="426"/>
        <w:jc w:val="both"/>
        <w:rPr>
          <w:rFonts w:ascii="Arial" w:hAnsi="Arial" w:cs="Arial"/>
          <w:sz w:val="22"/>
          <w:szCs w:val="22"/>
        </w:rPr>
      </w:pPr>
      <w:r w:rsidRPr="00D63E8E">
        <w:rPr>
          <w:rFonts w:ascii="Arial" w:hAnsi="Arial" w:cs="Arial"/>
          <w:sz w:val="22"/>
          <w:szCs w:val="22"/>
        </w:rPr>
        <w:t>Limpiar el bastidor de metal, placas o rieles del tipo de limpieza SSPC entre SP3 – SP6. No debe aplicarse recubrimiento, solo se limpia toda la superficie dando una superficie de textura ligera. Esto incrementará el coeficiente de rozamiento o fricción.</w:t>
      </w:r>
    </w:p>
    <w:p w14:paraId="06C1C6D4" w14:textId="62D2A26C" w:rsidR="005B6684" w:rsidRPr="00D63E8E" w:rsidRDefault="005B6684" w:rsidP="005B6684">
      <w:pPr>
        <w:pStyle w:val="Prrafodelista"/>
        <w:numPr>
          <w:ilvl w:val="0"/>
          <w:numId w:val="10"/>
        </w:numPr>
        <w:autoSpaceDE w:val="0"/>
        <w:autoSpaceDN w:val="0"/>
        <w:spacing w:line="276" w:lineRule="auto"/>
        <w:ind w:left="426"/>
        <w:jc w:val="both"/>
        <w:rPr>
          <w:rFonts w:ascii="Arial" w:hAnsi="Arial" w:cs="Arial"/>
          <w:sz w:val="22"/>
          <w:szCs w:val="22"/>
        </w:rPr>
      </w:pPr>
      <w:r w:rsidRPr="00D63E8E">
        <w:rPr>
          <w:rFonts w:ascii="Arial" w:hAnsi="Arial" w:cs="Arial"/>
          <w:sz w:val="22"/>
          <w:szCs w:val="22"/>
        </w:rPr>
        <w:t xml:space="preserve">Si se requiere un recubrimiento sobre el acero, para prevenir la corrosión, previo a la instalación, debe ser un primario </w:t>
      </w:r>
      <w:proofErr w:type="spellStart"/>
      <w:r w:rsidRPr="00D63E8E">
        <w:rPr>
          <w:rFonts w:ascii="Arial" w:hAnsi="Arial" w:cs="Arial"/>
          <w:sz w:val="22"/>
          <w:szCs w:val="22"/>
        </w:rPr>
        <w:t>epoxico</w:t>
      </w:r>
      <w:proofErr w:type="spellEnd"/>
      <w:r w:rsidRPr="00D63E8E">
        <w:rPr>
          <w:rFonts w:ascii="Arial" w:hAnsi="Arial" w:cs="Arial"/>
          <w:sz w:val="22"/>
          <w:szCs w:val="22"/>
        </w:rPr>
        <w:t xml:space="preserve"> (sin zinc) o esta podrá ser pintada con una mano de </w:t>
      </w:r>
      <w:proofErr w:type="spellStart"/>
      <w:r w:rsidRPr="00D63E8E">
        <w:rPr>
          <w:rFonts w:ascii="Arial" w:hAnsi="Arial" w:cs="Arial"/>
          <w:sz w:val="22"/>
          <w:szCs w:val="22"/>
        </w:rPr>
        <w:t>Chockfast</w:t>
      </w:r>
      <w:proofErr w:type="spellEnd"/>
      <w:r w:rsidRPr="00D63E8E">
        <w:rPr>
          <w:rFonts w:ascii="Arial" w:hAnsi="Arial" w:cs="Arial"/>
          <w:sz w:val="22"/>
          <w:szCs w:val="22"/>
        </w:rPr>
        <w:t xml:space="preserve"> líquido y debe ser aplicado a no más de 2 o 3 milésimas de espesor.</w:t>
      </w:r>
    </w:p>
    <w:p w14:paraId="52F55DCD" w14:textId="77777777" w:rsidR="005B6684" w:rsidRPr="00D63E8E" w:rsidRDefault="005B6684" w:rsidP="005B6684">
      <w:pPr>
        <w:pStyle w:val="Prrafodelista"/>
        <w:numPr>
          <w:ilvl w:val="0"/>
          <w:numId w:val="10"/>
        </w:numPr>
        <w:tabs>
          <w:tab w:val="left" w:pos="426"/>
          <w:tab w:val="left" w:pos="9180"/>
          <w:tab w:val="left" w:pos="9360"/>
        </w:tabs>
        <w:autoSpaceDE w:val="0"/>
        <w:autoSpaceDN w:val="0"/>
        <w:spacing w:line="276" w:lineRule="auto"/>
        <w:ind w:left="426"/>
        <w:jc w:val="both"/>
        <w:rPr>
          <w:rFonts w:ascii="Arial" w:hAnsi="Arial" w:cs="Arial"/>
          <w:sz w:val="22"/>
          <w:szCs w:val="22"/>
        </w:rPr>
      </w:pPr>
      <w:r w:rsidRPr="00D63E8E">
        <w:rPr>
          <w:rFonts w:ascii="Arial" w:hAnsi="Arial" w:cs="Arial"/>
          <w:sz w:val="22"/>
          <w:szCs w:val="22"/>
        </w:rPr>
        <w:t xml:space="preserve">Si la superficie pintada no entra en contacto en 30 días después de que ha sido pintada, la capa superficial deberá ser cepillada para eliminar el brillo. Se debe limpiar el polvo del cepillado. Estas superficies serán sopladas con aire seco antes del vertido del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w:t>
      </w:r>
      <w:proofErr w:type="spellStart"/>
      <w:r w:rsidRPr="00D63E8E">
        <w:rPr>
          <w:rFonts w:ascii="Arial" w:hAnsi="Arial" w:cs="Arial"/>
          <w:sz w:val="22"/>
          <w:szCs w:val="22"/>
        </w:rPr>
        <w:t>epoxico</w:t>
      </w:r>
      <w:proofErr w:type="spellEnd"/>
      <w:r w:rsidRPr="00D63E8E">
        <w:rPr>
          <w:rFonts w:ascii="Arial" w:hAnsi="Arial" w:cs="Arial"/>
          <w:sz w:val="22"/>
          <w:szCs w:val="22"/>
        </w:rPr>
        <w:t>.</w:t>
      </w:r>
    </w:p>
    <w:p w14:paraId="1961A3EE" w14:textId="77777777" w:rsidR="005B6684" w:rsidRPr="00D63E8E" w:rsidRDefault="005B6684" w:rsidP="005B6684">
      <w:pPr>
        <w:pStyle w:val="Prrafodelista"/>
        <w:tabs>
          <w:tab w:val="left" w:pos="426"/>
          <w:tab w:val="left" w:pos="9180"/>
          <w:tab w:val="left" w:pos="9360"/>
        </w:tabs>
        <w:autoSpaceDE w:val="0"/>
        <w:autoSpaceDN w:val="0"/>
        <w:spacing w:line="276" w:lineRule="auto"/>
        <w:ind w:left="426"/>
        <w:jc w:val="both"/>
        <w:rPr>
          <w:rFonts w:ascii="Arial" w:hAnsi="Arial" w:cs="Arial"/>
          <w:sz w:val="22"/>
          <w:szCs w:val="22"/>
        </w:rPr>
      </w:pPr>
    </w:p>
    <w:p w14:paraId="2A1C5073" w14:textId="312ADFC9"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Pr="00D63E8E">
        <w:rPr>
          <w:rFonts w:ascii="Arial" w:hAnsi="Arial" w:cs="Arial"/>
          <w:b/>
          <w:bCs/>
          <w:sz w:val="22"/>
          <w:szCs w:val="22"/>
        </w:rPr>
        <w:t>6</w:t>
      </w:r>
      <w:r>
        <w:rPr>
          <w:rFonts w:ascii="Arial" w:hAnsi="Arial" w:cs="Arial"/>
          <w:b/>
          <w:bCs/>
          <w:sz w:val="22"/>
          <w:szCs w:val="22"/>
        </w:rPr>
        <w:t>.</w:t>
      </w:r>
      <w:r w:rsidR="005B6684" w:rsidRPr="00D63E8E">
        <w:rPr>
          <w:rFonts w:ascii="Arial" w:hAnsi="Arial" w:cs="Arial"/>
          <w:b/>
          <w:bCs/>
          <w:sz w:val="22"/>
          <w:szCs w:val="22"/>
        </w:rPr>
        <w:t xml:space="preserve"> INSTALACIÓN DE LOS SOLEPLATE´S</w:t>
      </w:r>
    </w:p>
    <w:p w14:paraId="1B47107D"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050548B"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Las camisas/bolsillos de los pernos de anclaje deben estar limpias, secas y rellenos de un material moldeable sin adherencia que impida la entrada de contaminantes. Se protegerán las roscas de los pernos de anclaje para evitar la adherencia del grout, facilitando su elongación.</w:t>
      </w:r>
    </w:p>
    <w:p w14:paraId="74C816C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Los tornillos de nivelación de las placas base se asentarán sobre chapas de acero redondeadas. Las tuercas de ajuste de los tornillos de nivelación no quedarán embebidas en el grout. Se protegerá con grasa las roscas para facilitar su extracción después del tiempo de fraguado del grout.</w:t>
      </w:r>
    </w:p>
    <w:p w14:paraId="3B1E0E82" w14:textId="707C3076"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w:t>
      </w:r>
      <w:r w:rsidR="00D63E8E" w:rsidRPr="00D63E8E">
        <w:rPr>
          <w:rFonts w:ascii="Arial" w:hAnsi="Arial" w:cs="Arial"/>
          <w:bCs/>
          <w:sz w:val="22"/>
          <w:szCs w:val="22"/>
        </w:rPr>
        <w:t>RESPONSABILIDAD DEL CONTRATANTE</w:t>
      </w:r>
      <w:r w:rsidRPr="00D63E8E">
        <w:rPr>
          <w:rFonts w:ascii="Arial" w:hAnsi="Arial" w:cs="Arial"/>
          <w:bCs/>
          <w:sz w:val="22"/>
          <w:szCs w:val="22"/>
        </w:rPr>
        <w:t xml:space="preserve">).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debe izarse nivelados para facilitar el control de posicionamiento e ingreso de los pernos de anclaje, quedando apoyados sobre los tornillos de nivelación.</w:t>
      </w:r>
    </w:p>
    <w:p w14:paraId="0B1F58C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Al instalar de nuevo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se garantizará  que bajo todo punto de la placa base/placa de asiento, el grosor mínimo de grout estará en 2” (5,1 cm).</w:t>
      </w:r>
    </w:p>
    <w:p w14:paraId="4C9DDC67"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toda superficie donde no se desea una unión por grout, se aplican 3 capas de cera en pasta (tornillos, cimbrados y pernos protectores de acoplamientos).</w:t>
      </w:r>
    </w:p>
    <w:p w14:paraId="5F1D3CE6"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la instalación del conjunto se seguirán en todo momento las instrucciones dadas por el fabricante del equipo o por la ingeniería encargada del proyecto.</w:t>
      </w:r>
    </w:p>
    <w:p w14:paraId="7FB62974" w14:textId="77777777" w:rsidR="005B6684"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 precisión estará en satisfacción de las especificaciones y rangos del fabricante y los datos iniciales (topografía inicial), y una inspección preliminar de la alineación del equipamiento se incluirá para completar las Fichas de Datos finales acerca de la nivelación.</w:t>
      </w:r>
    </w:p>
    <w:p w14:paraId="18B32E4C" w14:textId="77777777" w:rsidR="00D63E8E" w:rsidRPr="00D63E8E" w:rsidRDefault="00D63E8E" w:rsidP="00D63E8E">
      <w:pPr>
        <w:pStyle w:val="Prrafodelista"/>
        <w:tabs>
          <w:tab w:val="left" w:pos="426"/>
          <w:tab w:val="left" w:pos="9180"/>
          <w:tab w:val="left" w:pos="9360"/>
        </w:tabs>
        <w:spacing w:line="276" w:lineRule="auto"/>
        <w:ind w:left="426"/>
        <w:jc w:val="both"/>
        <w:rPr>
          <w:rFonts w:ascii="Arial" w:hAnsi="Arial" w:cs="Arial"/>
          <w:bCs/>
          <w:sz w:val="22"/>
          <w:szCs w:val="22"/>
        </w:rPr>
      </w:pPr>
    </w:p>
    <w:p w14:paraId="32132893" w14:textId="77777777" w:rsidR="00D63E8E" w:rsidRPr="00D63E8E" w:rsidRDefault="00D63E8E" w:rsidP="005B6684">
      <w:pPr>
        <w:tabs>
          <w:tab w:val="left" w:pos="426"/>
          <w:tab w:val="left" w:pos="9180"/>
          <w:tab w:val="left" w:pos="9360"/>
        </w:tabs>
        <w:spacing w:line="276" w:lineRule="auto"/>
        <w:jc w:val="both"/>
        <w:rPr>
          <w:rFonts w:ascii="Arial" w:hAnsi="Arial" w:cs="Arial"/>
          <w:bCs/>
          <w:sz w:val="22"/>
          <w:szCs w:val="22"/>
        </w:rPr>
      </w:pPr>
    </w:p>
    <w:p w14:paraId="07BE8442" w14:textId="2FFFB4C2" w:rsidR="00022128" w:rsidRPr="00D63E8E" w:rsidRDefault="00D63E8E" w:rsidP="00CB7D25">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022128" w:rsidRPr="00D63E8E">
        <w:rPr>
          <w:rFonts w:ascii="Arial" w:hAnsi="Arial" w:cs="Arial"/>
          <w:b/>
          <w:bCs/>
          <w:sz w:val="22"/>
          <w:szCs w:val="22"/>
        </w:rPr>
        <w:t>.</w:t>
      </w:r>
      <w:r w:rsidRPr="00D63E8E">
        <w:rPr>
          <w:rFonts w:ascii="Arial" w:hAnsi="Arial" w:cs="Arial"/>
          <w:b/>
          <w:bCs/>
          <w:sz w:val="22"/>
          <w:szCs w:val="22"/>
        </w:rPr>
        <w:t>7</w:t>
      </w:r>
      <w:r w:rsidR="00022128" w:rsidRPr="00D63E8E">
        <w:rPr>
          <w:rFonts w:ascii="Arial" w:hAnsi="Arial" w:cs="Arial"/>
          <w:b/>
          <w:bCs/>
          <w:sz w:val="22"/>
          <w:szCs w:val="22"/>
        </w:rPr>
        <w:t>. NIVELACIÓN DE</w:t>
      </w:r>
      <w:r>
        <w:rPr>
          <w:rFonts w:ascii="Arial" w:hAnsi="Arial" w:cs="Arial"/>
          <w:b/>
          <w:bCs/>
          <w:sz w:val="22"/>
          <w:szCs w:val="22"/>
        </w:rPr>
        <w:t xml:space="preserve"> </w:t>
      </w:r>
      <w:r w:rsidR="00022128" w:rsidRPr="00D63E8E">
        <w:rPr>
          <w:rFonts w:ascii="Arial" w:hAnsi="Arial" w:cs="Arial"/>
          <w:b/>
          <w:bCs/>
          <w:sz w:val="22"/>
          <w:szCs w:val="22"/>
        </w:rPr>
        <w:t>L</w:t>
      </w:r>
      <w:r>
        <w:rPr>
          <w:rFonts w:ascii="Arial" w:hAnsi="Arial" w:cs="Arial"/>
          <w:b/>
          <w:bCs/>
          <w:sz w:val="22"/>
          <w:szCs w:val="22"/>
        </w:rPr>
        <w:t>OS SOLEPLATE´S</w:t>
      </w:r>
    </w:p>
    <w:p w14:paraId="32E47ABF" w14:textId="77777777" w:rsidR="00022128" w:rsidRDefault="00022128" w:rsidP="00CB7D25">
      <w:pPr>
        <w:tabs>
          <w:tab w:val="left" w:pos="426"/>
          <w:tab w:val="left" w:pos="9180"/>
          <w:tab w:val="left" w:pos="9360"/>
        </w:tabs>
        <w:spacing w:line="276" w:lineRule="auto"/>
        <w:jc w:val="both"/>
        <w:rPr>
          <w:rFonts w:ascii="Arial" w:hAnsi="Arial" w:cs="Arial"/>
          <w:bCs/>
          <w:sz w:val="28"/>
          <w:szCs w:val="28"/>
        </w:rPr>
      </w:pPr>
    </w:p>
    <w:p w14:paraId="0245AFA8" w14:textId="7777777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elevaciones de los </w:t>
      </w:r>
      <w:proofErr w:type="spellStart"/>
      <w:r w:rsidRPr="00D63E8E">
        <w:rPr>
          <w:rFonts w:ascii="Arial" w:hAnsi="Arial" w:cs="Arial"/>
          <w:bCs/>
          <w:sz w:val="22"/>
          <w:szCs w:val="22"/>
        </w:rPr>
        <w:t>skid´s</w:t>
      </w:r>
      <w:proofErr w:type="spellEnd"/>
      <w:r w:rsidRPr="00D63E8E">
        <w:rPr>
          <w:rFonts w:ascii="Arial" w:hAnsi="Arial" w:cs="Arial"/>
          <w:bCs/>
          <w:sz w:val="22"/>
          <w:szCs w:val="22"/>
        </w:rPr>
        <w:t xml:space="preserve"> debe ser dadas de acuerdo con los dibujos de construcción o de ingeniería.</w:t>
      </w:r>
    </w:p>
    <w:p w14:paraId="46707156" w14:textId="77777777" w:rsidR="00FA4C4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del equipo se realice de acuerdo con las especificaciones establecidas en el Capítulo 5, Inyección de placas de montaje de las prácticas recomendadas API 686 / PIP REIE 686</w:t>
      </w:r>
    </w:p>
    <w:p w14:paraId="62B8B7A6" w14:textId="3468581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Como mínimo, </w:t>
      </w:r>
      <w:r w:rsidR="00D63E8E">
        <w:rPr>
          <w:rFonts w:ascii="Arial" w:hAnsi="Arial" w:cs="Arial"/>
          <w:bCs/>
          <w:sz w:val="22"/>
          <w:szCs w:val="22"/>
        </w:rPr>
        <w:t xml:space="preserve">la placa base </w:t>
      </w:r>
      <w:r w:rsidRPr="00D63E8E">
        <w:rPr>
          <w:rFonts w:ascii="Arial" w:hAnsi="Arial" w:cs="Arial"/>
          <w:bCs/>
          <w:sz w:val="22"/>
          <w:szCs w:val="22"/>
        </w:rPr>
        <w:t xml:space="preserve">se debe nivelar con un nivel maestro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de precisión mecánica. Los niveles deben ser revisados antes de iniciar el proceso de nivelación chequeando la </w:t>
      </w:r>
      <w:proofErr w:type="spellStart"/>
      <w:r w:rsidRPr="00D63E8E">
        <w:rPr>
          <w:rFonts w:ascii="Arial" w:hAnsi="Arial" w:cs="Arial"/>
          <w:bCs/>
          <w:sz w:val="22"/>
          <w:szCs w:val="22"/>
        </w:rPr>
        <w:t>repeti</w:t>
      </w:r>
      <w:r w:rsidR="00177801" w:rsidRPr="00D63E8E">
        <w:rPr>
          <w:rFonts w:ascii="Arial" w:hAnsi="Arial" w:cs="Arial"/>
          <w:bCs/>
          <w:sz w:val="22"/>
          <w:szCs w:val="22"/>
        </w:rPr>
        <w:t>tiv</w:t>
      </w:r>
      <w:r w:rsidRPr="00D63E8E">
        <w:rPr>
          <w:rFonts w:ascii="Arial" w:hAnsi="Arial" w:cs="Arial"/>
          <w:bCs/>
          <w:sz w:val="22"/>
          <w:szCs w:val="22"/>
        </w:rPr>
        <w:t>ilidad</w:t>
      </w:r>
      <w:proofErr w:type="spellEnd"/>
      <w:r w:rsidRPr="00D63E8E">
        <w:rPr>
          <w:rFonts w:ascii="Arial" w:hAnsi="Arial" w:cs="Arial"/>
          <w:bCs/>
          <w:sz w:val="22"/>
          <w:szCs w:val="22"/>
        </w:rPr>
        <w:t xml:space="preserve"> del nivel cuando este se gira 180°. Todas las medidas de nivel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tomadas sobre las superficies de montaje</w:t>
      </w:r>
      <w:r w:rsidR="00D63E8E">
        <w:rPr>
          <w:rFonts w:ascii="Arial" w:hAnsi="Arial" w:cs="Arial"/>
          <w:bCs/>
          <w:sz w:val="22"/>
          <w:szCs w:val="22"/>
        </w:rPr>
        <w:t>.</w:t>
      </w:r>
    </w:p>
    <w:p w14:paraId="636A501E" w14:textId="77777777" w:rsidR="00D20BA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Las superficies de montaje del equipo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niveladas longitudinal y transversalmente dentro de 200 micrómetros por metro (0.002 </w:t>
      </w:r>
      <w:proofErr w:type="spellStart"/>
      <w:r w:rsidRPr="00D63E8E">
        <w:rPr>
          <w:rFonts w:ascii="Arial" w:hAnsi="Arial" w:cs="Arial"/>
          <w:bCs/>
          <w:sz w:val="22"/>
          <w:szCs w:val="22"/>
        </w:rPr>
        <w:t>pulg</w:t>
      </w:r>
      <w:proofErr w:type="spellEnd"/>
      <w:r w:rsidRPr="00D63E8E">
        <w:rPr>
          <w:rFonts w:ascii="Arial" w:hAnsi="Arial" w:cs="Arial"/>
          <w:bCs/>
          <w:sz w:val="22"/>
          <w:szCs w:val="22"/>
        </w:rPr>
        <w:t xml:space="preserve">. / pie) para bombas API-610 y dentro de 400 micrómetros por metro (0.004 </w:t>
      </w:r>
      <w:proofErr w:type="spellStart"/>
      <w:r w:rsidRPr="00D63E8E">
        <w:rPr>
          <w:rFonts w:ascii="Arial" w:hAnsi="Arial" w:cs="Arial"/>
          <w:bCs/>
          <w:sz w:val="22"/>
          <w:szCs w:val="22"/>
        </w:rPr>
        <w:t>pulg</w:t>
      </w:r>
      <w:proofErr w:type="spellEnd"/>
      <w:r w:rsidRPr="00D63E8E">
        <w:rPr>
          <w:rFonts w:ascii="Arial" w:hAnsi="Arial" w:cs="Arial"/>
          <w:bCs/>
          <w:sz w:val="22"/>
          <w:szCs w:val="22"/>
        </w:rPr>
        <w:t>. / pie) para bombas de propósito general y ASME.</w:t>
      </w:r>
    </w:p>
    <w:p w14:paraId="00906F8F" w14:textId="77777777" w:rsidR="00D72339" w:rsidRPr="00D63E8E" w:rsidRDefault="00D20BA7"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nivel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 ser por medio de los tornillos de nivelación y luego ajustando la tuerca del pernos de anclaje para mantener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en el puesto. No se deben permitir tuercas por debajo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 al ser </w:t>
      </w:r>
      <w:proofErr w:type="spellStart"/>
      <w:r w:rsidRPr="00D63E8E">
        <w:rPr>
          <w:rFonts w:ascii="Arial" w:hAnsi="Arial" w:cs="Arial"/>
          <w:bCs/>
          <w:sz w:val="22"/>
          <w:szCs w:val="22"/>
        </w:rPr>
        <w:t>grouteadas</w:t>
      </w:r>
      <w:proofErr w:type="spellEnd"/>
      <w:r w:rsidRPr="00D63E8E">
        <w:rPr>
          <w:rFonts w:ascii="Arial" w:hAnsi="Arial" w:cs="Arial"/>
          <w:bCs/>
          <w:sz w:val="22"/>
          <w:szCs w:val="22"/>
        </w:rPr>
        <w:t xml:space="preserve"> queden embebidas y formen parte de la fundación. Esto permite que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quede soportado por el grout y no por los elementos de nivelación.</w:t>
      </w:r>
    </w:p>
    <w:p w14:paraId="40148090" w14:textId="77777777" w:rsidR="00D72339" w:rsidRPr="00D63E8E" w:rsidRDefault="00D20BA7" w:rsidP="00D7233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Antes de la aplicación del grout, se debe realizar un alineamiento preliminar de acuerdo con la sección de alineamiento del RP-686 para verificar que el espaciamiento del acople y los alineamientos finales pueden ser logrados sin modificar los pernos de fijación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el pie de la máquina.</w:t>
      </w:r>
    </w:p>
    <w:p w14:paraId="6D94F651" w14:textId="77777777" w:rsidR="00271E3F" w:rsidRPr="00D63E8E" w:rsidRDefault="00D72339" w:rsidP="00271E3F">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lecturas de </w:t>
      </w:r>
      <w:r w:rsidR="00D64FB4" w:rsidRPr="00D63E8E">
        <w:rPr>
          <w:rFonts w:ascii="Arial" w:hAnsi="Arial" w:cs="Arial"/>
          <w:bCs/>
          <w:sz w:val="22"/>
          <w:szCs w:val="22"/>
        </w:rPr>
        <w:t xml:space="preserve">los niveles deben ser </w:t>
      </w:r>
      <w:r w:rsidRPr="00D63E8E">
        <w:rPr>
          <w:rFonts w:ascii="Arial" w:hAnsi="Arial" w:cs="Arial"/>
          <w:bCs/>
          <w:sz w:val="22"/>
          <w:szCs w:val="22"/>
        </w:rPr>
        <w:t>registradas en las hojas de datos.</w:t>
      </w:r>
    </w:p>
    <w:p w14:paraId="6A850B6E" w14:textId="77777777" w:rsidR="00D63E8E" w:rsidRDefault="00D63E8E" w:rsidP="00CB7D25">
      <w:pPr>
        <w:tabs>
          <w:tab w:val="left" w:pos="426"/>
          <w:tab w:val="left" w:pos="9180"/>
          <w:tab w:val="left" w:pos="9360"/>
        </w:tabs>
        <w:spacing w:line="276" w:lineRule="auto"/>
        <w:jc w:val="both"/>
        <w:rPr>
          <w:rFonts w:ascii="Arial" w:hAnsi="Arial" w:cs="Arial"/>
          <w:b/>
          <w:bCs/>
          <w:sz w:val="22"/>
          <w:szCs w:val="22"/>
        </w:rPr>
      </w:pPr>
    </w:p>
    <w:p w14:paraId="4220A426" w14:textId="6D44267A" w:rsidR="00CB7D25" w:rsidRPr="00D63E8E" w:rsidRDefault="00D63E8E" w:rsidP="00CB7D25">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EC6621" w:rsidRPr="00D63E8E">
        <w:rPr>
          <w:rFonts w:ascii="Arial" w:hAnsi="Arial" w:cs="Arial"/>
          <w:b/>
          <w:bCs/>
          <w:sz w:val="22"/>
          <w:szCs w:val="22"/>
        </w:rPr>
        <w:t>.</w:t>
      </w:r>
      <w:r>
        <w:rPr>
          <w:rFonts w:ascii="Arial" w:hAnsi="Arial" w:cs="Arial"/>
          <w:b/>
          <w:bCs/>
          <w:sz w:val="22"/>
          <w:szCs w:val="22"/>
        </w:rPr>
        <w:t>8</w:t>
      </w:r>
      <w:r w:rsidR="00EC6621" w:rsidRPr="00D63E8E">
        <w:rPr>
          <w:rFonts w:ascii="Arial" w:hAnsi="Arial" w:cs="Arial"/>
          <w:b/>
          <w:bCs/>
          <w:sz w:val="22"/>
          <w:szCs w:val="22"/>
        </w:rPr>
        <w:t xml:space="preserve">. </w:t>
      </w:r>
      <w:r w:rsidR="00273162" w:rsidRPr="00D63E8E">
        <w:rPr>
          <w:rFonts w:ascii="Arial" w:hAnsi="Arial" w:cs="Arial"/>
          <w:b/>
          <w:bCs/>
          <w:sz w:val="22"/>
          <w:szCs w:val="22"/>
        </w:rPr>
        <w:t>ALINEACIÓN PRELIMINAR, VERIFICACIONES</w:t>
      </w:r>
    </w:p>
    <w:p w14:paraId="79462C9A" w14:textId="77777777" w:rsidR="00CB7D25" w:rsidRPr="00D63E8E" w:rsidRDefault="00CB7D25" w:rsidP="00CB7D25">
      <w:pPr>
        <w:pStyle w:val="Prrafodelista"/>
        <w:tabs>
          <w:tab w:val="left" w:pos="426"/>
          <w:tab w:val="left" w:pos="9180"/>
          <w:tab w:val="left" w:pos="9360"/>
        </w:tabs>
        <w:spacing w:line="276" w:lineRule="auto"/>
        <w:jc w:val="both"/>
        <w:rPr>
          <w:rFonts w:ascii="Arial" w:hAnsi="Arial" w:cs="Arial"/>
          <w:b/>
          <w:bCs/>
          <w:sz w:val="22"/>
          <w:szCs w:val="22"/>
        </w:rPr>
      </w:pPr>
    </w:p>
    <w:p w14:paraId="142A183E" w14:textId="77777777" w:rsidR="00273162" w:rsidRPr="00D63E8E" w:rsidRDefault="00273162" w:rsidP="00273162">
      <w:pPr>
        <w:tabs>
          <w:tab w:val="left" w:pos="426"/>
          <w:tab w:val="left" w:pos="9180"/>
          <w:tab w:val="left" w:pos="9360"/>
        </w:tabs>
        <w:spacing w:line="276" w:lineRule="auto"/>
        <w:jc w:val="both"/>
        <w:rPr>
          <w:rFonts w:ascii="Arial" w:hAnsi="Arial" w:cs="Arial"/>
          <w:sz w:val="22"/>
          <w:szCs w:val="22"/>
        </w:rPr>
      </w:pPr>
      <w:r w:rsidRPr="00D63E8E">
        <w:rPr>
          <w:rFonts w:ascii="Arial" w:hAnsi="Arial" w:cs="Arial"/>
          <w:sz w:val="22"/>
          <w:szCs w:val="22"/>
        </w:rPr>
        <w:t>Para la instal</w:t>
      </w:r>
      <w:r w:rsidR="00D64FB4" w:rsidRPr="00D63E8E">
        <w:rPr>
          <w:rFonts w:ascii="Arial" w:hAnsi="Arial" w:cs="Arial"/>
          <w:sz w:val="22"/>
          <w:szCs w:val="22"/>
        </w:rPr>
        <w:t>ación del equipo donde el motor y bomba</w:t>
      </w:r>
      <w:r w:rsidRPr="00D63E8E">
        <w:rPr>
          <w:rFonts w:ascii="Arial" w:hAnsi="Arial" w:cs="Arial"/>
          <w:sz w:val="22"/>
          <w:szCs w:val="22"/>
        </w:rPr>
        <w:t xml:space="preserve"> es</w:t>
      </w:r>
      <w:r w:rsidR="00D64FB4" w:rsidRPr="00D63E8E">
        <w:rPr>
          <w:rFonts w:ascii="Arial" w:hAnsi="Arial" w:cs="Arial"/>
          <w:sz w:val="22"/>
          <w:szCs w:val="22"/>
        </w:rPr>
        <w:t>tán</w:t>
      </w:r>
      <w:r w:rsidRPr="00D63E8E">
        <w:rPr>
          <w:rFonts w:ascii="Arial" w:hAnsi="Arial" w:cs="Arial"/>
          <w:sz w:val="22"/>
          <w:szCs w:val="22"/>
        </w:rPr>
        <w:t xml:space="preserve"> apernado</w:t>
      </w:r>
      <w:r w:rsidR="00D64FB4" w:rsidRPr="00D63E8E">
        <w:rPr>
          <w:rFonts w:ascii="Arial" w:hAnsi="Arial" w:cs="Arial"/>
          <w:sz w:val="22"/>
          <w:szCs w:val="22"/>
        </w:rPr>
        <w:t>s</w:t>
      </w:r>
      <w:r w:rsidRPr="00D63E8E">
        <w:rPr>
          <w:rFonts w:ascii="Arial" w:hAnsi="Arial" w:cs="Arial"/>
          <w:sz w:val="22"/>
          <w:szCs w:val="22"/>
        </w:rPr>
        <w:t xml:space="preserve"> al</w:t>
      </w:r>
      <w:r w:rsidR="00D64FB4" w:rsidRPr="00D63E8E">
        <w:rPr>
          <w:rFonts w:ascii="Arial" w:hAnsi="Arial" w:cs="Arial"/>
          <w:sz w:val="22"/>
          <w:szCs w:val="22"/>
        </w:rPr>
        <w:t xml:space="preserve"> bastidor, </w:t>
      </w:r>
      <w:r w:rsidRPr="00D63E8E">
        <w:rPr>
          <w:rFonts w:ascii="Arial" w:hAnsi="Arial" w:cs="Arial"/>
          <w:sz w:val="22"/>
          <w:szCs w:val="22"/>
        </w:rPr>
        <w:t>antes de</w:t>
      </w:r>
      <w:r w:rsidR="00D64FB4" w:rsidRPr="00D63E8E">
        <w:rPr>
          <w:rFonts w:ascii="Arial" w:hAnsi="Arial" w:cs="Arial"/>
          <w:sz w:val="22"/>
          <w:szCs w:val="22"/>
        </w:rPr>
        <w:t xml:space="preserve"> </w:t>
      </w:r>
      <w:r w:rsidRPr="00D63E8E">
        <w:rPr>
          <w:rFonts w:ascii="Arial" w:hAnsi="Arial" w:cs="Arial"/>
          <w:sz w:val="22"/>
          <w:szCs w:val="22"/>
        </w:rPr>
        <w:t>aplicar el grout, se debe verificar que el alineamiento inicial esté de acuerdo con la</w:t>
      </w:r>
      <w:r w:rsidR="00D64FB4" w:rsidRPr="00D63E8E">
        <w:rPr>
          <w:rFonts w:ascii="Arial" w:hAnsi="Arial" w:cs="Arial"/>
          <w:sz w:val="22"/>
          <w:szCs w:val="22"/>
        </w:rPr>
        <w:t xml:space="preserve"> </w:t>
      </w:r>
      <w:r w:rsidRPr="00D63E8E">
        <w:rPr>
          <w:rFonts w:ascii="Arial" w:hAnsi="Arial" w:cs="Arial"/>
          <w:sz w:val="22"/>
          <w:szCs w:val="22"/>
        </w:rPr>
        <w:t>sección de alineamiento del RP-686 para ver</w:t>
      </w:r>
      <w:r w:rsidR="00D64FB4" w:rsidRPr="00D63E8E">
        <w:rPr>
          <w:rFonts w:ascii="Arial" w:hAnsi="Arial" w:cs="Arial"/>
          <w:sz w:val="22"/>
          <w:szCs w:val="22"/>
        </w:rPr>
        <w:t xml:space="preserve">ificar que el espaciamiento del </w:t>
      </w:r>
      <w:r w:rsidRPr="00D63E8E">
        <w:rPr>
          <w:rFonts w:ascii="Arial" w:hAnsi="Arial" w:cs="Arial"/>
          <w:sz w:val="22"/>
          <w:szCs w:val="22"/>
        </w:rPr>
        <w:t>acople y los</w:t>
      </w:r>
      <w:r w:rsidR="00D64FB4" w:rsidRPr="00D63E8E">
        <w:rPr>
          <w:rFonts w:ascii="Arial" w:hAnsi="Arial" w:cs="Arial"/>
          <w:sz w:val="22"/>
          <w:szCs w:val="22"/>
        </w:rPr>
        <w:t xml:space="preserve"> </w:t>
      </w:r>
      <w:r w:rsidRPr="00D63E8E">
        <w:rPr>
          <w:rFonts w:ascii="Arial" w:hAnsi="Arial" w:cs="Arial"/>
          <w:sz w:val="22"/>
          <w:szCs w:val="22"/>
        </w:rPr>
        <w:t xml:space="preserve">alineamientos finales puedan ser logrados sin modificar los pernos de fijación </w:t>
      </w:r>
      <w:proofErr w:type="spellStart"/>
      <w:r w:rsidRPr="00D63E8E">
        <w:rPr>
          <w:rFonts w:ascii="Arial" w:hAnsi="Arial" w:cs="Arial"/>
          <w:sz w:val="22"/>
          <w:szCs w:val="22"/>
        </w:rPr>
        <w:t>ó</w:t>
      </w:r>
      <w:proofErr w:type="spellEnd"/>
      <w:r w:rsidRPr="00D63E8E">
        <w:rPr>
          <w:rFonts w:ascii="Arial" w:hAnsi="Arial" w:cs="Arial"/>
          <w:sz w:val="22"/>
          <w:szCs w:val="22"/>
        </w:rPr>
        <w:t xml:space="preserve"> el pie de</w:t>
      </w:r>
      <w:r w:rsidR="00D64FB4" w:rsidRPr="00D63E8E">
        <w:rPr>
          <w:rFonts w:ascii="Arial" w:hAnsi="Arial" w:cs="Arial"/>
          <w:sz w:val="22"/>
          <w:szCs w:val="22"/>
        </w:rPr>
        <w:t xml:space="preserve"> </w:t>
      </w:r>
      <w:r w:rsidRPr="00D63E8E">
        <w:rPr>
          <w:rFonts w:ascii="Arial" w:hAnsi="Arial" w:cs="Arial"/>
          <w:sz w:val="22"/>
          <w:szCs w:val="22"/>
        </w:rPr>
        <w:t>la máquina.</w:t>
      </w:r>
    </w:p>
    <w:p w14:paraId="2DF0C596" w14:textId="77777777" w:rsidR="00271E3F" w:rsidRPr="00D63E8E" w:rsidRDefault="00271E3F" w:rsidP="00273162">
      <w:pPr>
        <w:tabs>
          <w:tab w:val="left" w:pos="426"/>
          <w:tab w:val="left" w:pos="9180"/>
          <w:tab w:val="left" w:pos="9360"/>
        </w:tabs>
        <w:spacing w:line="276" w:lineRule="auto"/>
        <w:jc w:val="both"/>
        <w:rPr>
          <w:rFonts w:ascii="Arial" w:hAnsi="Arial" w:cs="Arial"/>
          <w:sz w:val="22"/>
          <w:szCs w:val="22"/>
        </w:rPr>
      </w:pPr>
    </w:p>
    <w:p w14:paraId="08D8D4C7" w14:textId="77777777" w:rsidR="00D64FB4"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La bomba, motor o componente del sistema debe izarse nivelado </w:t>
      </w:r>
      <w:r w:rsidRPr="00D63E8E">
        <w:rPr>
          <w:rFonts w:ascii="Arial" w:hAnsi="Arial" w:cs="Arial"/>
          <w:bCs/>
          <w:sz w:val="22"/>
          <w:szCs w:val="22"/>
        </w:rPr>
        <w:lastRenderedPageBreak/>
        <w:t>para facilitar el control de posicionamiento, evitar daños en las superficies de montaje (maquinadas) y el ingreso de los pernos de sujeci</w:t>
      </w:r>
      <w:r w:rsidR="00271E3F" w:rsidRPr="00D63E8E">
        <w:rPr>
          <w:rFonts w:ascii="Arial" w:hAnsi="Arial" w:cs="Arial"/>
          <w:bCs/>
          <w:sz w:val="22"/>
          <w:szCs w:val="22"/>
        </w:rPr>
        <w:t>ón de los equipos.</w:t>
      </w:r>
    </w:p>
    <w:p w14:paraId="01677C23" w14:textId="77777777" w:rsidR="00D64FB4" w:rsidRPr="00D63E8E" w:rsidRDefault="00CB7D25"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la </w:t>
      </w:r>
      <w:r w:rsidR="00D64FB4" w:rsidRPr="00D63E8E">
        <w:rPr>
          <w:rFonts w:ascii="Arial" w:hAnsi="Arial" w:cs="Arial"/>
          <w:bCs/>
          <w:sz w:val="22"/>
          <w:szCs w:val="22"/>
        </w:rPr>
        <w:t xml:space="preserve">alineación de los componentes bomba-motor hasta dentro de 0.076 mm (0.003 </w:t>
      </w:r>
      <w:proofErr w:type="spellStart"/>
      <w:r w:rsidR="00D64FB4" w:rsidRPr="00D63E8E">
        <w:rPr>
          <w:rFonts w:ascii="Arial" w:hAnsi="Arial" w:cs="Arial"/>
          <w:bCs/>
          <w:sz w:val="22"/>
          <w:szCs w:val="22"/>
        </w:rPr>
        <w:t>pulg</w:t>
      </w:r>
      <w:proofErr w:type="spellEnd"/>
      <w:r w:rsidR="00D64FB4" w:rsidRPr="00D63E8E">
        <w:rPr>
          <w:rFonts w:ascii="Arial" w:hAnsi="Arial" w:cs="Arial"/>
          <w:bCs/>
          <w:sz w:val="22"/>
          <w:szCs w:val="22"/>
        </w:rPr>
        <w:t xml:space="preserve">.) de desviación máxima, </w:t>
      </w:r>
      <w:r w:rsidRPr="00D63E8E">
        <w:rPr>
          <w:rFonts w:ascii="Arial" w:hAnsi="Arial" w:cs="Arial"/>
          <w:bCs/>
          <w:sz w:val="22"/>
          <w:szCs w:val="22"/>
        </w:rPr>
        <w:t>de ser necesario</w:t>
      </w:r>
      <w:r w:rsidR="00D64FB4" w:rsidRPr="00D63E8E">
        <w:rPr>
          <w:rFonts w:ascii="Arial" w:hAnsi="Arial" w:cs="Arial"/>
          <w:bCs/>
          <w:sz w:val="22"/>
          <w:szCs w:val="22"/>
        </w:rPr>
        <w:t xml:space="preserve"> ajustar, usar el procedimiento anterior para la nivelación la placa base, bastidor o </w:t>
      </w:r>
      <w:proofErr w:type="spellStart"/>
      <w:r w:rsidR="00D64FB4" w:rsidRPr="00D63E8E">
        <w:rPr>
          <w:rFonts w:ascii="Arial" w:hAnsi="Arial" w:cs="Arial"/>
          <w:bCs/>
          <w:sz w:val="22"/>
          <w:szCs w:val="22"/>
        </w:rPr>
        <w:t>skid</w:t>
      </w:r>
      <w:proofErr w:type="spellEnd"/>
      <w:r w:rsidR="00D64FB4" w:rsidRPr="00D63E8E">
        <w:rPr>
          <w:rFonts w:ascii="Arial" w:hAnsi="Arial" w:cs="Arial"/>
          <w:bCs/>
          <w:sz w:val="22"/>
          <w:szCs w:val="22"/>
        </w:rPr>
        <w:t>.</w:t>
      </w:r>
    </w:p>
    <w:p w14:paraId="7A11F3C6" w14:textId="77777777" w:rsidR="00CB7D25"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w:t>
      </w:r>
      <w:r w:rsidR="00CB7D25" w:rsidRPr="00D63E8E">
        <w:rPr>
          <w:rFonts w:ascii="Arial" w:hAnsi="Arial" w:cs="Arial"/>
          <w:bCs/>
          <w:sz w:val="22"/>
          <w:szCs w:val="22"/>
        </w:rPr>
        <w:t xml:space="preserve">os valores de </w:t>
      </w:r>
      <w:r w:rsidRPr="00D63E8E">
        <w:rPr>
          <w:rFonts w:ascii="Arial" w:hAnsi="Arial" w:cs="Arial"/>
          <w:bCs/>
          <w:sz w:val="22"/>
          <w:szCs w:val="22"/>
        </w:rPr>
        <w:t>pre-</w:t>
      </w:r>
      <w:r w:rsidR="00CB7D25" w:rsidRPr="00D63E8E">
        <w:rPr>
          <w:rFonts w:ascii="Arial" w:hAnsi="Arial" w:cs="Arial"/>
          <w:bCs/>
          <w:sz w:val="22"/>
          <w:szCs w:val="22"/>
        </w:rPr>
        <w:t>alineación del conjunto se incluirán para completar las Fichas de Datos finales acerca de la nivelación y estarán en satisfacción de l</w:t>
      </w:r>
      <w:r w:rsidRPr="00D63E8E">
        <w:rPr>
          <w:rFonts w:ascii="Arial" w:hAnsi="Arial" w:cs="Arial"/>
          <w:bCs/>
          <w:sz w:val="22"/>
          <w:szCs w:val="22"/>
        </w:rPr>
        <w:t>as especificaciones y valores del fabricante o ingeniería</w:t>
      </w:r>
      <w:r w:rsidR="00CB7D25" w:rsidRPr="00D63E8E">
        <w:rPr>
          <w:rFonts w:ascii="Arial" w:hAnsi="Arial" w:cs="Arial"/>
          <w:bCs/>
          <w:sz w:val="22"/>
          <w:szCs w:val="22"/>
        </w:rPr>
        <w:t>.</w:t>
      </w:r>
    </w:p>
    <w:p w14:paraId="1DC1E174" w14:textId="77777777" w:rsidR="00CB7D25" w:rsidRPr="00D63E8E"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La interventoría, el contratante o el supervisor delegado debe firmar el acta de nivelación </w:t>
      </w:r>
      <w:r w:rsidR="00D64FB4" w:rsidRPr="00D63E8E">
        <w:rPr>
          <w:rFonts w:ascii="Arial" w:hAnsi="Arial" w:cs="Arial"/>
          <w:bCs/>
          <w:sz w:val="22"/>
          <w:szCs w:val="22"/>
        </w:rPr>
        <w:t xml:space="preserve">y pre-alineación </w:t>
      </w:r>
      <w:r w:rsidRPr="00D63E8E">
        <w:rPr>
          <w:rFonts w:ascii="Arial" w:hAnsi="Arial" w:cs="Arial"/>
          <w:bCs/>
          <w:sz w:val="22"/>
          <w:szCs w:val="22"/>
        </w:rPr>
        <w:t>del conjunto a satisfacción para proceder.</w:t>
      </w:r>
    </w:p>
    <w:p w14:paraId="31F2DB29" w14:textId="77777777" w:rsidR="001F1DF8" w:rsidRPr="00D63E8E" w:rsidRDefault="001F1DF8" w:rsidP="001F1DF8">
      <w:pPr>
        <w:pStyle w:val="Prrafodelista"/>
        <w:tabs>
          <w:tab w:val="left" w:pos="426"/>
          <w:tab w:val="left" w:pos="9180"/>
          <w:tab w:val="left" w:pos="9360"/>
        </w:tabs>
        <w:spacing w:line="276" w:lineRule="auto"/>
        <w:ind w:left="426"/>
        <w:jc w:val="both"/>
        <w:rPr>
          <w:rFonts w:ascii="Arial" w:hAnsi="Arial" w:cs="Arial"/>
          <w:bCs/>
          <w:sz w:val="22"/>
          <w:szCs w:val="22"/>
        </w:rPr>
      </w:pPr>
    </w:p>
    <w:p w14:paraId="4CCE7A54" w14:textId="46D33F29" w:rsidR="007C10A8" w:rsidRPr="00D63E8E" w:rsidRDefault="00D63E8E" w:rsidP="009A7B8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7.9</w:t>
      </w:r>
      <w:r w:rsidR="00271E3F"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ENCOFRADO</w:t>
      </w:r>
    </w:p>
    <w:p w14:paraId="2837B877" w14:textId="77777777" w:rsidR="007C10A8" w:rsidRPr="00D63E8E"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7CAC7FCC" w14:textId="77777777" w:rsidR="00271E3F"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00AFBBC2" w14:textId="77777777" w:rsidR="007C10A8"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encofrado deberá ser </w:t>
      </w:r>
      <w:r w:rsidR="0041027D" w:rsidRPr="00D63E8E">
        <w:rPr>
          <w:rFonts w:ascii="Arial" w:hAnsi="Arial" w:cs="Arial"/>
          <w:sz w:val="22"/>
          <w:szCs w:val="22"/>
        </w:rPr>
        <w:t>hermético</w:t>
      </w:r>
      <w:r w:rsidRPr="00D63E8E">
        <w:rPr>
          <w:rFonts w:ascii="Arial" w:hAnsi="Arial" w:cs="Arial"/>
          <w:sz w:val="22"/>
          <w:szCs w:val="22"/>
        </w:rPr>
        <w:t xml:space="preserve"> pa</w:t>
      </w:r>
      <w:r w:rsidR="00490C58" w:rsidRPr="00D63E8E">
        <w:rPr>
          <w:rFonts w:ascii="Arial" w:hAnsi="Arial" w:cs="Arial"/>
          <w:sz w:val="22"/>
          <w:szCs w:val="22"/>
        </w:rPr>
        <w:t>ra evitar las fugas del líquido, l</w:t>
      </w:r>
      <w:r w:rsidRPr="00D63E8E">
        <w:rPr>
          <w:rFonts w:ascii="Arial" w:hAnsi="Arial" w:cs="Arial"/>
          <w:sz w:val="22"/>
          <w:szCs w:val="22"/>
        </w:rPr>
        <w:t>as grietas y aperturas deberán ser selladas con e</w:t>
      </w:r>
      <w:r w:rsidR="00271E3F" w:rsidRPr="00D63E8E">
        <w:rPr>
          <w:rFonts w:ascii="Arial" w:hAnsi="Arial" w:cs="Arial"/>
          <w:sz w:val="22"/>
          <w:szCs w:val="22"/>
        </w:rPr>
        <w:t>spuma de poliuretano o silicona para prevenir fugas por la cabeza hidrostática del líquido y fuerzas desarrolladas por el vaciado del grout.</w:t>
      </w:r>
    </w:p>
    <w:p w14:paraId="70C2C4AF" w14:textId="77777777" w:rsidR="007C10A8" w:rsidRPr="00D63E8E" w:rsidRDefault="007C10A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cimbrado se construirá lo suficientemente alto y resistente para soportar el </w:t>
      </w:r>
      <w:proofErr w:type="spellStart"/>
      <w:r w:rsidRPr="00D63E8E">
        <w:rPr>
          <w:rFonts w:ascii="Arial" w:hAnsi="Arial" w:cs="Arial"/>
          <w:sz w:val="22"/>
          <w:szCs w:val="22"/>
        </w:rPr>
        <w:t>grouteo</w:t>
      </w:r>
      <w:proofErr w:type="spellEnd"/>
      <w:r w:rsidRPr="00D63E8E">
        <w:rPr>
          <w:rFonts w:ascii="Arial" w:hAnsi="Arial" w:cs="Arial"/>
          <w:sz w:val="22"/>
          <w:szCs w:val="22"/>
        </w:rPr>
        <w:t xml:space="preserve"> </w:t>
      </w:r>
      <w:r w:rsidR="00A82B61" w:rsidRPr="00D63E8E">
        <w:rPr>
          <w:rFonts w:ascii="Arial" w:hAnsi="Arial" w:cs="Arial"/>
          <w:sz w:val="22"/>
          <w:szCs w:val="22"/>
        </w:rPr>
        <w:t xml:space="preserve">y garantizar la cabeza hidráulica que facilite la fluencia del grout por debajo del base </w:t>
      </w:r>
      <w:proofErr w:type="spellStart"/>
      <w:r w:rsidR="00A82B61" w:rsidRPr="00D63E8E">
        <w:rPr>
          <w:rFonts w:ascii="Arial" w:hAnsi="Arial" w:cs="Arial"/>
          <w:sz w:val="22"/>
          <w:szCs w:val="22"/>
        </w:rPr>
        <w:t>plate</w:t>
      </w:r>
      <w:proofErr w:type="spellEnd"/>
      <w:r w:rsidR="00A82B61" w:rsidRPr="00D63E8E">
        <w:rPr>
          <w:rFonts w:ascii="Arial" w:hAnsi="Arial" w:cs="Arial"/>
          <w:sz w:val="22"/>
          <w:szCs w:val="22"/>
        </w:rPr>
        <w:t>/</w:t>
      </w:r>
      <w:proofErr w:type="spellStart"/>
      <w:r w:rsidR="00A82B61" w:rsidRPr="00D63E8E">
        <w:rPr>
          <w:rFonts w:ascii="Arial" w:hAnsi="Arial" w:cs="Arial"/>
          <w:sz w:val="22"/>
          <w:szCs w:val="22"/>
        </w:rPr>
        <w:t>skid</w:t>
      </w:r>
      <w:proofErr w:type="spellEnd"/>
      <w:r w:rsidR="00A82B61" w:rsidRPr="00D63E8E">
        <w:rPr>
          <w:rFonts w:ascii="Arial" w:hAnsi="Arial" w:cs="Arial"/>
          <w:sz w:val="22"/>
          <w:szCs w:val="22"/>
        </w:rPr>
        <w:t xml:space="preserve">, con esquineros </w:t>
      </w:r>
      <w:r w:rsidRPr="00D63E8E">
        <w:rPr>
          <w:rFonts w:ascii="Arial" w:hAnsi="Arial" w:cs="Arial"/>
          <w:sz w:val="22"/>
          <w:szCs w:val="22"/>
        </w:rPr>
        <w:t xml:space="preserve">conseguir franjas biseladas de 25 </w:t>
      </w:r>
      <w:proofErr w:type="spellStart"/>
      <w:r w:rsidRPr="00D63E8E">
        <w:rPr>
          <w:rFonts w:ascii="Arial" w:hAnsi="Arial" w:cs="Arial"/>
          <w:sz w:val="22"/>
          <w:szCs w:val="22"/>
        </w:rPr>
        <w:t>mm.</w:t>
      </w:r>
      <w:proofErr w:type="spellEnd"/>
      <w:r w:rsidRPr="00D63E8E">
        <w:rPr>
          <w:rFonts w:ascii="Arial" w:hAnsi="Arial" w:cs="Arial"/>
          <w:sz w:val="22"/>
          <w:szCs w:val="22"/>
        </w:rPr>
        <w:t xml:space="preserve"> a 45º en todos los ángulos verticales y en la superficie horizontal del grout. Las superficies internas del cimbrado se sellarán para evitar fugas y  se recubrirán de 3 capas de cera en pasta (Grasa).</w:t>
      </w:r>
    </w:p>
    <w:p w14:paraId="7B006B27" w14:textId="77777777" w:rsidR="00490C58" w:rsidRPr="00D63E8E" w:rsidRDefault="00490C5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Los elementos de nivelación serán desmontados una vez que 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esté curado, por lo tanto, serán cubiertos con ceras, grasa o similar. </w:t>
      </w:r>
    </w:p>
    <w:p w14:paraId="5A1BAD07" w14:textId="77777777" w:rsidR="00271E3F" w:rsidRPr="00D63E8E" w:rsidRDefault="007C10A8" w:rsidP="007C10A8">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 xml:space="preserve"> </w:t>
      </w:r>
    </w:p>
    <w:p w14:paraId="72C9DB1A" w14:textId="08FC29DC" w:rsidR="00271E3F" w:rsidRPr="00D63E8E" w:rsidRDefault="00D63E8E" w:rsidP="00271E3F">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7.10</w:t>
      </w:r>
      <w:r w:rsidR="00271E3F" w:rsidRPr="00D63E8E">
        <w:rPr>
          <w:rFonts w:ascii="Arial" w:hAnsi="Arial" w:cs="Arial"/>
          <w:b/>
          <w:bCs/>
          <w:sz w:val="22"/>
          <w:szCs w:val="22"/>
        </w:rPr>
        <w:t xml:space="preserve">  </w:t>
      </w:r>
      <w:r w:rsidR="00DD2415" w:rsidRPr="00D63E8E">
        <w:rPr>
          <w:rFonts w:ascii="Arial" w:hAnsi="Arial" w:cs="Arial"/>
          <w:b/>
          <w:bCs/>
          <w:sz w:val="22"/>
          <w:szCs w:val="22"/>
        </w:rPr>
        <w:t>REUNIÓN PREGROUT</w:t>
      </w:r>
    </w:p>
    <w:p w14:paraId="44E7746C" w14:textId="77777777" w:rsidR="00DD2415" w:rsidRPr="00D63E8E" w:rsidRDefault="00DD2415" w:rsidP="00271E3F">
      <w:pPr>
        <w:tabs>
          <w:tab w:val="left" w:pos="426"/>
          <w:tab w:val="left" w:pos="9180"/>
          <w:tab w:val="left" w:pos="9360"/>
        </w:tabs>
        <w:spacing w:line="276" w:lineRule="auto"/>
        <w:jc w:val="both"/>
        <w:rPr>
          <w:rFonts w:ascii="Arial" w:hAnsi="Arial" w:cs="Arial"/>
          <w:b/>
          <w:bCs/>
          <w:sz w:val="22"/>
          <w:szCs w:val="22"/>
        </w:rPr>
      </w:pPr>
    </w:p>
    <w:p w14:paraId="7E6A365C"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reunión de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debe ser realizada al menos un día antes del vaciado del grout para entender y estar de acuerdo con el procedimiento, para asegurar que todo el material necesario están disponibles y clarificar las responsabilidades. Deben asistir como mínimo a esta reunión: Técnico representante del fabricante del grout, Interventor, Supervisor de las actividades de grout, Ayudantes y obreros, Coordinador de materiales y Supervisor</w:t>
      </w:r>
      <w:r w:rsidR="0041027D" w:rsidRPr="00D63E8E">
        <w:rPr>
          <w:rFonts w:ascii="Arial" w:hAnsi="Arial" w:cs="Arial"/>
          <w:bCs/>
          <w:sz w:val="22"/>
          <w:szCs w:val="22"/>
        </w:rPr>
        <w:t xml:space="preserve">/coordinador </w:t>
      </w:r>
      <w:r w:rsidRPr="00D63E8E">
        <w:rPr>
          <w:rFonts w:ascii="Arial" w:hAnsi="Arial" w:cs="Arial"/>
          <w:bCs/>
          <w:sz w:val="22"/>
          <w:szCs w:val="22"/>
        </w:rPr>
        <w:t xml:space="preserve"> de seguridad.</w:t>
      </w:r>
    </w:p>
    <w:p w14:paraId="4BB4738A" w14:textId="77777777" w:rsidR="00DD2415" w:rsidRPr="00D63E8E" w:rsidRDefault="00DD2415" w:rsidP="00DB01CF">
      <w:pPr>
        <w:tabs>
          <w:tab w:val="left" w:pos="426"/>
          <w:tab w:val="left" w:pos="9180"/>
          <w:tab w:val="left" w:pos="9360"/>
        </w:tabs>
        <w:spacing w:line="276" w:lineRule="auto"/>
        <w:ind w:left="426"/>
        <w:jc w:val="both"/>
        <w:rPr>
          <w:rFonts w:ascii="Arial" w:hAnsi="Arial" w:cs="Arial"/>
          <w:bCs/>
          <w:sz w:val="22"/>
          <w:szCs w:val="22"/>
        </w:rPr>
      </w:pPr>
    </w:p>
    <w:p w14:paraId="64C14262"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Durante la reunión del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se tratarán los planes de contingencia a ser aplicados, tal como se debe manejar la situación (cuidados a tener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w:t>
      </w:r>
      <w:proofErr w:type="spellStart"/>
      <w:r w:rsidRPr="00D63E8E">
        <w:rPr>
          <w:rFonts w:ascii="Arial" w:hAnsi="Arial" w:cs="Arial"/>
          <w:bCs/>
          <w:sz w:val="22"/>
          <w:szCs w:val="22"/>
        </w:rPr>
        <w:t>post-poner</w:t>
      </w:r>
      <w:proofErr w:type="spellEnd"/>
      <w:r w:rsidRPr="00D63E8E">
        <w:rPr>
          <w:rFonts w:ascii="Arial" w:hAnsi="Arial" w:cs="Arial"/>
          <w:bCs/>
          <w:sz w:val="22"/>
          <w:szCs w:val="22"/>
        </w:rPr>
        <w:t>) en caso cambio</w:t>
      </w:r>
      <w:r w:rsidR="00DB01CF" w:rsidRPr="00D63E8E">
        <w:rPr>
          <w:rFonts w:ascii="Arial" w:hAnsi="Arial" w:cs="Arial"/>
          <w:bCs/>
          <w:sz w:val="22"/>
          <w:szCs w:val="22"/>
        </w:rPr>
        <w:t xml:space="preserve"> importante del clima, también, </w:t>
      </w:r>
      <w:r w:rsidRPr="00D63E8E">
        <w:rPr>
          <w:rFonts w:ascii="Arial" w:hAnsi="Arial" w:cs="Arial"/>
          <w:bCs/>
          <w:sz w:val="22"/>
          <w:szCs w:val="22"/>
        </w:rPr>
        <w:t>debe quedar claro que una vez la actividad de vaciado del grout se</w:t>
      </w:r>
      <w:r w:rsidR="00DB01CF" w:rsidRPr="00D63E8E">
        <w:rPr>
          <w:rFonts w:ascii="Arial" w:hAnsi="Arial" w:cs="Arial"/>
          <w:bCs/>
          <w:sz w:val="22"/>
          <w:szCs w:val="22"/>
        </w:rPr>
        <w:t xml:space="preserve"> </w:t>
      </w:r>
      <w:r w:rsidRPr="00D63E8E">
        <w:rPr>
          <w:rFonts w:ascii="Arial" w:hAnsi="Arial" w:cs="Arial"/>
          <w:bCs/>
          <w:sz w:val="22"/>
          <w:szCs w:val="22"/>
        </w:rPr>
        <w:t>inicia, esta se debe llevar hasta la total terminación sin interrupción.</w:t>
      </w:r>
    </w:p>
    <w:p w14:paraId="137AE5C0"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recomienda que un representante del fabricante del grout </w:t>
      </w:r>
      <w:r w:rsidR="00DB01CF" w:rsidRPr="00D63E8E">
        <w:rPr>
          <w:rFonts w:ascii="Arial" w:hAnsi="Arial" w:cs="Arial"/>
          <w:bCs/>
          <w:sz w:val="22"/>
          <w:szCs w:val="22"/>
        </w:rPr>
        <w:t>esté</w:t>
      </w:r>
      <w:r w:rsidRPr="00D63E8E">
        <w:rPr>
          <w:rFonts w:ascii="Arial" w:hAnsi="Arial" w:cs="Arial"/>
          <w:bCs/>
          <w:sz w:val="22"/>
          <w:szCs w:val="22"/>
        </w:rPr>
        <w:t xml:space="preserve"> presente, si el</w:t>
      </w:r>
      <w:r w:rsidR="00DB01CF" w:rsidRPr="00D63E8E">
        <w:rPr>
          <w:rFonts w:ascii="Arial" w:hAnsi="Arial" w:cs="Arial"/>
          <w:bCs/>
          <w:sz w:val="22"/>
          <w:szCs w:val="22"/>
        </w:rPr>
        <w:t xml:space="preserve"> </w:t>
      </w:r>
      <w:r w:rsidRPr="00D63E8E">
        <w:rPr>
          <w:rFonts w:ascii="Arial" w:hAnsi="Arial" w:cs="Arial"/>
          <w:bCs/>
          <w:sz w:val="22"/>
          <w:szCs w:val="22"/>
        </w:rPr>
        <w:t>personal que va a realizar el trabajo no está famil</w:t>
      </w:r>
      <w:r w:rsidR="00DB01CF" w:rsidRPr="00D63E8E">
        <w:rPr>
          <w:rFonts w:ascii="Arial" w:hAnsi="Arial" w:cs="Arial"/>
          <w:bCs/>
          <w:sz w:val="22"/>
          <w:szCs w:val="22"/>
        </w:rPr>
        <w:t xml:space="preserve">iarizado con los materiales del </w:t>
      </w:r>
      <w:r w:rsidRPr="00D63E8E">
        <w:rPr>
          <w:rFonts w:ascii="Arial" w:hAnsi="Arial" w:cs="Arial"/>
          <w:bCs/>
          <w:sz w:val="22"/>
          <w:szCs w:val="22"/>
        </w:rPr>
        <w:t>grout,</w:t>
      </w:r>
      <w:r w:rsidR="00DB01CF" w:rsidRPr="00D63E8E">
        <w:rPr>
          <w:rFonts w:ascii="Arial" w:hAnsi="Arial" w:cs="Arial"/>
          <w:bCs/>
          <w:sz w:val="22"/>
          <w:szCs w:val="22"/>
        </w:rPr>
        <w:t xml:space="preserve"> </w:t>
      </w:r>
      <w:r w:rsidRPr="00D63E8E">
        <w:rPr>
          <w:rFonts w:ascii="Arial" w:hAnsi="Arial" w:cs="Arial"/>
          <w:bCs/>
          <w:sz w:val="22"/>
          <w:szCs w:val="22"/>
        </w:rPr>
        <w:t>formado e instalación y cosas por el esti</w:t>
      </w:r>
      <w:r w:rsidR="00DB01CF" w:rsidRPr="00D63E8E">
        <w:rPr>
          <w:rFonts w:ascii="Arial" w:hAnsi="Arial" w:cs="Arial"/>
          <w:bCs/>
          <w:sz w:val="22"/>
          <w:szCs w:val="22"/>
        </w:rPr>
        <w:t xml:space="preserve">lo, </w:t>
      </w:r>
      <w:proofErr w:type="spellStart"/>
      <w:r w:rsidR="00DB01CF" w:rsidRPr="00D63E8E">
        <w:rPr>
          <w:rFonts w:ascii="Arial" w:hAnsi="Arial" w:cs="Arial"/>
          <w:bCs/>
          <w:sz w:val="22"/>
          <w:szCs w:val="22"/>
        </w:rPr>
        <w:t>ó</w:t>
      </w:r>
      <w:proofErr w:type="spellEnd"/>
      <w:r w:rsidR="00DB01CF" w:rsidRPr="00D63E8E">
        <w:rPr>
          <w:rFonts w:ascii="Arial" w:hAnsi="Arial" w:cs="Arial"/>
          <w:bCs/>
          <w:sz w:val="22"/>
          <w:szCs w:val="22"/>
        </w:rPr>
        <w:t xml:space="preserve"> si un equipo de propósito </w:t>
      </w:r>
      <w:r w:rsidRPr="00D63E8E">
        <w:rPr>
          <w:rFonts w:ascii="Arial" w:hAnsi="Arial" w:cs="Arial"/>
          <w:bCs/>
          <w:sz w:val="22"/>
          <w:szCs w:val="22"/>
        </w:rPr>
        <w:t>especial va a ser</w:t>
      </w:r>
      <w:r w:rsidR="00DB01CF" w:rsidRPr="00D63E8E">
        <w:rPr>
          <w:rFonts w:ascii="Arial" w:hAnsi="Arial" w:cs="Arial"/>
          <w:bCs/>
          <w:sz w:val="22"/>
          <w:szCs w:val="22"/>
        </w:rPr>
        <w:t xml:space="preserve"> </w:t>
      </w:r>
      <w:r w:rsidRPr="00D63E8E">
        <w:rPr>
          <w:rFonts w:ascii="Arial" w:hAnsi="Arial" w:cs="Arial"/>
          <w:bCs/>
          <w:sz w:val="22"/>
          <w:szCs w:val="22"/>
        </w:rPr>
        <w:t>instalado.</w:t>
      </w:r>
    </w:p>
    <w:p w14:paraId="6CCCAC65" w14:textId="77777777" w:rsidR="00271E3F" w:rsidRPr="00D63E8E" w:rsidRDefault="00271E3F" w:rsidP="007C10A8">
      <w:pPr>
        <w:tabs>
          <w:tab w:val="left" w:pos="426"/>
          <w:tab w:val="left" w:pos="9180"/>
          <w:tab w:val="left" w:pos="9360"/>
        </w:tabs>
        <w:spacing w:line="276" w:lineRule="auto"/>
        <w:jc w:val="both"/>
        <w:rPr>
          <w:rFonts w:ascii="Arial" w:hAnsi="Arial" w:cs="Arial"/>
          <w:b/>
          <w:bCs/>
          <w:sz w:val="22"/>
          <w:szCs w:val="22"/>
        </w:rPr>
      </w:pPr>
    </w:p>
    <w:p w14:paraId="409FD47D" w14:textId="3B8DEABB" w:rsidR="003A42C0" w:rsidRPr="00D63E8E" w:rsidRDefault="00D63E8E" w:rsidP="00A82B61">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1F1DF8" w:rsidRPr="00D63E8E">
        <w:rPr>
          <w:rFonts w:ascii="Arial" w:hAnsi="Arial" w:cs="Arial"/>
          <w:b/>
          <w:bCs/>
          <w:sz w:val="22"/>
          <w:szCs w:val="22"/>
        </w:rPr>
        <w:t>.</w:t>
      </w:r>
      <w:r>
        <w:rPr>
          <w:rFonts w:ascii="Arial" w:hAnsi="Arial" w:cs="Arial"/>
          <w:b/>
          <w:bCs/>
          <w:sz w:val="22"/>
          <w:szCs w:val="22"/>
        </w:rPr>
        <w:t>11.</w:t>
      </w:r>
      <w:r w:rsidR="00A82B61" w:rsidRPr="00D63E8E">
        <w:rPr>
          <w:rFonts w:ascii="Arial" w:hAnsi="Arial" w:cs="Arial"/>
          <w:b/>
          <w:bCs/>
          <w:sz w:val="22"/>
          <w:szCs w:val="22"/>
        </w:rPr>
        <w:t xml:space="preserve">  </w:t>
      </w:r>
      <w:r w:rsidR="003A42C0" w:rsidRPr="00D63E8E">
        <w:rPr>
          <w:rFonts w:ascii="Arial" w:hAnsi="Arial" w:cs="Arial"/>
          <w:b/>
          <w:bCs/>
          <w:sz w:val="22"/>
          <w:szCs w:val="22"/>
        </w:rPr>
        <w:t xml:space="preserve">PREPARACIÓN </w:t>
      </w:r>
      <w:r w:rsidR="00A82B61" w:rsidRPr="00D63E8E">
        <w:rPr>
          <w:rFonts w:ascii="Arial" w:hAnsi="Arial" w:cs="Arial"/>
          <w:b/>
          <w:bCs/>
          <w:sz w:val="22"/>
          <w:szCs w:val="22"/>
        </w:rPr>
        <w:t>DEL GROUT</w:t>
      </w:r>
    </w:p>
    <w:p w14:paraId="4EA784B8" w14:textId="77777777" w:rsidR="003A42C0" w:rsidRPr="00D63E8E" w:rsidRDefault="003A42C0" w:rsidP="00A82B61">
      <w:pPr>
        <w:tabs>
          <w:tab w:val="left" w:pos="426"/>
          <w:tab w:val="left" w:pos="9180"/>
          <w:tab w:val="left" w:pos="9360"/>
        </w:tabs>
        <w:spacing w:line="276" w:lineRule="auto"/>
        <w:jc w:val="both"/>
        <w:rPr>
          <w:rFonts w:ascii="Arial" w:hAnsi="Arial" w:cs="Arial"/>
          <w:b/>
          <w:bCs/>
          <w:sz w:val="22"/>
          <w:szCs w:val="22"/>
        </w:rPr>
      </w:pPr>
    </w:p>
    <w:p w14:paraId="62F2CA15" w14:textId="77777777" w:rsidR="003A42C0" w:rsidRPr="00D63E8E"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Las Fichas de Datos de Seguridad sobre Materiales y los EPP están disponibles y todo el personal participante en las tareas de </w:t>
      </w:r>
      <w:proofErr w:type="spellStart"/>
      <w:r w:rsidRPr="00D63E8E">
        <w:rPr>
          <w:rFonts w:ascii="Arial" w:hAnsi="Arial" w:cs="Arial"/>
          <w:bCs/>
          <w:sz w:val="22"/>
          <w:szCs w:val="22"/>
        </w:rPr>
        <w:t>grouteo</w:t>
      </w:r>
      <w:proofErr w:type="spellEnd"/>
      <w:r w:rsidRPr="00D63E8E">
        <w:rPr>
          <w:rFonts w:ascii="Arial" w:hAnsi="Arial" w:cs="Arial"/>
          <w:bCs/>
          <w:sz w:val="22"/>
          <w:szCs w:val="22"/>
        </w:rPr>
        <w:t xml:space="preserve"> se encontrará debidamente formado en materias de seguridad.</w:t>
      </w:r>
    </w:p>
    <w:p w14:paraId="173F624C" w14:textId="77777777" w:rsidR="003A42C0"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grout </w:t>
      </w:r>
      <w:proofErr w:type="spellStart"/>
      <w:r w:rsidRPr="00D63E8E">
        <w:rPr>
          <w:rFonts w:ascii="Arial" w:hAnsi="Arial" w:cs="Arial"/>
          <w:bCs/>
          <w:sz w:val="22"/>
          <w:szCs w:val="22"/>
        </w:rPr>
        <w:t>epoxico</w:t>
      </w:r>
      <w:proofErr w:type="spellEnd"/>
      <w:r w:rsidRPr="00D63E8E">
        <w:rPr>
          <w:rFonts w:ascii="Arial" w:hAnsi="Arial" w:cs="Arial"/>
          <w:bCs/>
          <w:sz w:val="22"/>
          <w:szCs w:val="22"/>
        </w:rPr>
        <w:t>/sus componentes deben estar almacenados a una temperatura de aproximadamente 21°C (75°F) por un periodo 40 horas antes su preparación.</w:t>
      </w:r>
    </w:p>
    <w:p w14:paraId="75AAA8D7" w14:textId="77777777" w:rsidR="009A7B8D"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Asegúrese que la fundación y superficies metálicas estén dentro del rango de temperatura 18 a 32°C (65 a 90°F)</w:t>
      </w:r>
    </w:p>
    <w:p w14:paraId="2F1C38E4" w14:textId="77777777" w:rsidR="007C10A8" w:rsidRPr="00D63E8E"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compuestos </w:t>
      </w:r>
      <w:proofErr w:type="spellStart"/>
      <w:r w:rsidRPr="00D63E8E">
        <w:rPr>
          <w:rFonts w:ascii="Arial" w:hAnsi="Arial" w:cs="Arial"/>
          <w:bCs/>
          <w:sz w:val="22"/>
          <w:szCs w:val="22"/>
        </w:rPr>
        <w:t>epoxicos</w:t>
      </w:r>
      <w:proofErr w:type="spellEnd"/>
      <w:r w:rsidRPr="00D63E8E">
        <w:rPr>
          <w:rFonts w:ascii="Arial" w:hAnsi="Arial" w:cs="Arial"/>
          <w:bCs/>
          <w:sz w:val="22"/>
          <w:szCs w:val="22"/>
        </w:rPr>
        <w:t xml:space="preserve"> tienen limitado el tiempo de</w:t>
      </w:r>
      <w:r w:rsidR="00EC14C9" w:rsidRPr="00D63E8E">
        <w:rPr>
          <w:rFonts w:ascii="Arial" w:hAnsi="Arial" w:cs="Arial"/>
          <w:bCs/>
          <w:sz w:val="22"/>
          <w:szCs w:val="22"/>
        </w:rPr>
        <w:t xml:space="preserve"> utilización una vez mezclados 180 min</w:t>
      </w:r>
      <w:r w:rsidRPr="00D63E8E">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68BF552C" w14:textId="77777777" w:rsidR="00316DAA"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temperatura ambiente deberá ser superior a 13° C, durante la mezcla, vertido y curación del </w:t>
      </w:r>
      <w:proofErr w:type="spellStart"/>
      <w:r w:rsidRPr="00D63E8E">
        <w:rPr>
          <w:rFonts w:ascii="Arial" w:hAnsi="Arial" w:cs="Arial"/>
          <w:bCs/>
          <w:sz w:val="22"/>
          <w:szCs w:val="22"/>
        </w:rPr>
        <w:t>grouting</w:t>
      </w:r>
      <w:proofErr w:type="spellEnd"/>
      <w:r w:rsidRPr="00D63E8E">
        <w:rPr>
          <w:rFonts w:ascii="Arial" w:hAnsi="Arial" w:cs="Arial"/>
          <w:bCs/>
          <w:sz w:val="22"/>
          <w:szCs w:val="22"/>
        </w:rPr>
        <w:t xml:space="preserve">. </w:t>
      </w:r>
    </w:p>
    <w:p w14:paraId="0F336ABB" w14:textId="77777777" w:rsidR="003A42C0"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El equipo mezclador deberá estar limpio y libre de materiales extraños, óxidos, polvo y aceites.</w:t>
      </w:r>
      <w:r w:rsidR="00D97570" w:rsidRPr="00D63E8E">
        <w:rPr>
          <w:rFonts w:ascii="Arial" w:hAnsi="Arial" w:cs="Arial"/>
          <w:bCs/>
          <w:sz w:val="22"/>
          <w:szCs w:val="22"/>
        </w:rPr>
        <w:t xml:space="preserve"> Utilizar un mezclador portátil</w:t>
      </w:r>
      <w:r w:rsidR="00316DAA" w:rsidRPr="00D63E8E">
        <w:rPr>
          <w:rFonts w:ascii="Arial" w:hAnsi="Arial" w:cs="Arial"/>
          <w:bCs/>
          <w:sz w:val="22"/>
          <w:szCs w:val="22"/>
        </w:rPr>
        <w:t xml:space="preserve"> limpio de baja velocidad 15-20 rpm</w:t>
      </w:r>
      <w:r w:rsidR="00D97570" w:rsidRPr="00D63E8E">
        <w:rPr>
          <w:rFonts w:ascii="Arial" w:hAnsi="Arial" w:cs="Arial"/>
          <w:bCs/>
          <w:sz w:val="22"/>
          <w:szCs w:val="22"/>
        </w:rPr>
        <w:t>.</w:t>
      </w:r>
    </w:p>
    <w:p w14:paraId="42923112" w14:textId="77777777" w:rsidR="007C10A8" w:rsidRPr="00D63E8E"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resina </w:t>
      </w:r>
      <w:proofErr w:type="spellStart"/>
      <w:r w:rsidRPr="00D63E8E">
        <w:rPr>
          <w:rFonts w:ascii="Arial" w:hAnsi="Arial" w:cs="Arial"/>
          <w:bCs/>
          <w:sz w:val="22"/>
          <w:szCs w:val="22"/>
        </w:rPr>
        <w:t>epoxica</w:t>
      </w:r>
      <w:proofErr w:type="spellEnd"/>
      <w:r w:rsidRPr="00D63E8E">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63E8E">
        <w:rPr>
          <w:rFonts w:ascii="Arial" w:hAnsi="Arial" w:cs="Arial"/>
          <w:bCs/>
          <w:sz w:val="22"/>
          <w:szCs w:val="22"/>
        </w:rPr>
        <w:t>a 200 – 500 rpm</w:t>
      </w:r>
      <w:r w:rsidRPr="00D63E8E">
        <w:rPr>
          <w:rFonts w:ascii="Arial" w:hAnsi="Arial" w:cs="Arial"/>
          <w:bCs/>
          <w:sz w:val="22"/>
          <w:szCs w:val="22"/>
        </w:rPr>
        <w:t>.</w:t>
      </w:r>
    </w:p>
    <w:p w14:paraId="7D714EA9" w14:textId="77777777" w:rsidR="00D97570" w:rsidRPr="00D63E8E"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Hacer un corte a los sacos de agregado e ir vertiendo su contenido d</w:t>
      </w:r>
      <w:r w:rsidR="009A7B8D" w:rsidRPr="00D63E8E">
        <w:rPr>
          <w:rFonts w:ascii="Arial" w:hAnsi="Arial" w:cs="Arial"/>
          <w:bCs/>
          <w:sz w:val="22"/>
          <w:szCs w:val="22"/>
        </w:rPr>
        <w:t>entro de la mezcladora dejando la</w:t>
      </w:r>
      <w:r w:rsidRPr="00D63E8E">
        <w:rPr>
          <w:rFonts w:ascii="Arial" w:hAnsi="Arial" w:cs="Arial"/>
          <w:bCs/>
          <w:sz w:val="22"/>
          <w:szCs w:val="22"/>
        </w:rPr>
        <w:t xml:space="preserve"> mezcla</w:t>
      </w:r>
      <w:r w:rsidR="009A7B8D" w:rsidRPr="00D63E8E">
        <w:rPr>
          <w:rFonts w:ascii="Arial" w:hAnsi="Arial" w:cs="Arial"/>
          <w:bCs/>
          <w:sz w:val="22"/>
          <w:szCs w:val="22"/>
        </w:rPr>
        <w:t xml:space="preserve"> hasta que</w:t>
      </w:r>
      <w:r w:rsidRPr="00D63E8E">
        <w:rPr>
          <w:rFonts w:ascii="Arial" w:hAnsi="Arial" w:cs="Arial"/>
          <w:bCs/>
          <w:sz w:val="22"/>
          <w:szCs w:val="22"/>
        </w:rPr>
        <w:t xml:space="preserve"> tenga un aspecto uniforme y húmedo al tacto. En la primera mezcla </w:t>
      </w:r>
      <w:r w:rsidR="009A7B8D" w:rsidRPr="00D63E8E">
        <w:rPr>
          <w:rFonts w:ascii="Arial" w:hAnsi="Arial" w:cs="Arial"/>
          <w:bCs/>
          <w:sz w:val="22"/>
          <w:szCs w:val="22"/>
        </w:rPr>
        <w:t xml:space="preserve">pueden usarse solamente 3 sacos, </w:t>
      </w:r>
      <w:r w:rsidRPr="00D63E8E">
        <w:rPr>
          <w:rFonts w:ascii="Arial" w:hAnsi="Arial" w:cs="Arial"/>
          <w:bCs/>
          <w:sz w:val="22"/>
          <w:szCs w:val="22"/>
        </w:rPr>
        <w:t>ya que se tiene una pérdida de resina por imprimación en las paredes de la mezcladora.</w:t>
      </w:r>
    </w:p>
    <w:p w14:paraId="3CE343D6" w14:textId="77777777" w:rsidR="003A42C0" w:rsidRPr="00D63E8E" w:rsidRDefault="003A42C0" w:rsidP="007C10A8">
      <w:pPr>
        <w:autoSpaceDE w:val="0"/>
        <w:autoSpaceDN w:val="0"/>
        <w:adjustRightInd w:val="0"/>
        <w:spacing w:line="276" w:lineRule="auto"/>
        <w:jc w:val="both"/>
        <w:rPr>
          <w:rFonts w:ascii="Arial" w:hAnsi="Arial" w:cs="Arial"/>
          <w:bCs/>
          <w:sz w:val="22"/>
          <w:szCs w:val="22"/>
        </w:rPr>
      </w:pPr>
    </w:p>
    <w:p w14:paraId="2627334E" w14:textId="77777777" w:rsidR="00D63E8E" w:rsidRPr="00D63E8E" w:rsidRDefault="00D63E8E" w:rsidP="007C10A8">
      <w:pPr>
        <w:autoSpaceDE w:val="0"/>
        <w:autoSpaceDN w:val="0"/>
        <w:adjustRightInd w:val="0"/>
        <w:spacing w:line="276" w:lineRule="auto"/>
        <w:jc w:val="both"/>
        <w:rPr>
          <w:rFonts w:ascii="Arial" w:hAnsi="Arial" w:cs="Arial"/>
          <w:bCs/>
          <w:sz w:val="22"/>
          <w:szCs w:val="22"/>
        </w:rPr>
      </w:pPr>
    </w:p>
    <w:p w14:paraId="07107DBE" w14:textId="77777777" w:rsidR="00D63E8E" w:rsidRPr="00D63E8E" w:rsidRDefault="00D63E8E" w:rsidP="007C10A8">
      <w:pPr>
        <w:autoSpaceDE w:val="0"/>
        <w:autoSpaceDN w:val="0"/>
        <w:adjustRightInd w:val="0"/>
        <w:spacing w:line="276" w:lineRule="auto"/>
        <w:jc w:val="both"/>
        <w:rPr>
          <w:rFonts w:ascii="Arial" w:hAnsi="Arial" w:cs="Arial"/>
          <w:bCs/>
          <w:sz w:val="22"/>
          <w:szCs w:val="22"/>
        </w:rPr>
      </w:pPr>
    </w:p>
    <w:p w14:paraId="75AE4FC4" w14:textId="0BEB3FF4"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w:t>
      </w:r>
      <w:r w:rsidR="00196621" w:rsidRPr="00D63E8E">
        <w:rPr>
          <w:rFonts w:ascii="Arial" w:hAnsi="Arial" w:cs="Arial"/>
          <w:b/>
          <w:bCs/>
          <w:sz w:val="22"/>
          <w:szCs w:val="22"/>
        </w:rPr>
        <w:t>.</w:t>
      </w:r>
      <w:r w:rsidR="00AC22BD" w:rsidRPr="00D63E8E">
        <w:rPr>
          <w:rFonts w:ascii="Arial" w:hAnsi="Arial" w:cs="Arial"/>
          <w:b/>
          <w:bCs/>
          <w:sz w:val="22"/>
          <w:szCs w:val="22"/>
        </w:rPr>
        <w:t>1</w:t>
      </w:r>
      <w:r w:rsidRPr="00D63E8E">
        <w:rPr>
          <w:rFonts w:ascii="Arial" w:hAnsi="Arial" w:cs="Arial"/>
          <w:b/>
          <w:bCs/>
          <w:sz w:val="22"/>
          <w:szCs w:val="22"/>
        </w:rPr>
        <w:t>2</w:t>
      </w:r>
      <w:r w:rsidR="00AC22BD"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APLICACIÓN GROUT EPOXICO</w:t>
      </w:r>
      <w:r w:rsidR="00567E29" w:rsidRPr="00D63E8E">
        <w:rPr>
          <w:rFonts w:ascii="Arial" w:hAnsi="Arial" w:cs="Arial"/>
          <w:b/>
          <w:bCs/>
          <w:sz w:val="22"/>
          <w:szCs w:val="22"/>
        </w:rPr>
        <w:t xml:space="preserve"> DE SOPORTE O NIVELACIÓN</w:t>
      </w:r>
    </w:p>
    <w:p w14:paraId="3B37090A" w14:textId="77777777" w:rsidR="007C10A8" w:rsidRPr="00D63E8E"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4962A1C5" w14:textId="4B1EFD21" w:rsidR="007C10A8"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que la </w:t>
      </w:r>
      <w:r w:rsidR="0093181B" w:rsidRPr="00D63E8E">
        <w:rPr>
          <w:rFonts w:ascii="Arial" w:hAnsi="Arial" w:cs="Arial"/>
          <w:bCs/>
          <w:sz w:val="22"/>
          <w:szCs w:val="22"/>
        </w:rPr>
        <w:t xml:space="preserve">posición </w:t>
      </w:r>
      <w:r w:rsidR="00567E29" w:rsidRPr="00D63E8E">
        <w:rPr>
          <w:rFonts w:ascii="Arial" w:hAnsi="Arial" w:cs="Arial"/>
          <w:bCs/>
          <w:sz w:val="22"/>
          <w:szCs w:val="22"/>
        </w:rPr>
        <w:t>de</w:t>
      </w:r>
      <w:r w:rsidR="00D63E8E">
        <w:rPr>
          <w:rFonts w:ascii="Arial" w:hAnsi="Arial" w:cs="Arial"/>
          <w:bCs/>
          <w:sz w:val="22"/>
          <w:szCs w:val="22"/>
        </w:rPr>
        <w:t xml:space="preserve"> cada </w:t>
      </w:r>
      <w:proofErr w:type="spellStart"/>
      <w:r w:rsidR="00D63E8E">
        <w:rPr>
          <w:rFonts w:ascii="Arial" w:hAnsi="Arial" w:cs="Arial"/>
          <w:bCs/>
          <w:sz w:val="22"/>
          <w:szCs w:val="22"/>
        </w:rPr>
        <w:t>soleplate</w:t>
      </w:r>
      <w:proofErr w:type="spellEnd"/>
      <w:r w:rsidR="00567E29" w:rsidRPr="00D63E8E">
        <w:rPr>
          <w:rFonts w:ascii="Arial" w:hAnsi="Arial" w:cs="Arial"/>
          <w:bCs/>
          <w:sz w:val="22"/>
          <w:szCs w:val="22"/>
        </w:rPr>
        <w:t xml:space="preserve"> (elevación y nivelación) </w:t>
      </w:r>
      <w:r w:rsidR="00A82B61" w:rsidRPr="00D63E8E">
        <w:rPr>
          <w:rFonts w:ascii="Arial" w:hAnsi="Arial" w:cs="Arial"/>
          <w:bCs/>
          <w:sz w:val="22"/>
          <w:szCs w:val="22"/>
        </w:rPr>
        <w:t>este avalada por ingeniería</w:t>
      </w:r>
      <w:r w:rsidRPr="00D63E8E">
        <w:rPr>
          <w:rFonts w:ascii="Arial" w:hAnsi="Arial" w:cs="Arial"/>
          <w:bCs/>
          <w:sz w:val="22"/>
          <w:szCs w:val="22"/>
        </w:rPr>
        <w:t xml:space="preserve"> </w:t>
      </w:r>
      <w:r w:rsidR="00A82B61" w:rsidRPr="00D63E8E">
        <w:rPr>
          <w:rFonts w:ascii="Arial" w:hAnsi="Arial" w:cs="Arial"/>
          <w:bCs/>
          <w:sz w:val="22"/>
          <w:szCs w:val="22"/>
        </w:rPr>
        <w:t>o</w:t>
      </w:r>
      <w:r w:rsidRPr="00D63E8E">
        <w:rPr>
          <w:rFonts w:ascii="Arial" w:hAnsi="Arial" w:cs="Arial"/>
          <w:bCs/>
          <w:sz w:val="22"/>
          <w:szCs w:val="22"/>
        </w:rPr>
        <w:t xml:space="preserve"> en satisfacción de las especificaciones</w:t>
      </w:r>
      <w:r w:rsidR="00345D7D" w:rsidRPr="00D63E8E">
        <w:rPr>
          <w:rFonts w:ascii="Arial" w:hAnsi="Arial" w:cs="Arial"/>
          <w:bCs/>
          <w:sz w:val="22"/>
          <w:szCs w:val="22"/>
        </w:rPr>
        <w:t xml:space="preserve">, se debe contar con el acta firmada de liberación antes de proceder con la aplicación del grout </w:t>
      </w:r>
      <w:proofErr w:type="spellStart"/>
      <w:r w:rsidR="00345D7D" w:rsidRPr="00D63E8E">
        <w:rPr>
          <w:rFonts w:ascii="Arial" w:hAnsi="Arial" w:cs="Arial"/>
          <w:bCs/>
          <w:sz w:val="22"/>
          <w:szCs w:val="22"/>
        </w:rPr>
        <w:t>epoxico</w:t>
      </w:r>
      <w:proofErr w:type="spellEnd"/>
      <w:r w:rsidR="00345D7D" w:rsidRPr="00D63E8E">
        <w:rPr>
          <w:rFonts w:ascii="Arial" w:hAnsi="Arial" w:cs="Arial"/>
          <w:bCs/>
          <w:sz w:val="22"/>
          <w:szCs w:val="22"/>
        </w:rPr>
        <w:t>.</w:t>
      </w:r>
    </w:p>
    <w:p w14:paraId="67E4D3F0"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contenedores limpios, se dispondrá la mezcla homogénea</w:t>
      </w:r>
      <w:r w:rsidR="0093181B" w:rsidRPr="00D63E8E">
        <w:rPr>
          <w:rFonts w:ascii="Arial" w:hAnsi="Arial" w:cs="Arial"/>
          <w:bCs/>
          <w:sz w:val="22"/>
          <w:szCs w:val="22"/>
        </w:rPr>
        <w:t xml:space="preserve"> y humedad,</w:t>
      </w:r>
      <w:r w:rsidRPr="00D63E8E">
        <w:rPr>
          <w:rFonts w:ascii="Arial" w:hAnsi="Arial" w:cs="Arial"/>
          <w:bCs/>
          <w:sz w:val="22"/>
          <w:szCs w:val="22"/>
        </w:rPr>
        <w:t xml:space="preserve"> da</w:t>
      </w:r>
      <w:r w:rsidR="0093181B" w:rsidRPr="00D63E8E">
        <w:rPr>
          <w:rFonts w:ascii="Arial" w:hAnsi="Arial" w:cs="Arial"/>
          <w:bCs/>
          <w:sz w:val="22"/>
          <w:szCs w:val="22"/>
        </w:rPr>
        <w:t>ndo</w:t>
      </w:r>
      <w:r w:rsidRPr="00D63E8E">
        <w:rPr>
          <w:rFonts w:ascii="Arial" w:hAnsi="Arial" w:cs="Arial"/>
          <w:bCs/>
          <w:sz w:val="22"/>
          <w:szCs w:val="22"/>
        </w:rPr>
        <w:t xml:space="preserve"> inicio al vertido del grout en el sistema, la velocidad de flujo de vertido debe ser lo suficientemente lenta para permitir romper las burbujas de aire.</w:t>
      </w:r>
    </w:p>
    <w:p w14:paraId="50A38211"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aplicar el grout, se debe iniciar desde un extremo de la formaleta y llenar la cavidad completamente mientras se avanza hacia el otro extremo. Esto evitará que quede aire atrapado. No se debe vibrar el grout para facilitar el flujo de este, debido a que esto tiende a segregarlo (separación del agregado).</w:t>
      </w:r>
    </w:p>
    <w:p w14:paraId="2BC1A4E3"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Una vez iniciado el vertido del grout, se verificarán </w:t>
      </w:r>
      <w:r w:rsidR="00EC14C9" w:rsidRPr="00D63E8E">
        <w:rPr>
          <w:rFonts w:ascii="Arial" w:hAnsi="Arial" w:cs="Arial"/>
          <w:bCs/>
          <w:sz w:val="22"/>
          <w:szCs w:val="22"/>
        </w:rPr>
        <w:t>y dará cierre a posibles fugas. L</w:t>
      </w:r>
      <w:r w:rsidRPr="00D63E8E">
        <w:rPr>
          <w:rFonts w:ascii="Arial" w:hAnsi="Arial" w:cs="Arial"/>
          <w:bCs/>
          <w:sz w:val="22"/>
          <w:szCs w:val="22"/>
        </w:rPr>
        <w:t>os vertidos serán continuos sin interrupciones hasta rellenar totalmente los espacios entre la cimentación principal y la bancada metálica.</w:t>
      </w:r>
    </w:p>
    <w:p w14:paraId="3EDF62B8"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No tape los huecos de llenado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venteo a menos que el grout ya se haya asentado lo suficiente (esto puede causar distorsión de la base debido a la expansión del grout).</w:t>
      </w:r>
    </w:p>
    <w:p w14:paraId="1ADB06E9" w14:textId="77777777" w:rsidR="00A82B61" w:rsidRPr="00D63E8E"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deberán </w:t>
      </w:r>
      <w:r w:rsidR="007C10A8" w:rsidRPr="00D63E8E">
        <w:rPr>
          <w:rFonts w:ascii="Arial" w:hAnsi="Arial" w:cs="Arial"/>
          <w:bCs/>
          <w:sz w:val="22"/>
          <w:szCs w:val="22"/>
        </w:rPr>
        <w:t>construir muestras d</w:t>
      </w:r>
      <w:r w:rsidR="00B549B0" w:rsidRPr="00D63E8E">
        <w:rPr>
          <w:rFonts w:ascii="Arial" w:hAnsi="Arial" w:cs="Arial"/>
          <w:bCs/>
          <w:sz w:val="22"/>
          <w:szCs w:val="22"/>
        </w:rPr>
        <w:t>e 51 x 51 x 51</w:t>
      </w:r>
      <w:r w:rsidR="007C10A8" w:rsidRPr="00D63E8E">
        <w:rPr>
          <w:rFonts w:ascii="Arial" w:hAnsi="Arial" w:cs="Arial"/>
          <w:bCs/>
          <w:sz w:val="22"/>
          <w:szCs w:val="22"/>
        </w:rPr>
        <w:t xml:space="preserve"> mm por </w:t>
      </w:r>
      <w:r w:rsidRPr="00D63E8E">
        <w:rPr>
          <w:rFonts w:ascii="Arial" w:hAnsi="Arial" w:cs="Arial"/>
          <w:bCs/>
          <w:sz w:val="22"/>
          <w:szCs w:val="22"/>
        </w:rPr>
        <w:t>cada número de colada, etiquetadas</w:t>
      </w:r>
      <w:r w:rsidR="007C10A8" w:rsidRPr="00D63E8E">
        <w:rPr>
          <w:rFonts w:ascii="Arial" w:hAnsi="Arial" w:cs="Arial"/>
          <w:bCs/>
          <w:sz w:val="22"/>
          <w:szCs w:val="22"/>
        </w:rPr>
        <w:t xml:space="preserve"> con el nombre del equipo y el lugar de</w:t>
      </w:r>
      <w:r w:rsidRPr="00D63E8E">
        <w:rPr>
          <w:rFonts w:ascii="Arial" w:hAnsi="Arial" w:cs="Arial"/>
          <w:bCs/>
          <w:sz w:val="22"/>
          <w:szCs w:val="22"/>
        </w:rPr>
        <w:t xml:space="preserve"> la bancada donde se </w:t>
      </w:r>
      <w:proofErr w:type="spellStart"/>
      <w:r w:rsidRPr="00D63E8E">
        <w:rPr>
          <w:rFonts w:ascii="Arial" w:hAnsi="Arial" w:cs="Arial"/>
          <w:bCs/>
          <w:sz w:val="22"/>
          <w:szCs w:val="22"/>
        </w:rPr>
        <w:t>situo</w:t>
      </w:r>
      <w:proofErr w:type="spellEnd"/>
      <w:r w:rsidRPr="00D63E8E">
        <w:rPr>
          <w:rFonts w:ascii="Arial" w:hAnsi="Arial" w:cs="Arial"/>
          <w:bCs/>
          <w:sz w:val="22"/>
          <w:szCs w:val="22"/>
        </w:rPr>
        <w:t>.</w:t>
      </w:r>
    </w:p>
    <w:p w14:paraId="5FA4D8DB" w14:textId="77777777" w:rsidR="00567E29" w:rsidRPr="00D63E8E" w:rsidRDefault="00567E29" w:rsidP="00A82B61">
      <w:pPr>
        <w:tabs>
          <w:tab w:val="left" w:pos="426"/>
          <w:tab w:val="left" w:pos="9180"/>
          <w:tab w:val="left" w:pos="9360"/>
        </w:tabs>
        <w:spacing w:line="276" w:lineRule="auto"/>
        <w:jc w:val="both"/>
        <w:rPr>
          <w:rFonts w:ascii="Arial" w:hAnsi="Arial" w:cs="Arial"/>
          <w:bCs/>
          <w:sz w:val="22"/>
          <w:szCs w:val="22"/>
        </w:rPr>
      </w:pPr>
    </w:p>
    <w:p w14:paraId="52203CF3" w14:textId="00B178DF"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7539CC" w:rsidRPr="00D63E8E">
        <w:rPr>
          <w:rFonts w:ascii="Arial" w:hAnsi="Arial" w:cs="Arial"/>
          <w:b/>
          <w:bCs/>
          <w:sz w:val="22"/>
          <w:szCs w:val="22"/>
        </w:rPr>
        <w:t>.</w:t>
      </w:r>
      <w:r w:rsidR="00567E29" w:rsidRPr="00D63E8E">
        <w:rPr>
          <w:rFonts w:ascii="Arial" w:hAnsi="Arial" w:cs="Arial"/>
          <w:b/>
          <w:bCs/>
          <w:sz w:val="22"/>
          <w:szCs w:val="22"/>
        </w:rPr>
        <w:t>1</w:t>
      </w:r>
      <w:r>
        <w:rPr>
          <w:rFonts w:ascii="Arial" w:hAnsi="Arial" w:cs="Arial"/>
          <w:b/>
          <w:bCs/>
          <w:sz w:val="22"/>
          <w:szCs w:val="22"/>
        </w:rPr>
        <w:t>3</w:t>
      </w:r>
      <w:r w:rsidR="00567E29"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FRAGUADO</w:t>
      </w:r>
    </w:p>
    <w:p w14:paraId="39CF05A1"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5617B2AD"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Registrar la hora de finalización de la última cantidad de grout aplicado. </w:t>
      </w:r>
    </w:p>
    <w:p w14:paraId="662E71BC" w14:textId="77777777" w:rsidR="00567E29" w:rsidRPr="00D63E8E" w:rsidRDefault="00E721E2" w:rsidP="00E721E2">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
          <w:bCs/>
          <w:sz w:val="22"/>
          <w:szCs w:val="22"/>
        </w:rPr>
        <w:t xml:space="preserve">Grout </w:t>
      </w:r>
      <w:proofErr w:type="spellStart"/>
      <w:r w:rsidRPr="00D63E8E">
        <w:rPr>
          <w:rFonts w:ascii="Arial" w:hAnsi="Arial" w:cs="Arial"/>
          <w:b/>
          <w:bCs/>
          <w:sz w:val="22"/>
          <w:szCs w:val="22"/>
        </w:rPr>
        <w:t>Epoxico</w:t>
      </w:r>
      <w:proofErr w:type="spellEnd"/>
      <w:r w:rsidR="00567E29" w:rsidRPr="00D63E8E">
        <w:rPr>
          <w:rFonts w:ascii="Arial" w:hAnsi="Arial" w:cs="Arial"/>
          <w:bCs/>
          <w:sz w:val="22"/>
          <w:szCs w:val="22"/>
        </w:rPr>
        <w:t xml:space="preserve">, </w:t>
      </w:r>
      <w:proofErr w:type="spellStart"/>
      <w:r w:rsidR="00567E29" w:rsidRPr="00D63E8E">
        <w:rPr>
          <w:rFonts w:ascii="Arial" w:hAnsi="Arial" w:cs="Arial"/>
          <w:bCs/>
          <w:sz w:val="22"/>
          <w:szCs w:val="22"/>
        </w:rPr>
        <w:t>ChockFast</w:t>
      </w:r>
      <w:proofErr w:type="spellEnd"/>
      <w:r w:rsidR="00567E29" w:rsidRPr="00D63E8E">
        <w:rPr>
          <w:rFonts w:ascii="Arial" w:hAnsi="Arial" w:cs="Arial"/>
          <w:bCs/>
          <w:sz w:val="22"/>
          <w:szCs w:val="22"/>
        </w:rPr>
        <w:t xml:space="preserve"> Red, </w:t>
      </w:r>
      <w:r w:rsidRPr="00D63E8E">
        <w:rPr>
          <w:rFonts w:ascii="Arial" w:hAnsi="Arial" w:cs="Arial"/>
          <w:bCs/>
          <w:sz w:val="22"/>
          <w:szCs w:val="22"/>
        </w:rPr>
        <w:t xml:space="preserve">CURE TIME: </w:t>
      </w:r>
    </w:p>
    <w:p w14:paraId="1ECE1FCD" w14:textId="77777777" w:rsidR="00E721E2" w:rsidRPr="00D63E8E" w:rsidRDefault="00567E29" w:rsidP="00567E29">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36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21oC</w:t>
      </w:r>
      <w:r w:rsidR="00E721E2" w:rsidRPr="00D63E8E">
        <w:rPr>
          <w:rFonts w:ascii="Arial" w:hAnsi="Arial" w:cs="Arial"/>
          <w:bCs/>
          <w:sz w:val="22"/>
          <w:szCs w:val="22"/>
        </w:rPr>
        <w:t xml:space="preserve"> (</w:t>
      </w:r>
      <w:r w:rsidRPr="00D63E8E">
        <w:rPr>
          <w:rFonts w:ascii="Arial" w:hAnsi="Arial" w:cs="Arial"/>
          <w:bCs/>
          <w:sz w:val="22"/>
          <w:szCs w:val="22"/>
        </w:rPr>
        <w:t>72oF</w:t>
      </w:r>
      <w:r w:rsidR="00E721E2" w:rsidRPr="00D63E8E">
        <w:rPr>
          <w:rFonts w:ascii="Arial" w:hAnsi="Arial" w:cs="Arial"/>
          <w:bCs/>
          <w:sz w:val="22"/>
          <w:szCs w:val="22"/>
        </w:rPr>
        <w:t>);</w:t>
      </w:r>
    </w:p>
    <w:p w14:paraId="64A6C187" w14:textId="77777777" w:rsidR="00E721E2" w:rsidRPr="00D63E8E"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24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27oC (80oF); </w:t>
      </w:r>
    </w:p>
    <w:p w14:paraId="6C5B51E0" w14:textId="77777777" w:rsidR="00E721E2" w:rsidRPr="00D63E8E"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18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32oC (90oF).</w:t>
      </w:r>
    </w:p>
    <w:p w14:paraId="0660E58E" w14:textId="77777777" w:rsidR="00E721E2" w:rsidRPr="00D63E8E"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comprobará la dureza del grout antes del retiro del cimbrado y transcurrido </w:t>
      </w:r>
      <w:r w:rsidR="0021538A" w:rsidRPr="00D63E8E">
        <w:rPr>
          <w:rFonts w:ascii="Arial" w:hAnsi="Arial" w:cs="Arial"/>
          <w:bCs/>
          <w:sz w:val="22"/>
          <w:szCs w:val="22"/>
        </w:rPr>
        <w:t xml:space="preserve">mínimo </w:t>
      </w:r>
      <w:r w:rsidRPr="00D63E8E">
        <w:rPr>
          <w:rFonts w:ascii="Arial" w:hAnsi="Arial" w:cs="Arial"/>
          <w:bCs/>
          <w:sz w:val="22"/>
          <w:szCs w:val="22"/>
        </w:rPr>
        <w:t>el tiempo de curado (</w:t>
      </w:r>
      <w:r w:rsidR="0021538A" w:rsidRPr="00D63E8E">
        <w:rPr>
          <w:rFonts w:ascii="Arial" w:hAnsi="Arial" w:cs="Arial"/>
          <w:bCs/>
          <w:sz w:val="22"/>
          <w:szCs w:val="22"/>
        </w:rPr>
        <w:t>1</w:t>
      </w:r>
      <w:r w:rsidRPr="00D63E8E">
        <w:rPr>
          <w:rFonts w:ascii="Arial" w:hAnsi="Arial" w:cs="Arial"/>
          <w:bCs/>
          <w:sz w:val="22"/>
          <w:szCs w:val="22"/>
        </w:rPr>
        <w:t>8 horas).</w:t>
      </w:r>
    </w:p>
    <w:p w14:paraId="4E5330B5" w14:textId="77777777" w:rsidR="009414B8" w:rsidRPr="00D63E8E" w:rsidRDefault="009414B8" w:rsidP="00B94007">
      <w:pPr>
        <w:tabs>
          <w:tab w:val="left" w:pos="426"/>
          <w:tab w:val="left" w:pos="9180"/>
          <w:tab w:val="left" w:pos="9360"/>
        </w:tabs>
        <w:jc w:val="both"/>
        <w:rPr>
          <w:rFonts w:ascii="Arial" w:hAnsi="Arial" w:cs="Arial"/>
          <w:bCs/>
          <w:sz w:val="22"/>
          <w:szCs w:val="22"/>
        </w:rPr>
      </w:pPr>
    </w:p>
    <w:p w14:paraId="68806B77" w14:textId="69DC9DC1" w:rsidR="00E721E2" w:rsidRPr="00D63E8E" w:rsidRDefault="00D63E8E" w:rsidP="0021538A">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E721E2" w:rsidRPr="00D63E8E">
        <w:rPr>
          <w:rFonts w:ascii="Arial" w:hAnsi="Arial" w:cs="Arial"/>
          <w:b/>
          <w:bCs/>
          <w:sz w:val="22"/>
          <w:szCs w:val="22"/>
        </w:rPr>
        <w:t>.1</w:t>
      </w:r>
      <w:r>
        <w:rPr>
          <w:rFonts w:ascii="Arial" w:hAnsi="Arial" w:cs="Arial"/>
          <w:b/>
          <w:bCs/>
          <w:sz w:val="22"/>
          <w:szCs w:val="22"/>
        </w:rPr>
        <w:t>4</w:t>
      </w:r>
      <w:r w:rsidR="00196621" w:rsidRPr="00D63E8E">
        <w:rPr>
          <w:rFonts w:ascii="Arial" w:hAnsi="Arial" w:cs="Arial"/>
          <w:b/>
          <w:bCs/>
          <w:sz w:val="22"/>
          <w:szCs w:val="22"/>
        </w:rPr>
        <w:t>.</w:t>
      </w:r>
      <w:r w:rsidR="00E721E2" w:rsidRPr="00D63E8E">
        <w:rPr>
          <w:rFonts w:ascii="Arial" w:hAnsi="Arial" w:cs="Arial"/>
          <w:b/>
          <w:bCs/>
          <w:sz w:val="22"/>
          <w:szCs w:val="22"/>
        </w:rPr>
        <w:t xml:space="preserve"> ASEGURAMIENTO</w:t>
      </w:r>
      <w:r w:rsidR="007539CC" w:rsidRPr="00D63E8E">
        <w:rPr>
          <w:rFonts w:ascii="Arial" w:hAnsi="Arial" w:cs="Arial"/>
          <w:b/>
          <w:bCs/>
          <w:sz w:val="22"/>
          <w:szCs w:val="22"/>
        </w:rPr>
        <w:t xml:space="preserve"> DE LA APLICACIÓN</w:t>
      </w:r>
      <w:r w:rsidR="0021538A" w:rsidRPr="00D63E8E">
        <w:rPr>
          <w:rFonts w:ascii="Arial" w:hAnsi="Arial" w:cs="Arial"/>
          <w:b/>
          <w:bCs/>
          <w:sz w:val="22"/>
          <w:szCs w:val="22"/>
        </w:rPr>
        <w:t xml:space="preserve"> DEL GROUT DE NIVELACIÓN</w:t>
      </w:r>
    </w:p>
    <w:p w14:paraId="21A79AA9"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35E5047C"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Luego de quitar el encofrado, la superficie de</w:t>
      </w:r>
      <w:r w:rsidRPr="00D63E8E">
        <w:rPr>
          <w:rFonts w:ascii="Arial" w:hAnsi="Arial" w:cs="Arial"/>
          <w:b/>
          <w:bCs/>
          <w:sz w:val="22"/>
          <w:szCs w:val="22"/>
        </w:rPr>
        <w:t xml:space="preserve"> </w:t>
      </w:r>
      <w:r w:rsidRPr="00D63E8E">
        <w:rPr>
          <w:rFonts w:ascii="Arial" w:hAnsi="Arial" w:cs="Arial"/>
          <w:bCs/>
          <w:sz w:val="22"/>
          <w:szCs w:val="22"/>
        </w:rPr>
        <w:t xml:space="preserve">resina </w:t>
      </w:r>
      <w:proofErr w:type="spellStart"/>
      <w:r w:rsidRPr="00D63E8E">
        <w:rPr>
          <w:rFonts w:ascii="Arial" w:hAnsi="Arial" w:cs="Arial"/>
          <w:bCs/>
          <w:sz w:val="22"/>
          <w:szCs w:val="22"/>
        </w:rPr>
        <w:t>epoxídica</w:t>
      </w:r>
      <w:proofErr w:type="spellEnd"/>
      <w:r w:rsidRPr="00D63E8E">
        <w:rPr>
          <w:rFonts w:ascii="Arial" w:hAnsi="Arial" w:cs="Arial"/>
          <w:bCs/>
          <w:sz w:val="22"/>
          <w:szCs w:val="22"/>
        </w:rPr>
        <w:t xml:space="preserve"> deberá estar dura, no pegarse al tacto y resistente a la percusión.</w:t>
      </w:r>
      <w:r w:rsidRPr="00D63E8E">
        <w:rPr>
          <w:rFonts w:ascii="Arial" w:hAnsi="Arial" w:cs="Arial"/>
          <w:b/>
          <w:bCs/>
          <w:sz w:val="22"/>
          <w:szCs w:val="22"/>
        </w:rPr>
        <w:t xml:space="preserve"> </w:t>
      </w:r>
      <w:r w:rsidRPr="00D63E8E">
        <w:rPr>
          <w:rFonts w:ascii="Arial" w:hAnsi="Arial" w:cs="Arial"/>
          <w:bCs/>
          <w:sz w:val="22"/>
          <w:szCs w:val="22"/>
        </w:rPr>
        <w:t>Se retira cualquier exceso de material y se dará acabado a la superficie de grout.</w:t>
      </w:r>
    </w:p>
    <w:p w14:paraId="2DE9E0A4"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D</w:t>
      </w:r>
      <w:r w:rsidR="00E721E2" w:rsidRPr="00D63E8E">
        <w:rPr>
          <w:rFonts w:ascii="Arial" w:hAnsi="Arial" w:cs="Arial"/>
          <w:bCs/>
          <w:sz w:val="22"/>
          <w:szCs w:val="22"/>
        </w:rPr>
        <w:t>espués d</w:t>
      </w:r>
      <w:r w:rsidRPr="00D63E8E">
        <w:rPr>
          <w:rFonts w:ascii="Arial" w:hAnsi="Arial" w:cs="Arial"/>
          <w:bCs/>
          <w:sz w:val="22"/>
          <w:szCs w:val="22"/>
        </w:rPr>
        <w:t xml:space="preserve">el fraguado del grout, revisar la flexibilidad del grout. Lo anterior puede ser hecho con un micrómetro de deformación magnético colocado sobre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para </w:t>
      </w:r>
      <w:r w:rsidRPr="00D63E8E">
        <w:rPr>
          <w:rFonts w:ascii="Arial" w:hAnsi="Arial" w:cs="Arial"/>
          <w:bCs/>
          <w:sz w:val="22"/>
          <w:szCs w:val="22"/>
        </w:rPr>
        <w:lastRenderedPageBreak/>
        <w:t xml:space="preserve">tomar datos referenciados a la base de concreto para chequear cualquier movimiento cuando cada perno de anclaje es aflojado y reapretado. El movimiento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no debe exceder los 20 micrómetros (0.0008 </w:t>
      </w:r>
      <w:proofErr w:type="spellStart"/>
      <w:r w:rsidRPr="00D63E8E">
        <w:rPr>
          <w:rFonts w:ascii="Arial" w:hAnsi="Arial" w:cs="Arial"/>
          <w:bCs/>
          <w:sz w:val="22"/>
          <w:szCs w:val="22"/>
        </w:rPr>
        <w:t>pulg</w:t>
      </w:r>
      <w:proofErr w:type="spellEnd"/>
      <w:r w:rsidRPr="00D63E8E">
        <w:rPr>
          <w:rFonts w:ascii="Arial" w:hAnsi="Arial" w:cs="Arial"/>
          <w:bCs/>
          <w:sz w:val="22"/>
          <w:szCs w:val="22"/>
        </w:rPr>
        <w:t>.)</w:t>
      </w:r>
    </w:p>
    <w:p w14:paraId="005BB405"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Todos los pernos de anclaje, deberán tener penetración total de la tuerca y una proyección de 2-1/2 roscas sobre la tuerca.</w:t>
      </w:r>
    </w:p>
    <w:p w14:paraId="5915DF62"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lubricarán las roscas de los pernos de anclaje y se dará el par de apriete correspondiente luego de pasadas </w:t>
      </w:r>
      <w:r w:rsidRPr="00D63E8E">
        <w:rPr>
          <w:rFonts w:ascii="Arial" w:hAnsi="Arial" w:cs="Arial"/>
          <w:b/>
          <w:bCs/>
          <w:sz w:val="22"/>
          <w:szCs w:val="22"/>
        </w:rPr>
        <w:t>36 horas mínimo</w:t>
      </w:r>
      <w:r w:rsidRPr="00D63E8E">
        <w:rPr>
          <w:rFonts w:ascii="Arial" w:hAnsi="Arial" w:cs="Arial"/>
          <w:bCs/>
          <w:sz w:val="22"/>
          <w:szCs w:val="22"/>
        </w:rPr>
        <w:t xml:space="preserve"> de la aplicación del grout.</w:t>
      </w:r>
    </w:p>
    <w:p w14:paraId="37279BF4"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protegerá el grout </w:t>
      </w:r>
      <w:proofErr w:type="spellStart"/>
      <w:r w:rsidRPr="00D63E8E">
        <w:rPr>
          <w:rFonts w:ascii="Arial" w:hAnsi="Arial" w:cs="Arial"/>
          <w:bCs/>
          <w:sz w:val="22"/>
          <w:szCs w:val="22"/>
        </w:rPr>
        <w:t>epoxi</w:t>
      </w:r>
      <w:r w:rsidR="0021538A" w:rsidRPr="00D63E8E">
        <w:rPr>
          <w:rFonts w:ascii="Arial" w:hAnsi="Arial" w:cs="Arial"/>
          <w:bCs/>
          <w:sz w:val="22"/>
          <w:szCs w:val="22"/>
        </w:rPr>
        <w:t>co</w:t>
      </w:r>
      <w:proofErr w:type="spellEnd"/>
      <w:r w:rsidR="0021538A" w:rsidRPr="00D63E8E">
        <w:rPr>
          <w:rFonts w:ascii="Arial" w:hAnsi="Arial" w:cs="Arial"/>
          <w:bCs/>
          <w:sz w:val="22"/>
          <w:szCs w:val="22"/>
        </w:rPr>
        <w:t xml:space="preserve"> y la totalidad de la parte superior de la fundación debe ser pintada con una pintura antideslizante compatible con el grout para protegerla del aceite y el ambiente.</w:t>
      </w:r>
    </w:p>
    <w:p w14:paraId="0596B058" w14:textId="77777777" w:rsidR="0021538A" w:rsidRPr="00D63E8E" w:rsidRDefault="0021538A" w:rsidP="0021538A">
      <w:pPr>
        <w:tabs>
          <w:tab w:val="left" w:pos="426"/>
          <w:tab w:val="left" w:pos="9180"/>
          <w:tab w:val="left" w:pos="9360"/>
        </w:tabs>
        <w:spacing w:line="276" w:lineRule="auto"/>
        <w:jc w:val="both"/>
        <w:rPr>
          <w:rFonts w:ascii="Arial" w:hAnsi="Arial" w:cs="Arial"/>
          <w:bCs/>
          <w:sz w:val="22"/>
          <w:szCs w:val="22"/>
        </w:rPr>
      </w:pPr>
    </w:p>
    <w:p w14:paraId="3AD4AF23" w14:textId="4F1F3861" w:rsidR="00682A63" w:rsidRPr="00D63E8E" w:rsidRDefault="00D63E8E" w:rsidP="000C646E">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3D38A0" w:rsidRPr="00D63E8E">
        <w:rPr>
          <w:rFonts w:ascii="Arial" w:hAnsi="Arial" w:cs="Arial"/>
          <w:b/>
          <w:bCs/>
          <w:sz w:val="22"/>
          <w:szCs w:val="22"/>
        </w:rPr>
        <w:t>.15</w:t>
      </w:r>
      <w:r w:rsidR="00682A63" w:rsidRPr="00D63E8E">
        <w:rPr>
          <w:rFonts w:ascii="Arial" w:hAnsi="Arial" w:cs="Arial"/>
          <w:b/>
          <w:bCs/>
          <w:sz w:val="22"/>
          <w:szCs w:val="22"/>
        </w:rPr>
        <w:t>.</w:t>
      </w:r>
      <w:r w:rsidR="003D38A0" w:rsidRPr="00D63E8E">
        <w:rPr>
          <w:rFonts w:ascii="Arial" w:hAnsi="Arial" w:cs="Arial"/>
          <w:b/>
          <w:bCs/>
          <w:sz w:val="22"/>
          <w:szCs w:val="22"/>
        </w:rPr>
        <w:t xml:space="preserve"> </w:t>
      </w:r>
      <w:r w:rsidR="00682A63" w:rsidRPr="00D63E8E">
        <w:rPr>
          <w:rFonts w:ascii="Arial" w:hAnsi="Arial" w:cs="Arial"/>
          <w:b/>
          <w:bCs/>
          <w:sz w:val="22"/>
          <w:szCs w:val="22"/>
        </w:rPr>
        <w:t>ORDEN Y ASEO, ENTREGA DEL ÁREA INTERVENIDA</w:t>
      </w:r>
    </w:p>
    <w:p w14:paraId="0C4FB1C7"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863CD86"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Asegurar de no dejar en la zona o área de trab</w:t>
      </w:r>
      <w:r w:rsidR="000C646E" w:rsidRPr="00D63E8E">
        <w:rPr>
          <w:rFonts w:ascii="Arial" w:hAnsi="Arial" w:cs="Arial"/>
          <w:bCs/>
          <w:sz w:val="22"/>
          <w:szCs w:val="22"/>
        </w:rPr>
        <w:t>a</w:t>
      </w:r>
      <w:r w:rsidRPr="00D63E8E">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57D06A4A" w14:textId="77777777" w:rsidR="003D38A0" w:rsidRPr="00D63E8E" w:rsidRDefault="003D38A0" w:rsidP="00682A63">
      <w:pPr>
        <w:tabs>
          <w:tab w:val="left" w:pos="426"/>
          <w:tab w:val="left" w:pos="9180"/>
          <w:tab w:val="left" w:pos="9360"/>
        </w:tabs>
        <w:spacing w:line="276" w:lineRule="auto"/>
        <w:jc w:val="both"/>
        <w:rPr>
          <w:rFonts w:ascii="Arial" w:hAnsi="Arial" w:cs="Arial"/>
          <w:bCs/>
          <w:sz w:val="22"/>
          <w:szCs w:val="22"/>
        </w:rPr>
      </w:pPr>
    </w:p>
    <w:p w14:paraId="718A8633" w14:textId="777BCC5A" w:rsidR="00682A63" w:rsidRPr="00D63E8E" w:rsidRDefault="00D63E8E" w:rsidP="00682A63">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682A63" w:rsidRPr="00D63E8E">
        <w:rPr>
          <w:rFonts w:ascii="Arial" w:hAnsi="Arial" w:cs="Arial"/>
          <w:b/>
          <w:bCs/>
          <w:sz w:val="22"/>
          <w:szCs w:val="22"/>
        </w:rPr>
        <w:t>.</w:t>
      </w:r>
      <w:r w:rsidR="003D38A0" w:rsidRPr="00D63E8E">
        <w:rPr>
          <w:rFonts w:ascii="Arial" w:hAnsi="Arial" w:cs="Arial"/>
          <w:b/>
          <w:bCs/>
          <w:sz w:val="22"/>
          <w:szCs w:val="22"/>
        </w:rPr>
        <w:t>16</w:t>
      </w:r>
      <w:r w:rsidR="00682A63" w:rsidRPr="00D63E8E">
        <w:rPr>
          <w:rFonts w:ascii="Arial" w:hAnsi="Arial" w:cs="Arial"/>
          <w:b/>
          <w:bCs/>
          <w:sz w:val="22"/>
          <w:szCs w:val="22"/>
        </w:rPr>
        <w:t>. CIERRE DE DOCUMENTACIÓN</w:t>
      </w:r>
    </w:p>
    <w:p w14:paraId="6A4B5340"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6C5C0D9"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4B8435AC" w14:textId="77777777" w:rsidR="00C06F29" w:rsidRPr="00D63E8E" w:rsidRDefault="00C06F29" w:rsidP="00682A63">
      <w:pPr>
        <w:tabs>
          <w:tab w:val="left" w:pos="426"/>
          <w:tab w:val="left" w:pos="9180"/>
          <w:tab w:val="left" w:pos="9360"/>
        </w:tabs>
        <w:spacing w:line="276" w:lineRule="auto"/>
        <w:jc w:val="both"/>
        <w:rPr>
          <w:rFonts w:ascii="Arial" w:hAnsi="Arial" w:cs="Arial"/>
          <w:bCs/>
          <w:sz w:val="22"/>
          <w:szCs w:val="22"/>
        </w:rPr>
      </w:pPr>
    </w:p>
    <w:p w14:paraId="2A0BF674" w14:textId="77777777" w:rsidR="003D38A0" w:rsidRDefault="003D38A0" w:rsidP="00682A63">
      <w:pPr>
        <w:tabs>
          <w:tab w:val="left" w:pos="426"/>
          <w:tab w:val="left" w:pos="9180"/>
          <w:tab w:val="left" w:pos="9360"/>
        </w:tabs>
        <w:spacing w:line="276" w:lineRule="auto"/>
        <w:jc w:val="both"/>
        <w:rPr>
          <w:rFonts w:ascii="Arial" w:hAnsi="Arial" w:cs="Arial"/>
          <w:bCs/>
          <w:sz w:val="22"/>
          <w:szCs w:val="22"/>
        </w:rPr>
      </w:pPr>
    </w:p>
    <w:p w14:paraId="48062F57"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7C23C9CB"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4831369C"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26EAF9CE"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43B71988"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6583E2A6"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463E8DC5"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4DC7A8D2"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6039491D"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4FED09C8"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502D4BAF"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1D128990"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496AD591" w14:textId="77777777" w:rsidR="00D63E8E" w:rsidRPr="00D63E8E" w:rsidRDefault="00D63E8E" w:rsidP="00682A63">
      <w:pPr>
        <w:tabs>
          <w:tab w:val="left" w:pos="426"/>
          <w:tab w:val="left" w:pos="9180"/>
          <w:tab w:val="left" w:pos="9360"/>
        </w:tabs>
        <w:spacing w:line="276" w:lineRule="auto"/>
        <w:jc w:val="both"/>
        <w:rPr>
          <w:rFonts w:ascii="Arial" w:hAnsi="Arial" w:cs="Arial"/>
          <w:bCs/>
          <w:sz w:val="22"/>
          <w:szCs w:val="22"/>
        </w:rPr>
      </w:pPr>
    </w:p>
    <w:p w14:paraId="27FA9A5B" w14:textId="77777777" w:rsidR="006E7FBE" w:rsidRPr="00D63E8E" w:rsidRDefault="00C06F29" w:rsidP="009372D3">
      <w:pPr>
        <w:pStyle w:val="Prrafodelista"/>
        <w:numPr>
          <w:ilvl w:val="0"/>
          <w:numId w:val="1"/>
        </w:numPr>
        <w:tabs>
          <w:tab w:val="left" w:pos="0"/>
        </w:tabs>
        <w:ind w:left="426"/>
        <w:jc w:val="both"/>
        <w:rPr>
          <w:rFonts w:ascii="Arial" w:hAnsi="Arial" w:cs="Arial"/>
          <w:b/>
          <w:bCs/>
          <w:sz w:val="22"/>
          <w:szCs w:val="22"/>
        </w:rPr>
      </w:pPr>
      <w:r w:rsidRPr="00D63E8E">
        <w:rPr>
          <w:rFonts w:ascii="Arial" w:hAnsi="Arial" w:cs="Arial"/>
          <w:b/>
          <w:bCs/>
          <w:sz w:val="22"/>
          <w:szCs w:val="22"/>
        </w:rPr>
        <w:lastRenderedPageBreak/>
        <w:t>PELIGROS, RIESGOS Y CONTROLES ASOCIADOS</w:t>
      </w:r>
    </w:p>
    <w:p w14:paraId="2DEAD367" w14:textId="77777777" w:rsidR="003D38A0" w:rsidRPr="00161466" w:rsidRDefault="003D38A0" w:rsidP="006E7FBE">
      <w:pPr>
        <w:pStyle w:val="Prrafodelista"/>
        <w:tabs>
          <w:tab w:val="left" w:pos="0"/>
        </w:tabs>
        <w:ind w:left="0"/>
        <w:jc w:val="both"/>
        <w:rPr>
          <w:rFonts w:ascii="Arial" w:hAnsi="Arial" w:cs="Arial"/>
          <w:b/>
          <w:bCs/>
          <w:sz w:val="28"/>
          <w:szCs w:val="28"/>
        </w:rPr>
      </w:pPr>
    </w:p>
    <w:tbl>
      <w:tblPr>
        <w:tblStyle w:val="Tablaconcuadrcula"/>
        <w:tblW w:w="9209" w:type="dxa"/>
        <w:jc w:val="center"/>
        <w:tblLook w:val="04A0" w:firstRow="1" w:lastRow="0" w:firstColumn="1" w:lastColumn="0" w:noHBand="0" w:noVBand="1"/>
      </w:tblPr>
      <w:tblGrid>
        <w:gridCol w:w="1844"/>
        <w:gridCol w:w="1895"/>
        <w:gridCol w:w="3881"/>
        <w:gridCol w:w="1589"/>
      </w:tblGrid>
      <w:tr w:rsidR="00C06F29" w:rsidRPr="00C06F29" w14:paraId="1ED4847C" w14:textId="77777777" w:rsidTr="003D38A0">
        <w:trPr>
          <w:jc w:val="center"/>
        </w:trPr>
        <w:tc>
          <w:tcPr>
            <w:tcW w:w="1844" w:type="dxa"/>
            <w:vAlign w:val="center"/>
          </w:tcPr>
          <w:p w14:paraId="24BCE68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14:paraId="7DE436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14:paraId="370A24E9"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14:paraId="1B36C29B"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C06F29" w14:paraId="680E6E7A" w14:textId="77777777" w:rsidTr="00D63E8E">
        <w:trPr>
          <w:trHeight w:val="1284"/>
          <w:jc w:val="center"/>
        </w:trPr>
        <w:tc>
          <w:tcPr>
            <w:tcW w:w="1844" w:type="dxa"/>
            <w:vAlign w:val="center"/>
          </w:tcPr>
          <w:p w14:paraId="59EB4A29" w14:textId="77777777" w:rsidR="00C06F29" w:rsidRPr="00C06F29" w:rsidRDefault="00C06F29" w:rsidP="001D446D">
            <w:pPr>
              <w:pStyle w:val="Prrafodelista"/>
              <w:ind w:left="0"/>
              <w:jc w:val="center"/>
              <w:rPr>
                <w:rFonts w:ascii="Arial Narrow" w:hAnsi="Arial Narrow" w:cstheme="minorHAnsi"/>
                <w:sz w:val="22"/>
                <w:szCs w:val="22"/>
              </w:rPr>
            </w:pPr>
            <w:proofErr w:type="spellStart"/>
            <w:r w:rsidRPr="00C06F29">
              <w:rPr>
                <w:rFonts w:ascii="Arial Narrow" w:hAnsi="Arial Narrow" w:cstheme="minorHAnsi"/>
                <w:sz w:val="22"/>
                <w:szCs w:val="22"/>
              </w:rPr>
              <w:t>Transito</w:t>
            </w:r>
            <w:proofErr w:type="spellEnd"/>
            <w:r w:rsidRPr="00C06F29">
              <w:rPr>
                <w:rFonts w:ascii="Arial Narrow" w:hAnsi="Arial Narrow" w:cstheme="minorHAnsi"/>
                <w:sz w:val="22"/>
                <w:szCs w:val="22"/>
              </w:rPr>
              <w:t xml:space="preserve"> del personal en áreas operativas</w:t>
            </w:r>
          </w:p>
        </w:tc>
        <w:tc>
          <w:tcPr>
            <w:tcW w:w="1895" w:type="dxa"/>
            <w:vAlign w:val="center"/>
          </w:tcPr>
          <w:p w14:paraId="3288DAD1"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mismo o diferente nivel , golpes</w:t>
            </w:r>
          </w:p>
        </w:tc>
        <w:tc>
          <w:tcPr>
            <w:tcW w:w="3881" w:type="dxa"/>
          </w:tcPr>
          <w:p w14:paraId="473F482F"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Contar con el permiso de trabajo</w:t>
            </w:r>
          </w:p>
          <w:p w14:paraId="61C11F1E"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 xml:space="preserve">Desplazarse con precaución por las áreas operativas </w:t>
            </w:r>
          </w:p>
          <w:p w14:paraId="7E5CF607" w14:textId="09EF2B86" w:rsidR="00C06F29" w:rsidRPr="00D63E8E" w:rsidRDefault="00C06F29" w:rsidP="00D63E8E">
            <w:pPr>
              <w:pStyle w:val="Prrafodelista"/>
              <w:numPr>
                <w:ilvl w:val="0"/>
                <w:numId w:val="11"/>
              </w:numPr>
              <w:spacing w:before="60" w:after="60"/>
              <w:ind w:left="259"/>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Sujetarse de los pasamanos (Hacer uso de los 3 puntos de apoyo)</w:t>
            </w:r>
          </w:p>
        </w:tc>
        <w:tc>
          <w:tcPr>
            <w:tcW w:w="1589" w:type="dxa"/>
            <w:vAlign w:val="center"/>
          </w:tcPr>
          <w:p w14:paraId="4F576D71"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C06F29" w14:paraId="76786271" w14:textId="77777777" w:rsidTr="003D38A0">
        <w:trPr>
          <w:jc w:val="center"/>
        </w:trPr>
        <w:tc>
          <w:tcPr>
            <w:tcW w:w="1844" w:type="dxa"/>
            <w:vAlign w:val="center"/>
          </w:tcPr>
          <w:p w14:paraId="0CB123C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02B63A8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3EFE71F"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5824BD5"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32A4045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4869C1"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A0E08A0" w14:textId="77777777" w:rsidR="00C06F29" w:rsidRDefault="00C06F29" w:rsidP="001D446D">
            <w:pPr>
              <w:pStyle w:val="Prrafodelista"/>
              <w:ind w:left="0"/>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themeColor="text1"/>
                <w:sz w:val="22"/>
                <w:szCs w:val="22"/>
                <w:lang w:eastAsia="es-ES"/>
              </w:rPr>
              <w:t>Manipulación inadecuada de herramientas manuales</w:t>
            </w:r>
          </w:p>
          <w:p w14:paraId="176DB11A"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62FF72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2982A9"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886720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8D127D8"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1AF2773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2D53CF8" w14:textId="77777777" w:rsidR="003D38A0" w:rsidRPr="00C06F29" w:rsidRDefault="003D38A0"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Manipulación inadecuada de herramientas manuales</w:t>
            </w:r>
            <w:r>
              <w:rPr>
                <w:rFonts w:ascii="Arial Narrow" w:hAnsi="Arial Narrow" w:cstheme="minorHAnsi"/>
                <w:color w:val="000000" w:themeColor="text1"/>
                <w:sz w:val="22"/>
                <w:szCs w:val="22"/>
                <w:lang w:eastAsia="es-ES"/>
              </w:rPr>
              <w:t xml:space="preserve"> (continuación…)</w:t>
            </w:r>
          </w:p>
        </w:tc>
        <w:tc>
          <w:tcPr>
            <w:tcW w:w="1895" w:type="dxa"/>
            <w:vAlign w:val="center"/>
          </w:tcPr>
          <w:p w14:paraId="2990DFD2"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Golpes, contusiones, laceraciones, lesiones en tejidos blandos, atrapamientos</w:t>
            </w:r>
          </w:p>
        </w:tc>
        <w:tc>
          <w:tcPr>
            <w:tcW w:w="3881" w:type="dxa"/>
            <w:vAlign w:val="center"/>
          </w:tcPr>
          <w:p w14:paraId="35E73A14"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Inspección pre-operacional de herramienta manual, verificar que se encuentren en buen estado registrar en formato</w:t>
            </w:r>
          </w:p>
          <w:p w14:paraId="02ABF35A"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Verificar que los marcos de las herramientas   y los guantes de seguridad se encuentren libre de grasas, húmedos y/o deteriorados</w:t>
            </w:r>
          </w:p>
          <w:p w14:paraId="19A36E42"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Personal competente para realizar la actividad</w:t>
            </w:r>
          </w:p>
          <w:p w14:paraId="2DC9940D"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Al manipular las herramientas  verificar que el agarre sea con las dos manos y coordinar los movimientos de las mismas para evitar golpes, cortaduras y/o laceraciones</w:t>
            </w:r>
          </w:p>
          <w:p w14:paraId="2941787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Coordinar movimientos entre ejecutores y usar correctamente la herramienta, Trabajar con precaución y autocuidado</w:t>
            </w:r>
          </w:p>
          <w:p w14:paraId="4FB61FA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Uso de la herramienta adecuada para realizar la actividad.</w:t>
            </w:r>
          </w:p>
          <w:p w14:paraId="18E82D25" w14:textId="77777777" w:rsidR="00C06F29" w:rsidRPr="00C06F29" w:rsidRDefault="00C06F29" w:rsidP="009372D3">
            <w:pPr>
              <w:pStyle w:val="Prrafodelista"/>
              <w:numPr>
                <w:ilvl w:val="0"/>
                <w:numId w:val="12"/>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color w:val="000000"/>
                <w:sz w:val="22"/>
                <w:szCs w:val="22"/>
                <w:lang w:val="es-ES"/>
              </w:rPr>
              <w:t xml:space="preserve">Uso de EPP requeridos para realizar la actividad. </w:t>
            </w:r>
          </w:p>
        </w:tc>
        <w:tc>
          <w:tcPr>
            <w:tcW w:w="1589" w:type="dxa"/>
            <w:vAlign w:val="center"/>
          </w:tcPr>
          <w:p w14:paraId="1E18AD20"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3B65F72"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26CB433" w14:textId="77777777" w:rsidTr="003D38A0">
        <w:tblPrEx>
          <w:jc w:val="left"/>
        </w:tblPrEx>
        <w:trPr>
          <w:trHeight w:val="1405"/>
        </w:trPr>
        <w:tc>
          <w:tcPr>
            <w:tcW w:w="1844" w:type="dxa"/>
          </w:tcPr>
          <w:p w14:paraId="03657494"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Presencia de atmósferas explosivas.</w:t>
            </w:r>
          </w:p>
          <w:p w14:paraId="6635F80D"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Gases y Vapores</w:t>
            </w:r>
          </w:p>
          <w:p w14:paraId="3F7A03F5" w14:textId="77777777" w:rsidR="00C06F29" w:rsidRPr="00C06F29" w:rsidRDefault="00C06F29" w:rsidP="001D446D">
            <w:pPr>
              <w:jc w:val="center"/>
              <w:rPr>
                <w:rFonts w:ascii="Arial Narrow" w:hAnsi="Arial Narrow" w:cstheme="minorHAnsi"/>
                <w:sz w:val="22"/>
                <w:szCs w:val="22"/>
              </w:rPr>
            </w:pPr>
          </w:p>
        </w:tc>
        <w:tc>
          <w:tcPr>
            <w:tcW w:w="1895" w:type="dxa"/>
          </w:tcPr>
          <w:p w14:paraId="46F6A3C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Explosión / Incendio, afectación  a las personas y a la infraestructura, quemaduras, lesiones incapacitantes, fatalidad.</w:t>
            </w:r>
          </w:p>
        </w:tc>
        <w:tc>
          <w:tcPr>
            <w:tcW w:w="3881" w:type="dxa"/>
          </w:tcPr>
          <w:p w14:paraId="7EF6A21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Realizar Monitoreo de gases antes, durante y después de la actividad.</w:t>
            </w:r>
          </w:p>
          <w:p w14:paraId="56B6775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Medidor de gases con calibración no menor a 1 mes.</w:t>
            </w:r>
          </w:p>
          <w:p w14:paraId="310E57F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sz w:val="22"/>
                <w:szCs w:val="22"/>
                <w:lang w:val="es-ES"/>
              </w:rPr>
              <w:t>Personal competente y certificado para la medición de gases.</w:t>
            </w:r>
          </w:p>
        </w:tc>
        <w:tc>
          <w:tcPr>
            <w:tcW w:w="1589" w:type="dxa"/>
            <w:vAlign w:val="center"/>
          </w:tcPr>
          <w:p w14:paraId="0E50AFFD" w14:textId="77777777" w:rsidR="00C06F29" w:rsidRPr="002E42B5" w:rsidRDefault="00C06F29" w:rsidP="00C06F29">
            <w:pPr>
              <w:pStyle w:val="Prrafodelista"/>
              <w:ind w:left="0"/>
              <w:jc w:val="center"/>
              <w:rPr>
                <w:rFonts w:cstheme="minorHAnsi"/>
                <w:b/>
                <w:sz w:val="22"/>
                <w:szCs w:val="22"/>
              </w:rPr>
            </w:pPr>
            <w:r w:rsidRPr="002E42B5">
              <w:rPr>
                <w:rFonts w:cstheme="minorHAnsi"/>
                <w:b/>
                <w:sz w:val="22"/>
                <w:szCs w:val="22"/>
              </w:rPr>
              <w:t>Emisor</w:t>
            </w:r>
          </w:p>
          <w:p w14:paraId="487C44EB" w14:textId="77777777" w:rsidR="00C06F29" w:rsidRPr="008A40C7" w:rsidRDefault="00C06F29" w:rsidP="00C06F29">
            <w:pPr>
              <w:pStyle w:val="Prrafodelista"/>
              <w:ind w:left="0"/>
              <w:jc w:val="center"/>
              <w:rPr>
                <w:rFonts w:cstheme="minorHAnsi"/>
                <w:b/>
                <w:szCs w:val="24"/>
              </w:rPr>
            </w:pPr>
            <w:r w:rsidRPr="002E42B5">
              <w:rPr>
                <w:rFonts w:cstheme="minorHAnsi"/>
                <w:b/>
                <w:sz w:val="22"/>
                <w:szCs w:val="22"/>
              </w:rPr>
              <w:t>HSE</w:t>
            </w:r>
          </w:p>
        </w:tc>
      </w:tr>
      <w:tr w:rsidR="00C06F29" w:rsidRPr="00C06F29" w14:paraId="297957CC" w14:textId="77777777" w:rsidTr="003D38A0">
        <w:tblPrEx>
          <w:jc w:val="left"/>
        </w:tblPrEx>
        <w:tc>
          <w:tcPr>
            <w:tcW w:w="1844" w:type="dxa"/>
          </w:tcPr>
          <w:p w14:paraId="7F49F7A4" w14:textId="77777777" w:rsidR="00C06F29" w:rsidRPr="00C06F29" w:rsidRDefault="00C06F29" w:rsidP="001D446D">
            <w:pPr>
              <w:pStyle w:val="Prrafodelista"/>
              <w:ind w:left="0"/>
              <w:jc w:val="center"/>
              <w:rPr>
                <w:rFonts w:ascii="Arial Narrow" w:hAnsi="Arial Narrow" w:cstheme="minorHAnsi"/>
                <w:sz w:val="22"/>
                <w:szCs w:val="22"/>
              </w:rPr>
            </w:pPr>
          </w:p>
          <w:p w14:paraId="53AE5D17" w14:textId="77777777" w:rsidR="00C06F29" w:rsidRPr="00C06F29" w:rsidRDefault="00C06F29" w:rsidP="001D446D">
            <w:pPr>
              <w:pStyle w:val="Prrafodelista"/>
              <w:ind w:left="0"/>
              <w:jc w:val="center"/>
              <w:rPr>
                <w:rFonts w:ascii="Arial Narrow" w:hAnsi="Arial Narrow" w:cstheme="minorHAnsi"/>
                <w:sz w:val="22"/>
                <w:szCs w:val="22"/>
              </w:rPr>
            </w:pPr>
          </w:p>
          <w:p w14:paraId="633627C6" w14:textId="77777777" w:rsidR="00C06F29" w:rsidRPr="00C06F29" w:rsidRDefault="00C06F29" w:rsidP="001D446D">
            <w:pPr>
              <w:pStyle w:val="Prrafodelista"/>
              <w:ind w:left="0"/>
              <w:jc w:val="center"/>
              <w:rPr>
                <w:rFonts w:ascii="Arial Narrow" w:hAnsi="Arial Narrow" w:cstheme="minorHAnsi"/>
                <w:sz w:val="22"/>
                <w:szCs w:val="22"/>
              </w:rPr>
            </w:pPr>
          </w:p>
          <w:p w14:paraId="2FA0D0C4" w14:textId="77777777" w:rsidR="00C06F29" w:rsidRPr="00C06F29" w:rsidRDefault="00C06F29" w:rsidP="001D446D">
            <w:pPr>
              <w:pStyle w:val="Prrafodelista"/>
              <w:ind w:left="0"/>
              <w:jc w:val="center"/>
              <w:rPr>
                <w:rFonts w:ascii="Arial Narrow" w:hAnsi="Arial Narrow" w:cstheme="minorHAnsi"/>
                <w:sz w:val="22"/>
                <w:szCs w:val="22"/>
              </w:rPr>
            </w:pPr>
          </w:p>
          <w:p w14:paraId="4775B004" w14:textId="77777777" w:rsidR="00C06F29" w:rsidRPr="00C06F29" w:rsidRDefault="00C06F29" w:rsidP="001D446D">
            <w:pPr>
              <w:pStyle w:val="Prrafodelista"/>
              <w:ind w:left="0"/>
              <w:jc w:val="center"/>
              <w:rPr>
                <w:rFonts w:ascii="Arial Narrow" w:hAnsi="Arial Narrow" w:cstheme="minorHAnsi"/>
                <w:sz w:val="22"/>
                <w:szCs w:val="22"/>
              </w:rPr>
            </w:pPr>
          </w:p>
          <w:p w14:paraId="08EE67DE" w14:textId="77777777" w:rsidR="00C06F29" w:rsidRPr="00C06F29" w:rsidRDefault="00C06F29" w:rsidP="001D446D">
            <w:pPr>
              <w:pStyle w:val="Prrafodelista"/>
              <w:ind w:left="0"/>
              <w:rPr>
                <w:rFonts w:ascii="Arial Narrow" w:hAnsi="Arial Narrow" w:cstheme="minorHAnsi"/>
                <w:sz w:val="22"/>
                <w:szCs w:val="22"/>
              </w:rPr>
            </w:pPr>
            <w:r w:rsidRPr="00C06F29">
              <w:rPr>
                <w:rFonts w:ascii="Arial Narrow" w:hAnsi="Arial Narrow" w:cstheme="minorHAnsi"/>
                <w:sz w:val="22"/>
                <w:szCs w:val="22"/>
              </w:rPr>
              <w:t>Aseguramiento de área/ demarcación del área.</w:t>
            </w:r>
          </w:p>
          <w:p w14:paraId="3D135E08" w14:textId="77777777" w:rsidR="00C06F29" w:rsidRPr="00C06F29" w:rsidRDefault="00C06F29" w:rsidP="001D446D">
            <w:pPr>
              <w:pStyle w:val="Prrafodelista"/>
              <w:ind w:left="0"/>
              <w:jc w:val="center"/>
              <w:rPr>
                <w:rFonts w:ascii="Arial Narrow" w:hAnsi="Arial Narrow" w:cstheme="minorHAnsi"/>
                <w:sz w:val="22"/>
                <w:szCs w:val="22"/>
              </w:rPr>
            </w:pPr>
          </w:p>
          <w:p w14:paraId="2B0B1D18" w14:textId="77777777" w:rsidR="00C06F29" w:rsidRPr="00C06F29" w:rsidRDefault="00C06F29" w:rsidP="001D446D">
            <w:pPr>
              <w:pStyle w:val="Prrafodelista"/>
              <w:ind w:left="0"/>
              <w:jc w:val="center"/>
              <w:rPr>
                <w:rFonts w:ascii="Arial Narrow" w:hAnsi="Arial Narrow" w:cstheme="minorHAnsi"/>
                <w:sz w:val="22"/>
                <w:szCs w:val="22"/>
              </w:rPr>
            </w:pPr>
          </w:p>
          <w:p w14:paraId="6467E06F" w14:textId="77777777" w:rsidR="00C06F29" w:rsidRPr="00C06F29" w:rsidRDefault="00C06F29" w:rsidP="001D446D">
            <w:pPr>
              <w:pStyle w:val="Prrafodelista"/>
              <w:ind w:left="0"/>
              <w:jc w:val="center"/>
              <w:rPr>
                <w:rFonts w:ascii="Arial Narrow" w:hAnsi="Arial Narrow" w:cstheme="minorHAnsi"/>
                <w:sz w:val="22"/>
                <w:szCs w:val="22"/>
              </w:rPr>
            </w:pPr>
          </w:p>
          <w:p w14:paraId="0019DD71" w14:textId="77777777" w:rsidR="00C06F29" w:rsidRPr="00C06F29" w:rsidRDefault="00C06F29" w:rsidP="001D446D">
            <w:pPr>
              <w:pStyle w:val="Prrafodelista"/>
              <w:ind w:left="0"/>
              <w:jc w:val="center"/>
              <w:rPr>
                <w:rFonts w:ascii="Arial Narrow" w:hAnsi="Arial Narrow" w:cstheme="minorHAnsi"/>
                <w:sz w:val="22"/>
                <w:szCs w:val="22"/>
              </w:rPr>
            </w:pPr>
          </w:p>
          <w:p w14:paraId="7B50E6BA" w14:textId="77777777" w:rsidR="00C06F29" w:rsidRPr="00C06F29" w:rsidRDefault="00C06F29" w:rsidP="001D446D">
            <w:pPr>
              <w:pStyle w:val="Prrafodelista"/>
              <w:ind w:left="0"/>
              <w:jc w:val="center"/>
              <w:rPr>
                <w:rFonts w:ascii="Arial Narrow" w:hAnsi="Arial Narrow" w:cstheme="minorHAnsi"/>
                <w:sz w:val="22"/>
                <w:szCs w:val="22"/>
              </w:rPr>
            </w:pPr>
          </w:p>
          <w:p w14:paraId="69B073FE" w14:textId="77777777" w:rsidR="00C06F29" w:rsidRPr="00C06F29" w:rsidRDefault="00C06F29" w:rsidP="001D446D">
            <w:pPr>
              <w:pStyle w:val="Prrafodelista"/>
              <w:ind w:left="0"/>
              <w:jc w:val="center"/>
              <w:rPr>
                <w:rFonts w:ascii="Arial Narrow" w:hAnsi="Arial Narrow" w:cstheme="minorHAnsi"/>
                <w:sz w:val="22"/>
                <w:szCs w:val="22"/>
              </w:rPr>
            </w:pPr>
          </w:p>
          <w:p w14:paraId="315EB9A8" w14:textId="77777777" w:rsidR="00C06F29" w:rsidRPr="00C06F29" w:rsidRDefault="00C06F29" w:rsidP="001D446D">
            <w:pPr>
              <w:pStyle w:val="Prrafodelista"/>
              <w:ind w:left="0"/>
              <w:jc w:val="center"/>
              <w:rPr>
                <w:rFonts w:ascii="Arial Narrow" w:hAnsi="Arial Narrow" w:cstheme="minorHAnsi"/>
                <w:sz w:val="22"/>
                <w:szCs w:val="22"/>
              </w:rPr>
            </w:pPr>
          </w:p>
          <w:p w14:paraId="1A052877" w14:textId="77777777" w:rsidR="00C06F29" w:rsidRPr="00C06F29" w:rsidRDefault="00C06F29" w:rsidP="001D446D">
            <w:pPr>
              <w:pStyle w:val="Prrafodelista"/>
              <w:ind w:left="0"/>
              <w:jc w:val="center"/>
              <w:rPr>
                <w:rFonts w:ascii="Arial Narrow" w:hAnsi="Arial Narrow" w:cstheme="minorHAnsi"/>
                <w:sz w:val="22"/>
                <w:szCs w:val="22"/>
              </w:rPr>
            </w:pPr>
          </w:p>
          <w:p w14:paraId="52EE2D2E" w14:textId="77777777" w:rsidR="00C06F29" w:rsidRPr="00C06F29" w:rsidRDefault="00C06F29" w:rsidP="001D446D">
            <w:pPr>
              <w:pStyle w:val="Prrafodelista"/>
              <w:ind w:left="0"/>
              <w:jc w:val="center"/>
              <w:rPr>
                <w:rFonts w:ascii="Arial Narrow" w:hAnsi="Arial Narrow" w:cstheme="minorHAnsi"/>
                <w:sz w:val="22"/>
                <w:szCs w:val="22"/>
              </w:rPr>
            </w:pPr>
          </w:p>
          <w:p w14:paraId="16481049" w14:textId="77777777" w:rsidR="00C06F29" w:rsidRPr="00C06F29" w:rsidRDefault="00C06F29" w:rsidP="001D446D">
            <w:pPr>
              <w:pStyle w:val="Prrafodelista"/>
              <w:ind w:left="0"/>
              <w:jc w:val="center"/>
              <w:rPr>
                <w:rFonts w:ascii="Arial Narrow" w:hAnsi="Arial Narrow" w:cstheme="minorHAnsi"/>
                <w:sz w:val="22"/>
                <w:szCs w:val="22"/>
              </w:rPr>
            </w:pPr>
          </w:p>
          <w:p w14:paraId="65A57A70" w14:textId="77777777" w:rsidR="00C06F29" w:rsidRPr="00C06F29" w:rsidRDefault="00C06F29" w:rsidP="001D446D">
            <w:pPr>
              <w:pStyle w:val="Prrafodelista"/>
              <w:ind w:left="0"/>
              <w:jc w:val="center"/>
              <w:rPr>
                <w:rFonts w:ascii="Arial Narrow" w:hAnsi="Arial Narrow" w:cstheme="minorHAnsi"/>
                <w:sz w:val="22"/>
                <w:szCs w:val="22"/>
              </w:rPr>
            </w:pPr>
          </w:p>
          <w:p w14:paraId="18570430" w14:textId="77777777" w:rsidR="00C06F29" w:rsidRPr="00C06F29" w:rsidRDefault="00C06F29" w:rsidP="001D446D">
            <w:pPr>
              <w:pStyle w:val="Prrafodelista"/>
              <w:ind w:left="0"/>
              <w:jc w:val="center"/>
              <w:rPr>
                <w:rFonts w:ascii="Arial Narrow" w:hAnsi="Arial Narrow" w:cstheme="minorHAnsi"/>
                <w:sz w:val="22"/>
                <w:szCs w:val="22"/>
              </w:rPr>
            </w:pPr>
          </w:p>
          <w:p w14:paraId="5D4875AF" w14:textId="77777777" w:rsidR="00C06F29" w:rsidRPr="00C06F29" w:rsidRDefault="00C06F29" w:rsidP="001D446D">
            <w:pPr>
              <w:pStyle w:val="Prrafodelista"/>
              <w:ind w:left="0"/>
              <w:rPr>
                <w:rFonts w:ascii="Arial Narrow" w:hAnsi="Arial Narrow" w:cstheme="minorHAnsi"/>
                <w:sz w:val="22"/>
                <w:szCs w:val="22"/>
              </w:rPr>
            </w:pPr>
          </w:p>
          <w:p w14:paraId="3FD7A905" w14:textId="77777777" w:rsidR="00C06F29" w:rsidRPr="00C06F29" w:rsidRDefault="00C06F29" w:rsidP="001D446D">
            <w:pPr>
              <w:pStyle w:val="Prrafodelista"/>
              <w:ind w:left="0"/>
              <w:jc w:val="center"/>
              <w:rPr>
                <w:rFonts w:ascii="Arial Narrow" w:hAnsi="Arial Narrow" w:cstheme="minorHAnsi"/>
                <w:sz w:val="22"/>
                <w:szCs w:val="22"/>
              </w:rPr>
            </w:pPr>
          </w:p>
          <w:p w14:paraId="57AE196E" w14:textId="77777777" w:rsidR="00C06F29" w:rsidRPr="00C06F29" w:rsidRDefault="00C06F29" w:rsidP="001D446D">
            <w:pPr>
              <w:pStyle w:val="Prrafodelista"/>
              <w:ind w:left="0"/>
              <w:rPr>
                <w:rFonts w:ascii="Arial Narrow" w:hAnsi="Arial Narrow" w:cstheme="minorHAnsi"/>
                <w:sz w:val="22"/>
                <w:szCs w:val="22"/>
              </w:rPr>
            </w:pPr>
          </w:p>
        </w:tc>
        <w:tc>
          <w:tcPr>
            <w:tcW w:w="1895" w:type="dxa"/>
          </w:tcPr>
          <w:p w14:paraId="4D1279B6" w14:textId="77777777" w:rsidR="00C06F29" w:rsidRPr="00C06F29" w:rsidRDefault="00C06F29" w:rsidP="001D446D">
            <w:pPr>
              <w:pStyle w:val="Prrafodelista"/>
              <w:ind w:left="0"/>
              <w:jc w:val="center"/>
              <w:rPr>
                <w:rFonts w:ascii="Arial Narrow" w:hAnsi="Arial Narrow" w:cstheme="minorHAnsi"/>
                <w:sz w:val="22"/>
                <w:szCs w:val="22"/>
              </w:rPr>
            </w:pPr>
          </w:p>
          <w:p w14:paraId="58D41268" w14:textId="77777777" w:rsidR="00C06F29" w:rsidRPr="00C06F29" w:rsidRDefault="00C06F29" w:rsidP="001D446D">
            <w:pPr>
              <w:pStyle w:val="Prrafodelista"/>
              <w:ind w:left="0"/>
              <w:jc w:val="center"/>
              <w:rPr>
                <w:rFonts w:ascii="Arial Narrow" w:hAnsi="Arial Narrow" w:cstheme="minorHAnsi"/>
                <w:sz w:val="22"/>
                <w:szCs w:val="22"/>
              </w:rPr>
            </w:pPr>
          </w:p>
          <w:p w14:paraId="5AD31112" w14:textId="77777777" w:rsidR="00C06F29" w:rsidRPr="00C06F29" w:rsidRDefault="00C06F29" w:rsidP="001D446D">
            <w:pPr>
              <w:pStyle w:val="Prrafodelista"/>
              <w:ind w:left="0"/>
              <w:jc w:val="center"/>
              <w:rPr>
                <w:rFonts w:ascii="Arial Narrow" w:hAnsi="Arial Narrow" w:cstheme="minorHAnsi"/>
                <w:sz w:val="22"/>
                <w:szCs w:val="22"/>
              </w:rPr>
            </w:pPr>
          </w:p>
          <w:p w14:paraId="6E42D1F4" w14:textId="77777777" w:rsidR="00C06F29" w:rsidRPr="00C06F29" w:rsidRDefault="00C06F29" w:rsidP="001D446D">
            <w:pPr>
              <w:pStyle w:val="Prrafodelista"/>
              <w:ind w:left="0"/>
              <w:rPr>
                <w:rFonts w:ascii="Arial Narrow" w:hAnsi="Arial Narrow" w:cstheme="minorHAnsi"/>
                <w:sz w:val="22"/>
                <w:szCs w:val="22"/>
              </w:rPr>
            </w:pPr>
          </w:p>
          <w:p w14:paraId="147D657F" w14:textId="77777777" w:rsidR="00C06F29" w:rsidRPr="00C06F29" w:rsidRDefault="00C06F29" w:rsidP="001D446D">
            <w:pPr>
              <w:pStyle w:val="Prrafodelista"/>
              <w:ind w:left="0"/>
              <w:jc w:val="center"/>
              <w:rPr>
                <w:rFonts w:ascii="Arial Narrow" w:hAnsi="Arial Narrow" w:cstheme="minorHAnsi"/>
                <w:sz w:val="22"/>
                <w:szCs w:val="22"/>
              </w:rPr>
            </w:pPr>
          </w:p>
          <w:p w14:paraId="29AB6353"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a diferente nivel, golpes, fracturas, esguinces, machucones</w:t>
            </w:r>
          </w:p>
          <w:p w14:paraId="2F0E24BF" w14:textId="77777777" w:rsidR="00C06F29" w:rsidRPr="00C06F29" w:rsidRDefault="00C06F29" w:rsidP="001D446D">
            <w:pPr>
              <w:pStyle w:val="Prrafodelista"/>
              <w:ind w:left="0"/>
              <w:jc w:val="center"/>
              <w:rPr>
                <w:rFonts w:ascii="Arial Narrow" w:hAnsi="Arial Narrow" w:cstheme="minorHAnsi"/>
                <w:sz w:val="22"/>
                <w:szCs w:val="22"/>
              </w:rPr>
            </w:pPr>
          </w:p>
          <w:p w14:paraId="4CA472B3" w14:textId="77777777" w:rsidR="00C06F29" w:rsidRPr="00C06F29" w:rsidRDefault="00C06F29" w:rsidP="001D446D">
            <w:pPr>
              <w:pStyle w:val="Prrafodelista"/>
              <w:ind w:left="0"/>
              <w:jc w:val="center"/>
              <w:rPr>
                <w:rFonts w:ascii="Arial Narrow" w:hAnsi="Arial Narrow" w:cstheme="minorHAnsi"/>
                <w:sz w:val="22"/>
                <w:szCs w:val="22"/>
              </w:rPr>
            </w:pPr>
          </w:p>
          <w:p w14:paraId="5BD12986" w14:textId="77777777" w:rsidR="00C06F29" w:rsidRPr="00C06F29" w:rsidRDefault="00C06F29" w:rsidP="001D446D">
            <w:pPr>
              <w:pStyle w:val="Prrafodelista"/>
              <w:ind w:left="0"/>
              <w:jc w:val="center"/>
              <w:rPr>
                <w:rFonts w:ascii="Arial Narrow" w:hAnsi="Arial Narrow" w:cstheme="minorHAnsi"/>
                <w:sz w:val="22"/>
                <w:szCs w:val="22"/>
              </w:rPr>
            </w:pPr>
          </w:p>
          <w:p w14:paraId="0232D41F" w14:textId="77777777" w:rsidR="00C06F29" w:rsidRPr="00C06F29" w:rsidRDefault="00C06F29" w:rsidP="001D446D">
            <w:pPr>
              <w:pStyle w:val="Prrafodelista"/>
              <w:ind w:left="0"/>
              <w:jc w:val="center"/>
              <w:rPr>
                <w:rFonts w:ascii="Arial Narrow" w:hAnsi="Arial Narrow" w:cstheme="minorHAnsi"/>
                <w:sz w:val="22"/>
                <w:szCs w:val="22"/>
              </w:rPr>
            </w:pPr>
          </w:p>
          <w:p w14:paraId="730065F3" w14:textId="77777777" w:rsidR="00C06F29" w:rsidRPr="00C06F29" w:rsidRDefault="00C06F29" w:rsidP="001D446D">
            <w:pPr>
              <w:pStyle w:val="Prrafodelista"/>
              <w:ind w:left="0"/>
              <w:jc w:val="center"/>
              <w:rPr>
                <w:rFonts w:ascii="Arial Narrow" w:hAnsi="Arial Narrow" w:cstheme="minorHAnsi"/>
                <w:sz w:val="22"/>
                <w:szCs w:val="22"/>
              </w:rPr>
            </w:pPr>
          </w:p>
          <w:p w14:paraId="7154206D" w14:textId="77777777" w:rsidR="00C06F29" w:rsidRPr="00C06F29" w:rsidRDefault="00C06F29" w:rsidP="001D446D">
            <w:pPr>
              <w:pStyle w:val="Prrafodelista"/>
              <w:ind w:left="0"/>
              <w:jc w:val="center"/>
              <w:rPr>
                <w:rFonts w:ascii="Arial Narrow" w:hAnsi="Arial Narrow" w:cstheme="minorHAnsi"/>
                <w:sz w:val="22"/>
                <w:szCs w:val="22"/>
              </w:rPr>
            </w:pPr>
          </w:p>
          <w:p w14:paraId="436CDDD3" w14:textId="77777777" w:rsidR="00C06F29" w:rsidRPr="00C06F29" w:rsidRDefault="00C06F29" w:rsidP="001D446D">
            <w:pPr>
              <w:pStyle w:val="Prrafodelista"/>
              <w:ind w:left="0"/>
              <w:jc w:val="center"/>
              <w:rPr>
                <w:rFonts w:ascii="Arial Narrow" w:hAnsi="Arial Narrow" w:cstheme="minorHAnsi"/>
                <w:sz w:val="22"/>
                <w:szCs w:val="22"/>
              </w:rPr>
            </w:pPr>
          </w:p>
          <w:p w14:paraId="4286B49B" w14:textId="77777777" w:rsidR="00C06F29" w:rsidRPr="00C06F29" w:rsidRDefault="00C06F29" w:rsidP="001D446D">
            <w:pPr>
              <w:pStyle w:val="Prrafodelista"/>
              <w:ind w:left="0"/>
              <w:jc w:val="center"/>
              <w:rPr>
                <w:rFonts w:ascii="Arial Narrow" w:hAnsi="Arial Narrow" w:cstheme="minorHAnsi"/>
                <w:sz w:val="22"/>
                <w:szCs w:val="22"/>
              </w:rPr>
            </w:pPr>
          </w:p>
          <w:p w14:paraId="44CB66B0" w14:textId="77777777" w:rsidR="00C06F29" w:rsidRPr="00C06F29" w:rsidRDefault="00C06F29" w:rsidP="001D446D">
            <w:pPr>
              <w:pStyle w:val="Prrafodelista"/>
              <w:ind w:left="0"/>
              <w:jc w:val="center"/>
              <w:rPr>
                <w:rFonts w:ascii="Arial Narrow" w:hAnsi="Arial Narrow" w:cstheme="minorHAnsi"/>
                <w:sz w:val="22"/>
                <w:szCs w:val="22"/>
              </w:rPr>
            </w:pPr>
          </w:p>
          <w:p w14:paraId="4A2F599C" w14:textId="77777777" w:rsidR="00C06F29" w:rsidRPr="00C06F29" w:rsidRDefault="00C06F29" w:rsidP="001D446D">
            <w:pPr>
              <w:pStyle w:val="Prrafodelista"/>
              <w:ind w:left="0"/>
              <w:rPr>
                <w:rFonts w:ascii="Arial Narrow" w:hAnsi="Arial Narrow" w:cstheme="minorHAnsi"/>
                <w:sz w:val="22"/>
                <w:szCs w:val="22"/>
              </w:rPr>
            </w:pPr>
          </w:p>
          <w:p w14:paraId="158D9030" w14:textId="77777777" w:rsidR="00C06F29" w:rsidRPr="00C06F29" w:rsidRDefault="00C06F29" w:rsidP="001D446D">
            <w:pPr>
              <w:pStyle w:val="Prrafodelista"/>
              <w:ind w:left="0"/>
              <w:jc w:val="center"/>
              <w:rPr>
                <w:rFonts w:ascii="Arial Narrow" w:hAnsi="Arial Narrow" w:cstheme="minorHAnsi"/>
                <w:sz w:val="22"/>
                <w:szCs w:val="22"/>
              </w:rPr>
            </w:pPr>
          </w:p>
          <w:p w14:paraId="72E14518" w14:textId="77777777" w:rsidR="00C06F29" w:rsidRPr="00C06F29" w:rsidRDefault="00C06F29" w:rsidP="001D446D">
            <w:pPr>
              <w:pStyle w:val="Prrafodelista"/>
              <w:ind w:left="0"/>
              <w:jc w:val="center"/>
              <w:rPr>
                <w:rFonts w:ascii="Arial Narrow" w:hAnsi="Arial Narrow" w:cstheme="minorHAnsi"/>
                <w:sz w:val="22"/>
                <w:szCs w:val="22"/>
              </w:rPr>
            </w:pPr>
          </w:p>
        </w:tc>
        <w:tc>
          <w:tcPr>
            <w:tcW w:w="3881" w:type="dxa"/>
          </w:tcPr>
          <w:p w14:paraId="4724AABF"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Coordinar con operaciones la actividad a realizar</w:t>
            </w:r>
          </w:p>
          <w:p w14:paraId="64B7332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Asegurar las áreas con cintas de señalizar y avisos de advertencia.</w:t>
            </w:r>
          </w:p>
          <w:p w14:paraId="63317FB5"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Se señalizan y demarcan las áreas de trabajo y se dan las instrucciones e información al personal en que zonas pueden trabajar y permanecer.</w:t>
            </w:r>
          </w:p>
          <w:p w14:paraId="7CFD3338"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Definir los sitios para ubicar los equipos de emergencia y punto de hidratación.</w:t>
            </w:r>
          </w:p>
          <w:p w14:paraId="18A2DDD6"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Realizar inspección de área detalladamente identificando objetos pequeños que no se pueden percibir a simple vista.</w:t>
            </w:r>
          </w:p>
          <w:p w14:paraId="3B252333"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Uso de los elementos de protección personal (casco de seguridad, gafas de seguridad, guantes de vaqueta, nitrilo, botas de seguridad, protectores auditivos, arnés, eslingas).</w:t>
            </w:r>
          </w:p>
          <w:p w14:paraId="1AC427CF" w14:textId="77777777" w:rsidR="00C06F29" w:rsidRPr="00C06F29" w:rsidRDefault="00C06F29" w:rsidP="009372D3">
            <w:pPr>
              <w:pStyle w:val="Prrafodelista"/>
              <w:numPr>
                <w:ilvl w:val="0"/>
                <w:numId w:val="13"/>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rPr>
              <w:t>En caso de incidente, detener la actividad, prestar los primeros auxilios y/o trasladar al centro médico más cercano e informar al HSE, Coordinador u Operaciones.</w:t>
            </w:r>
          </w:p>
        </w:tc>
        <w:tc>
          <w:tcPr>
            <w:tcW w:w="1589" w:type="dxa"/>
          </w:tcPr>
          <w:p w14:paraId="7237E03A" w14:textId="77777777" w:rsidR="00C06F29" w:rsidRPr="00C06F29" w:rsidRDefault="00C06F29" w:rsidP="001D446D">
            <w:pPr>
              <w:pStyle w:val="Prrafodelista"/>
              <w:ind w:left="0"/>
              <w:jc w:val="center"/>
              <w:rPr>
                <w:rFonts w:ascii="Arial Narrow" w:hAnsi="Arial Narrow" w:cstheme="minorHAnsi"/>
                <w:b/>
                <w:sz w:val="22"/>
                <w:szCs w:val="22"/>
              </w:rPr>
            </w:pPr>
          </w:p>
          <w:p w14:paraId="64A1FB77" w14:textId="77777777" w:rsidR="00C06F29" w:rsidRPr="00C06F29" w:rsidRDefault="00C06F29" w:rsidP="001D446D">
            <w:pPr>
              <w:pStyle w:val="Prrafodelista"/>
              <w:ind w:left="0"/>
              <w:jc w:val="center"/>
              <w:rPr>
                <w:rFonts w:ascii="Arial Narrow" w:hAnsi="Arial Narrow" w:cstheme="minorHAnsi"/>
                <w:b/>
                <w:sz w:val="22"/>
                <w:szCs w:val="22"/>
              </w:rPr>
            </w:pPr>
          </w:p>
          <w:p w14:paraId="353901BD" w14:textId="77777777" w:rsidR="00C06F29" w:rsidRPr="00C06F29" w:rsidRDefault="00C06F29" w:rsidP="001D446D">
            <w:pPr>
              <w:pStyle w:val="Prrafodelista"/>
              <w:ind w:left="0"/>
              <w:jc w:val="center"/>
              <w:rPr>
                <w:rFonts w:ascii="Arial Narrow" w:hAnsi="Arial Narrow" w:cstheme="minorHAnsi"/>
                <w:b/>
                <w:sz w:val="22"/>
                <w:szCs w:val="22"/>
              </w:rPr>
            </w:pPr>
          </w:p>
          <w:p w14:paraId="67046CA6" w14:textId="77777777" w:rsidR="00C06F29" w:rsidRPr="00C06F29" w:rsidRDefault="00C06F29" w:rsidP="001D446D">
            <w:pPr>
              <w:pStyle w:val="Prrafodelista"/>
              <w:ind w:left="0"/>
              <w:jc w:val="center"/>
              <w:rPr>
                <w:rFonts w:ascii="Arial Narrow" w:hAnsi="Arial Narrow" w:cstheme="minorHAnsi"/>
                <w:b/>
                <w:sz w:val="22"/>
                <w:szCs w:val="22"/>
              </w:rPr>
            </w:pPr>
          </w:p>
          <w:p w14:paraId="2FC916F7"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lastRenderedPageBreak/>
              <w:t>Todo el personal</w:t>
            </w:r>
          </w:p>
          <w:p w14:paraId="5082C278" w14:textId="77777777" w:rsidR="00C06F29" w:rsidRPr="00C06F29" w:rsidRDefault="00C06F29" w:rsidP="001D446D">
            <w:pPr>
              <w:pStyle w:val="Prrafodelista"/>
              <w:ind w:left="0"/>
              <w:jc w:val="center"/>
              <w:rPr>
                <w:rFonts w:ascii="Arial Narrow" w:hAnsi="Arial Narrow" w:cstheme="minorHAnsi"/>
                <w:b/>
                <w:sz w:val="22"/>
                <w:szCs w:val="22"/>
              </w:rPr>
            </w:pPr>
          </w:p>
          <w:p w14:paraId="436B4D09" w14:textId="77777777" w:rsidR="00C06F29" w:rsidRPr="00C06F29" w:rsidRDefault="00C06F29" w:rsidP="001D446D">
            <w:pPr>
              <w:pStyle w:val="Prrafodelista"/>
              <w:ind w:left="0"/>
              <w:jc w:val="center"/>
              <w:rPr>
                <w:rFonts w:ascii="Arial Narrow" w:hAnsi="Arial Narrow" w:cstheme="minorHAnsi"/>
                <w:b/>
                <w:sz w:val="22"/>
                <w:szCs w:val="22"/>
              </w:rPr>
            </w:pPr>
          </w:p>
          <w:p w14:paraId="06772B23" w14:textId="77777777" w:rsidR="00C06F29" w:rsidRPr="00C06F29" w:rsidRDefault="00C06F29" w:rsidP="001D446D">
            <w:pPr>
              <w:pStyle w:val="Prrafodelista"/>
              <w:ind w:left="0"/>
              <w:jc w:val="center"/>
              <w:rPr>
                <w:rFonts w:ascii="Arial Narrow" w:hAnsi="Arial Narrow" w:cstheme="minorHAnsi"/>
                <w:b/>
                <w:sz w:val="22"/>
                <w:szCs w:val="22"/>
              </w:rPr>
            </w:pPr>
          </w:p>
          <w:p w14:paraId="24BEA187" w14:textId="77777777" w:rsidR="00C06F29" w:rsidRPr="00C06F29" w:rsidRDefault="00C06F29" w:rsidP="001D446D">
            <w:pPr>
              <w:pStyle w:val="Prrafodelista"/>
              <w:ind w:left="0"/>
              <w:jc w:val="center"/>
              <w:rPr>
                <w:rFonts w:ascii="Arial Narrow" w:hAnsi="Arial Narrow" w:cstheme="minorHAnsi"/>
                <w:b/>
                <w:sz w:val="22"/>
                <w:szCs w:val="22"/>
              </w:rPr>
            </w:pPr>
          </w:p>
          <w:p w14:paraId="40477A48" w14:textId="77777777" w:rsidR="00C06F29" w:rsidRPr="00C06F29" w:rsidRDefault="00C06F29" w:rsidP="001D446D">
            <w:pPr>
              <w:pStyle w:val="Prrafodelista"/>
              <w:ind w:left="0"/>
              <w:jc w:val="center"/>
              <w:rPr>
                <w:rFonts w:ascii="Arial Narrow" w:hAnsi="Arial Narrow" w:cstheme="minorHAnsi"/>
                <w:b/>
                <w:sz w:val="22"/>
                <w:szCs w:val="22"/>
              </w:rPr>
            </w:pPr>
          </w:p>
          <w:p w14:paraId="112AE584" w14:textId="77777777" w:rsidR="00C06F29" w:rsidRPr="00C06F29" w:rsidRDefault="00C06F29" w:rsidP="001D446D">
            <w:pPr>
              <w:pStyle w:val="Prrafodelista"/>
              <w:ind w:left="0"/>
              <w:jc w:val="center"/>
              <w:rPr>
                <w:rFonts w:ascii="Arial Narrow" w:hAnsi="Arial Narrow" w:cstheme="minorHAnsi"/>
                <w:b/>
                <w:sz w:val="22"/>
                <w:szCs w:val="22"/>
              </w:rPr>
            </w:pPr>
          </w:p>
          <w:p w14:paraId="35B3A5C3" w14:textId="77777777" w:rsidR="00C06F29" w:rsidRPr="00C06F29" w:rsidRDefault="00C06F29" w:rsidP="001D446D">
            <w:pPr>
              <w:pStyle w:val="Prrafodelista"/>
              <w:ind w:left="0"/>
              <w:jc w:val="center"/>
              <w:rPr>
                <w:rFonts w:ascii="Arial Narrow" w:hAnsi="Arial Narrow" w:cstheme="minorHAnsi"/>
                <w:b/>
                <w:sz w:val="22"/>
                <w:szCs w:val="22"/>
              </w:rPr>
            </w:pPr>
          </w:p>
          <w:p w14:paraId="47EAF525" w14:textId="77777777" w:rsidR="00C06F29" w:rsidRPr="00C06F29" w:rsidRDefault="00C06F29" w:rsidP="001D446D">
            <w:pPr>
              <w:pStyle w:val="Prrafodelista"/>
              <w:ind w:left="0"/>
              <w:jc w:val="center"/>
              <w:rPr>
                <w:rFonts w:ascii="Arial Narrow" w:hAnsi="Arial Narrow" w:cstheme="minorHAnsi"/>
                <w:b/>
                <w:sz w:val="22"/>
                <w:szCs w:val="22"/>
              </w:rPr>
            </w:pPr>
          </w:p>
          <w:p w14:paraId="1BCB54F9" w14:textId="77777777" w:rsidR="00C06F29" w:rsidRPr="00C06F29" w:rsidRDefault="00C06F29" w:rsidP="001D446D">
            <w:pPr>
              <w:pStyle w:val="Prrafodelista"/>
              <w:ind w:left="0"/>
              <w:jc w:val="center"/>
              <w:rPr>
                <w:rFonts w:ascii="Arial Narrow" w:hAnsi="Arial Narrow" w:cstheme="minorHAnsi"/>
                <w:b/>
                <w:sz w:val="22"/>
                <w:szCs w:val="22"/>
              </w:rPr>
            </w:pPr>
          </w:p>
          <w:p w14:paraId="6287A7B3" w14:textId="77777777" w:rsidR="00C06F29" w:rsidRPr="00C06F29" w:rsidRDefault="00C06F29" w:rsidP="001D446D">
            <w:pPr>
              <w:pStyle w:val="Prrafodelista"/>
              <w:ind w:left="0"/>
              <w:jc w:val="center"/>
              <w:rPr>
                <w:rFonts w:ascii="Arial Narrow" w:hAnsi="Arial Narrow" w:cstheme="minorHAnsi"/>
                <w:b/>
                <w:sz w:val="22"/>
                <w:szCs w:val="22"/>
              </w:rPr>
            </w:pPr>
          </w:p>
          <w:p w14:paraId="093976AA" w14:textId="77777777" w:rsidR="00C06F29" w:rsidRPr="00C06F29" w:rsidRDefault="00C06F29" w:rsidP="001D446D">
            <w:pPr>
              <w:pStyle w:val="Prrafodelista"/>
              <w:ind w:left="0"/>
              <w:jc w:val="center"/>
              <w:rPr>
                <w:rFonts w:ascii="Arial Narrow" w:hAnsi="Arial Narrow" w:cstheme="minorHAnsi"/>
                <w:b/>
                <w:sz w:val="22"/>
                <w:szCs w:val="22"/>
              </w:rPr>
            </w:pPr>
          </w:p>
          <w:p w14:paraId="7C8A1C2A" w14:textId="77777777" w:rsidR="00C06F29" w:rsidRPr="00C06F29" w:rsidRDefault="00C06F29" w:rsidP="001D446D">
            <w:pPr>
              <w:pStyle w:val="Prrafodelista"/>
              <w:ind w:left="0"/>
              <w:jc w:val="center"/>
              <w:rPr>
                <w:rFonts w:ascii="Arial Narrow" w:hAnsi="Arial Narrow" w:cstheme="minorHAnsi"/>
                <w:b/>
                <w:sz w:val="22"/>
                <w:szCs w:val="22"/>
              </w:rPr>
            </w:pPr>
          </w:p>
          <w:p w14:paraId="5967713D" w14:textId="77777777" w:rsidR="00C06F29" w:rsidRPr="00C06F29" w:rsidRDefault="00C06F29" w:rsidP="001D446D">
            <w:pPr>
              <w:pStyle w:val="Prrafodelista"/>
              <w:ind w:left="0"/>
              <w:rPr>
                <w:rFonts w:ascii="Arial Narrow" w:hAnsi="Arial Narrow" w:cstheme="minorHAnsi"/>
                <w:b/>
                <w:sz w:val="22"/>
                <w:szCs w:val="22"/>
              </w:rPr>
            </w:pPr>
          </w:p>
          <w:p w14:paraId="70702645" w14:textId="77777777" w:rsidR="00C06F29" w:rsidRPr="00C06F29" w:rsidRDefault="00C06F29" w:rsidP="001D446D">
            <w:pPr>
              <w:pStyle w:val="Prrafodelista"/>
              <w:ind w:left="0"/>
              <w:jc w:val="center"/>
              <w:rPr>
                <w:rFonts w:ascii="Arial Narrow" w:hAnsi="Arial Narrow" w:cstheme="minorHAnsi"/>
                <w:b/>
                <w:sz w:val="22"/>
                <w:szCs w:val="22"/>
              </w:rPr>
            </w:pPr>
          </w:p>
          <w:p w14:paraId="1979219A" w14:textId="77777777" w:rsidR="00C06F29" w:rsidRPr="00C06F29" w:rsidRDefault="00C06F29" w:rsidP="001D446D">
            <w:pPr>
              <w:pStyle w:val="Prrafodelista"/>
              <w:ind w:left="0"/>
              <w:jc w:val="center"/>
              <w:rPr>
                <w:rFonts w:ascii="Arial Narrow" w:hAnsi="Arial Narrow" w:cstheme="minorHAnsi"/>
                <w:b/>
                <w:sz w:val="22"/>
                <w:szCs w:val="22"/>
              </w:rPr>
            </w:pPr>
          </w:p>
          <w:p w14:paraId="570AC039" w14:textId="77777777" w:rsidR="00C06F29" w:rsidRPr="00C06F29" w:rsidRDefault="00C06F29" w:rsidP="001D446D">
            <w:pPr>
              <w:pStyle w:val="Prrafodelista"/>
              <w:ind w:left="0"/>
              <w:jc w:val="center"/>
              <w:rPr>
                <w:rFonts w:ascii="Arial Narrow" w:hAnsi="Arial Narrow" w:cstheme="minorHAnsi"/>
                <w:b/>
                <w:sz w:val="22"/>
                <w:szCs w:val="22"/>
              </w:rPr>
            </w:pPr>
          </w:p>
          <w:p w14:paraId="527D3C26"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C06F29" w14:paraId="457F86A4" w14:textId="77777777" w:rsidTr="003D38A0">
        <w:tblPrEx>
          <w:jc w:val="left"/>
        </w:tblPrEx>
        <w:tc>
          <w:tcPr>
            <w:tcW w:w="1844" w:type="dxa"/>
            <w:vAlign w:val="center"/>
          </w:tcPr>
          <w:p w14:paraId="2754DB52"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lastRenderedPageBreak/>
              <w:t>Movimiento repetitivo, Postura prologada</w:t>
            </w:r>
          </w:p>
          <w:p w14:paraId="7D6EAD14"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mantenida, manejo manual de cargas</w:t>
            </w:r>
          </w:p>
        </w:tc>
        <w:tc>
          <w:tcPr>
            <w:tcW w:w="1895" w:type="dxa"/>
            <w:vAlign w:val="center"/>
          </w:tcPr>
          <w:p w14:paraId="19F2E5BC" w14:textId="77777777" w:rsidR="00C06F29" w:rsidRPr="00C06F29" w:rsidRDefault="00C06F29" w:rsidP="002E42B5">
            <w:pPr>
              <w:jc w:val="center"/>
              <w:rPr>
                <w:rFonts w:ascii="Arial Narrow" w:hAnsi="Arial Narrow" w:cstheme="minorHAnsi"/>
                <w:sz w:val="22"/>
                <w:szCs w:val="22"/>
              </w:rPr>
            </w:pPr>
            <w:r w:rsidRPr="00C06F29">
              <w:rPr>
                <w:rFonts w:ascii="Arial Narrow" w:hAnsi="Arial Narrow" w:cstheme="minorHAnsi"/>
                <w:sz w:val="22"/>
                <w:szCs w:val="22"/>
              </w:rPr>
              <w:t>Lumbalgias, espasmos,  dolores musculares, incapacidad.</w:t>
            </w:r>
          </w:p>
        </w:tc>
        <w:tc>
          <w:tcPr>
            <w:tcW w:w="3881" w:type="dxa"/>
          </w:tcPr>
          <w:p w14:paraId="16640E61"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ejercicios de precalentamiento antes de iniciar actividades (Calistenia).</w:t>
            </w:r>
          </w:p>
          <w:p w14:paraId="178851BE"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Adoptar posiciones y/o posturas ergonómicas adecuadas.</w:t>
            </w:r>
          </w:p>
          <w:p w14:paraId="63B4A9D5"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seguimiento de posiciones y/o posturas ergonómicas adecuadas.</w:t>
            </w:r>
          </w:p>
          <w:p w14:paraId="24E438FB"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pausas activas de forma periódica.</w:t>
            </w:r>
          </w:p>
          <w:p w14:paraId="626ABE89"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themeColor="text1"/>
                <w:sz w:val="22"/>
                <w:szCs w:val="22"/>
                <w:lang w:val="es-ES"/>
              </w:rPr>
              <w:t>Cargas hasta 25 Kg puede manipular una sola persona, cargas de 25 a 40 Kg entre 2 personas, cargas mayores a 40 Kg requieren ayuda mecánica.</w:t>
            </w:r>
          </w:p>
        </w:tc>
        <w:tc>
          <w:tcPr>
            <w:tcW w:w="1589" w:type="dxa"/>
            <w:vAlign w:val="center"/>
          </w:tcPr>
          <w:p w14:paraId="341C874E" w14:textId="77777777" w:rsidR="00C06F29" w:rsidRPr="00C06F29" w:rsidRDefault="001D446D" w:rsidP="002E42B5">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8A40C7" w14:paraId="79C3F4A9" w14:textId="77777777" w:rsidTr="003D38A0">
        <w:trPr>
          <w:trHeight w:val="2253"/>
          <w:jc w:val="center"/>
        </w:trPr>
        <w:tc>
          <w:tcPr>
            <w:tcW w:w="1844" w:type="dxa"/>
            <w:vAlign w:val="center"/>
          </w:tcPr>
          <w:p w14:paraId="485D0A1C"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000000"/>
                <w:sz w:val="22"/>
                <w:szCs w:val="22"/>
                <w:bdr w:val="none" w:sz="0" w:space="0" w:color="auto" w:frame="1"/>
              </w:rPr>
            </w:pPr>
            <w:r w:rsidRPr="00C06F29">
              <w:rPr>
                <w:rFonts w:ascii="Arial Narrow" w:hAnsi="Arial Narrow" w:cstheme="minorHAnsi"/>
                <w:color w:val="000000"/>
                <w:sz w:val="22"/>
                <w:szCs w:val="22"/>
                <w:bdr w:val="none" w:sz="0" w:space="0" w:color="auto" w:frame="1"/>
              </w:rPr>
              <w:t>Presencia de animales (insectos, arácnidos, roedores, ofidios,</w:t>
            </w:r>
          </w:p>
          <w:p w14:paraId="3459A76B"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caninos, etc.)</w:t>
            </w:r>
          </w:p>
        </w:tc>
        <w:tc>
          <w:tcPr>
            <w:tcW w:w="1895" w:type="dxa"/>
            <w:vAlign w:val="center"/>
          </w:tcPr>
          <w:p w14:paraId="6E78862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Picaduras, mordeduras envenenamiento,</w:t>
            </w:r>
          </w:p>
          <w:p w14:paraId="20BEFDDA"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Reacciones alérgicas</w:t>
            </w:r>
          </w:p>
          <w:p w14:paraId="5A1D67E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Infecciones</w:t>
            </w:r>
          </w:p>
          <w:p w14:paraId="35276B8C"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Accidente ofídico</w:t>
            </w:r>
          </w:p>
        </w:tc>
        <w:tc>
          <w:tcPr>
            <w:tcW w:w="3881" w:type="dxa"/>
          </w:tcPr>
          <w:p w14:paraId="4455ABE8"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Realizar inspección visual al área de trabajo.</w:t>
            </w:r>
          </w:p>
          <w:p w14:paraId="25B0B927"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Al encontrar animales venenosos y/o ponzoñosos se debe retirar del sitio de los trabajos e informar al coordinador, inspector HSE. </w:t>
            </w:r>
          </w:p>
          <w:p w14:paraId="07BBC6CB"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Contar en sitio con Suero Antiofídico </w:t>
            </w:r>
            <w:proofErr w:type="spellStart"/>
            <w:r w:rsidRPr="00C06F29">
              <w:rPr>
                <w:rFonts w:ascii="Arial Narrow" w:hAnsi="Arial Narrow" w:cstheme="minorHAnsi"/>
                <w:color w:val="000000"/>
                <w:sz w:val="22"/>
                <w:szCs w:val="22"/>
                <w:lang w:val="es-ES"/>
              </w:rPr>
              <w:t>Polivante</w:t>
            </w:r>
            <w:proofErr w:type="spellEnd"/>
            <w:r w:rsidRPr="00C06F29">
              <w:rPr>
                <w:rFonts w:ascii="Arial Narrow" w:hAnsi="Arial Narrow" w:cstheme="minorHAnsi"/>
                <w:color w:val="000000"/>
                <w:sz w:val="22"/>
                <w:szCs w:val="22"/>
                <w:lang w:val="es-ES"/>
              </w:rPr>
              <w:t xml:space="preserve"> para ser suministrado al personal en caso de mordedura de serpiente venenosa. </w:t>
            </w:r>
          </w:p>
          <w:p w14:paraId="49C60102" w14:textId="77777777" w:rsidR="00C06F29" w:rsidRPr="00C06F29" w:rsidRDefault="00C06F29" w:rsidP="00C06F29">
            <w:pPr>
              <w:pStyle w:val="Prrafodelista"/>
              <w:ind w:left="259"/>
              <w:jc w:val="both"/>
              <w:rPr>
                <w:rFonts w:ascii="Arial Narrow" w:hAnsi="Arial Narrow" w:cstheme="minorHAnsi"/>
                <w:color w:val="000000"/>
                <w:sz w:val="22"/>
                <w:szCs w:val="22"/>
                <w:lang w:val="es-ES"/>
              </w:rPr>
            </w:pPr>
          </w:p>
        </w:tc>
        <w:tc>
          <w:tcPr>
            <w:tcW w:w="1589" w:type="dxa"/>
            <w:vAlign w:val="center"/>
          </w:tcPr>
          <w:p w14:paraId="4C218A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DC99773" w14:textId="77777777" w:rsidR="00C06F29" w:rsidRPr="00C06F29" w:rsidRDefault="00C06F29" w:rsidP="001D446D">
            <w:pPr>
              <w:pStyle w:val="Prrafodelista"/>
              <w:ind w:left="0"/>
              <w:jc w:val="center"/>
              <w:rPr>
                <w:rFonts w:ascii="Arial Narrow" w:hAnsi="Arial Narrow" w:cstheme="minorHAnsi"/>
                <w:b/>
                <w:sz w:val="22"/>
                <w:szCs w:val="22"/>
              </w:rPr>
            </w:pPr>
          </w:p>
        </w:tc>
      </w:tr>
      <w:tr w:rsidR="007736A0" w:rsidRPr="008A40C7" w14:paraId="682C8F7C" w14:textId="77777777" w:rsidTr="00176885">
        <w:trPr>
          <w:jc w:val="center"/>
        </w:trPr>
        <w:tc>
          <w:tcPr>
            <w:tcW w:w="1844" w:type="dxa"/>
            <w:vAlign w:val="center"/>
          </w:tcPr>
          <w:p w14:paraId="13E135D7" w14:textId="76B5AFDA"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lastRenderedPageBreak/>
              <w:t>PELIGRO</w:t>
            </w:r>
          </w:p>
        </w:tc>
        <w:tc>
          <w:tcPr>
            <w:tcW w:w="1895" w:type="dxa"/>
            <w:vAlign w:val="center"/>
          </w:tcPr>
          <w:p w14:paraId="41DB3160" w14:textId="33284358"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t>RIESGO</w:t>
            </w:r>
          </w:p>
        </w:tc>
        <w:tc>
          <w:tcPr>
            <w:tcW w:w="3881" w:type="dxa"/>
            <w:vAlign w:val="center"/>
          </w:tcPr>
          <w:p w14:paraId="11021987" w14:textId="2AAC5844" w:rsidR="007736A0" w:rsidRPr="00C06F29" w:rsidRDefault="007736A0" w:rsidP="007736A0">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b/>
                <w:sz w:val="22"/>
                <w:szCs w:val="22"/>
              </w:rPr>
              <w:t>CONTROLES</w:t>
            </w:r>
          </w:p>
        </w:tc>
        <w:tc>
          <w:tcPr>
            <w:tcW w:w="1589" w:type="dxa"/>
            <w:vAlign w:val="center"/>
          </w:tcPr>
          <w:p w14:paraId="189A07DE" w14:textId="30C3059E" w:rsidR="007736A0" w:rsidRPr="00C06F29" w:rsidRDefault="007736A0" w:rsidP="007736A0">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8A40C7" w14:paraId="6B16A492" w14:textId="77777777" w:rsidTr="003D38A0">
        <w:trPr>
          <w:jc w:val="center"/>
        </w:trPr>
        <w:tc>
          <w:tcPr>
            <w:tcW w:w="1844" w:type="dxa"/>
            <w:vAlign w:val="center"/>
          </w:tcPr>
          <w:p w14:paraId="6D8DE816"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Manipulación, contacto  y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14:paraId="780D7505"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881" w:type="dxa"/>
          </w:tcPr>
          <w:p w14:paraId="374F49B6"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14:paraId="77CB9F8F"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Uso de EPP como guantes de nitrilo, gafas, ropa de trabajo, casco, botas de seguridad.</w:t>
            </w:r>
          </w:p>
          <w:p w14:paraId="59B525FC"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p>
          <w:p w14:paraId="157F2A43"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 xml:space="preserve">En el proceso de mezclado y vertido del grout </w:t>
            </w:r>
            <w:proofErr w:type="spellStart"/>
            <w:r w:rsidRPr="00C06F29">
              <w:rPr>
                <w:rFonts w:ascii="Arial Narrow" w:hAnsi="Arial Narrow" w:cstheme="minorHAnsi"/>
                <w:color w:val="000000"/>
                <w:sz w:val="22"/>
                <w:szCs w:val="22"/>
              </w:rPr>
              <w:t>epoxico</w:t>
            </w:r>
            <w:proofErr w:type="spellEnd"/>
            <w:r w:rsidRPr="00C06F29">
              <w:rPr>
                <w:rFonts w:ascii="Arial Narrow" w:hAnsi="Arial Narrow" w:cstheme="minorHAnsi"/>
                <w:color w:val="000000"/>
                <w:sz w:val="22"/>
                <w:szCs w:val="22"/>
              </w:rPr>
              <w:t xml:space="preserve"> se debe suministrar guantes largos y trajes tipo braga, debido a la alta probabilidad de filtraciones.</w:t>
            </w:r>
          </w:p>
          <w:p w14:paraId="22FC4836" w14:textId="77777777" w:rsid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En caso de incidente con sustancias químicas, no inducir al    vómito, prestar los primeros auxilios y/o trasladar al centro médico más cercano e informar al HSE Operativo e supervisor</w:t>
            </w:r>
            <w:r w:rsidR="007736A0">
              <w:rPr>
                <w:rFonts w:ascii="Arial Narrow" w:hAnsi="Arial Narrow" w:cstheme="minorHAnsi"/>
                <w:sz w:val="22"/>
                <w:szCs w:val="22"/>
              </w:rPr>
              <w:t>.</w:t>
            </w:r>
          </w:p>
          <w:p w14:paraId="4A850D87" w14:textId="21C0A049"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6D64CEEE" w14:textId="77777777" w:rsidR="00C06F29" w:rsidRPr="00C06F29" w:rsidRDefault="00C06F29" w:rsidP="001D446D">
            <w:pPr>
              <w:pStyle w:val="Prrafodelista"/>
              <w:ind w:left="0"/>
              <w:jc w:val="center"/>
              <w:rPr>
                <w:rFonts w:ascii="Arial Narrow" w:hAnsi="Arial Narrow" w:cstheme="minorHAnsi"/>
                <w:b/>
                <w:sz w:val="22"/>
                <w:szCs w:val="22"/>
              </w:rPr>
            </w:pPr>
          </w:p>
          <w:p w14:paraId="4F6366F6" w14:textId="77777777" w:rsidR="00C06F29" w:rsidRPr="00C06F29" w:rsidRDefault="00C06F29" w:rsidP="001D446D">
            <w:pPr>
              <w:pStyle w:val="Prrafodelista"/>
              <w:ind w:left="0"/>
              <w:jc w:val="center"/>
              <w:rPr>
                <w:rFonts w:ascii="Arial Narrow" w:hAnsi="Arial Narrow" w:cstheme="minorHAnsi"/>
                <w:b/>
                <w:sz w:val="22"/>
                <w:szCs w:val="22"/>
              </w:rPr>
            </w:pPr>
          </w:p>
          <w:p w14:paraId="3371D7CA" w14:textId="77777777" w:rsidR="00C06F29" w:rsidRPr="00C06F29" w:rsidRDefault="00C06F29" w:rsidP="001D446D">
            <w:pPr>
              <w:pStyle w:val="Prrafodelista"/>
              <w:ind w:left="0"/>
              <w:jc w:val="center"/>
              <w:rPr>
                <w:rFonts w:ascii="Arial Narrow" w:hAnsi="Arial Narrow" w:cstheme="minorHAnsi"/>
                <w:b/>
                <w:sz w:val="22"/>
                <w:szCs w:val="22"/>
              </w:rPr>
            </w:pPr>
          </w:p>
          <w:p w14:paraId="317033DB" w14:textId="77777777" w:rsidR="00C06F29" w:rsidRPr="00C06F29" w:rsidRDefault="00C06F29" w:rsidP="001D446D">
            <w:pPr>
              <w:pStyle w:val="Prrafodelista"/>
              <w:ind w:left="0"/>
              <w:jc w:val="center"/>
              <w:rPr>
                <w:rFonts w:ascii="Arial Narrow" w:hAnsi="Arial Narrow" w:cstheme="minorHAnsi"/>
                <w:b/>
                <w:sz w:val="22"/>
                <w:szCs w:val="22"/>
              </w:rPr>
            </w:pPr>
          </w:p>
          <w:p w14:paraId="3882195F"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72142FEB" w14:textId="77777777" w:rsidR="00C06F29" w:rsidRPr="00C06F29" w:rsidRDefault="00C06F29" w:rsidP="001D446D">
            <w:pPr>
              <w:pStyle w:val="Prrafodelista"/>
              <w:ind w:left="0"/>
              <w:jc w:val="center"/>
              <w:rPr>
                <w:rFonts w:ascii="Arial Narrow" w:hAnsi="Arial Narrow" w:cstheme="minorHAnsi"/>
                <w:b/>
                <w:sz w:val="22"/>
                <w:szCs w:val="22"/>
              </w:rPr>
            </w:pPr>
          </w:p>
          <w:p w14:paraId="0B7F457B" w14:textId="77777777" w:rsidR="00C06F29" w:rsidRPr="00C06F29" w:rsidRDefault="00C06F29" w:rsidP="001D446D">
            <w:pPr>
              <w:pStyle w:val="Prrafodelista"/>
              <w:ind w:left="0"/>
              <w:jc w:val="center"/>
              <w:rPr>
                <w:rFonts w:ascii="Arial Narrow" w:hAnsi="Arial Narrow" w:cstheme="minorHAnsi"/>
                <w:b/>
                <w:sz w:val="22"/>
                <w:szCs w:val="22"/>
              </w:rPr>
            </w:pPr>
          </w:p>
          <w:p w14:paraId="2C9943F2" w14:textId="77777777" w:rsidR="00C06F29" w:rsidRPr="00C06F29" w:rsidRDefault="00C06F29" w:rsidP="001D446D">
            <w:pPr>
              <w:pStyle w:val="Prrafodelista"/>
              <w:ind w:left="0"/>
              <w:jc w:val="center"/>
              <w:rPr>
                <w:rFonts w:ascii="Arial Narrow" w:hAnsi="Arial Narrow" w:cstheme="minorHAnsi"/>
                <w:b/>
                <w:sz w:val="22"/>
                <w:szCs w:val="22"/>
              </w:rPr>
            </w:pPr>
          </w:p>
          <w:p w14:paraId="0ED0609A"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224751CC" w14:textId="77777777" w:rsidTr="003D38A0">
        <w:trPr>
          <w:jc w:val="center"/>
        </w:trPr>
        <w:tc>
          <w:tcPr>
            <w:tcW w:w="1844" w:type="dxa"/>
            <w:vAlign w:val="center"/>
          </w:tcPr>
          <w:p w14:paraId="4F189BE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Exposición a ruido</w:t>
            </w:r>
          </w:p>
        </w:tc>
        <w:tc>
          <w:tcPr>
            <w:tcW w:w="1895" w:type="dxa"/>
            <w:vAlign w:val="center"/>
          </w:tcPr>
          <w:p w14:paraId="7E22922F"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Cefalea, Hipoacusia</w:t>
            </w:r>
          </w:p>
        </w:tc>
        <w:tc>
          <w:tcPr>
            <w:tcW w:w="3881" w:type="dxa"/>
          </w:tcPr>
          <w:p w14:paraId="0F4F1308" w14:textId="77777777" w:rsidR="00C06F29" w:rsidRPr="00C06F29" w:rsidRDefault="00C06F29" w:rsidP="009372D3">
            <w:pPr>
              <w:pStyle w:val="Prrafodelista"/>
              <w:numPr>
                <w:ilvl w:val="0"/>
                <w:numId w:val="17"/>
              </w:numPr>
              <w:ind w:left="259"/>
              <w:jc w:val="both"/>
              <w:rPr>
                <w:rFonts w:ascii="Arial Narrow" w:hAnsi="Arial Narrow" w:cstheme="minorHAnsi"/>
                <w:sz w:val="22"/>
                <w:szCs w:val="22"/>
              </w:rPr>
            </w:pPr>
            <w:r w:rsidRPr="00C06F29">
              <w:rPr>
                <w:rFonts w:ascii="Arial Narrow" w:hAnsi="Arial Narrow" w:cstheme="minorHAnsi"/>
                <w:sz w:val="22"/>
                <w:szCs w:val="22"/>
              </w:rPr>
              <w:t>Realizar charla sobre protección auditiva</w:t>
            </w:r>
          </w:p>
          <w:p w14:paraId="6799DA6B" w14:textId="77777777"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Durante la charla pre operacional reforzar el tema del uso obligatorio de todos los elementos de protección personal (casco de seguridad, botas de seguridad, guantes de vaqueta, ropa de trabajo, gafas de seguridad, protección auditiva, </w:t>
            </w:r>
            <w:proofErr w:type="spellStart"/>
            <w:r w:rsidRPr="00C06F29">
              <w:rPr>
                <w:rFonts w:ascii="Arial Narrow" w:hAnsi="Arial Narrow" w:cstheme="minorHAnsi"/>
                <w:sz w:val="22"/>
                <w:szCs w:val="22"/>
              </w:rPr>
              <w:t>etc</w:t>
            </w:r>
            <w:proofErr w:type="spellEnd"/>
            <w:r w:rsidRPr="00C06F29">
              <w:rPr>
                <w:rFonts w:ascii="Arial Narrow" w:hAnsi="Arial Narrow" w:cstheme="minorHAnsi"/>
                <w:sz w:val="22"/>
                <w:szCs w:val="22"/>
              </w:rPr>
              <w:t xml:space="preserve">)   </w:t>
            </w:r>
          </w:p>
          <w:p w14:paraId="793BEE8B" w14:textId="77777777" w:rsid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Suministrar doble protección auditiva si se requiere</w:t>
            </w:r>
            <w:r w:rsidR="007736A0">
              <w:rPr>
                <w:rFonts w:ascii="Arial Narrow" w:hAnsi="Arial Narrow" w:cstheme="minorHAnsi"/>
                <w:sz w:val="22"/>
                <w:szCs w:val="22"/>
              </w:rPr>
              <w:t>.</w:t>
            </w:r>
          </w:p>
          <w:p w14:paraId="145D23C6" w14:textId="0EF0B5ED"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543221CB"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E14E1A" w:rsidRPr="008A40C7" w14:paraId="2444C840" w14:textId="77777777" w:rsidTr="003D38A0">
        <w:trPr>
          <w:jc w:val="center"/>
        </w:trPr>
        <w:tc>
          <w:tcPr>
            <w:tcW w:w="1844" w:type="dxa"/>
            <w:vAlign w:val="center"/>
          </w:tcPr>
          <w:p w14:paraId="2519CBEA"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 xml:space="preserve">Presencia de material </w:t>
            </w:r>
            <w:r w:rsidR="002E42B5" w:rsidRPr="00E14E1A">
              <w:rPr>
                <w:rFonts w:ascii="Arial Narrow" w:hAnsi="Arial Narrow" w:cstheme="minorHAnsi"/>
                <w:sz w:val="22"/>
                <w:szCs w:val="22"/>
              </w:rPr>
              <w:t>parti</w:t>
            </w:r>
            <w:r w:rsidR="002E42B5">
              <w:rPr>
                <w:rFonts w:ascii="Arial Narrow" w:hAnsi="Arial Narrow" w:cstheme="minorHAnsi"/>
                <w:sz w:val="22"/>
                <w:szCs w:val="22"/>
              </w:rPr>
              <w:t>culado (Demolición)</w:t>
            </w:r>
          </w:p>
        </w:tc>
        <w:tc>
          <w:tcPr>
            <w:tcW w:w="1895" w:type="dxa"/>
            <w:vAlign w:val="center"/>
          </w:tcPr>
          <w:p w14:paraId="69B08A73" w14:textId="77777777" w:rsidR="00E14E1A" w:rsidRPr="00E14E1A" w:rsidRDefault="002E42B5" w:rsidP="002E42B5">
            <w:pPr>
              <w:jc w:val="center"/>
              <w:rPr>
                <w:rFonts w:ascii="Arial Narrow" w:hAnsi="Arial Narrow" w:cstheme="minorHAnsi"/>
                <w:sz w:val="22"/>
                <w:szCs w:val="22"/>
              </w:rPr>
            </w:pPr>
            <w:r>
              <w:rPr>
                <w:rFonts w:ascii="Arial Narrow" w:hAnsi="Arial Narrow" w:cstheme="minorHAnsi"/>
                <w:color w:val="000000" w:themeColor="text1"/>
                <w:sz w:val="22"/>
                <w:szCs w:val="22"/>
                <w:lang w:eastAsia="es-ES"/>
              </w:rPr>
              <w:t xml:space="preserve">Herida, </w:t>
            </w:r>
            <w:r w:rsidRPr="00C06F29">
              <w:rPr>
                <w:rFonts w:ascii="Arial Narrow" w:hAnsi="Arial Narrow" w:cstheme="minorHAnsi"/>
                <w:color w:val="000000" w:themeColor="text1"/>
                <w:sz w:val="22"/>
                <w:szCs w:val="22"/>
                <w:lang w:eastAsia="es-ES"/>
              </w:rPr>
              <w:t>Golpes, lesiones en tejidos blandos</w:t>
            </w:r>
            <w:r>
              <w:rPr>
                <w:rFonts w:ascii="Arial Narrow" w:hAnsi="Arial Narrow" w:cstheme="minorHAnsi"/>
                <w:color w:val="000000" w:themeColor="text1"/>
                <w:sz w:val="22"/>
                <w:szCs w:val="22"/>
                <w:lang w:eastAsia="es-ES"/>
              </w:rPr>
              <w:t>.</w:t>
            </w:r>
          </w:p>
        </w:tc>
        <w:tc>
          <w:tcPr>
            <w:tcW w:w="3881" w:type="dxa"/>
          </w:tcPr>
          <w:p w14:paraId="34BC51B1" w14:textId="77777777" w:rsidR="002E42B5" w:rsidRPr="00C06F29"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Coordinar las </w:t>
            </w:r>
            <w:r w:rsidRPr="00C06F29">
              <w:rPr>
                <w:rFonts w:ascii="Arial Narrow" w:hAnsi="Arial Narrow" w:cstheme="minorHAnsi"/>
                <w:sz w:val="22"/>
                <w:szCs w:val="22"/>
              </w:rPr>
              <w:t>ope</w:t>
            </w:r>
            <w:r>
              <w:rPr>
                <w:rFonts w:ascii="Arial Narrow" w:hAnsi="Arial Narrow" w:cstheme="minorHAnsi"/>
                <w:sz w:val="22"/>
                <w:szCs w:val="22"/>
              </w:rPr>
              <w:t xml:space="preserve">raciones con el personal en la zona. </w:t>
            </w:r>
            <w:r w:rsidRPr="002E42B5">
              <w:rPr>
                <w:rFonts w:ascii="Arial Narrow" w:hAnsi="Arial Narrow" w:cstheme="minorHAnsi"/>
                <w:sz w:val="22"/>
                <w:szCs w:val="22"/>
              </w:rPr>
              <w:t>Durante la ejecución de ésta actividad evitar que personal ajeno a la misma ingrese al área aislada.</w:t>
            </w:r>
          </w:p>
          <w:p w14:paraId="7A859F9A" w14:textId="77777777" w:rsidR="00E14E1A"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w:t>
            </w:r>
            <w:r>
              <w:rPr>
                <w:rFonts w:ascii="Arial Narrow" w:hAnsi="Arial Narrow" w:cstheme="minorHAnsi"/>
                <w:sz w:val="22"/>
                <w:szCs w:val="22"/>
              </w:rPr>
              <w:t>, visual obligatoriamente).</w:t>
            </w:r>
          </w:p>
          <w:p w14:paraId="3796CD11" w14:textId="77777777" w:rsidR="007736A0" w:rsidRPr="00E14E1A" w:rsidRDefault="007736A0" w:rsidP="007736A0">
            <w:pPr>
              <w:pStyle w:val="Prrafodelista"/>
              <w:ind w:left="259"/>
              <w:jc w:val="both"/>
              <w:rPr>
                <w:rFonts w:ascii="Arial Narrow" w:hAnsi="Arial Narrow" w:cstheme="minorHAnsi"/>
                <w:sz w:val="22"/>
                <w:szCs w:val="22"/>
              </w:rPr>
            </w:pPr>
          </w:p>
        </w:tc>
        <w:tc>
          <w:tcPr>
            <w:tcW w:w="1589" w:type="dxa"/>
            <w:vAlign w:val="center"/>
          </w:tcPr>
          <w:p w14:paraId="2F45CFE1" w14:textId="77777777" w:rsidR="00E14E1A" w:rsidRPr="008A40C7" w:rsidRDefault="002E42B5" w:rsidP="0095266C">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757FC183" w14:textId="77777777" w:rsidTr="003D38A0">
        <w:trPr>
          <w:jc w:val="center"/>
        </w:trPr>
        <w:tc>
          <w:tcPr>
            <w:tcW w:w="1844" w:type="dxa"/>
            <w:vAlign w:val="center"/>
          </w:tcPr>
          <w:p w14:paraId="7DC30D1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Exposición a vibraciones (Operación de mezcladora, taladro)</w:t>
            </w:r>
          </w:p>
        </w:tc>
        <w:tc>
          <w:tcPr>
            <w:tcW w:w="1895" w:type="dxa"/>
            <w:vAlign w:val="center"/>
          </w:tcPr>
          <w:p w14:paraId="3EDA6DB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color w:val="222222"/>
                <w:sz w:val="22"/>
                <w:szCs w:val="22"/>
                <w:shd w:val="clear" w:color="auto" w:fill="FFFFFF"/>
              </w:rPr>
              <w:t>Trastornos neurológicos y musculares</w:t>
            </w:r>
          </w:p>
        </w:tc>
        <w:tc>
          <w:tcPr>
            <w:tcW w:w="3881" w:type="dxa"/>
          </w:tcPr>
          <w:p w14:paraId="5CB00C93"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charla sobre vibraciones, efectos y medidas preventivas</w:t>
            </w:r>
          </w:p>
          <w:p w14:paraId="68DF5059"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pausas activas</w:t>
            </w:r>
          </w:p>
          <w:p w14:paraId="5A1A4437"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Disponer personal para hacer relevos</w:t>
            </w:r>
          </w:p>
        </w:tc>
        <w:tc>
          <w:tcPr>
            <w:tcW w:w="1589" w:type="dxa"/>
            <w:vAlign w:val="center"/>
          </w:tcPr>
          <w:p w14:paraId="3CB7E2AC" w14:textId="77777777" w:rsidR="00E14E1A"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2E42B5" w:rsidRPr="008A40C7" w14:paraId="2626AC11" w14:textId="77777777" w:rsidTr="003D38A0">
        <w:trPr>
          <w:jc w:val="center"/>
        </w:trPr>
        <w:tc>
          <w:tcPr>
            <w:tcW w:w="1844" w:type="dxa"/>
            <w:vAlign w:val="center"/>
          </w:tcPr>
          <w:p w14:paraId="412FC769" w14:textId="77777777" w:rsidR="002E42B5" w:rsidRPr="00E14E1A" w:rsidRDefault="002E42B5" w:rsidP="001D446D">
            <w:pPr>
              <w:jc w:val="center"/>
              <w:rPr>
                <w:rFonts w:ascii="Arial Narrow" w:hAnsi="Arial Narrow" w:cstheme="minorHAnsi"/>
                <w:sz w:val="22"/>
                <w:szCs w:val="22"/>
              </w:rPr>
            </w:pPr>
            <w:r>
              <w:rPr>
                <w:rFonts w:ascii="Arial Narrow" w:hAnsi="Arial Narrow" w:cstheme="minorHAnsi"/>
                <w:sz w:val="22"/>
                <w:szCs w:val="22"/>
              </w:rPr>
              <w:lastRenderedPageBreak/>
              <w:t>Extensiones, cables y/o conexiones deficientes</w:t>
            </w:r>
          </w:p>
        </w:tc>
        <w:tc>
          <w:tcPr>
            <w:tcW w:w="1895" w:type="dxa"/>
            <w:vAlign w:val="center"/>
          </w:tcPr>
          <w:p w14:paraId="6101D4B2" w14:textId="77777777" w:rsidR="002E42B5" w:rsidRPr="00E14E1A" w:rsidRDefault="002E42B5" w:rsidP="001D446D">
            <w:pPr>
              <w:jc w:val="center"/>
              <w:rPr>
                <w:rFonts w:ascii="Arial Narrow" w:hAnsi="Arial Narrow" w:cstheme="minorHAnsi"/>
                <w:color w:val="222222"/>
                <w:sz w:val="22"/>
                <w:szCs w:val="22"/>
                <w:shd w:val="clear" w:color="auto" w:fill="FFFFFF"/>
              </w:rPr>
            </w:pPr>
            <w:r w:rsidRPr="00E14E1A">
              <w:rPr>
                <w:rFonts w:ascii="Arial Narrow" w:hAnsi="Arial Narrow" w:cstheme="minorHAnsi"/>
                <w:sz w:val="22"/>
                <w:szCs w:val="22"/>
              </w:rPr>
              <w:t>Contacto indirecto con electricidad</w:t>
            </w:r>
            <w:r>
              <w:rPr>
                <w:rFonts w:ascii="Arial Narrow" w:hAnsi="Arial Narrow" w:cstheme="minorHAnsi"/>
                <w:sz w:val="22"/>
                <w:szCs w:val="22"/>
              </w:rPr>
              <w:t xml:space="preserve">, </w:t>
            </w:r>
            <w:r w:rsidRPr="00E14E1A">
              <w:rPr>
                <w:rFonts w:ascii="Arial Narrow" w:hAnsi="Arial Narrow" w:cstheme="minorHAnsi"/>
                <w:sz w:val="22"/>
                <w:szCs w:val="22"/>
              </w:rPr>
              <w:t>Incendio y/o explosión</w:t>
            </w:r>
          </w:p>
        </w:tc>
        <w:tc>
          <w:tcPr>
            <w:tcW w:w="3881" w:type="dxa"/>
          </w:tcPr>
          <w:p w14:paraId="1E498A6E"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Antes de uso de </w:t>
            </w:r>
            <w:proofErr w:type="spellStart"/>
            <w:r>
              <w:rPr>
                <w:rFonts w:ascii="Arial Narrow" w:hAnsi="Arial Narrow" w:cstheme="minorHAnsi"/>
                <w:sz w:val="22"/>
                <w:szCs w:val="22"/>
              </w:rPr>
              <w:t>extesiones</w:t>
            </w:r>
            <w:proofErr w:type="spellEnd"/>
            <w:r>
              <w:rPr>
                <w:rFonts w:ascii="Arial Narrow" w:hAnsi="Arial Narrow" w:cstheme="minorHAnsi"/>
                <w:sz w:val="22"/>
                <w:szCs w:val="22"/>
              </w:rPr>
              <w:t xml:space="preserve"> eléctricas realizar un chequeo para validar posibles anomalías.</w:t>
            </w:r>
          </w:p>
          <w:p w14:paraId="065068AB" w14:textId="77777777" w:rsidR="002E42B5" w:rsidRPr="002E42B5" w:rsidRDefault="002E42B5" w:rsidP="009372D3">
            <w:pPr>
              <w:pStyle w:val="Prrafodelista"/>
              <w:numPr>
                <w:ilvl w:val="0"/>
                <w:numId w:val="17"/>
              </w:numPr>
              <w:ind w:left="259"/>
              <w:jc w:val="both"/>
              <w:rPr>
                <w:rFonts w:ascii="Arial Narrow" w:hAnsi="Arial Narrow" w:cstheme="minorHAnsi"/>
                <w:sz w:val="22"/>
                <w:szCs w:val="22"/>
              </w:rPr>
            </w:pPr>
            <w:r w:rsidRPr="002E42B5">
              <w:rPr>
                <w:rFonts w:ascii="Arial Narrow" w:hAnsi="Arial Narrow" w:cstheme="minorHAnsi"/>
                <w:sz w:val="22"/>
                <w:szCs w:val="22"/>
              </w:rPr>
              <w:t xml:space="preserve">Realizar monitoreos </w:t>
            </w:r>
            <w:proofErr w:type="spellStart"/>
            <w:r w:rsidRPr="002E42B5">
              <w:rPr>
                <w:rFonts w:ascii="Arial Narrow" w:hAnsi="Arial Narrow" w:cstheme="minorHAnsi"/>
                <w:sz w:val="22"/>
                <w:szCs w:val="22"/>
              </w:rPr>
              <w:t>permantes</w:t>
            </w:r>
            <w:proofErr w:type="spellEnd"/>
            <w:r w:rsidRPr="002E42B5">
              <w:rPr>
                <w:rFonts w:ascii="Arial Narrow" w:hAnsi="Arial Narrow" w:cstheme="minorHAnsi"/>
                <w:sz w:val="22"/>
                <w:szCs w:val="22"/>
              </w:rPr>
              <w:t xml:space="preserve"> de atmosferas con equipo calibrado y personal competente</w:t>
            </w:r>
          </w:p>
          <w:p w14:paraId="55CC1F44"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Realizar la </w:t>
            </w:r>
            <w:proofErr w:type="spellStart"/>
            <w:r>
              <w:rPr>
                <w:rFonts w:ascii="Arial Narrow" w:hAnsi="Arial Narrow" w:cstheme="minorHAnsi"/>
                <w:sz w:val="22"/>
                <w:szCs w:val="22"/>
              </w:rPr>
              <w:t>verificacipon</w:t>
            </w:r>
            <w:proofErr w:type="spellEnd"/>
            <w:r>
              <w:rPr>
                <w:rFonts w:ascii="Arial Narrow" w:hAnsi="Arial Narrow" w:cstheme="minorHAnsi"/>
                <w:sz w:val="22"/>
                <w:szCs w:val="22"/>
              </w:rPr>
              <w:t xml:space="preserve"> </w:t>
            </w:r>
            <w:proofErr w:type="spellStart"/>
            <w:r>
              <w:rPr>
                <w:rFonts w:ascii="Arial Narrow" w:hAnsi="Arial Narrow" w:cstheme="minorHAnsi"/>
                <w:sz w:val="22"/>
                <w:szCs w:val="22"/>
              </w:rPr>
              <w:t>peoperacional</w:t>
            </w:r>
            <w:proofErr w:type="spellEnd"/>
            <w:r>
              <w:rPr>
                <w:rFonts w:ascii="Arial Narrow" w:hAnsi="Arial Narrow" w:cstheme="minorHAnsi"/>
                <w:sz w:val="22"/>
                <w:szCs w:val="22"/>
              </w:rPr>
              <w:t xml:space="preserve"> de las extensiones eléctricas.</w:t>
            </w:r>
          </w:p>
          <w:p w14:paraId="12D867EC" w14:textId="77777777" w:rsidR="002E42B5"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 xml:space="preserve">Verificar estado de los cables y </w:t>
            </w:r>
            <w:r>
              <w:rPr>
                <w:rFonts w:ascii="Arial Narrow" w:hAnsi="Arial Narrow" w:cstheme="minorHAnsi"/>
                <w:sz w:val="22"/>
                <w:szCs w:val="22"/>
              </w:rPr>
              <w:t>conectores. Q</w:t>
            </w:r>
            <w:r w:rsidRPr="00E14E1A">
              <w:rPr>
                <w:rFonts w:ascii="Arial Narrow" w:hAnsi="Arial Narrow" w:cstheme="minorHAnsi"/>
                <w:sz w:val="22"/>
                <w:szCs w:val="22"/>
              </w:rPr>
              <w:t xml:space="preserve">ue no presenten roturas </w:t>
            </w:r>
            <w:r>
              <w:rPr>
                <w:rFonts w:ascii="Arial Narrow" w:hAnsi="Arial Narrow" w:cstheme="minorHAnsi"/>
                <w:sz w:val="22"/>
                <w:szCs w:val="22"/>
              </w:rPr>
              <w:t>o condiciones sospechosas.</w:t>
            </w:r>
          </w:p>
          <w:p w14:paraId="131771A6"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No dejar las conexiones, tomas o enchufes cerca de humedad o lugares con presencia de agua.</w:t>
            </w:r>
          </w:p>
          <w:p w14:paraId="056FA787" w14:textId="15F637A0" w:rsidR="002E42B5" w:rsidRP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Asegurar que los cables, </w:t>
            </w:r>
            <w:r w:rsidRPr="002E42B5">
              <w:rPr>
                <w:rFonts w:ascii="Arial Narrow" w:hAnsi="Arial Narrow" w:cstheme="minorHAnsi"/>
                <w:sz w:val="22"/>
                <w:szCs w:val="22"/>
              </w:rPr>
              <w:t>conexiones eléctricas</w:t>
            </w:r>
            <w:r>
              <w:rPr>
                <w:rFonts w:ascii="Arial Narrow" w:hAnsi="Arial Narrow" w:cstheme="minorHAnsi"/>
                <w:sz w:val="22"/>
                <w:szCs w:val="22"/>
              </w:rPr>
              <w:t xml:space="preserve"> y conectores</w:t>
            </w:r>
            <w:r w:rsidRPr="002E42B5">
              <w:rPr>
                <w:rFonts w:ascii="Arial Narrow" w:hAnsi="Arial Narrow" w:cstheme="minorHAnsi"/>
                <w:sz w:val="22"/>
                <w:szCs w:val="22"/>
              </w:rPr>
              <w:t xml:space="preserve"> cumplan con los requerimientos exigidos </w:t>
            </w:r>
            <w:r>
              <w:rPr>
                <w:rFonts w:ascii="Arial Narrow" w:hAnsi="Arial Narrow" w:cstheme="minorHAnsi"/>
                <w:sz w:val="22"/>
                <w:szCs w:val="22"/>
              </w:rPr>
              <w:t>CENIT</w:t>
            </w:r>
            <w:r w:rsidR="007736A0">
              <w:rPr>
                <w:rFonts w:ascii="Arial Narrow" w:hAnsi="Arial Narrow" w:cstheme="minorHAnsi"/>
                <w:sz w:val="22"/>
                <w:szCs w:val="22"/>
              </w:rPr>
              <w:t>.</w:t>
            </w:r>
          </w:p>
        </w:tc>
        <w:tc>
          <w:tcPr>
            <w:tcW w:w="1589" w:type="dxa"/>
            <w:vAlign w:val="center"/>
          </w:tcPr>
          <w:p w14:paraId="277A9EB1" w14:textId="77777777" w:rsidR="002E42B5"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E14E1A" w:rsidRPr="008A40C7" w14:paraId="78612CEB" w14:textId="77777777" w:rsidTr="003D38A0">
        <w:trPr>
          <w:jc w:val="center"/>
        </w:trPr>
        <w:tc>
          <w:tcPr>
            <w:tcW w:w="1844" w:type="dxa"/>
            <w:vMerge w:val="restart"/>
            <w:vAlign w:val="center"/>
          </w:tcPr>
          <w:p w14:paraId="34A3D1C2" w14:textId="77777777" w:rsidR="002E42B5" w:rsidRDefault="002E42B5" w:rsidP="001D446D">
            <w:pPr>
              <w:jc w:val="center"/>
              <w:rPr>
                <w:rFonts w:ascii="Arial Narrow" w:hAnsi="Arial Narrow" w:cstheme="minorHAnsi"/>
                <w:bCs/>
                <w:color w:val="000000"/>
                <w:sz w:val="22"/>
                <w:szCs w:val="22"/>
              </w:rPr>
            </w:pPr>
          </w:p>
          <w:p w14:paraId="0BB2C131" w14:textId="77777777" w:rsidR="002E42B5" w:rsidRDefault="002E42B5" w:rsidP="001D446D">
            <w:pPr>
              <w:jc w:val="center"/>
              <w:rPr>
                <w:rFonts w:ascii="Arial Narrow" w:hAnsi="Arial Narrow" w:cstheme="minorHAnsi"/>
                <w:bCs/>
                <w:color w:val="000000"/>
                <w:sz w:val="22"/>
                <w:szCs w:val="22"/>
              </w:rPr>
            </w:pPr>
          </w:p>
          <w:p w14:paraId="63AA33BD" w14:textId="77777777" w:rsidR="002E42B5" w:rsidRDefault="002E42B5" w:rsidP="001D446D">
            <w:pPr>
              <w:jc w:val="center"/>
              <w:rPr>
                <w:rFonts w:ascii="Arial Narrow" w:hAnsi="Arial Narrow" w:cstheme="minorHAnsi"/>
                <w:bCs/>
                <w:color w:val="000000"/>
                <w:sz w:val="22"/>
                <w:szCs w:val="22"/>
              </w:rPr>
            </w:pPr>
          </w:p>
          <w:p w14:paraId="138FC9AE" w14:textId="77777777" w:rsidR="002E42B5" w:rsidRDefault="002E42B5" w:rsidP="001D446D">
            <w:pPr>
              <w:jc w:val="center"/>
              <w:rPr>
                <w:rFonts w:ascii="Arial Narrow" w:hAnsi="Arial Narrow" w:cstheme="minorHAnsi"/>
                <w:bCs/>
                <w:color w:val="000000"/>
                <w:sz w:val="22"/>
                <w:szCs w:val="22"/>
              </w:rPr>
            </w:pPr>
          </w:p>
          <w:p w14:paraId="0E38E0E5" w14:textId="77777777" w:rsidR="00E14E1A" w:rsidRDefault="00E14E1A" w:rsidP="001D446D">
            <w:pPr>
              <w:jc w:val="center"/>
              <w:rPr>
                <w:rFonts w:ascii="Arial Narrow" w:hAnsi="Arial Narrow" w:cstheme="minorHAnsi"/>
                <w:bCs/>
                <w:color w:val="000000"/>
                <w:sz w:val="22"/>
                <w:szCs w:val="22"/>
              </w:rPr>
            </w:pPr>
            <w:r w:rsidRPr="00E14E1A">
              <w:rPr>
                <w:rFonts w:ascii="Arial Narrow" w:hAnsi="Arial Narrow" w:cstheme="minorHAnsi"/>
                <w:bCs/>
                <w:color w:val="000000"/>
                <w:sz w:val="22"/>
                <w:szCs w:val="22"/>
              </w:rPr>
              <w:t>Operación   del Taladro, pulidora</w:t>
            </w:r>
            <w:r w:rsidR="002E42B5">
              <w:rPr>
                <w:rFonts w:ascii="Arial Narrow" w:hAnsi="Arial Narrow" w:cstheme="minorHAnsi"/>
                <w:bCs/>
                <w:color w:val="000000"/>
                <w:sz w:val="22"/>
                <w:szCs w:val="22"/>
              </w:rPr>
              <w:t>.</w:t>
            </w:r>
          </w:p>
          <w:p w14:paraId="37186C03" w14:textId="77777777" w:rsidR="002E42B5" w:rsidRDefault="002E42B5" w:rsidP="001D446D">
            <w:pPr>
              <w:jc w:val="center"/>
              <w:rPr>
                <w:rFonts w:ascii="Arial Narrow" w:hAnsi="Arial Narrow" w:cstheme="minorHAnsi"/>
                <w:bCs/>
                <w:color w:val="000000"/>
                <w:sz w:val="22"/>
                <w:szCs w:val="22"/>
              </w:rPr>
            </w:pPr>
          </w:p>
          <w:p w14:paraId="3EF4791F" w14:textId="77777777" w:rsidR="002E42B5" w:rsidRDefault="002E42B5" w:rsidP="001D446D">
            <w:pPr>
              <w:jc w:val="center"/>
              <w:rPr>
                <w:rFonts w:ascii="Arial Narrow" w:hAnsi="Arial Narrow" w:cstheme="minorHAnsi"/>
                <w:bCs/>
                <w:color w:val="000000"/>
                <w:sz w:val="22"/>
                <w:szCs w:val="22"/>
              </w:rPr>
            </w:pPr>
          </w:p>
          <w:p w14:paraId="43D75F6C" w14:textId="77777777" w:rsidR="002E42B5" w:rsidRDefault="002E42B5" w:rsidP="001D446D">
            <w:pPr>
              <w:jc w:val="center"/>
              <w:rPr>
                <w:rFonts w:ascii="Arial Narrow" w:hAnsi="Arial Narrow" w:cstheme="minorHAnsi"/>
                <w:bCs/>
                <w:color w:val="000000"/>
                <w:sz w:val="22"/>
                <w:szCs w:val="22"/>
              </w:rPr>
            </w:pPr>
          </w:p>
          <w:p w14:paraId="38747ED0" w14:textId="77777777" w:rsidR="002E42B5" w:rsidRDefault="002E42B5" w:rsidP="001D446D">
            <w:pPr>
              <w:jc w:val="center"/>
              <w:rPr>
                <w:rFonts w:ascii="Arial Narrow" w:hAnsi="Arial Narrow" w:cstheme="minorHAnsi"/>
                <w:bCs/>
                <w:color w:val="000000"/>
                <w:sz w:val="22"/>
                <w:szCs w:val="22"/>
              </w:rPr>
            </w:pPr>
          </w:p>
          <w:p w14:paraId="6831BD76" w14:textId="77777777" w:rsidR="002E42B5" w:rsidRDefault="002E42B5" w:rsidP="001D446D">
            <w:pPr>
              <w:jc w:val="center"/>
              <w:rPr>
                <w:rFonts w:ascii="Arial Narrow" w:hAnsi="Arial Narrow" w:cstheme="minorHAnsi"/>
                <w:bCs/>
                <w:color w:val="000000"/>
                <w:sz w:val="22"/>
                <w:szCs w:val="22"/>
              </w:rPr>
            </w:pPr>
          </w:p>
          <w:p w14:paraId="573E5825" w14:textId="77777777" w:rsidR="002E42B5" w:rsidRDefault="002E42B5" w:rsidP="001D446D">
            <w:pPr>
              <w:jc w:val="center"/>
              <w:rPr>
                <w:rFonts w:ascii="Arial Narrow" w:hAnsi="Arial Narrow" w:cstheme="minorHAnsi"/>
                <w:bCs/>
                <w:color w:val="000000"/>
                <w:sz w:val="22"/>
                <w:szCs w:val="22"/>
              </w:rPr>
            </w:pPr>
          </w:p>
          <w:p w14:paraId="0DC85C16" w14:textId="77777777" w:rsidR="002E42B5" w:rsidRDefault="002E42B5" w:rsidP="001D446D">
            <w:pPr>
              <w:jc w:val="center"/>
              <w:rPr>
                <w:rFonts w:ascii="Arial Narrow" w:hAnsi="Arial Narrow" w:cstheme="minorHAnsi"/>
                <w:bCs/>
                <w:color w:val="000000"/>
                <w:sz w:val="22"/>
                <w:szCs w:val="22"/>
              </w:rPr>
            </w:pPr>
          </w:p>
          <w:p w14:paraId="5A8166E5" w14:textId="77777777" w:rsidR="002E42B5" w:rsidRDefault="002E42B5" w:rsidP="001D446D">
            <w:pPr>
              <w:jc w:val="center"/>
              <w:rPr>
                <w:rFonts w:ascii="Arial Narrow" w:hAnsi="Arial Narrow" w:cstheme="minorHAnsi"/>
                <w:bCs/>
                <w:color w:val="000000"/>
                <w:sz w:val="22"/>
                <w:szCs w:val="22"/>
              </w:rPr>
            </w:pPr>
          </w:p>
          <w:p w14:paraId="31555428" w14:textId="77777777" w:rsidR="002E42B5" w:rsidRDefault="002E42B5" w:rsidP="001D446D">
            <w:pPr>
              <w:jc w:val="center"/>
              <w:rPr>
                <w:rFonts w:ascii="Arial Narrow" w:hAnsi="Arial Narrow" w:cstheme="minorHAnsi"/>
                <w:bCs/>
                <w:color w:val="000000"/>
                <w:sz w:val="22"/>
                <w:szCs w:val="22"/>
              </w:rPr>
            </w:pPr>
          </w:p>
          <w:p w14:paraId="318A4AC3" w14:textId="77777777" w:rsidR="002E42B5" w:rsidRDefault="002E42B5" w:rsidP="001D446D">
            <w:pPr>
              <w:jc w:val="center"/>
              <w:rPr>
                <w:rFonts w:ascii="Arial Narrow" w:hAnsi="Arial Narrow" w:cstheme="minorHAnsi"/>
                <w:bCs/>
                <w:color w:val="000000"/>
                <w:sz w:val="22"/>
                <w:szCs w:val="22"/>
              </w:rPr>
            </w:pPr>
          </w:p>
          <w:p w14:paraId="2162F894" w14:textId="77777777" w:rsidR="002E42B5" w:rsidRDefault="002E42B5" w:rsidP="001D446D">
            <w:pPr>
              <w:jc w:val="center"/>
              <w:rPr>
                <w:rFonts w:ascii="Arial Narrow" w:hAnsi="Arial Narrow" w:cstheme="minorHAnsi"/>
                <w:bCs/>
                <w:color w:val="000000"/>
                <w:sz w:val="22"/>
                <w:szCs w:val="22"/>
              </w:rPr>
            </w:pPr>
          </w:p>
          <w:p w14:paraId="6CE70228" w14:textId="77777777" w:rsidR="002E42B5" w:rsidRDefault="002E42B5" w:rsidP="001D446D">
            <w:pPr>
              <w:jc w:val="center"/>
              <w:rPr>
                <w:rFonts w:ascii="Arial Narrow" w:hAnsi="Arial Narrow" w:cstheme="minorHAnsi"/>
                <w:bCs/>
                <w:color w:val="000000"/>
                <w:sz w:val="22"/>
                <w:szCs w:val="22"/>
              </w:rPr>
            </w:pPr>
          </w:p>
          <w:p w14:paraId="754AA1CD" w14:textId="77777777" w:rsidR="002E42B5" w:rsidRDefault="002E42B5" w:rsidP="001D446D">
            <w:pPr>
              <w:jc w:val="center"/>
              <w:rPr>
                <w:rFonts w:ascii="Arial Narrow" w:hAnsi="Arial Narrow" w:cstheme="minorHAnsi"/>
                <w:bCs/>
                <w:color w:val="000000"/>
                <w:sz w:val="22"/>
                <w:szCs w:val="22"/>
              </w:rPr>
            </w:pPr>
          </w:p>
          <w:p w14:paraId="4B2E3D9E" w14:textId="77777777" w:rsidR="002E42B5" w:rsidRDefault="002E42B5" w:rsidP="001D446D">
            <w:pPr>
              <w:jc w:val="center"/>
              <w:rPr>
                <w:rFonts w:ascii="Arial Narrow" w:hAnsi="Arial Narrow" w:cstheme="minorHAnsi"/>
                <w:bCs/>
                <w:color w:val="000000"/>
                <w:sz w:val="22"/>
                <w:szCs w:val="22"/>
              </w:rPr>
            </w:pPr>
          </w:p>
          <w:p w14:paraId="47FEB1E3" w14:textId="77777777" w:rsidR="002E42B5" w:rsidRDefault="002E42B5" w:rsidP="001D446D">
            <w:pPr>
              <w:jc w:val="center"/>
              <w:rPr>
                <w:rFonts w:ascii="Arial Narrow" w:hAnsi="Arial Narrow" w:cstheme="minorHAnsi"/>
                <w:bCs/>
                <w:color w:val="000000"/>
                <w:sz w:val="22"/>
                <w:szCs w:val="22"/>
              </w:rPr>
            </w:pPr>
          </w:p>
          <w:p w14:paraId="10FB22FD" w14:textId="77777777" w:rsidR="002E42B5" w:rsidRDefault="002E42B5" w:rsidP="001D446D">
            <w:pPr>
              <w:jc w:val="center"/>
              <w:rPr>
                <w:rFonts w:ascii="Arial Narrow" w:hAnsi="Arial Narrow" w:cstheme="minorHAnsi"/>
                <w:bCs/>
                <w:color w:val="000000"/>
                <w:sz w:val="22"/>
                <w:szCs w:val="22"/>
              </w:rPr>
            </w:pPr>
          </w:p>
          <w:p w14:paraId="0D7A0F5E" w14:textId="77777777" w:rsidR="002E42B5" w:rsidRPr="00E14E1A" w:rsidRDefault="002E42B5" w:rsidP="001D446D">
            <w:pPr>
              <w:jc w:val="center"/>
              <w:rPr>
                <w:rFonts w:ascii="Arial Narrow" w:hAnsi="Arial Narrow" w:cstheme="minorHAnsi"/>
                <w:sz w:val="22"/>
                <w:szCs w:val="22"/>
              </w:rPr>
            </w:pPr>
          </w:p>
        </w:tc>
        <w:tc>
          <w:tcPr>
            <w:tcW w:w="1895" w:type="dxa"/>
            <w:vAlign w:val="center"/>
          </w:tcPr>
          <w:p w14:paraId="1EAC3941"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Incendio y/o explosión, Quemaduras</w:t>
            </w:r>
          </w:p>
        </w:tc>
        <w:tc>
          <w:tcPr>
            <w:tcW w:w="3881" w:type="dxa"/>
          </w:tcPr>
          <w:p w14:paraId="501D3D9E"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Realizar monitoreos </w:t>
            </w:r>
            <w:proofErr w:type="spellStart"/>
            <w:r w:rsidRPr="00E14E1A">
              <w:rPr>
                <w:rFonts w:ascii="Arial Narrow" w:hAnsi="Arial Narrow" w:cstheme="minorHAnsi"/>
                <w:sz w:val="22"/>
                <w:szCs w:val="22"/>
              </w:rPr>
              <w:t>permantes</w:t>
            </w:r>
            <w:proofErr w:type="spellEnd"/>
            <w:r w:rsidRPr="00E14E1A">
              <w:rPr>
                <w:rFonts w:ascii="Arial Narrow" w:hAnsi="Arial Narrow" w:cstheme="minorHAnsi"/>
                <w:sz w:val="22"/>
                <w:szCs w:val="22"/>
              </w:rPr>
              <w:t xml:space="preserve"> de atmosferas con equipo calibrado y personal competente</w:t>
            </w:r>
          </w:p>
          <w:p w14:paraId="0CD1A96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que en área no se encuentren materiales combustibles</w:t>
            </w:r>
          </w:p>
          <w:p w14:paraId="625D519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Disponer extintor con carga vigente</w:t>
            </w:r>
          </w:p>
          <w:p w14:paraId="311051B8"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p>
        </w:tc>
        <w:tc>
          <w:tcPr>
            <w:tcW w:w="1589" w:type="dxa"/>
            <w:vAlign w:val="center"/>
          </w:tcPr>
          <w:p w14:paraId="5A1BD257" w14:textId="77777777" w:rsidR="00E14E1A" w:rsidRPr="008A40C7" w:rsidRDefault="002E42B5" w:rsidP="002E42B5">
            <w:pPr>
              <w:pStyle w:val="Prrafodelista"/>
              <w:ind w:left="0"/>
              <w:jc w:val="center"/>
              <w:rPr>
                <w:rFonts w:cstheme="minorHAnsi"/>
                <w:szCs w:val="24"/>
              </w:rPr>
            </w:pPr>
            <w:r w:rsidRPr="00C06F29">
              <w:rPr>
                <w:rFonts w:ascii="Arial Narrow" w:hAnsi="Arial Narrow" w:cstheme="minorHAnsi"/>
                <w:b/>
                <w:sz w:val="22"/>
                <w:szCs w:val="22"/>
              </w:rPr>
              <w:t>Todo el personal</w:t>
            </w:r>
          </w:p>
        </w:tc>
      </w:tr>
      <w:tr w:rsidR="00E14E1A" w:rsidRPr="008A40C7" w14:paraId="7F86AEAA" w14:textId="77777777" w:rsidTr="003D38A0">
        <w:trPr>
          <w:jc w:val="center"/>
        </w:trPr>
        <w:tc>
          <w:tcPr>
            <w:tcW w:w="1844" w:type="dxa"/>
            <w:vMerge/>
            <w:vAlign w:val="center"/>
          </w:tcPr>
          <w:p w14:paraId="430520FE" w14:textId="77777777" w:rsidR="00E14E1A" w:rsidRPr="00E14E1A" w:rsidRDefault="00E14E1A" w:rsidP="001D446D">
            <w:pPr>
              <w:jc w:val="center"/>
              <w:rPr>
                <w:rFonts w:ascii="Arial Narrow" w:hAnsi="Arial Narrow" w:cstheme="minorHAnsi"/>
                <w:sz w:val="22"/>
                <w:szCs w:val="22"/>
              </w:rPr>
            </w:pPr>
          </w:p>
        </w:tc>
        <w:tc>
          <w:tcPr>
            <w:tcW w:w="1895" w:type="dxa"/>
            <w:vAlign w:val="center"/>
          </w:tcPr>
          <w:p w14:paraId="36CF803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Contacto indirecto con electricidad</w:t>
            </w:r>
          </w:p>
        </w:tc>
        <w:tc>
          <w:tcPr>
            <w:tcW w:w="3881" w:type="dxa"/>
          </w:tcPr>
          <w:p w14:paraId="5176DD47"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estado de los cables y conexiones eléctricas que no presenten roturas en su coraza</w:t>
            </w:r>
          </w:p>
          <w:p w14:paraId="5813CD13"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No sujete o cargue la pulidora por el cable de alimentación eléctrica</w:t>
            </w:r>
          </w:p>
        </w:tc>
        <w:tc>
          <w:tcPr>
            <w:tcW w:w="1589" w:type="dxa"/>
            <w:vAlign w:val="center"/>
          </w:tcPr>
          <w:p w14:paraId="0AAF3B68" w14:textId="77777777" w:rsidR="00E14E1A" w:rsidRPr="008A40C7" w:rsidRDefault="002E42B5" w:rsidP="002E42B5">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50D6F192" w14:textId="77777777" w:rsidTr="003D38A0">
        <w:trPr>
          <w:jc w:val="center"/>
        </w:trPr>
        <w:tc>
          <w:tcPr>
            <w:tcW w:w="1844" w:type="dxa"/>
            <w:vMerge/>
            <w:vAlign w:val="center"/>
          </w:tcPr>
          <w:p w14:paraId="6CE79E33" w14:textId="77777777" w:rsidR="00E14E1A" w:rsidRPr="00E14E1A" w:rsidRDefault="00E14E1A" w:rsidP="001D446D">
            <w:pPr>
              <w:jc w:val="center"/>
              <w:rPr>
                <w:rFonts w:ascii="Arial Narrow" w:hAnsi="Arial Narrow" w:cstheme="minorHAnsi"/>
                <w:bCs/>
                <w:color w:val="000000"/>
                <w:sz w:val="22"/>
                <w:szCs w:val="22"/>
              </w:rPr>
            </w:pPr>
          </w:p>
        </w:tc>
        <w:tc>
          <w:tcPr>
            <w:tcW w:w="1895" w:type="dxa"/>
            <w:vAlign w:val="center"/>
          </w:tcPr>
          <w:p w14:paraId="0CAD00D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Cortes, heridas, Atrapamiento, amputación</w:t>
            </w:r>
          </w:p>
        </w:tc>
        <w:tc>
          <w:tcPr>
            <w:tcW w:w="3881" w:type="dxa"/>
          </w:tcPr>
          <w:p w14:paraId="64060AC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Las revoluciones del disco deben corresponder con las de la pulidora. Bajo ninguna circunstancia deberán usarse discos de menor revolució</w:t>
            </w:r>
            <w:r w:rsidR="003D38A0">
              <w:rPr>
                <w:rFonts w:ascii="Arial Narrow" w:hAnsi="Arial Narrow" w:cstheme="minorHAnsi"/>
                <w:sz w:val="22"/>
                <w:szCs w:val="22"/>
              </w:rPr>
              <w:t>n que el indicado</w:t>
            </w:r>
          </w:p>
          <w:p w14:paraId="56D74F0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Consulte el manual del equipo y revise que el diámetro del disco corresponda a l</w:t>
            </w:r>
            <w:r w:rsidR="003D38A0">
              <w:rPr>
                <w:rFonts w:ascii="Arial Narrow" w:hAnsi="Arial Narrow" w:cstheme="minorHAnsi"/>
                <w:sz w:val="22"/>
                <w:szCs w:val="22"/>
              </w:rPr>
              <w:t>a pulidora que va a utilizar. No</w:t>
            </w:r>
            <w:r w:rsidRPr="00E14E1A">
              <w:rPr>
                <w:rFonts w:ascii="Arial Narrow" w:hAnsi="Arial Narrow" w:cstheme="minorHAnsi"/>
                <w:sz w:val="22"/>
                <w:szCs w:val="22"/>
              </w:rPr>
              <w:t xml:space="preserve"> acondicione discos que no correspondan. </w:t>
            </w:r>
          </w:p>
          <w:p w14:paraId="1CFE9861"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Está prohibido el uso de pulidora sin el mango de sujeción. - Para cambiar el disco o cepillo de alambre, desconectar siempre </w:t>
            </w:r>
            <w:r w:rsidRPr="00E14E1A">
              <w:rPr>
                <w:rFonts w:ascii="Arial Narrow" w:hAnsi="Arial Narrow" w:cstheme="minorHAnsi"/>
                <w:sz w:val="22"/>
                <w:szCs w:val="22"/>
              </w:rPr>
              <w:lastRenderedPageBreak/>
              <w:t xml:space="preserve">la pulidora y verificar que el interruptor este cerrado antes de conectar la pulidora. </w:t>
            </w:r>
          </w:p>
          <w:p w14:paraId="6E2891D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No deje la pulidora sobre la mesa o superficie de trabajo cuando el disco esté todavía girando.  </w:t>
            </w:r>
          </w:p>
          <w:p w14:paraId="25708FD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El uso de la guarda es obligatorio.  Asegúrese que la guarda se encuentre en buen estado, correctamente instalada, asegurada y completa  </w:t>
            </w:r>
          </w:p>
          <w:p w14:paraId="6A4B331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Antes de iniciar labores de pulido/</w:t>
            </w:r>
            <w:proofErr w:type="spellStart"/>
            <w:r w:rsidRPr="00E14E1A">
              <w:rPr>
                <w:rFonts w:ascii="Arial Narrow" w:hAnsi="Arial Narrow" w:cstheme="minorHAnsi"/>
                <w:sz w:val="22"/>
                <w:szCs w:val="22"/>
              </w:rPr>
              <w:t>grateo</w:t>
            </w:r>
            <w:proofErr w:type="spellEnd"/>
            <w:r w:rsidRPr="00E14E1A">
              <w:rPr>
                <w:rFonts w:ascii="Arial Narrow" w:hAnsi="Arial Narrow" w:cstheme="minorHAnsi"/>
                <w:sz w:val="22"/>
                <w:szCs w:val="22"/>
              </w:rPr>
              <w:t>, Instale mamparas en el sitio de trabajo, señalice y en lo posible restrinja el área</w:t>
            </w:r>
          </w:p>
          <w:p w14:paraId="61F439EB" w14:textId="77777777" w:rsid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r w:rsidR="003D38A0">
              <w:rPr>
                <w:rFonts w:ascii="Arial Narrow" w:hAnsi="Arial Narrow" w:cstheme="minorHAnsi"/>
                <w:sz w:val="22"/>
                <w:szCs w:val="22"/>
              </w:rPr>
              <w:t>.</w:t>
            </w:r>
          </w:p>
          <w:p w14:paraId="715EE587" w14:textId="77777777" w:rsidR="003D38A0" w:rsidRPr="00E14E1A" w:rsidRDefault="003D38A0" w:rsidP="003D38A0">
            <w:pPr>
              <w:pStyle w:val="Prrafodelista"/>
              <w:ind w:left="259"/>
              <w:jc w:val="both"/>
              <w:rPr>
                <w:rFonts w:ascii="Arial Narrow" w:hAnsi="Arial Narrow" w:cstheme="minorHAnsi"/>
                <w:sz w:val="22"/>
                <w:szCs w:val="22"/>
              </w:rPr>
            </w:pPr>
          </w:p>
        </w:tc>
        <w:tc>
          <w:tcPr>
            <w:tcW w:w="1589" w:type="dxa"/>
            <w:vAlign w:val="center"/>
          </w:tcPr>
          <w:p w14:paraId="6098613B" w14:textId="77777777" w:rsidR="00E14E1A" w:rsidRPr="002E42B5" w:rsidRDefault="002E42B5" w:rsidP="002E42B5">
            <w:pPr>
              <w:pStyle w:val="Prrafodelista"/>
              <w:ind w:left="0"/>
              <w:jc w:val="center"/>
              <w:rPr>
                <w:rFonts w:cstheme="minorHAnsi"/>
                <w:szCs w:val="24"/>
              </w:rPr>
            </w:pPr>
            <w:r w:rsidRPr="00C06F29">
              <w:rPr>
                <w:rFonts w:ascii="Arial Narrow" w:hAnsi="Arial Narrow" w:cstheme="minorHAnsi"/>
                <w:b/>
                <w:sz w:val="22"/>
                <w:szCs w:val="22"/>
              </w:rPr>
              <w:lastRenderedPageBreak/>
              <w:t>Todo el personal</w:t>
            </w:r>
          </w:p>
        </w:tc>
      </w:tr>
    </w:tbl>
    <w:p w14:paraId="4B44CC35" w14:textId="77777777" w:rsidR="007736A0" w:rsidRPr="007736A0" w:rsidRDefault="007736A0" w:rsidP="007736A0">
      <w:pPr>
        <w:pStyle w:val="Prrafodelista"/>
        <w:ind w:left="426"/>
        <w:jc w:val="both"/>
        <w:rPr>
          <w:rFonts w:ascii="Arial" w:hAnsi="Arial" w:cs="Arial"/>
          <w:b/>
          <w:sz w:val="28"/>
          <w:szCs w:val="28"/>
        </w:rPr>
      </w:pPr>
    </w:p>
    <w:p w14:paraId="60FE3F69" w14:textId="7348CF47" w:rsidR="00FF0447" w:rsidRPr="007736A0" w:rsidRDefault="00FF0447" w:rsidP="009372D3">
      <w:pPr>
        <w:pStyle w:val="Prrafodelista"/>
        <w:numPr>
          <w:ilvl w:val="0"/>
          <w:numId w:val="1"/>
        </w:numPr>
        <w:ind w:left="426"/>
        <w:jc w:val="both"/>
        <w:rPr>
          <w:rFonts w:ascii="Arial" w:hAnsi="Arial" w:cs="Arial"/>
          <w:b/>
          <w:sz w:val="22"/>
          <w:szCs w:val="22"/>
        </w:rPr>
      </w:pPr>
      <w:r w:rsidRPr="007736A0">
        <w:rPr>
          <w:rFonts w:ascii="Arial" w:hAnsi="Arial" w:cs="Arial"/>
          <w:b/>
          <w:bCs/>
          <w:sz w:val="22"/>
          <w:szCs w:val="22"/>
        </w:rPr>
        <w:t>SEGURIDAD INDUSTRIAL</w:t>
      </w:r>
      <w:r w:rsidR="0008479C" w:rsidRPr="007736A0">
        <w:rPr>
          <w:rFonts w:ascii="Arial" w:hAnsi="Arial" w:cs="Arial"/>
          <w:b/>
          <w:bCs/>
          <w:sz w:val="22"/>
          <w:szCs w:val="22"/>
        </w:rPr>
        <w:t>, SALUD OCUPACIONAL</w:t>
      </w:r>
      <w:r w:rsidRPr="007736A0">
        <w:rPr>
          <w:rFonts w:ascii="Arial" w:hAnsi="Arial" w:cs="Arial"/>
          <w:b/>
          <w:bCs/>
          <w:sz w:val="22"/>
          <w:szCs w:val="22"/>
        </w:rPr>
        <w:t xml:space="preserve"> Y </w:t>
      </w:r>
      <w:r w:rsidR="0008479C" w:rsidRPr="007736A0">
        <w:rPr>
          <w:rFonts w:ascii="Arial" w:hAnsi="Arial" w:cs="Arial"/>
          <w:b/>
          <w:bCs/>
          <w:sz w:val="22"/>
          <w:szCs w:val="22"/>
        </w:rPr>
        <w:t xml:space="preserve">MEDIO </w:t>
      </w:r>
      <w:r w:rsidRPr="007736A0">
        <w:rPr>
          <w:rFonts w:ascii="Arial" w:hAnsi="Arial" w:cs="Arial"/>
          <w:b/>
          <w:bCs/>
          <w:sz w:val="22"/>
          <w:szCs w:val="22"/>
        </w:rPr>
        <w:t>AMBIENTE.</w:t>
      </w:r>
    </w:p>
    <w:p w14:paraId="14D38307" w14:textId="77777777" w:rsidR="0008479C" w:rsidRPr="007736A0" w:rsidRDefault="0008479C" w:rsidP="00FF0447">
      <w:pPr>
        <w:tabs>
          <w:tab w:val="left" w:pos="0"/>
        </w:tabs>
        <w:jc w:val="both"/>
        <w:rPr>
          <w:rFonts w:ascii="Arial" w:hAnsi="Arial" w:cs="Arial"/>
          <w:sz w:val="22"/>
          <w:szCs w:val="22"/>
        </w:rPr>
      </w:pPr>
    </w:p>
    <w:p w14:paraId="11565BE4" w14:textId="5C9D7A55" w:rsidR="00FF0447"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1D446D" w:rsidRPr="007736A0">
        <w:rPr>
          <w:rFonts w:ascii="Arial" w:hAnsi="Arial" w:cs="Arial"/>
          <w:b/>
          <w:bCs/>
          <w:sz w:val="22"/>
          <w:szCs w:val="22"/>
        </w:rPr>
        <w:t>1</w:t>
      </w:r>
      <w:r w:rsidR="00EE2882" w:rsidRPr="007736A0">
        <w:rPr>
          <w:rFonts w:ascii="Arial" w:hAnsi="Arial" w:cs="Arial"/>
          <w:b/>
          <w:bCs/>
          <w:sz w:val="22"/>
          <w:szCs w:val="22"/>
        </w:rPr>
        <w:t>.</w:t>
      </w:r>
      <w:r w:rsidR="001D446D" w:rsidRPr="007736A0">
        <w:rPr>
          <w:rFonts w:ascii="Arial" w:hAnsi="Arial" w:cs="Arial"/>
          <w:b/>
          <w:bCs/>
          <w:sz w:val="22"/>
          <w:szCs w:val="22"/>
        </w:rPr>
        <w:t xml:space="preserve"> SEGURIDAD INDUSTRIAL</w:t>
      </w:r>
    </w:p>
    <w:p w14:paraId="39100415" w14:textId="77777777" w:rsidR="0008479C" w:rsidRPr="007736A0" w:rsidRDefault="0008479C" w:rsidP="00A82B61">
      <w:pPr>
        <w:tabs>
          <w:tab w:val="left" w:pos="0"/>
        </w:tabs>
        <w:spacing w:line="276" w:lineRule="auto"/>
        <w:jc w:val="both"/>
        <w:rPr>
          <w:rFonts w:ascii="Arial" w:hAnsi="Arial" w:cs="Arial"/>
          <w:sz w:val="22"/>
          <w:szCs w:val="22"/>
        </w:rPr>
      </w:pPr>
    </w:p>
    <w:p w14:paraId="367973B2"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Todos los trabajadores deberán utilizar los elementos de protección  personal de acuerdo al panorama de riesgos establecido.</w:t>
      </w:r>
    </w:p>
    <w:p w14:paraId="6C5833E0"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0ECB0B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Para</w:t>
      </w:r>
      <w:r w:rsidR="00E30BD3" w:rsidRPr="007736A0">
        <w:rPr>
          <w:rFonts w:ascii="Arial" w:hAnsi="Arial" w:cs="Arial"/>
          <w:bCs/>
          <w:sz w:val="22"/>
          <w:szCs w:val="22"/>
        </w:rPr>
        <w:t xml:space="preserve"> acceder al uso de cualquier herramienta</w:t>
      </w:r>
      <w:r w:rsidRPr="007736A0">
        <w:rPr>
          <w:rFonts w:ascii="Arial" w:hAnsi="Arial" w:cs="Arial"/>
          <w:bCs/>
          <w:sz w:val="22"/>
          <w:szCs w:val="22"/>
        </w:rPr>
        <w:t xml:space="preserve">, el personal asignado, deberá </w:t>
      </w:r>
      <w:r w:rsidR="00E30BD3" w:rsidRPr="007736A0">
        <w:rPr>
          <w:rFonts w:ascii="Arial" w:hAnsi="Arial" w:cs="Arial"/>
          <w:bCs/>
          <w:sz w:val="22"/>
          <w:szCs w:val="22"/>
        </w:rPr>
        <w:t>verificar el estado general de la misma, notificando cualquier novedad e disfuncionalidad que no garantice la correcta ejecución de sus labores.</w:t>
      </w:r>
    </w:p>
    <w:p w14:paraId="1E8F2D8E" w14:textId="77777777" w:rsidR="00FF0447" w:rsidRPr="007736A0"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En todo momento al requerirse trabajos con herramienta eléctrica debe asegurarse que no existan gases en el ambiente, prueba de gases es necesaria.</w:t>
      </w:r>
    </w:p>
    <w:p w14:paraId="75D361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El personal involucrado en estas actividades, debe conocer los riesgos y las estrategias para prevenir los accidentes. Así mismo debe disponer y utilizar los elementos de</w:t>
      </w:r>
      <w:r w:rsidR="00255D0A" w:rsidRPr="007736A0">
        <w:rPr>
          <w:rFonts w:ascii="Arial" w:hAnsi="Arial" w:cs="Arial"/>
          <w:bCs/>
          <w:sz w:val="22"/>
          <w:szCs w:val="22"/>
        </w:rPr>
        <w:t xml:space="preserve"> protección personal requeridos, arnés y líneas de vida.</w:t>
      </w:r>
    </w:p>
    <w:p w14:paraId="495AC3D1"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Toda actividad requiere haber diligenciado el permiso de trabajo</w:t>
      </w:r>
      <w:r w:rsidR="00A12F93" w:rsidRPr="007736A0">
        <w:rPr>
          <w:rFonts w:ascii="Arial" w:hAnsi="Arial" w:cs="Arial"/>
          <w:bCs/>
          <w:sz w:val="22"/>
          <w:szCs w:val="22"/>
        </w:rPr>
        <w:t xml:space="preserve"> para el inicio de labores y AR</w:t>
      </w:r>
      <w:r w:rsidRPr="007736A0">
        <w:rPr>
          <w:rFonts w:ascii="Arial" w:hAnsi="Arial" w:cs="Arial"/>
          <w:bCs/>
          <w:sz w:val="22"/>
          <w:szCs w:val="22"/>
        </w:rPr>
        <w:t xml:space="preserve">, </w:t>
      </w:r>
      <w:r w:rsidR="00A82B61" w:rsidRPr="007736A0">
        <w:rPr>
          <w:rFonts w:ascii="Arial" w:hAnsi="Arial" w:cs="Arial"/>
          <w:bCs/>
          <w:sz w:val="22"/>
          <w:szCs w:val="22"/>
        </w:rPr>
        <w:t>d</w:t>
      </w:r>
      <w:r w:rsidRPr="007736A0">
        <w:rPr>
          <w:rFonts w:ascii="Arial" w:hAnsi="Arial" w:cs="Arial"/>
          <w:bCs/>
          <w:sz w:val="22"/>
          <w:szCs w:val="22"/>
        </w:rPr>
        <w:t xml:space="preserve">ependiendo del  tipo de actividad a realizar, y de la ubicación del sitio de trabajo, pueden requerirse uno o más permisos de trabajo. Estos deberán haber sido tramitados con anterioridad de acuerdo con el procedimiento de permiso de trabajo. </w:t>
      </w:r>
    </w:p>
    <w:p w14:paraId="21BA94E4" w14:textId="3521E313" w:rsidR="00545C26" w:rsidRPr="007736A0" w:rsidRDefault="007736A0" w:rsidP="00EE2882">
      <w:pPr>
        <w:tabs>
          <w:tab w:val="left" w:pos="426"/>
          <w:tab w:val="left" w:pos="9180"/>
          <w:tab w:val="left" w:pos="9360"/>
        </w:tabs>
        <w:spacing w:line="276" w:lineRule="auto"/>
        <w:jc w:val="both"/>
        <w:rPr>
          <w:rFonts w:ascii="Arial" w:hAnsi="Arial" w:cs="Arial"/>
          <w:b/>
          <w:bCs/>
          <w:sz w:val="22"/>
          <w:szCs w:val="22"/>
        </w:rPr>
      </w:pPr>
      <w:r w:rsidRPr="007736A0">
        <w:rPr>
          <w:rFonts w:ascii="Arial" w:hAnsi="Arial" w:cs="Arial"/>
          <w:b/>
          <w:sz w:val="22"/>
          <w:szCs w:val="22"/>
        </w:rPr>
        <w:lastRenderedPageBreak/>
        <w:t>9</w:t>
      </w:r>
      <w:r w:rsidR="002362EA" w:rsidRPr="007736A0">
        <w:rPr>
          <w:rFonts w:ascii="Arial" w:hAnsi="Arial" w:cs="Arial"/>
          <w:b/>
          <w:bCs/>
          <w:sz w:val="22"/>
          <w:szCs w:val="22"/>
        </w:rPr>
        <w:t>.2</w:t>
      </w:r>
      <w:r w:rsidR="00EE2882" w:rsidRPr="007736A0">
        <w:rPr>
          <w:rFonts w:ascii="Arial" w:hAnsi="Arial" w:cs="Arial"/>
          <w:b/>
          <w:bCs/>
          <w:sz w:val="22"/>
          <w:szCs w:val="22"/>
        </w:rPr>
        <w:t>.</w:t>
      </w:r>
      <w:r w:rsidR="00545C26" w:rsidRPr="007736A0">
        <w:rPr>
          <w:rFonts w:ascii="Arial" w:hAnsi="Arial" w:cs="Arial"/>
          <w:b/>
          <w:bCs/>
          <w:sz w:val="22"/>
          <w:szCs w:val="22"/>
        </w:rPr>
        <w:t xml:space="preserve"> SALUD OCUPACIONAL</w:t>
      </w:r>
    </w:p>
    <w:p w14:paraId="0DEEBE2E" w14:textId="77777777" w:rsidR="00545C26" w:rsidRPr="007736A0" w:rsidRDefault="00545C26" w:rsidP="00A82B61">
      <w:pPr>
        <w:jc w:val="both"/>
        <w:rPr>
          <w:rFonts w:ascii="Arial" w:hAnsi="Arial" w:cs="Arial"/>
          <w:b/>
          <w:sz w:val="22"/>
          <w:szCs w:val="22"/>
        </w:rPr>
      </w:pPr>
    </w:p>
    <w:p w14:paraId="1B02ABE7" w14:textId="77777777" w:rsidR="00A82B61" w:rsidRPr="007736A0" w:rsidRDefault="00545C26" w:rsidP="00EE2882">
      <w:pPr>
        <w:tabs>
          <w:tab w:val="left" w:pos="284"/>
        </w:tabs>
        <w:spacing w:line="276" w:lineRule="auto"/>
        <w:jc w:val="both"/>
        <w:rPr>
          <w:rFonts w:ascii="Arial" w:hAnsi="Arial" w:cs="Arial"/>
          <w:sz w:val="22"/>
          <w:szCs w:val="22"/>
        </w:rPr>
      </w:pPr>
      <w:r w:rsidRPr="007736A0">
        <w:rPr>
          <w:rFonts w:ascii="Arial" w:hAnsi="Arial" w:cs="Arial"/>
          <w:sz w:val="22"/>
          <w:szCs w:val="22"/>
        </w:rPr>
        <w:t>El personal involucrado en estas actividades, debe conocer los rie</w:t>
      </w:r>
      <w:r w:rsidR="00EE2882" w:rsidRPr="007736A0">
        <w:rPr>
          <w:rFonts w:ascii="Arial" w:hAnsi="Arial" w:cs="Arial"/>
          <w:sz w:val="22"/>
          <w:szCs w:val="22"/>
        </w:rPr>
        <w:t xml:space="preserve">sgos y los controles que existen; </w:t>
      </w:r>
      <w:r w:rsidR="00B25988" w:rsidRPr="007736A0">
        <w:rPr>
          <w:rFonts w:ascii="Arial" w:hAnsi="Arial" w:cs="Arial"/>
          <w:sz w:val="22"/>
          <w:szCs w:val="22"/>
        </w:rPr>
        <w:t xml:space="preserve">charlas, capacitaciones y conversatorios son un apoyo por parte del personal HSE y de la ARL. </w:t>
      </w:r>
      <w:r w:rsidR="00EE2882" w:rsidRPr="007736A0">
        <w:rPr>
          <w:rFonts w:ascii="Arial" w:hAnsi="Arial" w:cs="Arial"/>
          <w:sz w:val="22"/>
          <w:szCs w:val="22"/>
        </w:rPr>
        <w:t xml:space="preserve"> Tener presente los Contactos de emergencia:</w:t>
      </w:r>
    </w:p>
    <w:p w14:paraId="50897171"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 xml:space="preserve">En cualquier tipo evento, operaciones: </w:t>
      </w:r>
      <w:r w:rsidR="00D350FF" w:rsidRPr="007736A0">
        <w:rPr>
          <w:rFonts w:ascii="Arial" w:hAnsi="Arial" w:cs="Arial"/>
          <w:sz w:val="22"/>
          <w:szCs w:val="22"/>
        </w:rPr>
        <w:t>Radio</w:t>
      </w:r>
      <w:r w:rsidRPr="007736A0">
        <w:rPr>
          <w:rFonts w:ascii="Arial" w:hAnsi="Arial" w:cs="Arial"/>
          <w:sz w:val="22"/>
          <w:szCs w:val="22"/>
        </w:rPr>
        <w:t xml:space="preserve"> __________________________</w:t>
      </w:r>
    </w:p>
    <w:p w14:paraId="43D1E28E"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Evento ocupacional: Capa: ____________________________________________</w:t>
      </w:r>
    </w:p>
    <w:p w14:paraId="65ED27A4" w14:textId="77777777" w:rsidR="00A82B61" w:rsidRPr="007736A0" w:rsidRDefault="00A82B61" w:rsidP="00A82B61">
      <w:pPr>
        <w:tabs>
          <w:tab w:val="left" w:pos="0"/>
        </w:tabs>
        <w:spacing w:line="276" w:lineRule="auto"/>
        <w:rPr>
          <w:rFonts w:ascii="Arial" w:hAnsi="Arial" w:cs="Arial"/>
          <w:sz w:val="22"/>
          <w:szCs w:val="22"/>
        </w:rPr>
      </w:pPr>
      <w:r w:rsidRPr="007736A0">
        <w:rPr>
          <w:rFonts w:ascii="Arial" w:hAnsi="Arial" w:cs="Arial"/>
          <w:sz w:val="22"/>
          <w:szCs w:val="22"/>
        </w:rPr>
        <w:t>Incendio o explosión: Control emergencias _______________________________</w:t>
      </w:r>
    </w:p>
    <w:p w14:paraId="5616B869" w14:textId="77777777" w:rsidR="00A82B61" w:rsidRPr="007736A0" w:rsidRDefault="00A82B61" w:rsidP="00EE2882">
      <w:pPr>
        <w:tabs>
          <w:tab w:val="left" w:pos="0"/>
        </w:tabs>
        <w:spacing w:line="276" w:lineRule="auto"/>
        <w:rPr>
          <w:rFonts w:ascii="Arial" w:eastAsia="BatangChe" w:hAnsi="Arial" w:cs="Arial"/>
          <w:sz w:val="22"/>
          <w:szCs w:val="22"/>
        </w:rPr>
      </w:pPr>
      <w:r w:rsidRPr="007736A0">
        <w:rPr>
          <w:rFonts w:ascii="Arial" w:hAnsi="Arial" w:cs="Arial"/>
          <w:sz w:val="22"/>
          <w:szCs w:val="22"/>
        </w:rPr>
        <w:t xml:space="preserve">Personal ejecutor: </w:t>
      </w:r>
      <w:r w:rsidRPr="007736A0">
        <w:rPr>
          <w:rFonts w:ascii="Arial" w:hAnsi="Arial" w:cs="Arial"/>
          <w:sz w:val="22"/>
          <w:szCs w:val="22"/>
        </w:rPr>
        <w:tab/>
      </w:r>
      <w:r w:rsidRPr="007736A0">
        <w:rPr>
          <w:rFonts w:ascii="Arial" w:eastAsia="BatangChe" w:hAnsi="Arial" w:cs="Arial"/>
          <w:sz w:val="22"/>
          <w:szCs w:val="22"/>
        </w:rPr>
        <w:t xml:space="preserve">Ingeniero Residente: </w:t>
      </w:r>
      <w:r w:rsidR="00EE2882" w:rsidRPr="007736A0">
        <w:rPr>
          <w:rFonts w:ascii="Arial" w:eastAsia="BatangChe" w:hAnsi="Arial" w:cs="Arial"/>
          <w:sz w:val="22"/>
          <w:szCs w:val="22"/>
        </w:rPr>
        <w:t>______________________________</w:t>
      </w:r>
      <w:r w:rsidR="00B549B0" w:rsidRPr="007736A0">
        <w:rPr>
          <w:rFonts w:ascii="Arial" w:eastAsia="BatangChe" w:hAnsi="Arial" w:cs="Arial"/>
          <w:sz w:val="22"/>
          <w:szCs w:val="22"/>
          <w:u w:val="single"/>
        </w:rPr>
        <w:t>___</w:t>
      </w:r>
    </w:p>
    <w:p w14:paraId="40AD7B52" w14:textId="77777777" w:rsidR="00A82B61" w:rsidRPr="007736A0" w:rsidRDefault="00A82B61" w:rsidP="00A82B61">
      <w:pPr>
        <w:ind w:left="1416" w:firstLine="708"/>
        <w:jc w:val="both"/>
        <w:rPr>
          <w:rFonts w:ascii="Arial" w:eastAsia="BatangChe" w:hAnsi="Arial" w:cs="Arial"/>
          <w:sz w:val="22"/>
          <w:szCs w:val="22"/>
        </w:rPr>
      </w:pPr>
      <w:r w:rsidRPr="007736A0">
        <w:rPr>
          <w:rFonts w:ascii="Arial" w:eastAsia="BatangChe" w:hAnsi="Arial" w:cs="Arial"/>
          <w:sz w:val="22"/>
          <w:szCs w:val="22"/>
        </w:rPr>
        <w:t xml:space="preserve">Ingeniero Especialista: </w:t>
      </w:r>
      <w:r w:rsidR="00EE2882" w:rsidRPr="007736A0">
        <w:rPr>
          <w:rFonts w:ascii="Arial" w:eastAsia="BatangChe" w:hAnsi="Arial" w:cs="Arial"/>
          <w:sz w:val="22"/>
          <w:szCs w:val="22"/>
        </w:rPr>
        <w:t>_______________________________</w:t>
      </w:r>
    </w:p>
    <w:p w14:paraId="5A60D733" w14:textId="77777777" w:rsidR="00B25988" w:rsidRPr="007736A0" w:rsidRDefault="00B25988" w:rsidP="00E9556F">
      <w:pPr>
        <w:tabs>
          <w:tab w:val="left" w:pos="284"/>
        </w:tabs>
        <w:spacing w:line="276" w:lineRule="auto"/>
        <w:ind w:left="426" w:hanging="426"/>
        <w:jc w:val="both"/>
        <w:rPr>
          <w:rFonts w:ascii="Arial" w:hAnsi="Arial" w:cs="Arial"/>
          <w:sz w:val="22"/>
          <w:szCs w:val="22"/>
        </w:rPr>
      </w:pPr>
    </w:p>
    <w:p w14:paraId="5941059D" w14:textId="441C00AD" w:rsidR="00A23C3A"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545C26" w:rsidRPr="007736A0">
        <w:rPr>
          <w:rFonts w:ascii="Arial" w:hAnsi="Arial" w:cs="Arial"/>
          <w:b/>
          <w:bCs/>
          <w:sz w:val="22"/>
          <w:szCs w:val="22"/>
        </w:rPr>
        <w:t xml:space="preserve">.3   </w:t>
      </w:r>
      <w:r w:rsidR="00EE2882" w:rsidRPr="007736A0">
        <w:rPr>
          <w:rFonts w:ascii="Arial" w:hAnsi="Arial" w:cs="Arial"/>
          <w:b/>
          <w:bCs/>
          <w:sz w:val="22"/>
          <w:szCs w:val="22"/>
        </w:rPr>
        <w:t>MEDIO AMBIENTE</w:t>
      </w:r>
    </w:p>
    <w:p w14:paraId="2E813D1D" w14:textId="77777777" w:rsidR="00A23C3A" w:rsidRPr="007736A0" w:rsidRDefault="00A23C3A" w:rsidP="00A23C3A">
      <w:pPr>
        <w:tabs>
          <w:tab w:val="left" w:pos="567"/>
        </w:tabs>
        <w:suppressAutoHyphens/>
        <w:spacing w:line="276" w:lineRule="auto"/>
        <w:jc w:val="both"/>
        <w:rPr>
          <w:rFonts w:ascii="Arial" w:hAnsi="Arial" w:cs="Arial"/>
          <w:sz w:val="22"/>
          <w:szCs w:val="22"/>
        </w:rPr>
      </w:pPr>
    </w:p>
    <w:p w14:paraId="2F125CA6" w14:textId="77777777" w:rsidR="00A23C3A" w:rsidRPr="007736A0" w:rsidRDefault="00A23C3A" w:rsidP="00354A98">
      <w:pPr>
        <w:tabs>
          <w:tab w:val="left" w:pos="0"/>
        </w:tabs>
        <w:spacing w:line="276" w:lineRule="auto"/>
        <w:jc w:val="both"/>
        <w:rPr>
          <w:rFonts w:ascii="Arial" w:hAnsi="Arial" w:cs="Arial"/>
          <w:sz w:val="22"/>
          <w:szCs w:val="22"/>
        </w:rPr>
      </w:pPr>
      <w:r w:rsidRPr="007736A0">
        <w:rPr>
          <w:rFonts w:ascii="Arial" w:hAnsi="Arial" w:cs="Arial"/>
          <w:sz w:val="22"/>
          <w:szCs w:val="22"/>
        </w:rPr>
        <w:t>El personal involucrado en estas actividades, debe conocer los riesgos y las estrategias para prevenir y controlar los posibles impactos ambientales.</w:t>
      </w:r>
      <w:r w:rsidR="00354A98" w:rsidRPr="007736A0">
        <w:rPr>
          <w:rFonts w:ascii="Arial" w:hAnsi="Arial" w:cs="Arial"/>
          <w:sz w:val="22"/>
          <w:szCs w:val="22"/>
        </w:rPr>
        <w:t xml:space="preserve"> </w:t>
      </w:r>
      <w:r w:rsidRPr="007736A0">
        <w:rPr>
          <w:rFonts w:ascii="Arial" w:hAnsi="Arial" w:cs="Arial"/>
          <w:sz w:val="22"/>
          <w:szCs w:val="22"/>
        </w:rPr>
        <w:t>Al finalizar las actividades diarias, deben asegurarse de dejar el área en orden, limpia y aseada, así como ubicar los residuos generados en el lugar indicado en el área de acopio.</w:t>
      </w:r>
    </w:p>
    <w:p w14:paraId="6E792159" w14:textId="77777777"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1D446D" w14:paraId="5AB557BA" w14:textId="77777777" w:rsidTr="00EE2882">
        <w:tc>
          <w:tcPr>
            <w:tcW w:w="2268" w:type="dxa"/>
            <w:vAlign w:val="center"/>
          </w:tcPr>
          <w:p w14:paraId="38013364"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1879" w:type="dxa"/>
            <w:vAlign w:val="center"/>
          </w:tcPr>
          <w:p w14:paraId="211D5813"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3083" w:type="dxa"/>
            <w:vAlign w:val="center"/>
          </w:tcPr>
          <w:p w14:paraId="7DC89515"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603" w:type="dxa"/>
            <w:vAlign w:val="center"/>
          </w:tcPr>
          <w:p w14:paraId="130C5213" w14:textId="77777777"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14:paraId="47B33259" w14:textId="77777777" w:rsidTr="00EE2882">
        <w:tc>
          <w:tcPr>
            <w:tcW w:w="2268" w:type="dxa"/>
            <w:vAlign w:val="center"/>
          </w:tcPr>
          <w:p w14:paraId="79F35694"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1879" w:type="dxa"/>
            <w:vAlign w:val="center"/>
          </w:tcPr>
          <w:p w14:paraId="074D6E12"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3083" w:type="dxa"/>
          </w:tcPr>
          <w:p w14:paraId="40845738"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14:paraId="3012DF67"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603" w:type="dxa"/>
            <w:vAlign w:val="center"/>
          </w:tcPr>
          <w:p w14:paraId="5F114703"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34DE1AB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3B13D7A0" w14:textId="77777777" w:rsidTr="00EE2882">
        <w:trPr>
          <w:trHeight w:val="1898"/>
        </w:trPr>
        <w:tc>
          <w:tcPr>
            <w:tcW w:w="2268" w:type="dxa"/>
            <w:vAlign w:val="center"/>
          </w:tcPr>
          <w:p w14:paraId="409F5AB2"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1879" w:type="dxa"/>
            <w:vAlign w:val="center"/>
          </w:tcPr>
          <w:p w14:paraId="3C673AC0" w14:textId="77777777" w:rsidR="001D446D" w:rsidRPr="00EE2882" w:rsidRDefault="00EE2882" w:rsidP="001D446D">
            <w:pPr>
              <w:spacing w:after="160" w:line="259" w:lineRule="auto"/>
              <w:rPr>
                <w:rFonts w:ascii="Arial Narrow" w:hAnsi="Arial Narrow" w:cs="Calibri"/>
                <w:sz w:val="22"/>
                <w:szCs w:val="24"/>
              </w:rPr>
            </w:pPr>
            <w:r>
              <w:rPr>
                <w:rFonts w:ascii="Arial Narrow" w:hAnsi="Arial Narrow" w:cs="Calibri"/>
                <w:sz w:val="22"/>
                <w:szCs w:val="24"/>
              </w:rPr>
              <w:t>-</w:t>
            </w:r>
            <w:r w:rsidR="001D446D" w:rsidRPr="001D446D">
              <w:rPr>
                <w:rFonts w:ascii="Arial Narrow" w:hAnsi="Arial Narrow" w:cs="Calibri"/>
                <w:sz w:val="22"/>
                <w:szCs w:val="24"/>
              </w:rPr>
              <w:t>Contaminación del suelo, drenajes naturales.</w:t>
            </w:r>
            <w:r>
              <w:rPr>
                <w:rFonts w:ascii="Arial Narrow" w:hAnsi="Arial Narrow" w:cs="Calibri"/>
                <w:sz w:val="22"/>
                <w:szCs w:val="24"/>
              </w:rPr>
              <w:t xml:space="preserve">                 -</w:t>
            </w:r>
            <w:r w:rsidR="001D446D" w:rsidRPr="001D446D">
              <w:rPr>
                <w:rFonts w:ascii="Arial Narrow" w:hAnsi="Arial Narrow" w:cs="Calibri"/>
                <w:sz w:val="22"/>
                <w:szCs w:val="24"/>
              </w:rPr>
              <w:t>Contaminación de la vegetación</w:t>
            </w:r>
            <w:r>
              <w:rPr>
                <w:rFonts w:ascii="Arial Narrow" w:hAnsi="Arial Narrow" w:cs="Calibri"/>
                <w:sz w:val="22"/>
                <w:szCs w:val="24"/>
              </w:rPr>
              <w:t xml:space="preserve">.               - </w:t>
            </w:r>
            <w:r w:rsidR="001D446D" w:rsidRPr="001D446D">
              <w:rPr>
                <w:rFonts w:ascii="Arial Narrow" w:hAnsi="Arial Narrow" w:cs="Calibri"/>
                <w:sz w:val="22"/>
                <w:szCs w:val="24"/>
              </w:rPr>
              <w:t>Deterioro del paisaje.</w:t>
            </w:r>
          </w:p>
        </w:tc>
        <w:tc>
          <w:tcPr>
            <w:tcW w:w="3083" w:type="dxa"/>
            <w:vAlign w:val="center"/>
          </w:tcPr>
          <w:p w14:paraId="5F45BAA7"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14:paraId="11168FE2"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603" w:type="dxa"/>
            <w:vAlign w:val="center"/>
          </w:tcPr>
          <w:p w14:paraId="299A843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27CE9416"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7CAAD139" w14:textId="77777777" w:rsidTr="00EE2882">
        <w:trPr>
          <w:trHeight w:val="796"/>
        </w:trPr>
        <w:tc>
          <w:tcPr>
            <w:tcW w:w="2268" w:type="dxa"/>
            <w:vAlign w:val="center"/>
          </w:tcPr>
          <w:p w14:paraId="0343E17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p>
        </w:tc>
        <w:tc>
          <w:tcPr>
            <w:tcW w:w="1879" w:type="dxa"/>
            <w:vAlign w:val="center"/>
          </w:tcPr>
          <w:p w14:paraId="5E2DE2AE" w14:textId="77777777" w:rsidR="001D446D" w:rsidRPr="001D446D" w:rsidRDefault="001D446D" w:rsidP="00EE2882">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r w:rsidR="00EE2882">
              <w:rPr>
                <w:rFonts w:ascii="Arial Narrow" w:hAnsi="Arial Narrow" w:cs="Calibri"/>
                <w:sz w:val="22"/>
                <w:szCs w:val="24"/>
              </w:rPr>
              <w:t>.</w:t>
            </w:r>
          </w:p>
        </w:tc>
        <w:tc>
          <w:tcPr>
            <w:tcW w:w="3083" w:type="dxa"/>
            <w:vAlign w:val="center"/>
          </w:tcPr>
          <w:p w14:paraId="215E137E" w14:textId="77777777" w:rsidR="001D446D" w:rsidRPr="00EE2882" w:rsidRDefault="001D446D" w:rsidP="00EE2882">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tc>
        <w:tc>
          <w:tcPr>
            <w:tcW w:w="1603" w:type="dxa"/>
            <w:vAlign w:val="center"/>
          </w:tcPr>
          <w:p w14:paraId="311E90EE"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14:paraId="402984F2" w14:textId="77777777" w:rsidR="001D446D" w:rsidRDefault="001D446D" w:rsidP="00354A98">
      <w:pPr>
        <w:pStyle w:val="Textoindependiente3"/>
        <w:spacing w:after="0" w:line="276" w:lineRule="auto"/>
        <w:rPr>
          <w:rFonts w:cs="Arial"/>
          <w:sz w:val="24"/>
          <w:szCs w:val="24"/>
          <w:lang w:val="es-CO"/>
        </w:rPr>
      </w:pPr>
    </w:p>
    <w:p w14:paraId="4BA090A9" w14:textId="77777777" w:rsidR="00790425" w:rsidRPr="001D7904" w:rsidRDefault="00EC14C9" w:rsidP="00EE2882">
      <w:pPr>
        <w:pStyle w:val="Prrafodelista"/>
        <w:numPr>
          <w:ilvl w:val="0"/>
          <w:numId w:val="1"/>
        </w:numPr>
        <w:tabs>
          <w:tab w:val="left" w:pos="284"/>
          <w:tab w:val="left" w:pos="9180"/>
          <w:tab w:val="left" w:pos="9360"/>
        </w:tabs>
        <w:spacing w:line="276" w:lineRule="auto"/>
        <w:ind w:left="426" w:hanging="436"/>
        <w:rPr>
          <w:rFonts w:ascii="Arial" w:hAnsi="Arial" w:cs="Arial"/>
          <w:b/>
          <w:bCs/>
          <w:sz w:val="22"/>
          <w:szCs w:val="22"/>
        </w:rPr>
      </w:pPr>
      <w:r w:rsidRPr="001D7904">
        <w:rPr>
          <w:rFonts w:ascii="Arial" w:hAnsi="Arial" w:cs="Arial"/>
          <w:b/>
          <w:bCs/>
          <w:sz w:val="22"/>
          <w:szCs w:val="22"/>
        </w:rPr>
        <w:lastRenderedPageBreak/>
        <w:t>RECURSOS</w:t>
      </w:r>
      <w:r w:rsidR="00EE2882" w:rsidRPr="001D7904">
        <w:rPr>
          <w:rFonts w:ascii="Arial" w:hAnsi="Arial" w:cs="Arial"/>
          <w:b/>
          <w:bCs/>
          <w:sz w:val="22"/>
          <w:szCs w:val="22"/>
        </w:rPr>
        <w:t xml:space="preserve"> </w:t>
      </w:r>
    </w:p>
    <w:p w14:paraId="69DA8852" w14:textId="77777777" w:rsidR="00790425" w:rsidRPr="001D7904" w:rsidRDefault="00790425" w:rsidP="00097E93">
      <w:pPr>
        <w:spacing w:line="276" w:lineRule="auto"/>
        <w:ind w:left="-3"/>
        <w:jc w:val="both"/>
        <w:rPr>
          <w:rFonts w:ascii="Arial" w:hAnsi="Arial" w:cs="Arial"/>
          <w:b/>
          <w:bCs/>
          <w:sz w:val="22"/>
          <w:szCs w:val="22"/>
        </w:rPr>
      </w:pPr>
    </w:p>
    <w:p w14:paraId="7FACA553" w14:textId="3683EB89" w:rsidR="00790425" w:rsidRPr="001D7904" w:rsidRDefault="00EE2882"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w:t>
      </w:r>
      <w:r w:rsidR="007736A0" w:rsidRPr="001D7904">
        <w:rPr>
          <w:rFonts w:ascii="Arial" w:hAnsi="Arial" w:cs="Arial"/>
          <w:b/>
          <w:bCs/>
          <w:sz w:val="22"/>
          <w:szCs w:val="22"/>
        </w:rPr>
        <w:t>0</w:t>
      </w:r>
      <w:r w:rsidR="00790425" w:rsidRPr="001D7904">
        <w:rPr>
          <w:rFonts w:ascii="Arial" w:hAnsi="Arial" w:cs="Arial"/>
          <w:b/>
          <w:bCs/>
          <w:sz w:val="22"/>
          <w:szCs w:val="22"/>
        </w:rPr>
        <w:t>.1</w:t>
      </w:r>
      <w:r w:rsidRPr="001D7904">
        <w:rPr>
          <w:rFonts w:ascii="Arial" w:hAnsi="Arial" w:cs="Arial"/>
          <w:b/>
          <w:bCs/>
          <w:sz w:val="22"/>
          <w:szCs w:val="22"/>
        </w:rPr>
        <w:t>.</w:t>
      </w:r>
      <w:r w:rsidR="00790425" w:rsidRPr="001D7904">
        <w:rPr>
          <w:rFonts w:ascii="Arial" w:hAnsi="Arial" w:cs="Arial"/>
          <w:b/>
          <w:bCs/>
          <w:sz w:val="22"/>
          <w:szCs w:val="22"/>
        </w:rPr>
        <w:t xml:space="preserve"> </w:t>
      </w:r>
      <w:r w:rsidR="00545C26" w:rsidRPr="001D7904">
        <w:rPr>
          <w:rFonts w:ascii="Arial" w:hAnsi="Arial" w:cs="Arial"/>
          <w:b/>
          <w:bCs/>
          <w:sz w:val="22"/>
          <w:szCs w:val="22"/>
        </w:rPr>
        <w:t xml:space="preserve">    </w:t>
      </w:r>
      <w:r w:rsidR="00790425" w:rsidRPr="001D7904">
        <w:rPr>
          <w:rFonts w:ascii="Arial" w:hAnsi="Arial" w:cs="Arial"/>
          <w:b/>
          <w:bCs/>
          <w:sz w:val="22"/>
          <w:szCs w:val="22"/>
        </w:rPr>
        <w:t>PERSONAL</w:t>
      </w:r>
    </w:p>
    <w:p w14:paraId="1D4F64CE" w14:textId="77777777" w:rsidR="00EE2882" w:rsidRPr="001D7904" w:rsidRDefault="00EE2882"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Supervisor, gestor/veedor técnico (1). </w:t>
      </w:r>
    </w:p>
    <w:p w14:paraId="09DAEBDC" w14:textId="77777777" w:rsidR="001D446D" w:rsidRPr="001D7904" w:rsidRDefault="001D446D" w:rsidP="009372D3">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Ingeniero Residente, (1). </w:t>
      </w:r>
    </w:p>
    <w:p w14:paraId="2E97132A" w14:textId="623AE17A" w:rsidR="001D446D" w:rsidRPr="001D7904" w:rsidRDefault="00B77085" w:rsidP="00B77085">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Especialista en morteros </w:t>
      </w:r>
      <w:proofErr w:type="spellStart"/>
      <w:r w:rsidRPr="001D7904">
        <w:rPr>
          <w:rFonts w:ascii="Arial" w:eastAsia="BatangChe" w:hAnsi="Arial" w:cs="Arial"/>
          <w:sz w:val="22"/>
          <w:szCs w:val="22"/>
        </w:rPr>
        <w:t>epoxicos</w:t>
      </w:r>
      <w:proofErr w:type="spellEnd"/>
      <w:r w:rsidR="00EE2882" w:rsidRPr="001D7904">
        <w:rPr>
          <w:rFonts w:ascii="Arial" w:eastAsia="BatangChe" w:hAnsi="Arial" w:cs="Arial"/>
          <w:sz w:val="22"/>
          <w:szCs w:val="22"/>
        </w:rPr>
        <w:t>, niveladores (</w:t>
      </w:r>
      <w:r w:rsidR="007736A0" w:rsidRPr="001D7904">
        <w:rPr>
          <w:rFonts w:ascii="Arial" w:eastAsia="BatangChe" w:hAnsi="Arial" w:cs="Arial"/>
          <w:sz w:val="22"/>
          <w:szCs w:val="22"/>
        </w:rPr>
        <w:t>1</w:t>
      </w:r>
      <w:r w:rsidR="001D446D" w:rsidRPr="001D7904">
        <w:rPr>
          <w:rFonts w:ascii="Arial" w:eastAsia="BatangChe" w:hAnsi="Arial" w:cs="Arial"/>
          <w:sz w:val="22"/>
          <w:szCs w:val="22"/>
        </w:rPr>
        <w:t>).</w:t>
      </w:r>
    </w:p>
    <w:p w14:paraId="74C70D98" w14:textId="77777777" w:rsidR="00EE2882" w:rsidRPr="001D7904" w:rsidRDefault="00B77085"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Aplicador Exp</w:t>
      </w:r>
      <w:r w:rsidR="00EE2882" w:rsidRPr="001D7904">
        <w:rPr>
          <w:rFonts w:ascii="Arial" w:eastAsia="BatangChe" w:hAnsi="Arial" w:cs="Arial"/>
          <w:sz w:val="22"/>
          <w:szCs w:val="22"/>
        </w:rPr>
        <w:t>erimentado</w:t>
      </w:r>
      <w:r w:rsidRPr="001D7904">
        <w:rPr>
          <w:rFonts w:ascii="Arial" w:eastAsia="BatangChe" w:hAnsi="Arial" w:cs="Arial"/>
          <w:sz w:val="22"/>
          <w:szCs w:val="22"/>
        </w:rPr>
        <w:t xml:space="preserve"> en </w:t>
      </w:r>
      <w:proofErr w:type="spellStart"/>
      <w:r w:rsidR="00EE2882" w:rsidRPr="001D7904">
        <w:rPr>
          <w:rFonts w:ascii="Arial" w:eastAsia="BatangChe" w:hAnsi="Arial" w:cs="Arial"/>
          <w:sz w:val="22"/>
          <w:szCs w:val="22"/>
        </w:rPr>
        <w:t>grout´s</w:t>
      </w:r>
      <w:proofErr w:type="spellEnd"/>
      <w:r w:rsidR="00EE2882" w:rsidRPr="001D7904">
        <w:rPr>
          <w:rFonts w:ascii="Arial" w:eastAsia="BatangChe" w:hAnsi="Arial" w:cs="Arial"/>
          <w:sz w:val="22"/>
          <w:szCs w:val="22"/>
        </w:rPr>
        <w:t xml:space="preserve"> </w:t>
      </w:r>
      <w:proofErr w:type="spellStart"/>
      <w:r w:rsidRPr="001D7904">
        <w:rPr>
          <w:rFonts w:ascii="Arial" w:eastAsia="BatangChe" w:hAnsi="Arial" w:cs="Arial"/>
          <w:sz w:val="22"/>
          <w:szCs w:val="22"/>
        </w:rPr>
        <w:t>epoxicos</w:t>
      </w:r>
      <w:proofErr w:type="spellEnd"/>
      <w:r w:rsidRPr="001D7904">
        <w:rPr>
          <w:rFonts w:ascii="Arial" w:eastAsia="BatangChe" w:hAnsi="Arial" w:cs="Arial"/>
          <w:sz w:val="22"/>
          <w:szCs w:val="22"/>
        </w:rPr>
        <w:t xml:space="preserve"> </w:t>
      </w:r>
      <w:r w:rsidR="001D446D" w:rsidRPr="001D7904">
        <w:rPr>
          <w:rFonts w:ascii="Arial" w:eastAsia="BatangChe" w:hAnsi="Arial" w:cs="Arial"/>
          <w:sz w:val="22"/>
          <w:szCs w:val="22"/>
        </w:rPr>
        <w:t>(</w:t>
      </w:r>
      <w:r w:rsidRPr="001D7904">
        <w:rPr>
          <w:rFonts w:ascii="Arial" w:eastAsia="BatangChe" w:hAnsi="Arial" w:cs="Arial"/>
          <w:sz w:val="22"/>
          <w:szCs w:val="22"/>
        </w:rPr>
        <w:t>1</w:t>
      </w:r>
      <w:r w:rsidR="001D446D" w:rsidRPr="001D7904">
        <w:rPr>
          <w:rFonts w:ascii="Arial" w:eastAsia="BatangChe" w:hAnsi="Arial" w:cs="Arial"/>
          <w:sz w:val="22"/>
          <w:szCs w:val="22"/>
        </w:rPr>
        <w:t>).</w:t>
      </w:r>
    </w:p>
    <w:p w14:paraId="13616A2C" w14:textId="0B89A7C0" w:rsidR="00EE2882" w:rsidRPr="001D7904" w:rsidRDefault="00D350FF"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Cuadrilla civil-obreros</w:t>
      </w:r>
      <w:r w:rsidR="00EE2882" w:rsidRPr="001D7904">
        <w:rPr>
          <w:rFonts w:ascii="Arial" w:eastAsia="BatangChe" w:hAnsi="Arial" w:cs="Arial"/>
          <w:sz w:val="22"/>
          <w:szCs w:val="22"/>
        </w:rPr>
        <w:t xml:space="preserve"> (</w:t>
      </w:r>
      <w:r w:rsidR="007736A0" w:rsidRPr="001D7904">
        <w:rPr>
          <w:rFonts w:ascii="Arial" w:eastAsia="BatangChe" w:hAnsi="Arial" w:cs="Arial"/>
          <w:sz w:val="22"/>
          <w:szCs w:val="22"/>
        </w:rPr>
        <w:t>2</w:t>
      </w:r>
      <w:r w:rsidR="00EE2882" w:rsidRPr="001D7904">
        <w:rPr>
          <w:rFonts w:ascii="Arial" w:eastAsia="BatangChe" w:hAnsi="Arial" w:cs="Arial"/>
          <w:sz w:val="22"/>
          <w:szCs w:val="22"/>
        </w:rPr>
        <w:t xml:space="preserve">). </w:t>
      </w:r>
    </w:p>
    <w:p w14:paraId="69AF5469" w14:textId="4350DBC8" w:rsidR="007736A0" w:rsidRPr="001D7904" w:rsidRDefault="00636071"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Topógrafo</w:t>
      </w:r>
      <w:r w:rsidR="007736A0" w:rsidRPr="001D7904">
        <w:rPr>
          <w:rFonts w:ascii="Arial" w:eastAsia="BatangChe" w:hAnsi="Arial" w:cs="Arial"/>
          <w:sz w:val="22"/>
          <w:szCs w:val="22"/>
        </w:rPr>
        <w:t xml:space="preserve"> (1)</w:t>
      </w:r>
    </w:p>
    <w:p w14:paraId="1B32C778" w14:textId="77777777" w:rsidR="00EE2882" w:rsidRPr="001D7904" w:rsidRDefault="00EE2882" w:rsidP="00EE2882">
      <w:pPr>
        <w:pStyle w:val="Prrafodelista"/>
        <w:jc w:val="both"/>
        <w:rPr>
          <w:rFonts w:ascii="Arial" w:eastAsia="BatangChe" w:hAnsi="Arial" w:cs="Arial"/>
          <w:sz w:val="22"/>
          <w:szCs w:val="22"/>
        </w:rPr>
      </w:pPr>
    </w:p>
    <w:p w14:paraId="061B03E4" w14:textId="77777777" w:rsidR="00790425" w:rsidRPr="001D7904" w:rsidRDefault="001D446D"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10</w:t>
      </w:r>
      <w:r w:rsidR="00790425" w:rsidRPr="001D7904">
        <w:rPr>
          <w:rFonts w:ascii="Arial" w:hAnsi="Arial" w:cs="Arial"/>
          <w:b/>
          <w:bCs/>
          <w:sz w:val="22"/>
          <w:szCs w:val="22"/>
        </w:rPr>
        <w:t xml:space="preserve">.2 </w:t>
      </w:r>
      <w:r w:rsidR="00545C26" w:rsidRPr="001D7904">
        <w:rPr>
          <w:rFonts w:ascii="Arial" w:hAnsi="Arial" w:cs="Arial"/>
          <w:b/>
          <w:bCs/>
          <w:sz w:val="22"/>
          <w:szCs w:val="22"/>
        </w:rPr>
        <w:t xml:space="preserve">    </w:t>
      </w:r>
      <w:r w:rsidR="00790425" w:rsidRPr="001D7904">
        <w:rPr>
          <w:rFonts w:ascii="Arial" w:hAnsi="Arial" w:cs="Arial"/>
          <w:b/>
          <w:bCs/>
          <w:sz w:val="22"/>
          <w:szCs w:val="22"/>
        </w:rPr>
        <w:t>EQUIPOS Y HERRAMIENTAS</w:t>
      </w:r>
    </w:p>
    <w:p w14:paraId="5570E545" w14:textId="77777777" w:rsidR="00B77441"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manuales:</w:t>
      </w:r>
    </w:p>
    <w:p w14:paraId="67185EAE"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Porras bron</w:t>
      </w:r>
      <w:r w:rsidR="00EE2882" w:rsidRPr="001D7904">
        <w:rPr>
          <w:rFonts w:ascii="Arial" w:hAnsi="Arial" w:cs="Arial"/>
          <w:sz w:val="22"/>
          <w:szCs w:val="22"/>
        </w:rPr>
        <w:t xml:space="preserve">ce (2-5 </w:t>
      </w:r>
      <w:proofErr w:type="spellStart"/>
      <w:r w:rsidR="00EE2882" w:rsidRPr="001D7904">
        <w:rPr>
          <w:rFonts w:ascii="Arial" w:hAnsi="Arial" w:cs="Arial"/>
          <w:sz w:val="22"/>
          <w:szCs w:val="22"/>
        </w:rPr>
        <w:t>Lbs</w:t>
      </w:r>
      <w:proofErr w:type="spellEnd"/>
      <w:r w:rsidR="00EE2882" w:rsidRPr="001D7904">
        <w:rPr>
          <w:rFonts w:ascii="Arial" w:hAnsi="Arial" w:cs="Arial"/>
          <w:sz w:val="22"/>
          <w:szCs w:val="22"/>
        </w:rPr>
        <w:t>) y martillos de goma</w:t>
      </w:r>
      <w:r w:rsidR="00B77441" w:rsidRPr="001D7904">
        <w:rPr>
          <w:rFonts w:ascii="Arial" w:hAnsi="Arial" w:cs="Arial"/>
          <w:sz w:val="22"/>
          <w:szCs w:val="22"/>
        </w:rPr>
        <w:t>.</w:t>
      </w:r>
    </w:p>
    <w:p w14:paraId="2CF53884"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Cinta de información, avisos y marcadores industriales.</w:t>
      </w:r>
    </w:p>
    <w:p w14:paraId="5685EABB"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sz w:val="22"/>
          <w:szCs w:val="22"/>
        </w:rPr>
        <w:t>Pala redonda y curva</w:t>
      </w:r>
      <w:r w:rsidR="00EE2882" w:rsidRPr="001D7904">
        <w:rPr>
          <w:rFonts w:ascii="Arial" w:hAnsi="Arial" w:cs="Arial"/>
          <w:sz w:val="22"/>
          <w:szCs w:val="22"/>
        </w:rPr>
        <w:t xml:space="preserve"> (2)</w:t>
      </w:r>
      <w:r w:rsidRPr="001D7904">
        <w:rPr>
          <w:rFonts w:ascii="Arial" w:hAnsi="Arial" w:cs="Arial"/>
          <w:sz w:val="22"/>
          <w:szCs w:val="22"/>
        </w:rPr>
        <w:t>.</w:t>
      </w:r>
    </w:p>
    <w:p w14:paraId="6A8AEC69"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Mangueras para aire (60 psi).</w:t>
      </w:r>
    </w:p>
    <w:p w14:paraId="6E9C683C" w14:textId="77777777" w:rsidR="001D446D" w:rsidRPr="001D7904" w:rsidRDefault="00EE2882"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Espátulas de 2” y 3” (4</w:t>
      </w:r>
      <w:r w:rsidR="001D446D" w:rsidRPr="001D7904">
        <w:rPr>
          <w:rFonts w:ascii="Arial" w:hAnsi="Arial" w:cs="Arial"/>
          <w:sz w:val="22"/>
          <w:szCs w:val="22"/>
        </w:rPr>
        <w:t>),</w:t>
      </w:r>
      <w:r w:rsidRPr="001D7904">
        <w:rPr>
          <w:rFonts w:ascii="Arial" w:hAnsi="Arial" w:cs="Arial"/>
          <w:sz w:val="22"/>
          <w:szCs w:val="22"/>
        </w:rPr>
        <w:t xml:space="preserve"> palustres mediados y grandes (4</w:t>
      </w:r>
      <w:r w:rsidR="001D446D" w:rsidRPr="001D7904">
        <w:rPr>
          <w:rFonts w:ascii="Arial" w:hAnsi="Arial" w:cs="Arial"/>
          <w:sz w:val="22"/>
          <w:szCs w:val="22"/>
        </w:rPr>
        <w:t>)</w:t>
      </w:r>
    </w:p>
    <w:p w14:paraId="0157BBD0"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Baldes plásticos (15) y carretilla (1).</w:t>
      </w:r>
    </w:p>
    <w:p w14:paraId="1DCCD156"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Plástico industrial para cubrir áreas de posible afectación de grout.</w:t>
      </w:r>
    </w:p>
    <w:p w14:paraId="5587A19D"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Bisturí industrial </w:t>
      </w:r>
      <w:r w:rsidR="00EE2882" w:rsidRPr="001D7904">
        <w:rPr>
          <w:rFonts w:ascii="Arial" w:hAnsi="Arial" w:cs="Arial"/>
          <w:sz w:val="22"/>
          <w:szCs w:val="22"/>
        </w:rPr>
        <w:t xml:space="preserve">(3) </w:t>
      </w:r>
      <w:r w:rsidRPr="001D7904">
        <w:rPr>
          <w:rFonts w:ascii="Arial" w:hAnsi="Arial" w:cs="Arial"/>
          <w:sz w:val="22"/>
          <w:szCs w:val="22"/>
        </w:rPr>
        <w:t>y marco de segueta</w:t>
      </w:r>
      <w:r w:rsidR="00EE2882" w:rsidRPr="001D7904">
        <w:rPr>
          <w:rFonts w:ascii="Arial" w:hAnsi="Arial" w:cs="Arial"/>
          <w:sz w:val="22"/>
          <w:szCs w:val="22"/>
        </w:rPr>
        <w:t xml:space="preserve"> (2)</w:t>
      </w:r>
      <w:r w:rsidRPr="001D7904">
        <w:rPr>
          <w:rFonts w:ascii="Arial" w:hAnsi="Arial" w:cs="Arial"/>
          <w:sz w:val="22"/>
          <w:szCs w:val="22"/>
        </w:rPr>
        <w:t xml:space="preserve">. </w:t>
      </w:r>
    </w:p>
    <w:p w14:paraId="4F4FF36A"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Eslingas y manila en diferentes diámetros y longitudes.</w:t>
      </w:r>
    </w:p>
    <w:p w14:paraId="493A16E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Cepillos de acero, grata de bronce.</w:t>
      </w:r>
    </w:p>
    <w:p w14:paraId="548D7D40" w14:textId="77777777" w:rsidR="004847C6" w:rsidRPr="001D7904" w:rsidRDefault="004847C6"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Aplicador de resinas </w:t>
      </w:r>
      <w:proofErr w:type="spellStart"/>
      <w:r w:rsidRPr="001D7904">
        <w:rPr>
          <w:rFonts w:ascii="Arial" w:hAnsi="Arial" w:cs="Arial"/>
          <w:sz w:val="22"/>
          <w:szCs w:val="22"/>
        </w:rPr>
        <w:t>epoxicas</w:t>
      </w:r>
      <w:proofErr w:type="spellEnd"/>
      <w:r w:rsidRPr="001D7904">
        <w:rPr>
          <w:rFonts w:ascii="Arial" w:hAnsi="Arial" w:cs="Arial"/>
          <w:sz w:val="22"/>
          <w:szCs w:val="22"/>
        </w:rPr>
        <w:t xml:space="preserve"> </w:t>
      </w:r>
      <w:proofErr w:type="spellStart"/>
      <w:r w:rsidRPr="001D7904">
        <w:rPr>
          <w:rFonts w:ascii="Arial" w:hAnsi="Arial" w:cs="Arial"/>
          <w:sz w:val="22"/>
          <w:szCs w:val="22"/>
        </w:rPr>
        <w:t>bi-componente</w:t>
      </w:r>
      <w:proofErr w:type="spellEnd"/>
      <w:r w:rsidRPr="001D7904">
        <w:rPr>
          <w:rFonts w:ascii="Arial" w:hAnsi="Arial" w:cs="Arial"/>
          <w:sz w:val="22"/>
          <w:szCs w:val="22"/>
        </w:rPr>
        <w:t>.</w:t>
      </w:r>
    </w:p>
    <w:p w14:paraId="530AD83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p>
    <w:p w14:paraId="62159942" w14:textId="77777777" w:rsidR="0095266C" w:rsidRPr="001D790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eléctricos:</w:t>
      </w:r>
    </w:p>
    <w:p w14:paraId="71A56CA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Taladro rot</w:t>
      </w:r>
      <w:r w:rsidR="00EE2882" w:rsidRPr="001D7904">
        <w:rPr>
          <w:rFonts w:ascii="Arial" w:hAnsi="Arial" w:cs="Arial"/>
          <w:sz w:val="22"/>
          <w:szCs w:val="22"/>
        </w:rPr>
        <w:t>o percutor frontal de baja velocidad o velocidad ajustable (3</w:t>
      </w:r>
      <w:r w:rsidRPr="001D7904">
        <w:rPr>
          <w:rFonts w:ascii="Arial" w:hAnsi="Arial" w:cs="Arial"/>
          <w:sz w:val="22"/>
          <w:szCs w:val="22"/>
        </w:rPr>
        <w:t>).</w:t>
      </w:r>
    </w:p>
    <w:p w14:paraId="7246A0F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Pulidora (grata de bronce) de 4 ½” </w:t>
      </w:r>
      <w:r w:rsidR="00EE2882" w:rsidRPr="001D7904">
        <w:rPr>
          <w:rFonts w:ascii="Arial" w:hAnsi="Arial" w:cs="Arial"/>
          <w:sz w:val="22"/>
          <w:szCs w:val="22"/>
        </w:rPr>
        <w:t xml:space="preserve">(1) </w:t>
      </w:r>
      <w:r w:rsidRPr="001D7904">
        <w:rPr>
          <w:rFonts w:ascii="Arial" w:hAnsi="Arial" w:cs="Arial"/>
          <w:sz w:val="22"/>
          <w:szCs w:val="22"/>
        </w:rPr>
        <w:t>y 7”</w:t>
      </w:r>
      <w:r w:rsidR="00EE2882" w:rsidRPr="001D7904">
        <w:rPr>
          <w:rFonts w:ascii="Arial" w:hAnsi="Arial" w:cs="Arial"/>
          <w:sz w:val="22"/>
          <w:szCs w:val="22"/>
        </w:rPr>
        <w:t xml:space="preserve"> (1) </w:t>
      </w:r>
      <w:r w:rsidRPr="001D7904">
        <w:rPr>
          <w:rFonts w:ascii="Arial" w:hAnsi="Arial" w:cs="Arial"/>
          <w:sz w:val="22"/>
          <w:szCs w:val="22"/>
        </w:rPr>
        <w:t>.</w:t>
      </w:r>
    </w:p>
    <w:p w14:paraId="1A9A9454"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Agitador anti espuma o burbuja (2).</w:t>
      </w:r>
    </w:p>
    <w:p w14:paraId="37391795"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Mez</w:t>
      </w:r>
      <w:r w:rsidR="00EE2882" w:rsidRPr="001D7904">
        <w:rPr>
          <w:rFonts w:ascii="Arial" w:hAnsi="Arial" w:cs="Arial"/>
          <w:bCs/>
          <w:sz w:val="22"/>
          <w:szCs w:val="22"/>
        </w:rPr>
        <w:t>cladora de bajas revoluciones (2</w:t>
      </w:r>
      <w:r w:rsidRPr="001D7904">
        <w:rPr>
          <w:rFonts w:ascii="Arial" w:hAnsi="Arial" w:cs="Arial"/>
          <w:bCs/>
          <w:sz w:val="22"/>
          <w:szCs w:val="22"/>
        </w:rPr>
        <w:t>).</w:t>
      </w:r>
    </w:p>
    <w:p w14:paraId="244A8A65"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Equipo </w:t>
      </w:r>
      <w:proofErr w:type="spellStart"/>
      <w:r w:rsidRPr="001D7904">
        <w:rPr>
          <w:rFonts w:ascii="Arial" w:hAnsi="Arial" w:cs="Arial"/>
          <w:sz w:val="22"/>
          <w:szCs w:val="22"/>
        </w:rPr>
        <w:t>airless</w:t>
      </w:r>
      <w:proofErr w:type="spellEnd"/>
      <w:r w:rsidRPr="001D7904">
        <w:rPr>
          <w:rFonts w:ascii="Arial" w:hAnsi="Arial" w:cs="Arial"/>
          <w:sz w:val="22"/>
          <w:szCs w:val="22"/>
        </w:rPr>
        <w:t xml:space="preserve"> de inyección de resinas</w:t>
      </w:r>
    </w:p>
    <w:p w14:paraId="5AAC014F"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Extensiones eléctricas con conectores especializados</w:t>
      </w:r>
      <w:r w:rsidR="00B77441" w:rsidRPr="001D7904">
        <w:rPr>
          <w:rFonts w:ascii="Arial" w:hAnsi="Arial" w:cs="Arial"/>
          <w:sz w:val="22"/>
          <w:szCs w:val="22"/>
        </w:rPr>
        <w:t>.</w:t>
      </w:r>
    </w:p>
    <w:p w14:paraId="13BB0B85"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p>
    <w:p w14:paraId="09B59C4D"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 xml:space="preserve">Equipos mecánicos: </w:t>
      </w:r>
    </w:p>
    <w:p w14:paraId="1739E52E" w14:textId="77777777" w:rsidR="00B77441" w:rsidRPr="001D790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Equipo </w:t>
      </w:r>
      <w:r w:rsidR="00B77441" w:rsidRPr="001D7904">
        <w:rPr>
          <w:rFonts w:ascii="Arial" w:hAnsi="Arial" w:cs="Arial"/>
          <w:sz w:val="22"/>
          <w:szCs w:val="22"/>
        </w:rPr>
        <w:t xml:space="preserve">de </w:t>
      </w:r>
      <w:proofErr w:type="spellStart"/>
      <w:r w:rsidR="00B77441" w:rsidRPr="001D7904">
        <w:rPr>
          <w:rFonts w:ascii="Arial" w:hAnsi="Arial" w:cs="Arial"/>
          <w:sz w:val="22"/>
          <w:szCs w:val="22"/>
        </w:rPr>
        <w:t>izaje</w:t>
      </w:r>
      <w:proofErr w:type="spellEnd"/>
      <w:r w:rsidRPr="001D7904">
        <w:rPr>
          <w:rFonts w:ascii="Arial" w:hAnsi="Arial" w:cs="Arial"/>
          <w:sz w:val="22"/>
          <w:szCs w:val="22"/>
        </w:rPr>
        <w:t xml:space="preserve"> certificado</w:t>
      </w:r>
      <w:r w:rsidR="00B77441" w:rsidRPr="001D7904">
        <w:rPr>
          <w:rFonts w:ascii="Arial" w:hAnsi="Arial" w:cs="Arial"/>
          <w:sz w:val="22"/>
          <w:szCs w:val="22"/>
        </w:rPr>
        <w:t>.</w:t>
      </w:r>
    </w:p>
    <w:p w14:paraId="2319D9D3"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Nivel de gota de precisión</w:t>
      </w:r>
      <w:r w:rsidR="00EE2882" w:rsidRPr="001D7904">
        <w:rPr>
          <w:rFonts w:ascii="Arial" w:hAnsi="Arial" w:cs="Arial"/>
          <w:bCs/>
          <w:sz w:val="22"/>
          <w:szCs w:val="22"/>
        </w:rPr>
        <w:t xml:space="preserve"> (2)</w:t>
      </w:r>
      <w:r w:rsidRPr="001D7904">
        <w:rPr>
          <w:rFonts w:ascii="Arial" w:hAnsi="Arial" w:cs="Arial"/>
          <w:bCs/>
          <w:sz w:val="22"/>
          <w:szCs w:val="22"/>
        </w:rPr>
        <w:t>.</w:t>
      </w:r>
    </w:p>
    <w:p w14:paraId="31C62B66"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destornilladores de pala y estría</w:t>
      </w:r>
      <w:r w:rsidR="00EE2882" w:rsidRPr="001D7904">
        <w:rPr>
          <w:rFonts w:ascii="Arial" w:hAnsi="Arial" w:cs="Arial"/>
          <w:sz w:val="22"/>
          <w:szCs w:val="22"/>
        </w:rPr>
        <w:t xml:space="preserve"> (2)</w:t>
      </w:r>
      <w:r w:rsidRPr="001D7904">
        <w:rPr>
          <w:rFonts w:ascii="Arial" w:hAnsi="Arial" w:cs="Arial"/>
          <w:sz w:val="22"/>
          <w:szCs w:val="22"/>
        </w:rPr>
        <w:t>.</w:t>
      </w:r>
    </w:p>
    <w:p w14:paraId="1A7BC74B" w14:textId="77777777" w:rsidR="001D446D" w:rsidRPr="001D790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Juego de llaves fijas </w:t>
      </w:r>
      <w:r w:rsidR="00EE2882" w:rsidRPr="001D7904">
        <w:rPr>
          <w:rFonts w:ascii="Arial" w:hAnsi="Arial" w:cs="Arial"/>
          <w:sz w:val="22"/>
          <w:szCs w:val="22"/>
        </w:rPr>
        <w:t xml:space="preserve">(1) </w:t>
      </w:r>
      <w:r w:rsidRPr="001D7904">
        <w:rPr>
          <w:rFonts w:ascii="Arial" w:hAnsi="Arial" w:cs="Arial"/>
          <w:sz w:val="22"/>
          <w:szCs w:val="22"/>
        </w:rPr>
        <w:t>y para tubo</w:t>
      </w:r>
      <w:r w:rsidR="00EE2882" w:rsidRPr="001D7904">
        <w:rPr>
          <w:rFonts w:ascii="Arial" w:hAnsi="Arial" w:cs="Arial"/>
          <w:sz w:val="22"/>
          <w:szCs w:val="22"/>
        </w:rPr>
        <w:t xml:space="preserve"> (1)</w:t>
      </w:r>
      <w:r w:rsidRPr="001D7904">
        <w:rPr>
          <w:rFonts w:ascii="Arial" w:hAnsi="Arial" w:cs="Arial"/>
          <w:sz w:val="22"/>
          <w:szCs w:val="22"/>
        </w:rPr>
        <w:t>.</w:t>
      </w:r>
    </w:p>
    <w:p w14:paraId="1999368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copas</w:t>
      </w:r>
      <w:r w:rsidR="00B77441" w:rsidRPr="001D7904">
        <w:rPr>
          <w:rFonts w:ascii="Arial" w:hAnsi="Arial" w:cs="Arial"/>
          <w:sz w:val="22"/>
          <w:szCs w:val="22"/>
        </w:rPr>
        <w:t>, rache, palanca, extensiones, torquímetro</w:t>
      </w:r>
      <w:r w:rsidR="00EE2882" w:rsidRPr="001D7904">
        <w:rPr>
          <w:rFonts w:ascii="Arial" w:hAnsi="Arial" w:cs="Arial"/>
          <w:sz w:val="22"/>
          <w:szCs w:val="22"/>
        </w:rPr>
        <w:t xml:space="preserve"> (1)</w:t>
      </w:r>
      <w:r w:rsidR="00B77441" w:rsidRPr="001D7904">
        <w:rPr>
          <w:rFonts w:ascii="Arial" w:hAnsi="Arial" w:cs="Arial"/>
          <w:sz w:val="22"/>
          <w:szCs w:val="22"/>
        </w:rPr>
        <w:t>.</w:t>
      </w:r>
    </w:p>
    <w:p w14:paraId="25CEA2C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Kit de </w:t>
      </w:r>
      <w:r w:rsidR="00D350FF" w:rsidRPr="001D7904">
        <w:rPr>
          <w:rFonts w:ascii="Arial" w:hAnsi="Arial" w:cs="Arial"/>
          <w:sz w:val="22"/>
          <w:szCs w:val="22"/>
        </w:rPr>
        <w:t>machuelos roscados</w:t>
      </w:r>
      <w:r w:rsidRPr="001D7904">
        <w:rPr>
          <w:rFonts w:ascii="Arial" w:hAnsi="Arial" w:cs="Arial"/>
          <w:sz w:val="22"/>
          <w:szCs w:val="22"/>
        </w:rPr>
        <w:t xml:space="preserve"> </w:t>
      </w:r>
      <w:r w:rsidR="00D350FF" w:rsidRPr="001D7904">
        <w:rPr>
          <w:rFonts w:ascii="Arial" w:hAnsi="Arial" w:cs="Arial"/>
          <w:sz w:val="22"/>
          <w:szCs w:val="22"/>
        </w:rPr>
        <w:t xml:space="preserve">y </w:t>
      </w:r>
      <w:r w:rsidRPr="001D7904">
        <w:rPr>
          <w:rFonts w:ascii="Arial" w:hAnsi="Arial" w:cs="Arial"/>
          <w:sz w:val="22"/>
          <w:szCs w:val="22"/>
        </w:rPr>
        <w:t>Juego de brocas</w:t>
      </w:r>
      <w:r w:rsidR="00D350FF" w:rsidRPr="001D7904">
        <w:rPr>
          <w:rFonts w:ascii="Arial" w:hAnsi="Arial" w:cs="Arial"/>
          <w:sz w:val="22"/>
          <w:szCs w:val="22"/>
        </w:rPr>
        <w:t xml:space="preserve"> para acero, concreto </w:t>
      </w:r>
      <w:r w:rsidR="00EE2882" w:rsidRPr="001D7904">
        <w:rPr>
          <w:rFonts w:ascii="Arial" w:hAnsi="Arial" w:cs="Arial"/>
          <w:sz w:val="22"/>
          <w:szCs w:val="22"/>
        </w:rPr>
        <w:t>(2)</w:t>
      </w:r>
      <w:r w:rsidR="00B77441" w:rsidRPr="001D7904">
        <w:rPr>
          <w:rFonts w:ascii="Arial" w:hAnsi="Arial" w:cs="Arial"/>
          <w:sz w:val="22"/>
          <w:szCs w:val="22"/>
        </w:rPr>
        <w:t>.</w:t>
      </w:r>
    </w:p>
    <w:p w14:paraId="03487BAD"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Válvulas de bola</w:t>
      </w:r>
      <w:r w:rsidR="00B77441" w:rsidRPr="001D7904">
        <w:rPr>
          <w:rFonts w:ascii="Arial" w:hAnsi="Arial" w:cs="Arial"/>
          <w:sz w:val="22"/>
          <w:szCs w:val="22"/>
        </w:rPr>
        <w:t>, graseras, nipes</w:t>
      </w:r>
      <w:r w:rsidR="00D350FF" w:rsidRPr="001D7904">
        <w:rPr>
          <w:rFonts w:ascii="Arial" w:hAnsi="Arial" w:cs="Arial"/>
          <w:sz w:val="22"/>
          <w:szCs w:val="22"/>
        </w:rPr>
        <w:t xml:space="preserve"> y c</w:t>
      </w:r>
      <w:r w:rsidRPr="001D7904">
        <w:rPr>
          <w:rFonts w:ascii="Arial" w:hAnsi="Arial" w:cs="Arial"/>
          <w:sz w:val="22"/>
          <w:szCs w:val="22"/>
        </w:rPr>
        <w:t>entro punto-botadores</w:t>
      </w:r>
      <w:r w:rsidR="00EE2882" w:rsidRPr="001D7904">
        <w:rPr>
          <w:rFonts w:ascii="Arial" w:hAnsi="Arial" w:cs="Arial"/>
          <w:sz w:val="22"/>
          <w:szCs w:val="22"/>
        </w:rPr>
        <w:t xml:space="preserve"> (2)</w:t>
      </w:r>
      <w:r w:rsidRPr="001D7904">
        <w:rPr>
          <w:rFonts w:ascii="Arial" w:hAnsi="Arial" w:cs="Arial"/>
          <w:sz w:val="22"/>
          <w:szCs w:val="22"/>
        </w:rPr>
        <w:t>.</w:t>
      </w:r>
    </w:p>
    <w:p w14:paraId="0EBD503A" w14:textId="77777777" w:rsidR="00D350FF" w:rsidRPr="001D790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0FBB7347"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lastRenderedPageBreak/>
        <w:t>Equipos electrónicos:</w:t>
      </w:r>
    </w:p>
    <w:p w14:paraId="254229BC"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Sensor infrarrojo de temperatura.</w:t>
      </w:r>
    </w:p>
    <w:p w14:paraId="7647DAF3"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Pinza voltiamperimetrica.</w:t>
      </w:r>
    </w:p>
    <w:p w14:paraId="3DA78B52" w14:textId="77777777" w:rsidR="00B77441" w:rsidRPr="001D7904" w:rsidRDefault="00B77441" w:rsidP="009F69E5">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Equipo de topografía, estación total.</w:t>
      </w:r>
    </w:p>
    <w:p w14:paraId="5F98AA1F" w14:textId="77777777" w:rsidR="00B77441" w:rsidRPr="001D7904" w:rsidRDefault="00B77441" w:rsidP="009F69E5">
      <w:pPr>
        <w:pStyle w:val="Prrafodelista"/>
        <w:tabs>
          <w:tab w:val="left" w:pos="426"/>
          <w:tab w:val="left" w:pos="9180"/>
          <w:tab w:val="left" w:pos="9360"/>
        </w:tabs>
        <w:ind w:left="709"/>
        <w:jc w:val="both"/>
        <w:rPr>
          <w:rFonts w:ascii="Arial" w:hAnsi="Arial" w:cs="Arial"/>
          <w:sz w:val="22"/>
          <w:szCs w:val="22"/>
        </w:rPr>
      </w:pPr>
      <w:r w:rsidRPr="001D7904">
        <w:rPr>
          <w:rFonts w:ascii="Arial" w:hAnsi="Arial" w:cs="Arial"/>
          <w:bCs/>
          <w:sz w:val="22"/>
          <w:szCs w:val="22"/>
        </w:rPr>
        <w:t>Nivel láser, trípode, receptor de señal.</w:t>
      </w:r>
    </w:p>
    <w:p w14:paraId="7EC33F3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0EE151A0" w14:textId="77777777" w:rsidR="001D7904" w:rsidRPr="001D7904" w:rsidRDefault="001D7904" w:rsidP="00EE2882">
      <w:pPr>
        <w:pStyle w:val="Prrafodelista"/>
        <w:tabs>
          <w:tab w:val="left" w:pos="426"/>
          <w:tab w:val="left" w:pos="9180"/>
          <w:tab w:val="left" w:pos="9360"/>
        </w:tabs>
        <w:jc w:val="both"/>
        <w:rPr>
          <w:rFonts w:ascii="Arial" w:hAnsi="Arial" w:cs="Arial"/>
          <w:sz w:val="22"/>
          <w:szCs w:val="22"/>
        </w:rPr>
      </w:pPr>
    </w:p>
    <w:p w14:paraId="235D775A" w14:textId="77777777" w:rsidR="00FF0447" w:rsidRPr="001D7904" w:rsidRDefault="00545C26" w:rsidP="009372D3">
      <w:pPr>
        <w:pStyle w:val="Prrafodelista"/>
        <w:numPr>
          <w:ilvl w:val="0"/>
          <w:numId w:val="1"/>
        </w:numPr>
        <w:tabs>
          <w:tab w:val="left" w:pos="0"/>
        </w:tabs>
        <w:spacing w:line="276" w:lineRule="auto"/>
        <w:ind w:left="709" w:hanging="709"/>
        <w:jc w:val="both"/>
        <w:rPr>
          <w:rFonts w:ascii="Arial" w:hAnsi="Arial" w:cs="Arial"/>
          <w:b/>
          <w:sz w:val="22"/>
          <w:szCs w:val="22"/>
        </w:rPr>
      </w:pPr>
      <w:r w:rsidRPr="001D7904">
        <w:rPr>
          <w:rFonts w:ascii="Arial" w:hAnsi="Arial" w:cs="Arial"/>
          <w:b/>
          <w:sz w:val="22"/>
          <w:szCs w:val="22"/>
        </w:rPr>
        <w:t>REGISTROS ASOCIADOS</w:t>
      </w:r>
      <w:r w:rsidR="00FF0447" w:rsidRPr="001D7904">
        <w:rPr>
          <w:rFonts w:ascii="Arial" w:hAnsi="Arial" w:cs="Arial"/>
          <w:b/>
          <w:sz w:val="22"/>
          <w:szCs w:val="22"/>
        </w:rPr>
        <w:t xml:space="preserve"> </w:t>
      </w:r>
    </w:p>
    <w:p w14:paraId="53B88518" w14:textId="7DEFA927" w:rsidR="00FF0447" w:rsidRPr="001D7904" w:rsidRDefault="00B77441" w:rsidP="009372D3">
      <w:pPr>
        <w:pStyle w:val="Prrafodelista"/>
        <w:numPr>
          <w:ilvl w:val="0"/>
          <w:numId w:val="4"/>
        </w:numPr>
        <w:tabs>
          <w:tab w:val="left" w:pos="426"/>
        </w:tabs>
        <w:spacing w:line="276" w:lineRule="auto"/>
        <w:jc w:val="both"/>
        <w:rPr>
          <w:rFonts w:ascii="Arial" w:hAnsi="Arial" w:cs="Arial"/>
          <w:b/>
          <w:sz w:val="22"/>
          <w:szCs w:val="22"/>
        </w:rPr>
      </w:pPr>
      <w:r w:rsidRPr="001D7904">
        <w:rPr>
          <w:rFonts w:ascii="Arial" w:hAnsi="Arial" w:cs="Arial"/>
          <w:sz w:val="22"/>
          <w:szCs w:val="22"/>
        </w:rPr>
        <w:t xml:space="preserve">Lista de verificación para la </w:t>
      </w:r>
      <w:r w:rsidR="000A7A39" w:rsidRPr="001D7904">
        <w:rPr>
          <w:rFonts w:ascii="Arial" w:hAnsi="Arial" w:cs="Arial"/>
          <w:sz w:val="22"/>
          <w:szCs w:val="22"/>
        </w:rPr>
        <w:t xml:space="preserve">aplicación de grout </w:t>
      </w:r>
      <w:proofErr w:type="spellStart"/>
      <w:r w:rsidR="000A7A39" w:rsidRPr="001D7904">
        <w:rPr>
          <w:rFonts w:ascii="Arial" w:hAnsi="Arial" w:cs="Arial"/>
          <w:sz w:val="22"/>
          <w:szCs w:val="22"/>
        </w:rPr>
        <w:t>epoxico</w:t>
      </w:r>
      <w:proofErr w:type="spellEnd"/>
      <w:r w:rsidRPr="001D7904">
        <w:rPr>
          <w:rFonts w:ascii="Arial" w:hAnsi="Arial" w:cs="Arial"/>
          <w:sz w:val="22"/>
          <w:szCs w:val="22"/>
        </w:rPr>
        <w:t>.</w:t>
      </w:r>
    </w:p>
    <w:p w14:paraId="15BF4C98" w14:textId="5F30BF3F" w:rsidR="00EE2882" w:rsidRDefault="00EE2882" w:rsidP="00097E93">
      <w:pPr>
        <w:tabs>
          <w:tab w:val="left" w:pos="0"/>
        </w:tabs>
        <w:spacing w:line="276" w:lineRule="auto"/>
        <w:jc w:val="both"/>
        <w:rPr>
          <w:rFonts w:ascii="Arial" w:hAnsi="Arial" w:cs="Arial"/>
          <w:b/>
          <w:sz w:val="22"/>
          <w:szCs w:val="22"/>
        </w:rPr>
      </w:pPr>
    </w:p>
    <w:p w14:paraId="7E697483" w14:textId="77777777" w:rsidR="001D7904" w:rsidRPr="001D7904" w:rsidRDefault="001D7904" w:rsidP="00097E93">
      <w:pPr>
        <w:tabs>
          <w:tab w:val="left" w:pos="0"/>
        </w:tabs>
        <w:spacing w:line="276" w:lineRule="auto"/>
        <w:jc w:val="both"/>
        <w:rPr>
          <w:rFonts w:ascii="Arial" w:hAnsi="Arial" w:cs="Arial"/>
          <w:b/>
          <w:sz w:val="22"/>
          <w:szCs w:val="22"/>
        </w:rPr>
      </w:pPr>
    </w:p>
    <w:p w14:paraId="66EA199D" w14:textId="77777777" w:rsidR="009239B6" w:rsidRPr="001D7904" w:rsidRDefault="00C63E69" w:rsidP="009372D3">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FICHAS TECNICAS</w:t>
      </w:r>
    </w:p>
    <w:p w14:paraId="1180A7C4" w14:textId="77777777" w:rsidR="007736A0" w:rsidRPr="001D7904" w:rsidRDefault="007736A0" w:rsidP="007736A0">
      <w:pPr>
        <w:pStyle w:val="Prrafodelista"/>
        <w:numPr>
          <w:ilvl w:val="0"/>
          <w:numId w:val="4"/>
        </w:numPr>
        <w:tabs>
          <w:tab w:val="left" w:pos="426"/>
          <w:tab w:val="left" w:pos="9180"/>
          <w:tab w:val="left" w:pos="9360"/>
        </w:tabs>
        <w:jc w:val="both"/>
        <w:rPr>
          <w:rFonts w:ascii="Arial" w:hAnsi="Arial" w:cs="Arial"/>
          <w:b/>
          <w:bCs/>
          <w:sz w:val="22"/>
          <w:szCs w:val="22"/>
        </w:rPr>
      </w:pPr>
      <w:proofErr w:type="spellStart"/>
      <w:r w:rsidRPr="001D7904">
        <w:rPr>
          <w:rFonts w:ascii="Arial" w:hAnsi="Arial" w:cs="Arial"/>
          <w:sz w:val="22"/>
          <w:szCs w:val="22"/>
        </w:rPr>
        <w:t>Technical</w:t>
      </w:r>
      <w:proofErr w:type="spellEnd"/>
      <w:r w:rsidRPr="001D7904">
        <w:rPr>
          <w:rFonts w:ascii="Arial" w:hAnsi="Arial" w:cs="Arial"/>
          <w:sz w:val="22"/>
          <w:szCs w:val="22"/>
        </w:rPr>
        <w:t xml:space="preserve"> </w:t>
      </w:r>
      <w:proofErr w:type="spellStart"/>
      <w:r w:rsidRPr="001D7904">
        <w:rPr>
          <w:rFonts w:ascii="Arial" w:hAnsi="Arial" w:cs="Arial"/>
          <w:sz w:val="22"/>
          <w:szCs w:val="22"/>
        </w:rPr>
        <w:t>Bulletin</w:t>
      </w:r>
      <w:proofErr w:type="spellEnd"/>
      <w:r w:rsidRPr="001D7904">
        <w:rPr>
          <w:rFonts w:ascii="Arial" w:hAnsi="Arial" w:cs="Arial"/>
          <w:sz w:val="22"/>
          <w:szCs w:val="22"/>
        </w:rPr>
        <w:t xml:space="preserve"> # 617R, GROUT CHOCKFAST RED.</w:t>
      </w:r>
    </w:p>
    <w:p w14:paraId="375E8EB0" w14:textId="77777777" w:rsidR="007736A0" w:rsidRDefault="007736A0" w:rsidP="007736A0">
      <w:pPr>
        <w:pStyle w:val="Prrafodelista"/>
        <w:tabs>
          <w:tab w:val="left" w:pos="426"/>
          <w:tab w:val="left" w:pos="9180"/>
          <w:tab w:val="left" w:pos="9360"/>
        </w:tabs>
        <w:jc w:val="both"/>
        <w:rPr>
          <w:rFonts w:ascii="Arial" w:hAnsi="Arial" w:cs="Arial"/>
          <w:b/>
          <w:bCs/>
          <w:sz w:val="22"/>
          <w:szCs w:val="22"/>
        </w:rPr>
      </w:pPr>
    </w:p>
    <w:p w14:paraId="750B521C" w14:textId="77777777" w:rsidR="001D7904" w:rsidRPr="001D7904" w:rsidRDefault="001D7904" w:rsidP="007736A0">
      <w:pPr>
        <w:pStyle w:val="Prrafodelista"/>
        <w:tabs>
          <w:tab w:val="left" w:pos="426"/>
          <w:tab w:val="left" w:pos="9180"/>
          <w:tab w:val="left" w:pos="9360"/>
        </w:tabs>
        <w:jc w:val="both"/>
        <w:rPr>
          <w:rFonts w:ascii="Arial" w:hAnsi="Arial" w:cs="Arial"/>
          <w:b/>
          <w:bCs/>
          <w:sz w:val="22"/>
          <w:szCs w:val="22"/>
        </w:rPr>
      </w:pPr>
    </w:p>
    <w:p w14:paraId="4194CFDA" w14:textId="77777777" w:rsidR="007736A0" w:rsidRPr="001D7904" w:rsidRDefault="007736A0" w:rsidP="007736A0">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CONTROL DE CAMBIOS</w:t>
      </w:r>
    </w:p>
    <w:p w14:paraId="04F6B6D7" w14:textId="77777777" w:rsidR="007736A0" w:rsidRPr="009239B6" w:rsidRDefault="007736A0" w:rsidP="007736A0">
      <w:pPr>
        <w:rPr>
          <w:rFonts w:ascii="Arial" w:hAnsi="Arial" w:cs="Arial"/>
          <w:szCs w:val="24"/>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499"/>
        <w:gridCol w:w="848"/>
        <w:gridCol w:w="861"/>
        <w:gridCol w:w="691"/>
        <w:gridCol w:w="1559"/>
        <w:gridCol w:w="693"/>
        <w:gridCol w:w="2424"/>
      </w:tblGrid>
      <w:tr w:rsidR="007736A0" w:rsidRPr="00E55D90" w14:paraId="655EB724" w14:textId="77777777" w:rsidTr="002C7C07">
        <w:trPr>
          <w:trHeight w:val="316"/>
          <w:jc w:val="center"/>
        </w:trPr>
        <w:tc>
          <w:tcPr>
            <w:tcW w:w="822" w:type="pct"/>
            <w:shd w:val="clear" w:color="auto" w:fill="FFFFFF" w:themeFill="background1"/>
          </w:tcPr>
          <w:p w14:paraId="07D10504"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VERSION</w:t>
            </w:r>
          </w:p>
        </w:tc>
        <w:tc>
          <w:tcPr>
            <w:tcW w:w="1218" w:type="pct"/>
            <w:gridSpan w:val="3"/>
            <w:shd w:val="clear" w:color="auto" w:fill="FFFFFF" w:themeFill="background1"/>
          </w:tcPr>
          <w:p w14:paraId="78BA12B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FECHAS</w:t>
            </w:r>
          </w:p>
        </w:tc>
        <w:tc>
          <w:tcPr>
            <w:tcW w:w="2960" w:type="pct"/>
            <w:gridSpan w:val="4"/>
            <w:shd w:val="clear" w:color="auto" w:fill="FFFFFF" w:themeFill="background1"/>
          </w:tcPr>
          <w:p w14:paraId="156BD889"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CAMBIOS</w:t>
            </w:r>
          </w:p>
        </w:tc>
      </w:tr>
      <w:tr w:rsidR="007736A0" w:rsidRPr="00A82B61" w14:paraId="44D19D31" w14:textId="77777777" w:rsidTr="002C7C07">
        <w:trPr>
          <w:trHeight w:val="340"/>
          <w:jc w:val="center"/>
        </w:trPr>
        <w:tc>
          <w:tcPr>
            <w:tcW w:w="822" w:type="pct"/>
            <w:shd w:val="clear" w:color="auto" w:fill="auto"/>
            <w:vAlign w:val="center"/>
          </w:tcPr>
          <w:p w14:paraId="7DA4C2D5" w14:textId="77777777" w:rsidR="007736A0" w:rsidRPr="00A82B61" w:rsidRDefault="007736A0" w:rsidP="002C7C07">
            <w:pPr>
              <w:jc w:val="center"/>
              <w:rPr>
                <w:rFonts w:ascii="Arial" w:hAnsi="Arial" w:cs="Arial"/>
                <w:sz w:val="20"/>
              </w:rPr>
            </w:pPr>
            <w:r w:rsidRPr="00A82B61">
              <w:rPr>
                <w:rFonts w:ascii="Arial" w:hAnsi="Arial" w:cs="Arial"/>
                <w:sz w:val="20"/>
              </w:rPr>
              <w:t>0</w:t>
            </w:r>
          </w:p>
        </w:tc>
        <w:tc>
          <w:tcPr>
            <w:tcW w:w="1218" w:type="pct"/>
            <w:gridSpan w:val="3"/>
            <w:shd w:val="clear" w:color="auto" w:fill="auto"/>
            <w:vAlign w:val="center"/>
          </w:tcPr>
          <w:p w14:paraId="34D34EA7" w14:textId="5995547B" w:rsidR="007736A0" w:rsidRPr="00A82B61" w:rsidRDefault="007736A0" w:rsidP="002C7C07">
            <w:pPr>
              <w:jc w:val="center"/>
              <w:rPr>
                <w:rFonts w:ascii="Arial" w:hAnsi="Arial" w:cs="Arial"/>
                <w:sz w:val="20"/>
              </w:rPr>
            </w:pPr>
            <w:r>
              <w:rPr>
                <w:rFonts w:ascii="Arial" w:hAnsi="Arial" w:cs="Arial"/>
                <w:sz w:val="20"/>
              </w:rPr>
              <w:t>20/1</w:t>
            </w:r>
            <w:r>
              <w:rPr>
                <w:rFonts w:ascii="Arial" w:hAnsi="Arial" w:cs="Arial"/>
                <w:sz w:val="20"/>
              </w:rPr>
              <w:t>2</w:t>
            </w:r>
            <w:r w:rsidRPr="00A82B61">
              <w:rPr>
                <w:rFonts w:ascii="Arial" w:hAnsi="Arial" w:cs="Arial"/>
                <w:sz w:val="20"/>
              </w:rPr>
              <w:t>/20</w:t>
            </w:r>
            <w:r>
              <w:rPr>
                <w:rFonts w:ascii="Arial" w:hAnsi="Arial" w:cs="Arial"/>
                <w:sz w:val="20"/>
              </w:rPr>
              <w:t>23</w:t>
            </w:r>
          </w:p>
        </w:tc>
        <w:tc>
          <w:tcPr>
            <w:tcW w:w="2960" w:type="pct"/>
            <w:gridSpan w:val="4"/>
            <w:shd w:val="clear" w:color="auto" w:fill="auto"/>
            <w:vAlign w:val="center"/>
          </w:tcPr>
          <w:p w14:paraId="297D3E73" w14:textId="77777777" w:rsidR="007736A0" w:rsidRPr="00A82B61" w:rsidRDefault="007736A0" w:rsidP="002C7C07">
            <w:pPr>
              <w:jc w:val="both"/>
              <w:rPr>
                <w:rFonts w:ascii="Arial" w:hAnsi="Arial" w:cs="Arial"/>
                <w:sz w:val="20"/>
              </w:rPr>
            </w:pPr>
            <w:r w:rsidRPr="00A82B61">
              <w:rPr>
                <w:rFonts w:ascii="Arial" w:hAnsi="Arial" w:cs="Arial"/>
                <w:sz w:val="20"/>
              </w:rPr>
              <w:t>Emisión para solicitud de permisos de trabajo</w:t>
            </w:r>
          </w:p>
        </w:tc>
      </w:tr>
      <w:tr w:rsidR="007736A0" w:rsidRPr="00A82B61" w14:paraId="43029770" w14:textId="77777777" w:rsidTr="002C7C07">
        <w:trPr>
          <w:trHeight w:val="340"/>
          <w:jc w:val="center"/>
        </w:trPr>
        <w:tc>
          <w:tcPr>
            <w:tcW w:w="822" w:type="pct"/>
            <w:shd w:val="clear" w:color="auto" w:fill="auto"/>
            <w:vAlign w:val="center"/>
          </w:tcPr>
          <w:p w14:paraId="38882B5B" w14:textId="77777777" w:rsidR="007736A0" w:rsidRPr="00A82B61" w:rsidRDefault="007736A0" w:rsidP="002C7C07">
            <w:pPr>
              <w:jc w:val="center"/>
              <w:rPr>
                <w:rFonts w:ascii="Arial" w:hAnsi="Arial" w:cs="Arial"/>
                <w:sz w:val="20"/>
              </w:rPr>
            </w:pPr>
            <w:r w:rsidRPr="00A82B61">
              <w:rPr>
                <w:rFonts w:ascii="Arial" w:hAnsi="Arial" w:cs="Arial"/>
                <w:sz w:val="20"/>
              </w:rPr>
              <w:t>1</w:t>
            </w:r>
          </w:p>
        </w:tc>
        <w:tc>
          <w:tcPr>
            <w:tcW w:w="1218" w:type="pct"/>
            <w:gridSpan w:val="3"/>
            <w:shd w:val="clear" w:color="auto" w:fill="auto"/>
            <w:vAlign w:val="center"/>
          </w:tcPr>
          <w:p w14:paraId="5AF411A2" w14:textId="77777777" w:rsidR="007736A0" w:rsidRPr="00A82B61" w:rsidRDefault="007736A0" w:rsidP="002C7C07">
            <w:pPr>
              <w:jc w:val="center"/>
              <w:rPr>
                <w:rFonts w:ascii="Arial" w:hAnsi="Arial" w:cs="Arial"/>
                <w:sz w:val="20"/>
              </w:rPr>
            </w:pPr>
          </w:p>
        </w:tc>
        <w:tc>
          <w:tcPr>
            <w:tcW w:w="2960" w:type="pct"/>
            <w:gridSpan w:val="4"/>
            <w:shd w:val="clear" w:color="auto" w:fill="auto"/>
            <w:vAlign w:val="center"/>
          </w:tcPr>
          <w:p w14:paraId="605549F1" w14:textId="77777777" w:rsidR="007736A0" w:rsidRPr="00A82B61" w:rsidRDefault="007736A0" w:rsidP="002C7C07">
            <w:pPr>
              <w:jc w:val="both"/>
              <w:rPr>
                <w:rFonts w:ascii="Arial" w:hAnsi="Arial" w:cs="Arial"/>
                <w:sz w:val="20"/>
              </w:rPr>
            </w:pPr>
          </w:p>
        </w:tc>
      </w:tr>
      <w:tr w:rsidR="007736A0" w:rsidRPr="00E55D90" w14:paraId="7370E2C0" w14:textId="77777777" w:rsidTr="002C7C07">
        <w:trPr>
          <w:jc w:val="center"/>
        </w:trPr>
        <w:tc>
          <w:tcPr>
            <w:tcW w:w="2421" w:type="pct"/>
            <w:gridSpan w:val="5"/>
            <w:shd w:val="clear" w:color="auto" w:fill="FFFFFF" w:themeFill="background1"/>
          </w:tcPr>
          <w:p w14:paraId="55788B5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ELABORO</w:t>
            </w:r>
          </w:p>
        </w:tc>
        <w:tc>
          <w:tcPr>
            <w:tcW w:w="2579" w:type="pct"/>
            <w:gridSpan w:val="3"/>
            <w:shd w:val="clear" w:color="auto" w:fill="FFFFFF" w:themeFill="background1"/>
          </w:tcPr>
          <w:p w14:paraId="0C855DEC"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REVISO</w:t>
            </w:r>
          </w:p>
        </w:tc>
      </w:tr>
      <w:tr w:rsidR="007736A0" w:rsidRPr="00A82B61" w14:paraId="61536C54" w14:textId="77777777" w:rsidTr="002C7C07">
        <w:trPr>
          <w:trHeight w:val="447"/>
          <w:jc w:val="center"/>
        </w:trPr>
        <w:tc>
          <w:tcPr>
            <w:tcW w:w="1097" w:type="pct"/>
            <w:gridSpan w:val="2"/>
            <w:shd w:val="clear" w:color="auto" w:fill="auto"/>
            <w:vAlign w:val="center"/>
          </w:tcPr>
          <w:p w14:paraId="4CB7CC8C" w14:textId="13DA7800" w:rsidR="007736A0" w:rsidRPr="00A82B61" w:rsidRDefault="001D7904" w:rsidP="002C7C07">
            <w:pPr>
              <w:rPr>
                <w:rFonts w:ascii="Arial" w:hAnsi="Arial" w:cs="Arial"/>
                <w:sz w:val="14"/>
                <w:szCs w:val="14"/>
              </w:rPr>
            </w:pPr>
            <w:r>
              <w:rPr>
                <w:noProof/>
              </w:rPr>
              <w:drawing>
                <wp:anchor distT="0" distB="0" distL="114300" distR="114300" simplePos="0" relativeHeight="251659264" behindDoc="1" locked="0" layoutInCell="1" allowOverlap="1" wp14:anchorId="0D01C859" wp14:editId="1D657484">
                  <wp:simplePos x="0" y="0"/>
                  <wp:positionH relativeFrom="column">
                    <wp:posOffset>241300</wp:posOffset>
                  </wp:positionH>
                  <wp:positionV relativeFrom="paragraph">
                    <wp:posOffset>60960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6A0" w:rsidRPr="00A82B61">
              <w:rPr>
                <w:rFonts w:ascii="Arial" w:hAnsi="Arial" w:cs="Arial"/>
                <w:b/>
                <w:sz w:val="14"/>
                <w:szCs w:val="14"/>
              </w:rPr>
              <w:t>FIRMA</w:t>
            </w:r>
          </w:p>
        </w:tc>
        <w:tc>
          <w:tcPr>
            <w:tcW w:w="1324" w:type="pct"/>
            <w:gridSpan w:val="3"/>
            <w:shd w:val="clear" w:color="auto" w:fill="auto"/>
            <w:vAlign w:val="center"/>
          </w:tcPr>
          <w:p w14:paraId="422EE6CF"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c>
          <w:tcPr>
            <w:tcW w:w="1242" w:type="pct"/>
            <w:gridSpan w:val="2"/>
            <w:shd w:val="clear" w:color="auto" w:fill="auto"/>
            <w:vAlign w:val="center"/>
          </w:tcPr>
          <w:p w14:paraId="1C5965C6" w14:textId="42D4DEDB" w:rsidR="007736A0" w:rsidRPr="00A82B61" w:rsidRDefault="001D7904" w:rsidP="002C7C07">
            <w:pPr>
              <w:rPr>
                <w:rFonts w:ascii="Arial" w:hAnsi="Arial" w:cs="Arial"/>
                <w:sz w:val="14"/>
                <w:szCs w:val="14"/>
              </w:rPr>
            </w:pPr>
            <w:r>
              <w:rPr>
                <w:rFonts w:ascii="Freestyle Script" w:hAnsi="Freestyle Script"/>
                <w:noProof/>
                <w:sz w:val="34"/>
                <w:szCs w:val="34"/>
              </w:rPr>
              <w:drawing>
                <wp:anchor distT="0" distB="0" distL="114300" distR="114300" simplePos="0" relativeHeight="251661312" behindDoc="1" locked="0" layoutInCell="1" allowOverlap="1" wp14:anchorId="5BBFB3B2" wp14:editId="61007AB5">
                  <wp:simplePos x="0" y="0"/>
                  <wp:positionH relativeFrom="column">
                    <wp:posOffset>347345</wp:posOffset>
                  </wp:positionH>
                  <wp:positionV relativeFrom="paragraph">
                    <wp:posOffset>62230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7736A0" w:rsidRPr="00A82B61">
              <w:rPr>
                <w:rFonts w:ascii="Arial" w:hAnsi="Arial" w:cs="Arial"/>
                <w:b/>
                <w:sz w:val="14"/>
                <w:szCs w:val="14"/>
              </w:rPr>
              <w:t>FIRMA</w:t>
            </w:r>
          </w:p>
        </w:tc>
        <w:tc>
          <w:tcPr>
            <w:tcW w:w="1337" w:type="pct"/>
            <w:shd w:val="clear" w:color="auto" w:fill="auto"/>
            <w:vAlign w:val="center"/>
          </w:tcPr>
          <w:p w14:paraId="2CA216DA"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r>
      <w:tr w:rsidR="007736A0" w:rsidRPr="00A82B61" w14:paraId="73FBAFAF" w14:textId="77777777" w:rsidTr="002C7C07">
        <w:trPr>
          <w:trHeight w:val="553"/>
          <w:jc w:val="center"/>
        </w:trPr>
        <w:tc>
          <w:tcPr>
            <w:tcW w:w="1097" w:type="pct"/>
            <w:gridSpan w:val="2"/>
            <w:shd w:val="clear" w:color="auto" w:fill="auto"/>
            <w:vAlign w:val="center"/>
          </w:tcPr>
          <w:p w14:paraId="586FC920"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24" w:type="pct"/>
            <w:gridSpan w:val="3"/>
            <w:shd w:val="clear" w:color="auto" w:fill="auto"/>
            <w:vAlign w:val="center"/>
          </w:tcPr>
          <w:p w14:paraId="5383BF12"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42" w:type="pct"/>
            <w:gridSpan w:val="2"/>
            <w:shd w:val="clear" w:color="auto" w:fill="auto"/>
            <w:vAlign w:val="center"/>
          </w:tcPr>
          <w:p w14:paraId="0045E558"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A. Moreno</w:t>
            </w:r>
          </w:p>
        </w:tc>
        <w:tc>
          <w:tcPr>
            <w:tcW w:w="1337" w:type="pct"/>
            <w:shd w:val="clear" w:color="auto" w:fill="auto"/>
            <w:vAlign w:val="center"/>
          </w:tcPr>
          <w:p w14:paraId="147BFF3E"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7736A0" w:rsidRPr="00A82B61" w14:paraId="3EEFF0EE" w14:textId="77777777" w:rsidTr="002C7C07">
        <w:trPr>
          <w:trHeight w:val="340"/>
          <w:jc w:val="center"/>
        </w:trPr>
        <w:tc>
          <w:tcPr>
            <w:tcW w:w="1097" w:type="pct"/>
            <w:gridSpan w:val="2"/>
            <w:shd w:val="clear" w:color="auto" w:fill="auto"/>
            <w:vAlign w:val="center"/>
          </w:tcPr>
          <w:p w14:paraId="198FC3B2"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324" w:type="pct"/>
            <w:gridSpan w:val="3"/>
            <w:shd w:val="clear" w:color="auto" w:fill="auto"/>
            <w:vAlign w:val="center"/>
          </w:tcPr>
          <w:p w14:paraId="3B5337BD"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42" w:type="pct"/>
            <w:gridSpan w:val="2"/>
            <w:shd w:val="clear" w:color="auto" w:fill="auto"/>
            <w:vAlign w:val="center"/>
          </w:tcPr>
          <w:p w14:paraId="028E30B8"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337" w:type="pct"/>
            <w:shd w:val="clear" w:color="auto" w:fill="auto"/>
            <w:vAlign w:val="center"/>
          </w:tcPr>
          <w:p w14:paraId="23EFBB44"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7736A0" w:rsidRPr="00E55D90" w14:paraId="4B0100E2" w14:textId="77777777" w:rsidTr="002C7C07">
        <w:trPr>
          <w:trHeight w:val="20"/>
          <w:jc w:val="center"/>
        </w:trPr>
        <w:tc>
          <w:tcPr>
            <w:tcW w:w="5000" w:type="pct"/>
            <w:gridSpan w:val="8"/>
            <w:shd w:val="clear" w:color="auto" w:fill="FFFFFF" w:themeFill="background1"/>
            <w:vAlign w:val="bottom"/>
          </w:tcPr>
          <w:p w14:paraId="15FAA10C" w14:textId="77777777" w:rsidR="007736A0" w:rsidRPr="00C63E69" w:rsidRDefault="007736A0" w:rsidP="002C7C07">
            <w:pPr>
              <w:jc w:val="center"/>
              <w:rPr>
                <w:rFonts w:ascii="Arial" w:hAnsi="Arial" w:cs="Arial"/>
                <w:sz w:val="22"/>
                <w:szCs w:val="22"/>
              </w:rPr>
            </w:pPr>
            <w:r w:rsidRPr="00C63E69">
              <w:rPr>
                <w:rFonts w:ascii="Arial" w:hAnsi="Arial" w:cs="Arial"/>
                <w:b/>
                <w:sz w:val="22"/>
                <w:szCs w:val="22"/>
              </w:rPr>
              <w:t>APROBÓ</w:t>
            </w:r>
          </w:p>
        </w:tc>
      </w:tr>
      <w:tr w:rsidR="007736A0" w:rsidRPr="00E55D90" w14:paraId="3D8A4CD6" w14:textId="77777777" w:rsidTr="002C7C07">
        <w:trPr>
          <w:trHeight w:val="340"/>
          <w:jc w:val="center"/>
        </w:trPr>
        <w:tc>
          <w:tcPr>
            <w:tcW w:w="1565" w:type="pct"/>
            <w:gridSpan w:val="3"/>
            <w:shd w:val="clear" w:color="auto" w:fill="auto"/>
            <w:vAlign w:val="center"/>
          </w:tcPr>
          <w:p w14:paraId="008BA86F" w14:textId="77777777" w:rsidR="007736A0" w:rsidRPr="00A82B61" w:rsidRDefault="007736A0" w:rsidP="002C7C07">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16" w:type="pct"/>
            <w:gridSpan w:val="3"/>
            <w:shd w:val="clear" w:color="auto" w:fill="auto"/>
            <w:vAlign w:val="center"/>
          </w:tcPr>
          <w:p w14:paraId="08C964FF" w14:textId="77777777" w:rsidR="007736A0" w:rsidRPr="00A82B61" w:rsidRDefault="007736A0" w:rsidP="002C7C07">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719" w:type="pct"/>
            <w:gridSpan w:val="2"/>
            <w:shd w:val="clear" w:color="auto" w:fill="auto"/>
            <w:vAlign w:val="center"/>
          </w:tcPr>
          <w:p w14:paraId="313446BB" w14:textId="77777777" w:rsidR="007736A0" w:rsidRPr="00A82B61" w:rsidRDefault="007736A0" w:rsidP="002C7C07">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DB25307" w14:textId="77777777" w:rsidR="009239B6" w:rsidRPr="009239B6" w:rsidRDefault="009239B6" w:rsidP="007736A0">
      <w:pPr>
        <w:pStyle w:val="Prrafodelista"/>
        <w:tabs>
          <w:tab w:val="left" w:pos="426"/>
          <w:tab w:val="left" w:pos="9180"/>
          <w:tab w:val="left" w:pos="9360"/>
        </w:tabs>
        <w:jc w:val="both"/>
        <w:rPr>
          <w:rFonts w:ascii="Arial" w:hAnsi="Arial" w:cs="Arial"/>
          <w:b/>
          <w:szCs w:val="24"/>
        </w:rPr>
      </w:pPr>
    </w:p>
    <w:sectPr w:rsidR="009239B6" w:rsidRPr="009239B6" w:rsidSect="00D05822">
      <w:headerReference w:type="default" r:id="rId10"/>
      <w:footerReference w:type="default" r:id="rId11"/>
      <w:headerReference w:type="first" r:id="rId12"/>
      <w:footerReference w:type="first" r:id="rId13"/>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C8B79" w14:textId="77777777" w:rsidR="000C7FB3" w:rsidRDefault="000C7FB3">
      <w:r>
        <w:separator/>
      </w:r>
    </w:p>
  </w:endnote>
  <w:endnote w:type="continuationSeparator" w:id="0">
    <w:p w14:paraId="42C8C867" w14:textId="77777777" w:rsidR="000C7FB3" w:rsidRDefault="000C7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25772" w14:textId="79D7F876"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sidR="005B6684">
      <w:rPr>
        <w:rFonts w:ascii="Arial" w:hAnsi="Arial" w:cs="Arial"/>
        <w:sz w:val="20"/>
      </w:rPr>
      <w:t>420559</w:t>
    </w:r>
    <w:r>
      <w:rPr>
        <w:rFonts w:ascii="Arial" w:hAnsi="Arial" w:cs="Arial"/>
        <w:sz w:val="18"/>
        <w:szCs w:val="18"/>
      </w:rPr>
      <w:tab/>
    </w:r>
    <w:r>
      <w:rPr>
        <w:rFonts w:ascii="Arial" w:hAnsi="Arial" w:cs="Arial"/>
        <w:sz w:val="18"/>
        <w:szCs w:val="18"/>
      </w:rPr>
      <w:tab/>
      <w:t xml:space="preserve">  </w:t>
    </w:r>
  </w:p>
  <w:p w14:paraId="4431ACCC"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4C6E0ACE" w14:textId="77777777" w:rsidTr="00E20733">
      <w:trPr>
        <w:trHeight w:hRule="exact" w:val="398"/>
      </w:trPr>
      <w:tc>
        <w:tcPr>
          <w:tcW w:w="750" w:type="pct"/>
          <w:shd w:val="clear" w:color="auto" w:fill="C0504D"/>
        </w:tcPr>
        <w:p w14:paraId="092B8C3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AE9110"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51FFFB69"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645CDADC"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5945237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1C2963E1" w14:textId="77777777" w:rsidTr="00E20733">
      <w:trPr>
        <w:trHeight w:val="560"/>
      </w:trPr>
      <w:tc>
        <w:tcPr>
          <w:tcW w:w="750" w:type="pct"/>
          <w:vAlign w:val="center"/>
        </w:tcPr>
        <w:p w14:paraId="34A16FBB"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0482C2E"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5BD3B2FB"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38631F4"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2E3757A0"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BA7C7C8" w14:textId="77777777" w:rsidTr="00E20733">
      <w:trPr>
        <w:trHeight w:val="560"/>
      </w:trPr>
      <w:tc>
        <w:tcPr>
          <w:tcW w:w="750" w:type="pct"/>
          <w:vAlign w:val="center"/>
        </w:tcPr>
        <w:p w14:paraId="7AE95E8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5DCCFFD"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324007D"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733A49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133ECF6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19641520" w14:textId="77777777" w:rsidTr="00E20733">
      <w:trPr>
        <w:trHeight w:val="560"/>
      </w:trPr>
      <w:tc>
        <w:tcPr>
          <w:tcW w:w="750" w:type="pct"/>
          <w:vAlign w:val="center"/>
        </w:tcPr>
        <w:p w14:paraId="1EA83F4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790C8A2"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14:paraId="486DC505"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362C264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6C6883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2F8B251F" w14:textId="77777777" w:rsidR="00177801" w:rsidRDefault="00177801">
    <w:pPr>
      <w:pStyle w:val="Piedepgina"/>
    </w:pPr>
  </w:p>
  <w:p w14:paraId="081BEE75" w14:textId="77777777" w:rsidR="00177801" w:rsidRDefault="00177801">
    <w:pPr>
      <w:pStyle w:val="Piedepgina"/>
    </w:pPr>
  </w:p>
  <w:p w14:paraId="3297A9F7" w14:textId="77777777" w:rsidR="00177801" w:rsidRDefault="00177801">
    <w:pPr>
      <w:pStyle w:val="Piedepgina"/>
    </w:pPr>
  </w:p>
  <w:p w14:paraId="7F6029B1" w14:textId="77777777" w:rsidR="00177801" w:rsidRDefault="00177801">
    <w:pPr>
      <w:pStyle w:val="Piedepgina"/>
    </w:pPr>
  </w:p>
  <w:p w14:paraId="272C57A6"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F4E6F" w14:textId="77777777" w:rsidR="000C7FB3" w:rsidRDefault="000C7FB3">
      <w:r>
        <w:separator/>
      </w:r>
    </w:p>
  </w:footnote>
  <w:footnote w:type="continuationSeparator" w:id="0">
    <w:p w14:paraId="6EAFF800" w14:textId="77777777" w:rsidR="000C7FB3" w:rsidRDefault="000C7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1708C1AF" w14:textId="77777777" w:rsidTr="00C06D10">
      <w:trPr>
        <w:trHeight w:val="859"/>
      </w:trPr>
      <w:tc>
        <w:tcPr>
          <w:tcW w:w="2540" w:type="dxa"/>
          <w:tcBorders>
            <w:top w:val="nil"/>
            <w:left w:val="nil"/>
            <w:bottom w:val="nil"/>
            <w:right w:val="nil"/>
          </w:tcBorders>
          <w:vAlign w:val="center"/>
          <w:hideMark/>
        </w:tcPr>
        <w:p w14:paraId="7C2B20F6" w14:textId="77777777"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B27C36">
            <w:pict w14:anchorId="67E8E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1D9C7A33" w14:textId="60FF36C2" w:rsidR="00177801" w:rsidRPr="00002066" w:rsidRDefault="00177801" w:rsidP="002A4AB5">
          <w:pPr>
            <w:jc w:val="center"/>
            <w:rPr>
              <w:rFonts w:ascii="Arial" w:hAnsi="Arial" w:cs="Arial"/>
              <w:sz w:val="28"/>
              <w:szCs w:val="28"/>
            </w:rPr>
          </w:pPr>
          <w:r>
            <w:rPr>
              <w:rStyle w:val="Textoennegrita"/>
              <w:rFonts w:ascii="Arial" w:hAnsi="Arial" w:cs="Arial"/>
              <w:sz w:val="28"/>
              <w:szCs w:val="28"/>
            </w:rPr>
            <w:t xml:space="preserve">PROCEDIMIENTO PARA </w:t>
          </w:r>
          <w:r w:rsidR="005B6684">
            <w:rPr>
              <w:rStyle w:val="Textoennegrita"/>
              <w:rFonts w:ascii="Arial" w:hAnsi="Arial" w:cs="Arial"/>
              <w:sz w:val="28"/>
              <w:szCs w:val="28"/>
            </w:rPr>
            <w:t>EL CAMBIO DE</w:t>
          </w:r>
          <w:r w:rsidR="002A4AB5">
            <w:rPr>
              <w:rStyle w:val="Textoennegrita"/>
              <w:rFonts w:ascii="Arial" w:hAnsi="Arial" w:cs="Arial"/>
              <w:sz w:val="28"/>
              <w:szCs w:val="28"/>
            </w:rPr>
            <w:t xml:space="preserve"> </w:t>
          </w:r>
          <w:r>
            <w:rPr>
              <w:rStyle w:val="Textoennegrita"/>
              <w:rFonts w:ascii="Arial" w:hAnsi="Arial" w:cs="Arial"/>
              <w:sz w:val="28"/>
              <w:szCs w:val="28"/>
            </w:rPr>
            <w:t>GROUT EPOXICO</w:t>
          </w:r>
          <w:r w:rsidR="002A4AB5">
            <w:rPr>
              <w:rStyle w:val="Textoennegrita"/>
              <w:rFonts w:ascii="Arial" w:hAnsi="Arial" w:cs="Arial"/>
              <w:sz w:val="28"/>
              <w:szCs w:val="28"/>
            </w:rPr>
            <w:t xml:space="preserve"> DE NIVELACIÓN </w:t>
          </w:r>
        </w:p>
      </w:tc>
    </w:tr>
    <w:tr w:rsidR="00177801" w:rsidRPr="0034784A" w14:paraId="3922AA5E"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45FB112B"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4BCE7A1C"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B2F55B2"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71F7591D"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19D209EE" w14:textId="77777777" w:rsidTr="00C06D10">
      <w:trPr>
        <w:trHeight w:val="296"/>
      </w:trPr>
      <w:tc>
        <w:tcPr>
          <w:tcW w:w="5153" w:type="dxa"/>
          <w:gridSpan w:val="2"/>
          <w:tcBorders>
            <w:top w:val="nil"/>
            <w:left w:val="nil"/>
            <w:bottom w:val="single" w:sz="12" w:space="0" w:color="1F497D"/>
            <w:right w:val="nil"/>
          </w:tcBorders>
          <w:vAlign w:val="center"/>
          <w:hideMark/>
        </w:tcPr>
        <w:p w14:paraId="01EEA34E" w14:textId="47B6CD6C"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652C77">
            <w:rPr>
              <w:rFonts w:ascii="Arial" w:hAnsi="Arial" w:cs="Arial"/>
              <w:b/>
              <w:color w:val="000000"/>
              <w:sz w:val="16"/>
              <w:szCs w:val="16"/>
              <w:lang w:val="es-ES_tradnl"/>
            </w:rPr>
            <w:t>073</w:t>
          </w:r>
        </w:p>
      </w:tc>
      <w:tc>
        <w:tcPr>
          <w:tcW w:w="1195" w:type="dxa"/>
          <w:tcBorders>
            <w:top w:val="nil"/>
            <w:left w:val="nil"/>
            <w:bottom w:val="single" w:sz="12" w:space="0" w:color="1F497D"/>
            <w:right w:val="nil"/>
          </w:tcBorders>
          <w:vAlign w:val="center"/>
          <w:hideMark/>
        </w:tcPr>
        <w:p w14:paraId="3AFBA1EE" w14:textId="0C826A15" w:rsidR="00177801" w:rsidRPr="00A21921" w:rsidRDefault="00177801"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20/</w:t>
          </w:r>
          <w:r w:rsidR="00652C77">
            <w:rPr>
              <w:rFonts w:ascii="Arial" w:hAnsi="Arial" w:cs="Arial"/>
              <w:b/>
              <w:color w:val="000000"/>
              <w:sz w:val="16"/>
              <w:szCs w:val="16"/>
              <w:lang w:val="es-ES_tradnl"/>
            </w:rPr>
            <w:t>12</w:t>
          </w:r>
          <w:r>
            <w:rPr>
              <w:rFonts w:ascii="Arial" w:hAnsi="Arial" w:cs="Arial"/>
              <w:b/>
              <w:color w:val="000000"/>
              <w:sz w:val="16"/>
              <w:szCs w:val="16"/>
              <w:lang w:val="es-ES_tradnl"/>
            </w:rPr>
            <w:t>/23</w:t>
          </w:r>
        </w:p>
      </w:tc>
      <w:tc>
        <w:tcPr>
          <w:tcW w:w="1627" w:type="dxa"/>
          <w:tcBorders>
            <w:top w:val="nil"/>
            <w:left w:val="nil"/>
            <w:bottom w:val="single" w:sz="12" w:space="0" w:color="1F497D"/>
            <w:right w:val="nil"/>
          </w:tcBorders>
          <w:vAlign w:val="center"/>
          <w:hideMark/>
        </w:tcPr>
        <w:p w14:paraId="628002F3"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3FE0CCD"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243DFD39"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9284AFF"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29D3BB84"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2BAA29F3" w14:textId="77777777" w:rsidTr="00E20733">
      <w:trPr>
        <w:trHeight w:val="272"/>
      </w:trPr>
      <w:tc>
        <w:tcPr>
          <w:tcW w:w="1933" w:type="pct"/>
          <w:vMerge w:val="restart"/>
          <w:tcBorders>
            <w:top w:val="nil"/>
            <w:left w:val="nil"/>
            <w:bottom w:val="nil"/>
            <w:right w:val="nil"/>
          </w:tcBorders>
          <w:vAlign w:val="center"/>
          <w:hideMark/>
        </w:tcPr>
        <w:p w14:paraId="7417C680"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D986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764699812" r:id="rId2"/>
            </w:object>
          </w:r>
        </w:p>
      </w:tc>
      <w:tc>
        <w:tcPr>
          <w:tcW w:w="3067" w:type="pct"/>
          <w:gridSpan w:val="6"/>
          <w:tcBorders>
            <w:top w:val="nil"/>
            <w:left w:val="nil"/>
            <w:bottom w:val="nil"/>
            <w:right w:val="nil"/>
          </w:tcBorders>
          <w:shd w:val="clear" w:color="auto" w:fill="365F91"/>
          <w:vAlign w:val="center"/>
          <w:hideMark/>
        </w:tcPr>
        <w:p w14:paraId="4F272458"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B1497D" w14:textId="77777777" w:rsidTr="00E20733">
      <w:trPr>
        <w:trHeight w:val="870"/>
      </w:trPr>
      <w:tc>
        <w:tcPr>
          <w:tcW w:w="1933" w:type="pct"/>
          <w:vMerge/>
          <w:tcBorders>
            <w:top w:val="nil"/>
            <w:left w:val="nil"/>
            <w:bottom w:val="nil"/>
            <w:right w:val="nil"/>
          </w:tcBorders>
          <w:vAlign w:val="center"/>
          <w:hideMark/>
        </w:tcPr>
        <w:p w14:paraId="3A180AEC"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767C9B0"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5A25E88F" w14:textId="77777777" w:rsidTr="00E20733">
      <w:trPr>
        <w:trHeight w:val="736"/>
      </w:trPr>
      <w:tc>
        <w:tcPr>
          <w:tcW w:w="5000" w:type="pct"/>
          <w:gridSpan w:val="7"/>
          <w:tcBorders>
            <w:top w:val="nil"/>
            <w:left w:val="nil"/>
            <w:bottom w:val="nil"/>
            <w:right w:val="nil"/>
          </w:tcBorders>
          <w:vAlign w:val="center"/>
          <w:hideMark/>
        </w:tcPr>
        <w:p w14:paraId="735D3778"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09254EE2" w14:textId="77777777" w:rsidTr="00E20733">
      <w:trPr>
        <w:trHeight w:val="340"/>
      </w:trPr>
      <w:tc>
        <w:tcPr>
          <w:tcW w:w="2946" w:type="pct"/>
          <w:gridSpan w:val="2"/>
          <w:tcBorders>
            <w:top w:val="nil"/>
            <w:left w:val="nil"/>
            <w:bottom w:val="nil"/>
            <w:right w:val="nil"/>
          </w:tcBorders>
          <w:shd w:val="clear" w:color="auto" w:fill="1F497D"/>
          <w:vAlign w:val="center"/>
          <w:hideMark/>
        </w:tcPr>
        <w:p w14:paraId="7B579A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6ACC37B0"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378150F3"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770B5769"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6EF4A971" w14:textId="77777777" w:rsidTr="00E20733">
      <w:tc>
        <w:tcPr>
          <w:tcW w:w="2946" w:type="pct"/>
          <w:gridSpan w:val="2"/>
          <w:tcBorders>
            <w:top w:val="nil"/>
            <w:left w:val="nil"/>
            <w:bottom w:val="single" w:sz="12" w:space="0" w:color="1F497D"/>
            <w:right w:val="nil"/>
          </w:tcBorders>
          <w:hideMark/>
        </w:tcPr>
        <w:p w14:paraId="774FF1C4"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50FAD8D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25DE55B"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2734BCCF"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2D3C287E"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77EA34B3"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3B153BFA"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4E5592"/>
    <w:multiLevelType w:val="hybridMultilevel"/>
    <w:tmpl w:val="C0A62FE8"/>
    <w:lvl w:ilvl="0" w:tplc="CBAC0840">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19"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5"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8979661">
    <w:abstractNumId w:val="26"/>
  </w:num>
  <w:num w:numId="2" w16cid:durableId="1728332518">
    <w:abstractNumId w:val="19"/>
  </w:num>
  <w:num w:numId="3" w16cid:durableId="1278097177">
    <w:abstractNumId w:val="8"/>
  </w:num>
  <w:num w:numId="4" w16cid:durableId="394933001">
    <w:abstractNumId w:val="2"/>
  </w:num>
  <w:num w:numId="5" w16cid:durableId="840697820">
    <w:abstractNumId w:val="18"/>
  </w:num>
  <w:num w:numId="6" w16cid:durableId="915824468">
    <w:abstractNumId w:val="4"/>
  </w:num>
  <w:num w:numId="7" w16cid:durableId="1106585800">
    <w:abstractNumId w:val="12"/>
  </w:num>
  <w:num w:numId="8" w16cid:durableId="1456215088">
    <w:abstractNumId w:val="7"/>
  </w:num>
  <w:num w:numId="9" w16cid:durableId="767311617">
    <w:abstractNumId w:val="10"/>
  </w:num>
  <w:num w:numId="10" w16cid:durableId="634068623">
    <w:abstractNumId w:val="6"/>
  </w:num>
  <w:num w:numId="11" w16cid:durableId="1810853519">
    <w:abstractNumId w:val="11"/>
  </w:num>
  <w:num w:numId="12" w16cid:durableId="1212309629">
    <w:abstractNumId w:val="25"/>
  </w:num>
  <w:num w:numId="13" w16cid:durableId="1088422466">
    <w:abstractNumId w:val="15"/>
  </w:num>
  <w:num w:numId="14" w16cid:durableId="77792555">
    <w:abstractNumId w:val="13"/>
  </w:num>
  <w:num w:numId="15" w16cid:durableId="616136486">
    <w:abstractNumId w:val="0"/>
  </w:num>
  <w:num w:numId="16" w16cid:durableId="1364091956">
    <w:abstractNumId w:val="17"/>
  </w:num>
  <w:num w:numId="17" w16cid:durableId="285819605">
    <w:abstractNumId w:val="21"/>
  </w:num>
  <w:num w:numId="18" w16cid:durableId="2031293824">
    <w:abstractNumId w:val="1"/>
  </w:num>
  <w:num w:numId="19" w16cid:durableId="1507011527">
    <w:abstractNumId w:val="20"/>
  </w:num>
  <w:num w:numId="20" w16cid:durableId="8534009">
    <w:abstractNumId w:val="24"/>
  </w:num>
  <w:num w:numId="21" w16cid:durableId="868104541">
    <w:abstractNumId w:val="3"/>
  </w:num>
  <w:num w:numId="22" w16cid:durableId="1291787438">
    <w:abstractNumId w:val="5"/>
  </w:num>
  <w:num w:numId="23" w16cid:durableId="1377244401">
    <w:abstractNumId w:val="22"/>
  </w:num>
  <w:num w:numId="24" w16cid:durableId="1587113330">
    <w:abstractNumId w:val="9"/>
  </w:num>
  <w:num w:numId="25" w16cid:durableId="1834956679">
    <w:abstractNumId w:val="16"/>
  </w:num>
  <w:num w:numId="26" w16cid:durableId="903955630">
    <w:abstractNumId w:val="23"/>
  </w:num>
  <w:num w:numId="27" w16cid:durableId="327943681">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11B15"/>
    <w:rsid w:val="00015C76"/>
    <w:rsid w:val="00022128"/>
    <w:rsid w:val="000309F0"/>
    <w:rsid w:val="00041917"/>
    <w:rsid w:val="00047BBA"/>
    <w:rsid w:val="000546AF"/>
    <w:rsid w:val="0005519D"/>
    <w:rsid w:val="00071960"/>
    <w:rsid w:val="0008479C"/>
    <w:rsid w:val="00095CDD"/>
    <w:rsid w:val="00097E93"/>
    <w:rsid w:val="000A2B8D"/>
    <w:rsid w:val="000A57F5"/>
    <w:rsid w:val="000A7A39"/>
    <w:rsid w:val="000B16DE"/>
    <w:rsid w:val="000C646E"/>
    <w:rsid w:val="000C6DAA"/>
    <w:rsid w:val="000C7FB3"/>
    <w:rsid w:val="000D3937"/>
    <w:rsid w:val="000D4446"/>
    <w:rsid w:val="000D4D57"/>
    <w:rsid w:val="000D5CFB"/>
    <w:rsid w:val="000D68D7"/>
    <w:rsid w:val="000F46A2"/>
    <w:rsid w:val="00117C53"/>
    <w:rsid w:val="0012022C"/>
    <w:rsid w:val="00123066"/>
    <w:rsid w:val="00125268"/>
    <w:rsid w:val="00131B49"/>
    <w:rsid w:val="001358E0"/>
    <w:rsid w:val="00140DBF"/>
    <w:rsid w:val="00153182"/>
    <w:rsid w:val="00153C38"/>
    <w:rsid w:val="00156919"/>
    <w:rsid w:val="00161466"/>
    <w:rsid w:val="00171F18"/>
    <w:rsid w:val="00174DFE"/>
    <w:rsid w:val="00177355"/>
    <w:rsid w:val="00177801"/>
    <w:rsid w:val="00177BC6"/>
    <w:rsid w:val="0018311C"/>
    <w:rsid w:val="001901B9"/>
    <w:rsid w:val="001912A4"/>
    <w:rsid w:val="00196621"/>
    <w:rsid w:val="001A42D7"/>
    <w:rsid w:val="001B3A87"/>
    <w:rsid w:val="001C1483"/>
    <w:rsid w:val="001C14F0"/>
    <w:rsid w:val="001D39EC"/>
    <w:rsid w:val="001D446D"/>
    <w:rsid w:val="001D7904"/>
    <w:rsid w:val="001E0A26"/>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61083"/>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7094"/>
    <w:rsid w:val="004838BD"/>
    <w:rsid w:val="004847C6"/>
    <w:rsid w:val="00484D03"/>
    <w:rsid w:val="00490C58"/>
    <w:rsid w:val="0049611B"/>
    <w:rsid w:val="004B53CA"/>
    <w:rsid w:val="004C196C"/>
    <w:rsid w:val="004D03C9"/>
    <w:rsid w:val="004D75EC"/>
    <w:rsid w:val="004E1CBE"/>
    <w:rsid w:val="004E22D2"/>
    <w:rsid w:val="004E4007"/>
    <w:rsid w:val="004E61F8"/>
    <w:rsid w:val="004F5BEC"/>
    <w:rsid w:val="00502E31"/>
    <w:rsid w:val="00505B0F"/>
    <w:rsid w:val="00506CA4"/>
    <w:rsid w:val="0051669F"/>
    <w:rsid w:val="00532828"/>
    <w:rsid w:val="00540A47"/>
    <w:rsid w:val="00542BD1"/>
    <w:rsid w:val="00545C26"/>
    <w:rsid w:val="00567670"/>
    <w:rsid w:val="00567E29"/>
    <w:rsid w:val="00586DCB"/>
    <w:rsid w:val="00591B5A"/>
    <w:rsid w:val="0059728F"/>
    <w:rsid w:val="00597894"/>
    <w:rsid w:val="005B0E38"/>
    <w:rsid w:val="005B6684"/>
    <w:rsid w:val="005B6B63"/>
    <w:rsid w:val="005C0D07"/>
    <w:rsid w:val="005C229D"/>
    <w:rsid w:val="005D1700"/>
    <w:rsid w:val="005E053C"/>
    <w:rsid w:val="005E556A"/>
    <w:rsid w:val="005E5DE6"/>
    <w:rsid w:val="005F23A0"/>
    <w:rsid w:val="005F47B1"/>
    <w:rsid w:val="00604DD0"/>
    <w:rsid w:val="00611C64"/>
    <w:rsid w:val="006171A0"/>
    <w:rsid w:val="00631EF7"/>
    <w:rsid w:val="00633FC5"/>
    <w:rsid w:val="00636071"/>
    <w:rsid w:val="00640C51"/>
    <w:rsid w:val="00650019"/>
    <w:rsid w:val="00652C77"/>
    <w:rsid w:val="00655DB7"/>
    <w:rsid w:val="00682A63"/>
    <w:rsid w:val="00686703"/>
    <w:rsid w:val="00691BAF"/>
    <w:rsid w:val="00697B12"/>
    <w:rsid w:val="006B4AA9"/>
    <w:rsid w:val="006B4F0E"/>
    <w:rsid w:val="006C0AE8"/>
    <w:rsid w:val="006C53E5"/>
    <w:rsid w:val="006C584F"/>
    <w:rsid w:val="006C6539"/>
    <w:rsid w:val="006D3227"/>
    <w:rsid w:val="006D47B9"/>
    <w:rsid w:val="006D4B39"/>
    <w:rsid w:val="006D65EF"/>
    <w:rsid w:val="006E7FBE"/>
    <w:rsid w:val="006F25F5"/>
    <w:rsid w:val="006F51B5"/>
    <w:rsid w:val="006F6803"/>
    <w:rsid w:val="007003BE"/>
    <w:rsid w:val="00704034"/>
    <w:rsid w:val="00707465"/>
    <w:rsid w:val="00734477"/>
    <w:rsid w:val="007457E0"/>
    <w:rsid w:val="00747725"/>
    <w:rsid w:val="00747D92"/>
    <w:rsid w:val="007539CC"/>
    <w:rsid w:val="00757387"/>
    <w:rsid w:val="0076502B"/>
    <w:rsid w:val="007736A0"/>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50E1"/>
    <w:rsid w:val="0084713B"/>
    <w:rsid w:val="00850B1F"/>
    <w:rsid w:val="00860DAA"/>
    <w:rsid w:val="008838EB"/>
    <w:rsid w:val="0088438C"/>
    <w:rsid w:val="008A5D28"/>
    <w:rsid w:val="008B68D4"/>
    <w:rsid w:val="008C58C0"/>
    <w:rsid w:val="008D3F5B"/>
    <w:rsid w:val="008D4AE6"/>
    <w:rsid w:val="008F2D40"/>
    <w:rsid w:val="008F39A2"/>
    <w:rsid w:val="008F6BDA"/>
    <w:rsid w:val="00903FE2"/>
    <w:rsid w:val="00906134"/>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83F83"/>
    <w:rsid w:val="009A6655"/>
    <w:rsid w:val="009A7464"/>
    <w:rsid w:val="009A7A8D"/>
    <w:rsid w:val="009A7B8D"/>
    <w:rsid w:val="009B2A5B"/>
    <w:rsid w:val="009B45F3"/>
    <w:rsid w:val="009B4B6F"/>
    <w:rsid w:val="009C3AE5"/>
    <w:rsid w:val="009D1CA5"/>
    <w:rsid w:val="009D5ECD"/>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53CF"/>
    <w:rsid w:val="00AF317C"/>
    <w:rsid w:val="00B05933"/>
    <w:rsid w:val="00B07937"/>
    <w:rsid w:val="00B114CE"/>
    <w:rsid w:val="00B134F8"/>
    <w:rsid w:val="00B25988"/>
    <w:rsid w:val="00B26E18"/>
    <w:rsid w:val="00B27C36"/>
    <w:rsid w:val="00B549B0"/>
    <w:rsid w:val="00B62263"/>
    <w:rsid w:val="00B706CA"/>
    <w:rsid w:val="00B72D18"/>
    <w:rsid w:val="00B77085"/>
    <w:rsid w:val="00B77441"/>
    <w:rsid w:val="00B800D2"/>
    <w:rsid w:val="00B90A37"/>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37FA"/>
    <w:rsid w:val="00C51526"/>
    <w:rsid w:val="00C56B5D"/>
    <w:rsid w:val="00C63E69"/>
    <w:rsid w:val="00C70E9E"/>
    <w:rsid w:val="00C7537A"/>
    <w:rsid w:val="00C9216B"/>
    <w:rsid w:val="00CA51C0"/>
    <w:rsid w:val="00CB3B7F"/>
    <w:rsid w:val="00CB7D25"/>
    <w:rsid w:val="00CC1715"/>
    <w:rsid w:val="00CC736D"/>
    <w:rsid w:val="00CE1CAA"/>
    <w:rsid w:val="00CE60FD"/>
    <w:rsid w:val="00D0281E"/>
    <w:rsid w:val="00D03845"/>
    <w:rsid w:val="00D05822"/>
    <w:rsid w:val="00D10E48"/>
    <w:rsid w:val="00D13C2E"/>
    <w:rsid w:val="00D20BA7"/>
    <w:rsid w:val="00D21118"/>
    <w:rsid w:val="00D350FF"/>
    <w:rsid w:val="00D36FFD"/>
    <w:rsid w:val="00D453BB"/>
    <w:rsid w:val="00D63E8E"/>
    <w:rsid w:val="00D64FB4"/>
    <w:rsid w:val="00D6562E"/>
    <w:rsid w:val="00D7233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14E1A"/>
    <w:rsid w:val="00E20733"/>
    <w:rsid w:val="00E30BD3"/>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F4130"/>
    <w:rsid w:val="00F11EA4"/>
    <w:rsid w:val="00F2057D"/>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B1BF6"/>
    <w:rsid w:val="00FB23D3"/>
    <w:rsid w:val="00FC0E2C"/>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7FF2B"/>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18</Pages>
  <Words>5267</Words>
  <Characters>28971</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34170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Equigrup Equigrup</cp:lastModifiedBy>
  <cp:revision>7</cp:revision>
  <cp:lastPrinted>2023-12-21T23:15:00Z</cp:lastPrinted>
  <dcterms:created xsi:type="dcterms:W3CDTF">2023-12-21T22:22:00Z</dcterms:created>
  <dcterms:modified xsi:type="dcterms:W3CDTF">2023-12-22T02:37:00Z</dcterms:modified>
</cp:coreProperties>
</file>