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476A6" w14:textId="3AA25302" w:rsidR="00E837A5" w:rsidRDefault="00E837A5" w:rsidP="00D63E8E">
      <w:pPr>
        <w:spacing w:line="276" w:lineRule="auto"/>
        <w:ind w:left="426"/>
        <w:jc w:val="both"/>
        <w:rPr>
          <w:rFonts w:ascii="Arial" w:hAnsi="Arial" w:cs="Arial"/>
          <w:b/>
          <w:sz w:val="22"/>
          <w:szCs w:val="22"/>
        </w:rPr>
      </w:pPr>
    </w:p>
    <w:p w14:paraId="3D09B9C2" w14:textId="7C9FADB5" w:rsidR="00D63E8E" w:rsidRPr="00D63E8E" w:rsidRDefault="00D63E8E" w:rsidP="00D63E8E">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DETALLE DEL CONTRATO</w:t>
      </w:r>
    </w:p>
    <w:p w14:paraId="05E87D9F" w14:textId="77777777" w:rsidR="00E837A5" w:rsidRPr="00D63E8E" w:rsidRDefault="00E837A5" w:rsidP="00E837A5">
      <w:pPr>
        <w:spacing w:line="276" w:lineRule="auto"/>
        <w:jc w:val="both"/>
        <w:rPr>
          <w:rFonts w:ascii="Arial" w:hAnsi="Arial" w:cs="Arial"/>
          <w:b/>
          <w:sz w:val="22"/>
          <w:szCs w:val="22"/>
        </w:rPr>
      </w:pPr>
    </w:p>
    <w:p w14:paraId="432802E5" w14:textId="5CB31017" w:rsidR="00E837A5" w:rsidRPr="00D63E8E" w:rsidRDefault="005B6684" w:rsidP="00E837A5">
      <w:pPr>
        <w:spacing w:line="276" w:lineRule="auto"/>
        <w:jc w:val="both"/>
        <w:rPr>
          <w:rFonts w:ascii="Arial" w:hAnsi="Arial" w:cs="Arial"/>
          <w:sz w:val="22"/>
          <w:szCs w:val="22"/>
        </w:rPr>
      </w:pPr>
      <w:r w:rsidRPr="00D63E8E">
        <w:rPr>
          <w:rFonts w:ascii="Arial" w:hAnsi="Arial" w:cs="Arial"/>
          <w:sz w:val="22"/>
          <w:szCs w:val="22"/>
        </w:rPr>
        <w:t xml:space="preserve">El cambio de las platinas de apoyo, pernos de anclaje y grout epoxico ubicados en el lado motor de la unidad de bombeo </w:t>
      </w:r>
      <w:r w:rsidR="00AD46F0">
        <w:rPr>
          <w:rFonts w:ascii="Arial" w:hAnsi="Arial" w:cs="Arial"/>
          <w:sz w:val="22"/>
          <w:szCs w:val="22"/>
        </w:rPr>
        <w:t>7</w:t>
      </w:r>
      <w:r w:rsidRPr="00D63E8E">
        <w:rPr>
          <w:rFonts w:ascii="Arial" w:hAnsi="Arial" w:cs="Arial"/>
          <w:sz w:val="22"/>
          <w:szCs w:val="22"/>
        </w:rPr>
        <w:t>410 de la planta GALAN-CENIT</w:t>
      </w:r>
      <w:r w:rsidR="00FC0E2C" w:rsidRPr="00D63E8E">
        <w:rPr>
          <w:rFonts w:ascii="Arial" w:hAnsi="Arial" w:cs="Arial"/>
          <w:sz w:val="22"/>
          <w:szCs w:val="22"/>
        </w:rPr>
        <w:t>.</w:t>
      </w:r>
    </w:p>
    <w:p w14:paraId="7103E5A1" w14:textId="77777777" w:rsidR="00E837A5" w:rsidRPr="00D63E8E" w:rsidRDefault="00E837A5" w:rsidP="005E5DE6">
      <w:pPr>
        <w:spacing w:line="276" w:lineRule="auto"/>
        <w:jc w:val="both"/>
        <w:rPr>
          <w:rFonts w:ascii="Arial" w:hAnsi="Arial" w:cs="Arial"/>
          <w:b/>
          <w:sz w:val="22"/>
          <w:szCs w:val="22"/>
        </w:rPr>
      </w:pPr>
    </w:p>
    <w:p w14:paraId="3D8D348B" w14:textId="77777777" w:rsidR="00FF0447" w:rsidRPr="00D63E8E" w:rsidRDefault="005E5DE6"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OBJETIVO</w:t>
      </w:r>
    </w:p>
    <w:p w14:paraId="6D25976E" w14:textId="77777777" w:rsidR="006C584F" w:rsidRPr="00D63E8E" w:rsidRDefault="006C584F" w:rsidP="006C584F">
      <w:pPr>
        <w:spacing w:line="276" w:lineRule="auto"/>
        <w:ind w:left="426"/>
        <w:jc w:val="both"/>
        <w:rPr>
          <w:rFonts w:ascii="Arial" w:hAnsi="Arial" w:cs="Arial"/>
          <w:b/>
          <w:sz w:val="22"/>
          <w:szCs w:val="22"/>
        </w:rPr>
      </w:pPr>
    </w:p>
    <w:p w14:paraId="562F361E" w14:textId="77777777" w:rsidR="005E5DE6" w:rsidRPr="00D63E8E" w:rsidRDefault="00AC10CF" w:rsidP="009B45F3">
      <w:pPr>
        <w:spacing w:line="276" w:lineRule="auto"/>
        <w:jc w:val="both"/>
        <w:rPr>
          <w:rFonts w:ascii="Arial" w:hAnsi="Arial" w:cs="Arial"/>
          <w:sz w:val="22"/>
          <w:szCs w:val="22"/>
        </w:rPr>
      </w:pPr>
      <w:r w:rsidRPr="00D63E8E">
        <w:rPr>
          <w:rFonts w:ascii="Arial" w:hAnsi="Arial" w:cs="Arial"/>
          <w:sz w:val="22"/>
          <w:szCs w:val="22"/>
        </w:rPr>
        <w:t xml:space="preserve">Describir </w:t>
      </w:r>
      <w:r w:rsidR="005E5DE6" w:rsidRPr="00D63E8E">
        <w:rPr>
          <w:rFonts w:ascii="Arial" w:hAnsi="Arial" w:cs="Arial"/>
          <w:sz w:val="22"/>
          <w:szCs w:val="22"/>
        </w:rPr>
        <w:t>los requerimientos y métodos que sirven de guía durante la ejecución de las actividades necesarias para la verificación y control del pro</w:t>
      </w:r>
      <w:r w:rsidR="00734477" w:rsidRPr="00D63E8E">
        <w:rPr>
          <w:rFonts w:ascii="Arial" w:hAnsi="Arial" w:cs="Arial"/>
          <w:sz w:val="22"/>
          <w:szCs w:val="22"/>
        </w:rPr>
        <w:t>ceso de insta</w:t>
      </w:r>
      <w:r w:rsidR="002A02E0" w:rsidRPr="00D63E8E">
        <w:rPr>
          <w:rFonts w:ascii="Arial" w:hAnsi="Arial" w:cs="Arial"/>
          <w:sz w:val="22"/>
          <w:szCs w:val="22"/>
        </w:rPr>
        <w:t xml:space="preserve">lación de </w:t>
      </w:r>
      <w:r w:rsidR="00734477" w:rsidRPr="00D63E8E">
        <w:rPr>
          <w:rFonts w:ascii="Arial" w:hAnsi="Arial" w:cs="Arial"/>
          <w:sz w:val="22"/>
          <w:szCs w:val="22"/>
        </w:rPr>
        <w:t>equipos dinámicos</w:t>
      </w:r>
      <w:r w:rsidR="00B549B0" w:rsidRPr="00D63E8E">
        <w:rPr>
          <w:rFonts w:ascii="Arial" w:hAnsi="Arial" w:cs="Arial"/>
          <w:sz w:val="22"/>
          <w:szCs w:val="22"/>
        </w:rPr>
        <w:t xml:space="preserve"> de gran tamaño</w:t>
      </w:r>
      <w:r w:rsidR="00734477" w:rsidRPr="00D63E8E">
        <w:rPr>
          <w:rFonts w:ascii="Arial" w:hAnsi="Arial" w:cs="Arial"/>
          <w:sz w:val="22"/>
          <w:szCs w:val="22"/>
        </w:rPr>
        <w:t xml:space="preserve"> con alineación crítica</w:t>
      </w:r>
      <w:r w:rsidR="005E5DE6" w:rsidRPr="00D63E8E">
        <w:rPr>
          <w:rFonts w:ascii="Arial" w:hAnsi="Arial" w:cs="Arial"/>
          <w:sz w:val="22"/>
          <w:szCs w:val="22"/>
        </w:rPr>
        <w:t xml:space="preserve">; asegurando que se cumplan las especificaciones del </w:t>
      </w:r>
      <w:r w:rsidR="00071960" w:rsidRPr="00D63E8E">
        <w:rPr>
          <w:rFonts w:ascii="Arial" w:hAnsi="Arial" w:cs="Arial"/>
          <w:sz w:val="22"/>
          <w:szCs w:val="22"/>
        </w:rPr>
        <w:t xml:space="preserve">fabricante y del </w:t>
      </w:r>
      <w:r w:rsidR="005E5DE6" w:rsidRPr="00D63E8E">
        <w:rPr>
          <w:rFonts w:ascii="Arial" w:hAnsi="Arial" w:cs="Arial"/>
          <w:sz w:val="22"/>
          <w:szCs w:val="22"/>
        </w:rPr>
        <w:t>cliente</w:t>
      </w:r>
      <w:r w:rsidR="00071960" w:rsidRPr="00D63E8E">
        <w:rPr>
          <w:rFonts w:ascii="Arial" w:hAnsi="Arial" w:cs="Arial"/>
          <w:sz w:val="22"/>
          <w:szCs w:val="22"/>
        </w:rPr>
        <w:t>,</w:t>
      </w:r>
      <w:r w:rsidR="005E5DE6" w:rsidRPr="00D63E8E">
        <w:rPr>
          <w:rFonts w:ascii="Arial" w:hAnsi="Arial" w:cs="Arial"/>
          <w:sz w:val="22"/>
          <w:szCs w:val="22"/>
        </w:rPr>
        <w:t xml:space="preserve"> garantizando un desarrollo seguro de las actividades a</w:t>
      </w:r>
      <w:r w:rsidR="00071960" w:rsidRPr="00D63E8E">
        <w:rPr>
          <w:rFonts w:ascii="Arial" w:hAnsi="Arial" w:cs="Arial"/>
          <w:sz w:val="22"/>
          <w:szCs w:val="22"/>
        </w:rPr>
        <w:t xml:space="preserve"> ejecutar</w:t>
      </w:r>
      <w:r w:rsidR="005E5DE6" w:rsidRPr="00D63E8E">
        <w:rPr>
          <w:rFonts w:ascii="Arial" w:hAnsi="Arial" w:cs="Arial"/>
          <w:sz w:val="22"/>
          <w:szCs w:val="22"/>
        </w:rPr>
        <w:t>.</w:t>
      </w:r>
    </w:p>
    <w:p w14:paraId="6C3C111C" w14:textId="77777777" w:rsidR="00734477" w:rsidRPr="00D63E8E" w:rsidRDefault="00734477" w:rsidP="009B45F3">
      <w:pPr>
        <w:spacing w:line="276" w:lineRule="auto"/>
        <w:jc w:val="both"/>
        <w:rPr>
          <w:rFonts w:ascii="Arial" w:hAnsi="Arial" w:cs="Arial"/>
          <w:sz w:val="22"/>
          <w:szCs w:val="22"/>
        </w:rPr>
      </w:pPr>
    </w:p>
    <w:p w14:paraId="576954CF" w14:textId="77777777" w:rsidR="00FF0447" w:rsidRPr="00D63E8E" w:rsidRDefault="00FF0447"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 xml:space="preserve">ALCANCE.  </w:t>
      </w:r>
    </w:p>
    <w:p w14:paraId="1C206A50" w14:textId="77777777" w:rsidR="005B6684" w:rsidRPr="00D63E8E" w:rsidRDefault="005B6684" w:rsidP="009B45F3">
      <w:pPr>
        <w:spacing w:line="276" w:lineRule="auto"/>
        <w:jc w:val="both"/>
        <w:rPr>
          <w:rFonts w:ascii="Arial" w:hAnsi="Arial" w:cs="Arial"/>
          <w:sz w:val="22"/>
          <w:szCs w:val="22"/>
        </w:rPr>
      </w:pPr>
    </w:p>
    <w:p w14:paraId="0ED7BC69" w14:textId="05212996" w:rsidR="00790425" w:rsidRPr="00D63E8E" w:rsidRDefault="00734477" w:rsidP="009B45F3">
      <w:pPr>
        <w:spacing w:line="276" w:lineRule="auto"/>
        <w:jc w:val="both"/>
        <w:rPr>
          <w:rFonts w:ascii="Arial" w:hAnsi="Arial" w:cs="Arial"/>
          <w:sz w:val="22"/>
          <w:szCs w:val="22"/>
        </w:rPr>
      </w:pPr>
      <w:r w:rsidRPr="00D63E8E">
        <w:rPr>
          <w:rFonts w:ascii="Arial" w:hAnsi="Arial" w:cs="Arial"/>
          <w:sz w:val="22"/>
          <w:szCs w:val="22"/>
        </w:rPr>
        <w:t>Este</w:t>
      </w:r>
      <w:r w:rsidR="002A02E0" w:rsidRPr="00D63E8E">
        <w:rPr>
          <w:rFonts w:ascii="Arial" w:hAnsi="Arial" w:cs="Arial"/>
          <w:sz w:val="22"/>
          <w:szCs w:val="22"/>
        </w:rPr>
        <w:t xml:space="preserve"> procedimiento </w:t>
      </w:r>
      <w:r w:rsidR="009D5ECD" w:rsidRPr="00D63E8E">
        <w:rPr>
          <w:rFonts w:ascii="Arial" w:hAnsi="Arial" w:cs="Arial"/>
          <w:sz w:val="22"/>
          <w:szCs w:val="22"/>
        </w:rPr>
        <w:t xml:space="preserve">es una guía </w:t>
      </w:r>
      <w:r w:rsidR="005B6684" w:rsidRPr="00D63E8E">
        <w:rPr>
          <w:rFonts w:ascii="Arial" w:hAnsi="Arial" w:cs="Arial"/>
          <w:sz w:val="22"/>
          <w:szCs w:val="22"/>
        </w:rPr>
        <w:t xml:space="preserve">para el cambio de la actual </w:t>
      </w:r>
      <w:proofErr w:type="gramStart"/>
      <w:r w:rsidR="005B6684" w:rsidRPr="00D63E8E">
        <w:rPr>
          <w:rFonts w:ascii="Arial" w:hAnsi="Arial" w:cs="Arial"/>
          <w:sz w:val="22"/>
          <w:szCs w:val="22"/>
        </w:rPr>
        <w:t>interface</w:t>
      </w:r>
      <w:proofErr w:type="gramEnd"/>
      <w:r w:rsidR="005B6684" w:rsidRPr="00D63E8E">
        <w:rPr>
          <w:rFonts w:ascii="Arial" w:hAnsi="Arial" w:cs="Arial"/>
          <w:sz w:val="22"/>
          <w:szCs w:val="22"/>
        </w:rPr>
        <w:t xml:space="preserve"> de anclaje de</w:t>
      </w:r>
      <w:r w:rsidR="00AD46F0">
        <w:rPr>
          <w:rFonts w:ascii="Arial" w:hAnsi="Arial" w:cs="Arial"/>
          <w:sz w:val="22"/>
          <w:szCs w:val="22"/>
        </w:rPr>
        <w:t xml:space="preserve"> los </w:t>
      </w:r>
      <w:proofErr w:type="spellStart"/>
      <w:r w:rsidR="005B6684" w:rsidRPr="00D63E8E">
        <w:rPr>
          <w:rFonts w:ascii="Arial" w:hAnsi="Arial" w:cs="Arial"/>
          <w:sz w:val="22"/>
          <w:szCs w:val="22"/>
        </w:rPr>
        <w:t>soleplate´s</w:t>
      </w:r>
      <w:proofErr w:type="spellEnd"/>
      <w:r w:rsidR="005B6684" w:rsidRPr="00D63E8E">
        <w:rPr>
          <w:rFonts w:ascii="Arial" w:hAnsi="Arial" w:cs="Arial"/>
          <w:sz w:val="22"/>
          <w:szCs w:val="22"/>
        </w:rPr>
        <w:t xml:space="preserve"> del motor eléctrico del sistema de bombeo </w:t>
      </w:r>
      <w:r w:rsidR="00AD46F0">
        <w:rPr>
          <w:rFonts w:ascii="Arial" w:hAnsi="Arial" w:cs="Arial"/>
          <w:sz w:val="22"/>
          <w:szCs w:val="22"/>
        </w:rPr>
        <w:t>7</w:t>
      </w:r>
      <w:r w:rsidR="005B6684" w:rsidRPr="00D63E8E">
        <w:rPr>
          <w:rFonts w:ascii="Arial" w:hAnsi="Arial" w:cs="Arial"/>
          <w:sz w:val="22"/>
          <w:szCs w:val="22"/>
        </w:rPr>
        <w:t xml:space="preserve">410, generando a través de la aplicación del Grout Epoxico </w:t>
      </w:r>
      <w:proofErr w:type="spellStart"/>
      <w:r w:rsidR="005B6684" w:rsidRPr="00D63E8E">
        <w:rPr>
          <w:rFonts w:ascii="Arial" w:hAnsi="Arial" w:cs="Arial"/>
          <w:sz w:val="22"/>
          <w:szCs w:val="22"/>
        </w:rPr>
        <w:t>ChockFast</w:t>
      </w:r>
      <w:proofErr w:type="spellEnd"/>
      <w:r w:rsidR="005B6684" w:rsidRPr="00D63E8E">
        <w:rPr>
          <w:rFonts w:ascii="Arial" w:hAnsi="Arial" w:cs="Arial"/>
          <w:sz w:val="22"/>
          <w:szCs w:val="22"/>
        </w:rPr>
        <w:t xml:space="preserve"> Red un nuevo anclaje monolítico</w:t>
      </w:r>
      <w:r w:rsidRPr="00D63E8E">
        <w:rPr>
          <w:rFonts w:ascii="Arial" w:hAnsi="Arial" w:cs="Arial"/>
          <w:sz w:val="22"/>
          <w:szCs w:val="22"/>
        </w:rPr>
        <w:t>.</w:t>
      </w:r>
    </w:p>
    <w:p w14:paraId="0563BFD2" w14:textId="77777777" w:rsidR="009239B6" w:rsidRPr="00D63E8E" w:rsidRDefault="009239B6" w:rsidP="005E5DE6">
      <w:pPr>
        <w:spacing w:line="276" w:lineRule="auto"/>
        <w:jc w:val="both"/>
        <w:rPr>
          <w:rFonts w:ascii="Arial" w:hAnsi="Arial" w:cs="Arial"/>
          <w:sz w:val="22"/>
          <w:szCs w:val="22"/>
        </w:rPr>
      </w:pPr>
    </w:p>
    <w:p w14:paraId="5EC28D31" w14:textId="77777777" w:rsidR="00FF0447" w:rsidRPr="00D63E8E"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DOCUMENTOS DE REFERENCIA.</w:t>
      </w:r>
    </w:p>
    <w:p w14:paraId="68AF6997" w14:textId="77777777" w:rsidR="00FF0447" w:rsidRPr="00D63E8E" w:rsidRDefault="00FF0447" w:rsidP="00FF0447">
      <w:pPr>
        <w:tabs>
          <w:tab w:val="left" w:pos="720"/>
          <w:tab w:val="left" w:pos="9180"/>
          <w:tab w:val="left" w:pos="9360"/>
        </w:tabs>
        <w:jc w:val="both"/>
        <w:rPr>
          <w:rFonts w:ascii="Arial" w:hAnsi="Arial" w:cs="Arial"/>
          <w:b/>
          <w:bCs/>
          <w:sz w:val="22"/>
          <w:szCs w:val="22"/>
        </w:rPr>
      </w:pPr>
    </w:p>
    <w:p w14:paraId="2C72A910" w14:textId="77777777" w:rsidR="00734477" w:rsidRPr="00D63E8E" w:rsidRDefault="00734477" w:rsidP="00AC10CF">
      <w:pPr>
        <w:tabs>
          <w:tab w:val="num" w:pos="0"/>
        </w:tabs>
        <w:spacing w:line="276" w:lineRule="auto"/>
        <w:jc w:val="both"/>
        <w:rPr>
          <w:rFonts w:ascii="Arial" w:hAnsi="Arial" w:cs="Arial"/>
          <w:sz w:val="22"/>
          <w:szCs w:val="22"/>
          <w:lang w:val="es-ES"/>
        </w:rPr>
      </w:pPr>
      <w:r w:rsidRPr="00D63E8E">
        <w:rPr>
          <w:rFonts w:ascii="Arial" w:hAnsi="Arial" w:cs="Arial"/>
          <w:sz w:val="22"/>
          <w:szCs w:val="22"/>
          <w:lang w:val="es-ES"/>
        </w:rPr>
        <w:t xml:space="preserve">La norma de uso generalizado a nivel internacional que rige este tipo de instalaciones es la norma del American </w:t>
      </w:r>
      <w:proofErr w:type="spellStart"/>
      <w:r w:rsidRPr="00D63E8E">
        <w:rPr>
          <w:rFonts w:ascii="Arial" w:hAnsi="Arial" w:cs="Arial"/>
          <w:sz w:val="22"/>
          <w:szCs w:val="22"/>
          <w:lang w:val="es-ES"/>
        </w:rPr>
        <w:t>Petroleum</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Institute</w:t>
      </w:r>
      <w:proofErr w:type="spellEnd"/>
      <w:r w:rsidRPr="00D63E8E">
        <w:rPr>
          <w:rFonts w:ascii="Arial" w:hAnsi="Arial" w:cs="Arial"/>
          <w:sz w:val="22"/>
          <w:szCs w:val="22"/>
          <w:lang w:val="es-ES"/>
        </w:rPr>
        <w:t xml:space="preserve"> API 686 denominada "</w:t>
      </w:r>
      <w:proofErr w:type="spellStart"/>
      <w:r w:rsidRPr="00D63E8E">
        <w:rPr>
          <w:rFonts w:ascii="Arial" w:hAnsi="Arial" w:cs="Arial"/>
          <w:sz w:val="22"/>
          <w:szCs w:val="22"/>
          <w:lang w:val="es-ES"/>
        </w:rPr>
        <w:t>Recommended</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practices</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for</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machinery</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and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design</w:t>
      </w:r>
      <w:proofErr w:type="spellEnd"/>
      <w:r w:rsidRPr="00D63E8E">
        <w:rPr>
          <w:rFonts w:ascii="Arial" w:hAnsi="Arial" w:cs="Arial"/>
          <w:sz w:val="22"/>
          <w:szCs w:val="22"/>
          <w:lang w:val="es-ES"/>
        </w:rPr>
        <w:t>".</w:t>
      </w:r>
    </w:p>
    <w:p w14:paraId="45CC912C" w14:textId="77777777" w:rsidR="00734477" w:rsidRPr="00D63E8E" w:rsidRDefault="00734477" w:rsidP="00AC10CF">
      <w:pPr>
        <w:tabs>
          <w:tab w:val="num" w:pos="0"/>
        </w:tabs>
        <w:spacing w:line="276" w:lineRule="auto"/>
        <w:jc w:val="both"/>
        <w:rPr>
          <w:rFonts w:ascii="Arial" w:hAnsi="Arial" w:cs="Arial"/>
          <w:sz w:val="22"/>
          <w:szCs w:val="22"/>
          <w:lang w:val="es-ES"/>
        </w:rPr>
      </w:pPr>
    </w:p>
    <w:p w14:paraId="53EA0DF7" w14:textId="77777777" w:rsidR="00FF0447" w:rsidRPr="00D63E8E"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2"/>
          <w:szCs w:val="22"/>
        </w:rPr>
      </w:pPr>
      <w:r w:rsidRPr="00D63E8E">
        <w:rPr>
          <w:rFonts w:ascii="Arial" w:hAnsi="Arial" w:cs="Arial"/>
          <w:b/>
          <w:bCs/>
          <w:sz w:val="22"/>
          <w:szCs w:val="22"/>
        </w:rPr>
        <w:t>RESPONSABLES.</w:t>
      </w:r>
    </w:p>
    <w:p w14:paraId="5526936C" w14:textId="77777777" w:rsidR="00FF0447" w:rsidRPr="00D63E8E" w:rsidRDefault="00FF0447" w:rsidP="000F46A2">
      <w:pPr>
        <w:pStyle w:val="Prrafodelista"/>
        <w:tabs>
          <w:tab w:val="left" w:pos="426"/>
          <w:tab w:val="left" w:pos="9180"/>
          <w:tab w:val="left" w:pos="9360"/>
        </w:tabs>
        <w:ind w:left="426"/>
        <w:jc w:val="both"/>
        <w:rPr>
          <w:rFonts w:ascii="Arial" w:hAnsi="Arial" w:cs="Arial"/>
          <w:b/>
          <w:bCs/>
          <w:sz w:val="22"/>
          <w:szCs w:val="22"/>
        </w:rPr>
      </w:pPr>
    </w:p>
    <w:p w14:paraId="43F27625" w14:textId="77777777" w:rsidR="00AC10CF" w:rsidRPr="00D63E8E"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63E8E">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7D9431B" w14:textId="77777777" w:rsidR="005B6684" w:rsidRPr="00D63E8E" w:rsidRDefault="005B668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47AB3019" w14:textId="77777777" w:rsidR="007D5A14" w:rsidRPr="00D63E8E"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MATERIAL</w:t>
      </w:r>
      <w:r w:rsidR="003D1B1D" w:rsidRPr="00D63E8E">
        <w:rPr>
          <w:rFonts w:ascii="Arial" w:hAnsi="Arial" w:cs="Arial"/>
          <w:b/>
          <w:bCs/>
          <w:sz w:val="22"/>
          <w:szCs w:val="22"/>
        </w:rPr>
        <w:t>ES</w:t>
      </w:r>
      <w:r w:rsidRPr="00D63E8E">
        <w:rPr>
          <w:rFonts w:ascii="Arial" w:hAnsi="Arial" w:cs="Arial"/>
          <w:b/>
          <w:bCs/>
          <w:sz w:val="22"/>
          <w:szCs w:val="22"/>
        </w:rPr>
        <w:t xml:space="preserve"> BASE</w:t>
      </w:r>
    </w:p>
    <w:p w14:paraId="0D6113F0" w14:textId="77777777" w:rsidR="003D1B1D" w:rsidRPr="00D63E8E" w:rsidRDefault="003D1B1D" w:rsidP="007D5A14">
      <w:pPr>
        <w:widowControl w:val="0"/>
        <w:spacing w:line="276" w:lineRule="auto"/>
        <w:jc w:val="both"/>
        <w:rPr>
          <w:rFonts w:ascii="Arial" w:hAnsi="Arial" w:cs="Arial"/>
          <w:sz w:val="22"/>
          <w:szCs w:val="22"/>
          <w:lang w:val="es-ES_tradnl"/>
        </w:rPr>
      </w:pPr>
    </w:p>
    <w:p w14:paraId="3760D604" w14:textId="21CF252E" w:rsidR="007D5A14" w:rsidRPr="00D63E8E" w:rsidRDefault="00D63E8E" w:rsidP="007D5A14">
      <w:pPr>
        <w:widowControl w:val="0"/>
        <w:spacing w:line="276" w:lineRule="auto"/>
        <w:jc w:val="both"/>
        <w:rPr>
          <w:rFonts w:ascii="Arial" w:hAnsi="Arial" w:cs="Arial"/>
          <w:b/>
          <w:sz w:val="22"/>
          <w:szCs w:val="22"/>
          <w:lang w:val="es-ES_tradnl"/>
        </w:rPr>
      </w:pPr>
      <w:r>
        <w:rPr>
          <w:rFonts w:ascii="Arial" w:hAnsi="Arial" w:cs="Arial"/>
          <w:sz w:val="22"/>
          <w:szCs w:val="22"/>
          <w:lang w:val="es-ES_tradnl"/>
        </w:rPr>
        <w:t xml:space="preserve">El </w:t>
      </w:r>
      <w:r w:rsidR="00AD46F0" w:rsidRPr="00AD46F0">
        <w:rPr>
          <w:rFonts w:ascii="Arial" w:hAnsi="Arial" w:cs="Arial"/>
          <w:b/>
          <w:bCs/>
          <w:sz w:val="22"/>
          <w:szCs w:val="22"/>
          <w:lang w:val="es-ES_tradnl"/>
        </w:rPr>
        <w:t>GROUT EPOXICO</w:t>
      </w:r>
      <w:r w:rsidR="007D5A14" w:rsidRPr="00D63E8E">
        <w:rPr>
          <w:rFonts w:ascii="Arial" w:hAnsi="Arial" w:cs="Arial"/>
          <w:sz w:val="22"/>
          <w:szCs w:val="22"/>
          <w:lang w:val="es-ES_tradnl"/>
        </w:rPr>
        <w:t>,</w:t>
      </w:r>
      <w:r w:rsidR="007D5A14" w:rsidRPr="00D63E8E">
        <w:rPr>
          <w:rFonts w:ascii="Arial" w:hAnsi="Arial" w:cs="Arial"/>
          <w:b/>
          <w:sz w:val="22"/>
          <w:szCs w:val="22"/>
          <w:lang w:val="es-ES_tradnl"/>
        </w:rPr>
        <w:t xml:space="preserve"> </w:t>
      </w:r>
      <w:r>
        <w:rPr>
          <w:rFonts w:ascii="Arial" w:hAnsi="Arial" w:cs="Arial"/>
          <w:sz w:val="22"/>
          <w:szCs w:val="22"/>
          <w:lang w:val="es-ES_tradnl"/>
        </w:rPr>
        <w:t xml:space="preserve">está </w:t>
      </w:r>
      <w:r w:rsidR="007D5A14" w:rsidRPr="00D63E8E">
        <w:rPr>
          <w:rFonts w:ascii="Arial" w:hAnsi="Arial" w:cs="Arial"/>
          <w:sz w:val="22"/>
          <w:szCs w:val="22"/>
          <w:lang w:val="es-ES_tradnl"/>
        </w:rPr>
        <w:t xml:space="preserve">compuesto por resina </w:t>
      </w:r>
      <w:proofErr w:type="spellStart"/>
      <w:r w:rsidR="007D5A14" w:rsidRPr="00D63E8E">
        <w:rPr>
          <w:rFonts w:ascii="Arial" w:hAnsi="Arial" w:cs="Arial"/>
          <w:sz w:val="22"/>
          <w:szCs w:val="22"/>
          <w:lang w:val="es-ES_tradnl"/>
        </w:rPr>
        <w:t>epóxica</w:t>
      </w:r>
      <w:proofErr w:type="spellEnd"/>
      <w:r w:rsidR="007D5A14" w:rsidRPr="00D63E8E">
        <w:rPr>
          <w:rFonts w:ascii="Arial" w:hAnsi="Arial" w:cs="Arial"/>
          <w:sz w:val="22"/>
          <w:szCs w:val="22"/>
          <w:lang w:val="es-ES_tradnl"/>
        </w:rPr>
        <w:t xml:space="preserve"> termoestable, catalizador de poliamidas y un agregado compuesto de sílice y cuarzo. CHOCKFAST RED es un grout </w:t>
      </w:r>
      <w:r w:rsidR="007D5A14" w:rsidRPr="00D63E8E">
        <w:rPr>
          <w:rFonts w:ascii="Arial" w:hAnsi="Arial" w:cs="Arial"/>
          <w:sz w:val="22"/>
          <w:szCs w:val="22"/>
          <w:lang w:val="es-ES_tradnl"/>
        </w:rPr>
        <w:lastRenderedPageBreak/>
        <w:t xml:space="preserve">epoxico de tres componentes, de alta resistencia, compuesto de una lechada 100% sólida, utilizado para el anclaje maquinaria de gran tamaño y para apoyar soleras en todo tipo de fundaciones. CHOCKFAST RED tiene una muy alta resistencia a la compresión. Esto, junto con la contracción insignificante hace que sea ideal para la instalación de maquinaria alineada críticamente dentro de tolerancias muy estrechas. Para </w:t>
      </w:r>
      <w:proofErr w:type="gramStart"/>
      <w:r w:rsidR="007D5A14" w:rsidRPr="00D63E8E">
        <w:rPr>
          <w:rFonts w:ascii="Arial" w:hAnsi="Arial" w:cs="Arial"/>
          <w:sz w:val="22"/>
          <w:szCs w:val="22"/>
          <w:lang w:val="es-ES_tradnl"/>
        </w:rPr>
        <w:t>mayor información</w:t>
      </w:r>
      <w:proofErr w:type="gramEnd"/>
      <w:r w:rsidR="007D5A14" w:rsidRPr="00D63E8E">
        <w:rPr>
          <w:rFonts w:ascii="Arial" w:hAnsi="Arial" w:cs="Arial"/>
          <w:sz w:val="22"/>
          <w:szCs w:val="22"/>
          <w:lang w:val="es-ES_tradnl"/>
        </w:rPr>
        <w:t xml:space="preserve"> remitirse a la ficha </w:t>
      </w:r>
      <w:proofErr w:type="spellStart"/>
      <w:r w:rsidR="007D5A14" w:rsidRPr="00D63E8E">
        <w:rPr>
          <w:rFonts w:ascii="Arial" w:hAnsi="Arial" w:cs="Arial"/>
          <w:sz w:val="22"/>
          <w:szCs w:val="22"/>
          <w:lang w:val="es-ES_tradnl"/>
        </w:rPr>
        <w:t>tecnica</w:t>
      </w:r>
      <w:proofErr w:type="spellEnd"/>
      <w:r w:rsidR="007D5A14" w:rsidRPr="00D63E8E">
        <w:rPr>
          <w:rFonts w:ascii="Arial" w:hAnsi="Arial" w:cs="Arial"/>
          <w:sz w:val="22"/>
          <w:szCs w:val="22"/>
          <w:lang w:val="es-ES_tradnl"/>
        </w:rPr>
        <w:t xml:space="preserve"> anexa al presente documento, </w:t>
      </w:r>
      <w:proofErr w:type="spellStart"/>
      <w:r w:rsidR="007D5A14" w:rsidRPr="00D63E8E">
        <w:rPr>
          <w:rFonts w:ascii="Arial" w:hAnsi="Arial" w:cs="Arial"/>
          <w:sz w:val="22"/>
          <w:szCs w:val="22"/>
        </w:rPr>
        <w:t>Technical</w:t>
      </w:r>
      <w:proofErr w:type="spellEnd"/>
      <w:r w:rsidR="007D5A14" w:rsidRPr="00D63E8E">
        <w:rPr>
          <w:rFonts w:ascii="Arial" w:hAnsi="Arial" w:cs="Arial"/>
          <w:sz w:val="22"/>
          <w:szCs w:val="22"/>
        </w:rPr>
        <w:t xml:space="preserve"> </w:t>
      </w:r>
      <w:proofErr w:type="spellStart"/>
      <w:r w:rsidR="007D5A14" w:rsidRPr="00D63E8E">
        <w:rPr>
          <w:rFonts w:ascii="Arial" w:hAnsi="Arial" w:cs="Arial"/>
          <w:sz w:val="22"/>
          <w:szCs w:val="22"/>
        </w:rPr>
        <w:t>Bulletin</w:t>
      </w:r>
      <w:proofErr w:type="spellEnd"/>
      <w:r w:rsidR="007D5A14" w:rsidRPr="00D63E8E">
        <w:rPr>
          <w:rFonts w:ascii="Arial" w:hAnsi="Arial" w:cs="Arial"/>
          <w:sz w:val="22"/>
          <w:szCs w:val="22"/>
        </w:rPr>
        <w:t xml:space="preserve"> # 617R.</w:t>
      </w:r>
    </w:p>
    <w:p w14:paraId="18FF369D" w14:textId="77777777" w:rsidR="007D5A14" w:rsidRPr="00D63E8E" w:rsidRDefault="007D5A14" w:rsidP="007D5A14">
      <w:pPr>
        <w:tabs>
          <w:tab w:val="left" w:pos="426"/>
          <w:tab w:val="left" w:pos="9180"/>
          <w:tab w:val="left" w:pos="9360"/>
        </w:tabs>
        <w:jc w:val="both"/>
        <w:rPr>
          <w:rFonts w:ascii="Arial" w:hAnsi="Arial" w:cs="Arial"/>
          <w:b/>
          <w:bCs/>
          <w:sz w:val="22"/>
          <w:szCs w:val="22"/>
        </w:rPr>
      </w:pPr>
    </w:p>
    <w:p w14:paraId="11DEF2BD" w14:textId="77777777" w:rsidR="007D5A14" w:rsidRPr="00D63E8E" w:rsidRDefault="007D5A14" w:rsidP="00C35FA9">
      <w:pPr>
        <w:widowControl w:val="0"/>
        <w:spacing w:line="276" w:lineRule="auto"/>
        <w:jc w:val="both"/>
        <w:rPr>
          <w:rFonts w:ascii="Arial" w:hAnsi="Arial" w:cs="Arial"/>
          <w:b/>
          <w:sz w:val="22"/>
          <w:szCs w:val="22"/>
          <w:lang w:val="es-ES_tradnl"/>
        </w:rPr>
      </w:pPr>
      <w:r w:rsidRPr="00D63E8E">
        <w:rPr>
          <w:rFonts w:ascii="Arial" w:hAnsi="Arial" w:cs="Arial"/>
          <w:b/>
          <w:sz w:val="22"/>
          <w:szCs w:val="22"/>
          <w:lang w:val="es-ES_tradnl"/>
        </w:rPr>
        <w:t xml:space="preserve">Objetivos garantizados con su instalación: </w:t>
      </w:r>
    </w:p>
    <w:p w14:paraId="3112FE00"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Preservar la alineación </w:t>
      </w:r>
    </w:p>
    <w:p w14:paraId="40A70876"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Asegurar la correcta transmisión de cargas </w:t>
      </w:r>
      <w:r w:rsidR="00CB3B7F" w:rsidRPr="00D63E8E">
        <w:rPr>
          <w:rFonts w:ascii="Arial" w:hAnsi="Arial" w:cs="Arial"/>
          <w:sz w:val="22"/>
          <w:szCs w:val="22"/>
          <w:lang w:val="es-ES_tradnl"/>
        </w:rPr>
        <w:t>y a</w:t>
      </w:r>
      <w:r w:rsidRPr="00D63E8E">
        <w:rPr>
          <w:rFonts w:ascii="Arial" w:hAnsi="Arial" w:cs="Arial"/>
          <w:sz w:val="22"/>
          <w:szCs w:val="22"/>
          <w:lang w:val="es-ES_tradnl"/>
        </w:rPr>
        <w:t xml:space="preserve">mortiguar las vibraciones </w:t>
      </w:r>
    </w:p>
    <w:p w14:paraId="62FC7520" w14:textId="77777777" w:rsidR="007D5A14" w:rsidRPr="00D63E8E" w:rsidRDefault="007D5A14" w:rsidP="00C35FA9">
      <w:pPr>
        <w:widowControl w:val="0"/>
        <w:spacing w:line="276" w:lineRule="auto"/>
        <w:jc w:val="both"/>
        <w:rPr>
          <w:rFonts w:ascii="Arial" w:hAnsi="Arial" w:cs="Arial"/>
          <w:bCs/>
          <w:sz w:val="22"/>
          <w:szCs w:val="22"/>
        </w:rPr>
      </w:pPr>
      <w:r w:rsidRPr="00D63E8E">
        <w:rPr>
          <w:rFonts w:ascii="Arial" w:hAnsi="Arial" w:cs="Arial"/>
          <w:sz w:val="22"/>
          <w:szCs w:val="22"/>
          <w:lang w:val="es-ES_tradnl"/>
        </w:rPr>
        <w:t>• Proteger la cimentación de ataques químicos</w:t>
      </w:r>
      <w:r w:rsidR="003D1B1D" w:rsidRPr="00D63E8E">
        <w:rPr>
          <w:rFonts w:ascii="Arial" w:hAnsi="Arial" w:cs="Arial"/>
          <w:sz w:val="22"/>
          <w:szCs w:val="22"/>
          <w:lang w:val="es-ES_tradnl"/>
        </w:rPr>
        <w:t xml:space="preserve"> y </w:t>
      </w:r>
      <w:r w:rsidR="003D1B1D" w:rsidRPr="00D63E8E">
        <w:rPr>
          <w:rFonts w:ascii="Arial" w:hAnsi="Arial" w:cs="Arial"/>
          <w:bCs/>
          <w:sz w:val="22"/>
          <w:szCs w:val="22"/>
        </w:rPr>
        <w:t xml:space="preserve">evitar la corrosión de las partes metálicas interiores del </w:t>
      </w:r>
      <w:proofErr w:type="spellStart"/>
      <w:r w:rsidR="003D1B1D" w:rsidRPr="00D63E8E">
        <w:rPr>
          <w:rFonts w:ascii="Arial" w:hAnsi="Arial" w:cs="Arial"/>
          <w:bCs/>
          <w:sz w:val="22"/>
          <w:szCs w:val="22"/>
        </w:rPr>
        <w:t>skid</w:t>
      </w:r>
      <w:proofErr w:type="spellEnd"/>
      <w:r w:rsidR="003D1B1D" w:rsidRPr="00D63E8E">
        <w:rPr>
          <w:rFonts w:ascii="Arial" w:hAnsi="Arial" w:cs="Arial"/>
          <w:bCs/>
          <w:sz w:val="22"/>
          <w:szCs w:val="22"/>
        </w:rPr>
        <w:t>.</w:t>
      </w:r>
    </w:p>
    <w:p w14:paraId="0A2639CD" w14:textId="77777777" w:rsidR="003D1B1D" w:rsidRPr="00D63E8E" w:rsidRDefault="003D1B1D"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C</w:t>
      </w:r>
      <w:proofErr w:type="spellStart"/>
      <w:r w:rsidRPr="00D63E8E">
        <w:rPr>
          <w:rFonts w:ascii="Arial" w:hAnsi="Arial" w:cs="Arial"/>
          <w:bCs/>
          <w:sz w:val="22"/>
          <w:szCs w:val="22"/>
        </w:rPr>
        <w:t>onseguir</w:t>
      </w:r>
      <w:proofErr w:type="spellEnd"/>
      <w:r w:rsidRPr="00D63E8E">
        <w:rPr>
          <w:rFonts w:ascii="Arial" w:hAnsi="Arial" w:cs="Arial"/>
          <w:bCs/>
          <w:sz w:val="22"/>
          <w:szCs w:val="22"/>
        </w:rPr>
        <w:t xml:space="preserve"> un macizado óptimo por la ausencia de retracción.</w:t>
      </w:r>
    </w:p>
    <w:p w14:paraId="77841388"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Mejorar la fiabilidad mecánica de equipo, alargando el tiempo entre mantenimiento. </w:t>
      </w:r>
    </w:p>
    <w:p w14:paraId="5EE4AB90" w14:textId="77777777" w:rsidR="003D1B1D" w:rsidRDefault="003D1B1D" w:rsidP="00AC10CF">
      <w:pPr>
        <w:tabs>
          <w:tab w:val="left" w:pos="426"/>
          <w:tab w:val="left" w:pos="9180"/>
          <w:tab w:val="left" w:pos="9360"/>
        </w:tabs>
        <w:spacing w:line="276" w:lineRule="auto"/>
        <w:jc w:val="both"/>
        <w:rPr>
          <w:rFonts w:ascii="Arial" w:hAnsi="Arial" w:cs="Arial"/>
          <w:b/>
          <w:bCs/>
          <w:sz w:val="22"/>
          <w:szCs w:val="22"/>
        </w:rPr>
      </w:pPr>
    </w:p>
    <w:p w14:paraId="39A85BA6" w14:textId="77777777" w:rsidR="00AD46F0" w:rsidRPr="00203200" w:rsidRDefault="00AD46F0" w:rsidP="00AD46F0">
      <w:pPr>
        <w:tabs>
          <w:tab w:val="left" w:pos="426"/>
          <w:tab w:val="left" w:pos="9180"/>
          <w:tab w:val="left" w:pos="9360"/>
        </w:tabs>
        <w:spacing w:line="276" w:lineRule="auto"/>
        <w:jc w:val="both"/>
        <w:rPr>
          <w:rFonts w:ascii="Arial" w:hAnsi="Arial" w:cs="Arial"/>
          <w:b/>
          <w:bCs/>
          <w:sz w:val="22"/>
          <w:szCs w:val="22"/>
        </w:rPr>
      </w:pPr>
      <w:r>
        <w:rPr>
          <w:rFonts w:ascii="Arial" w:hAnsi="Arial" w:cs="Arial"/>
          <w:sz w:val="22"/>
          <w:szCs w:val="22"/>
          <w:lang w:val="es-ES_tradnl"/>
        </w:rPr>
        <w:t>El</w:t>
      </w:r>
      <w:r w:rsidRPr="00203200">
        <w:rPr>
          <w:rFonts w:ascii="Arial" w:hAnsi="Arial" w:cs="Arial"/>
          <w:b/>
          <w:bCs/>
          <w:sz w:val="22"/>
          <w:szCs w:val="22"/>
        </w:rPr>
        <w:t xml:space="preserve"> GROUT CEMENTOSO</w:t>
      </w:r>
      <w:r>
        <w:rPr>
          <w:rFonts w:ascii="Arial" w:hAnsi="Arial" w:cs="Arial"/>
          <w:b/>
          <w:bCs/>
          <w:sz w:val="22"/>
          <w:szCs w:val="22"/>
        </w:rPr>
        <w:t>, e</w:t>
      </w:r>
      <w:r w:rsidRPr="00203200">
        <w:rPr>
          <w:rFonts w:ascii="Arial" w:hAnsi="Arial" w:cs="Arial"/>
          <w:sz w:val="22"/>
          <w:szCs w:val="22"/>
          <w:lang w:val="es-ES_tradnl"/>
        </w:rPr>
        <w:t xml:space="preserve">s un mortero </w:t>
      </w:r>
      <w:proofErr w:type="spellStart"/>
      <w:r w:rsidRPr="00203200">
        <w:rPr>
          <w:rFonts w:ascii="Arial" w:hAnsi="Arial" w:cs="Arial"/>
          <w:sz w:val="22"/>
          <w:szCs w:val="22"/>
          <w:lang w:val="es-ES_tradnl"/>
        </w:rPr>
        <w:t>predosificado</w:t>
      </w:r>
      <w:proofErr w:type="spellEnd"/>
      <w:r w:rsidRPr="00203200">
        <w:rPr>
          <w:rFonts w:ascii="Arial" w:hAnsi="Arial" w:cs="Arial"/>
          <w:sz w:val="22"/>
          <w:szCs w:val="22"/>
          <w:lang w:val="es-ES_tradnl"/>
        </w:rPr>
        <w:t xml:space="preserve"> a base de cemento de alta resistencia, árido de granulometría controlada y aditivos especiales en polvo. Es un producto exento de cloruros y componentes metálicos. Una vez mezclado con agua, se obtiene un mortero fluido y autonivelante. No presenta retracción medible una vez aplicado.</w:t>
      </w:r>
    </w:p>
    <w:p w14:paraId="0AD0CA45"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p>
    <w:p w14:paraId="06EC802D"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Campo de aplicación </w:t>
      </w:r>
    </w:p>
    <w:p w14:paraId="39FE0049"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Anclaje de pernos, postes y señalizaciones. </w:t>
      </w:r>
    </w:p>
    <w:p w14:paraId="605DC45D"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Relleno bajo columna de acero. </w:t>
      </w:r>
    </w:p>
    <w:p w14:paraId="08430772"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Fijación y nivelación de maquinaria</w:t>
      </w:r>
    </w:p>
    <w:p w14:paraId="0E8143DC"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Rellenos de estructuras prefabricadas, grietas y cavidades.</w:t>
      </w:r>
    </w:p>
    <w:p w14:paraId="473DB98D" w14:textId="77777777" w:rsidR="00AD46F0" w:rsidRDefault="00AD46F0" w:rsidP="00AC10CF">
      <w:pPr>
        <w:tabs>
          <w:tab w:val="left" w:pos="426"/>
          <w:tab w:val="left" w:pos="9180"/>
          <w:tab w:val="left" w:pos="9360"/>
        </w:tabs>
        <w:spacing w:line="276" w:lineRule="auto"/>
        <w:jc w:val="both"/>
        <w:rPr>
          <w:rFonts w:ascii="Arial" w:hAnsi="Arial" w:cs="Arial"/>
          <w:b/>
          <w:bCs/>
          <w:sz w:val="22"/>
          <w:szCs w:val="22"/>
        </w:rPr>
      </w:pPr>
    </w:p>
    <w:p w14:paraId="0C246B6D" w14:textId="77777777" w:rsidR="00AD46F0" w:rsidRPr="00D63E8E" w:rsidRDefault="00AD46F0" w:rsidP="00AC10CF">
      <w:pPr>
        <w:tabs>
          <w:tab w:val="left" w:pos="426"/>
          <w:tab w:val="left" w:pos="9180"/>
          <w:tab w:val="left" w:pos="9360"/>
        </w:tabs>
        <w:spacing w:line="276" w:lineRule="auto"/>
        <w:jc w:val="both"/>
        <w:rPr>
          <w:rFonts w:ascii="Arial" w:hAnsi="Arial" w:cs="Arial"/>
          <w:b/>
          <w:bCs/>
          <w:sz w:val="22"/>
          <w:szCs w:val="22"/>
        </w:rPr>
      </w:pPr>
    </w:p>
    <w:p w14:paraId="0596AC1A" w14:textId="77777777" w:rsidR="00FF0447" w:rsidRPr="00D63E8E"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
          <w:bCs/>
          <w:sz w:val="22"/>
          <w:szCs w:val="22"/>
        </w:rPr>
        <w:t>DESCRIPCIÓN DEL PROCEDIMIENTO</w:t>
      </w:r>
    </w:p>
    <w:p w14:paraId="00550D6F" w14:textId="77777777" w:rsidR="00FF0447" w:rsidRPr="00D63E8E"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223A17D7" w14:textId="2F3FF43A" w:rsidR="005B6684" w:rsidRPr="00D63E8E" w:rsidRDefault="00D63E8E" w:rsidP="005B6684">
      <w:pPr>
        <w:tabs>
          <w:tab w:val="left" w:pos="426"/>
          <w:tab w:val="left" w:pos="9180"/>
          <w:tab w:val="left" w:pos="9360"/>
        </w:tabs>
        <w:spacing w:line="276" w:lineRule="auto"/>
        <w:ind w:left="708" w:hanging="708"/>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.1</w:t>
      </w:r>
      <w:r>
        <w:rPr>
          <w:rFonts w:ascii="Arial" w:hAnsi="Arial" w:cs="Arial"/>
          <w:b/>
          <w:bCs/>
          <w:sz w:val="22"/>
          <w:szCs w:val="22"/>
        </w:rPr>
        <w:t>.</w:t>
      </w:r>
      <w:r w:rsidR="005B6684" w:rsidRPr="00D63E8E">
        <w:rPr>
          <w:rFonts w:ascii="Arial" w:hAnsi="Arial" w:cs="Arial"/>
          <w:b/>
          <w:bCs/>
          <w:sz w:val="22"/>
          <w:szCs w:val="22"/>
        </w:rPr>
        <w:t xml:space="preserve"> REQUERIMIENTOS GENERALES </w:t>
      </w:r>
    </w:p>
    <w:p w14:paraId="29B15AAA"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3EFF125" w14:textId="5E8D891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Previo a la realización del trabajo el Ingeniero Residente o Especialista deberá solicitar el permiso de trabajo a operaciones para la ejecución del trabajo definiéndose claramente el alcance </w:t>
      </w:r>
      <w:r w:rsidR="00D63E8E" w:rsidRPr="00D63E8E">
        <w:rPr>
          <w:rFonts w:ascii="Arial" w:hAnsi="Arial" w:cs="Arial"/>
          <w:bCs/>
          <w:sz w:val="22"/>
          <w:szCs w:val="22"/>
        </w:rPr>
        <w:t>de este</w:t>
      </w:r>
      <w:r w:rsidRPr="00D63E8E">
        <w:rPr>
          <w:rFonts w:ascii="Arial" w:hAnsi="Arial" w:cs="Arial"/>
          <w:bCs/>
          <w:sz w:val="22"/>
          <w:szCs w:val="22"/>
        </w:rPr>
        <w:t xml:space="preserve"> y elaborar el respectivo AR o certificado de apoyo si la evaluación de los riesgos así lo amerita. </w:t>
      </w:r>
    </w:p>
    <w:p w14:paraId="7702D38F" w14:textId="671D578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El personal asignado a la ejecución de este trabajo deberá disponer de todos los implementos de seguridad definidos en las especificaciones del plan de HSE para este trabajo y/o en el permiso de trabajo.</w:t>
      </w:r>
    </w:p>
    <w:p w14:paraId="02F6583D"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lastRenderedPageBreak/>
        <w:t xml:space="preserve">El Ingeniero residente o Especialista deberá disponer del alistamiento para la ejecución de este trabajo, de los equipos y las herramientas adecuadas, requeridas para la ejecución de este trabajo. </w:t>
      </w:r>
    </w:p>
    <w:p w14:paraId="3FA3C3DF"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Mantener el personal suficiente para facilitar la labor y otorgar facilidades de acceso al sitio de trabajo (El personal de desarrollo, experiencia y fundamentación civil es necesario).</w:t>
      </w:r>
    </w:p>
    <w:p w14:paraId="089E263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Manejar, transportar y almacenar, en la planta bajo especificaciones del fabricante todo el material (grout) requerido, La temperatura de almacenamiento deberá mantenerse entre 5° y 33° C. El material será acondicionado a 18° C mínimo, 40 horas antes de su mezcla y vertido.</w:t>
      </w:r>
    </w:p>
    <w:p w14:paraId="362C1106" w14:textId="77777777" w:rsidR="005B6684"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Disposición y transporte final de desechos donde se indique en el plan de Vertimientos y/o manejo de residuos o según disponga la interventoría.</w:t>
      </w:r>
    </w:p>
    <w:p w14:paraId="7F1EC63B" w14:textId="77777777" w:rsidR="00D63E8E" w:rsidRPr="00D63E8E" w:rsidRDefault="00D63E8E"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698DD2A5" w14:textId="0E535DBE"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.2</w:t>
      </w:r>
      <w:r>
        <w:rPr>
          <w:rFonts w:ascii="Arial" w:hAnsi="Arial" w:cs="Arial"/>
          <w:b/>
          <w:bCs/>
          <w:sz w:val="22"/>
          <w:szCs w:val="22"/>
        </w:rPr>
        <w:t>.</w:t>
      </w:r>
      <w:r w:rsidR="005B6684" w:rsidRPr="00D63E8E">
        <w:rPr>
          <w:rFonts w:ascii="Arial" w:hAnsi="Arial" w:cs="Arial"/>
          <w:b/>
          <w:bCs/>
          <w:sz w:val="22"/>
          <w:szCs w:val="22"/>
        </w:rPr>
        <w:t xml:space="preserve"> </w:t>
      </w:r>
      <w:r w:rsidRPr="00D63E8E">
        <w:rPr>
          <w:rFonts w:ascii="Arial" w:hAnsi="Arial" w:cs="Arial"/>
          <w:b/>
          <w:bCs/>
          <w:sz w:val="22"/>
          <w:szCs w:val="22"/>
        </w:rPr>
        <w:t>REFERENCIACIÓN TOPOGRAFIA</w:t>
      </w:r>
    </w:p>
    <w:p w14:paraId="4F5D23F0" w14:textId="77777777"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p>
    <w:p w14:paraId="567F7111" w14:textId="7C76A9BF"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sitio, se toman las decisiones pertinentes para inicio del proyecto, tales como la ubicación de los equipos, distribución del personal en el área, se ubican los puntos de control generados para la realización del levantamiento cartesiano, ya sea por la utilización GPS o punto geodésicos conocidos.</w:t>
      </w:r>
    </w:p>
    <w:p w14:paraId="72218E4A" w14:textId="7F8EDF25"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Se determina la mejor ubicación del vértice de inicio para conformar una poligonal base o de referencia, que va a conformar el esqueleto o estructura del levantamiento, esto se lleva a cabo colocando una varilla de acero o punzón como guía del punto.</w:t>
      </w:r>
    </w:p>
    <w:p w14:paraId="0C5C9A0F"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Levantamiento del trípode en dicho punto, para la colocación de la Estación Total o Instrumento de medición, nivele el aparato ajustando el nivel esférico con la utilización de los tornillos de nivel. (Todo debe mantenerse en verticalidad, de ser necesario refiérase al instructivo del instrumento).</w:t>
      </w:r>
    </w:p>
    <w:p w14:paraId="578ED796"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Medir la distancia del punto de levantamiento al eje de colimación horizontal del aparato, proceda a encender el aparato e introduzca la información solicitada para estacionar el instrumento.</w:t>
      </w:r>
    </w:p>
    <w:p w14:paraId="1DF180C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Inicie la medición continua de coordenadas a los demás puntos a levantar para la generación del plano topográfico o espacial, midiendo las distancias horizontales y/o verticales entre puntos u objetos o detalles </w:t>
      </w:r>
      <w:proofErr w:type="gramStart"/>
      <w:r w:rsidRPr="00D63E8E">
        <w:rPr>
          <w:rFonts w:ascii="Arial" w:hAnsi="Arial" w:cs="Arial"/>
          <w:bCs/>
          <w:sz w:val="22"/>
          <w:szCs w:val="22"/>
        </w:rPr>
        <w:t>del equipos</w:t>
      </w:r>
      <w:proofErr w:type="gramEnd"/>
      <w:r w:rsidRPr="00D63E8E">
        <w:rPr>
          <w:rFonts w:ascii="Arial" w:hAnsi="Arial" w:cs="Arial"/>
          <w:bCs/>
          <w:sz w:val="22"/>
          <w:szCs w:val="22"/>
        </w:rPr>
        <w:t>, ya sea en forma directa o indirecta; registrasen y almacene los correctamente los datos.</w:t>
      </w:r>
    </w:p>
    <w:p w14:paraId="54E6A36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Determinar la dirección de un alineamiento con base en una línea tomada como referencia, llamada línea terrestre o meridiana.</w:t>
      </w:r>
    </w:p>
    <w:p w14:paraId="2F181823"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4BBF6B11" w14:textId="00574A7F"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Nota:</w:t>
      </w:r>
    </w:p>
    <w:p w14:paraId="097B57E6" w14:textId="77777777" w:rsidR="00D63E8E" w:rsidRPr="00D63E8E" w:rsidRDefault="00D63E8E" w:rsidP="00D63E8E">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la medida de lo posible, procese los datos recogidos durante el día, apoyado por los dibujos que en libreta indican procedimientos seguidos en campo.</w:t>
      </w:r>
    </w:p>
    <w:p w14:paraId="5BE7DB89" w14:textId="77777777" w:rsidR="00D63E8E" w:rsidRPr="00D63E8E" w:rsidRDefault="00D63E8E" w:rsidP="00D63E8E">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planos pueden ser representaciones de: planta de relieve, perfiles longitudinales de líneas, secciones transversales, cortes, relleno, ubicación de </w:t>
      </w:r>
      <w:proofErr w:type="gramStart"/>
      <w:r w:rsidRPr="00D63E8E">
        <w:rPr>
          <w:rFonts w:ascii="Arial" w:hAnsi="Arial" w:cs="Arial"/>
          <w:bCs/>
          <w:sz w:val="22"/>
          <w:szCs w:val="22"/>
        </w:rPr>
        <w:t>estructura  y</w:t>
      </w:r>
      <w:proofErr w:type="gramEnd"/>
      <w:r w:rsidRPr="00D63E8E">
        <w:rPr>
          <w:rFonts w:ascii="Arial" w:hAnsi="Arial" w:cs="Arial"/>
          <w:bCs/>
          <w:sz w:val="22"/>
          <w:szCs w:val="22"/>
        </w:rPr>
        <w:t xml:space="preserve"> cualquier infraestructura que este dentro del área.</w:t>
      </w:r>
    </w:p>
    <w:p w14:paraId="3A9F44F1" w14:textId="77777777" w:rsidR="00D63E8E" w:rsidRPr="00D63E8E" w:rsidRDefault="00D63E8E" w:rsidP="005B6684">
      <w:pPr>
        <w:tabs>
          <w:tab w:val="left" w:pos="426"/>
          <w:tab w:val="left" w:pos="9180"/>
          <w:tab w:val="left" w:pos="9360"/>
        </w:tabs>
        <w:spacing w:line="276" w:lineRule="auto"/>
        <w:jc w:val="both"/>
        <w:rPr>
          <w:rFonts w:ascii="Arial" w:hAnsi="Arial" w:cs="Arial"/>
          <w:b/>
          <w:bCs/>
          <w:sz w:val="22"/>
          <w:szCs w:val="22"/>
        </w:rPr>
      </w:pPr>
    </w:p>
    <w:p w14:paraId="39484F46" w14:textId="54925F00"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7.3</w:t>
      </w:r>
      <w:r>
        <w:rPr>
          <w:rFonts w:ascii="Arial" w:hAnsi="Arial" w:cs="Arial"/>
          <w:b/>
          <w:bCs/>
          <w:sz w:val="22"/>
          <w:szCs w:val="22"/>
        </w:rPr>
        <w:t>.</w:t>
      </w:r>
      <w:r w:rsidRPr="00D63E8E">
        <w:rPr>
          <w:rFonts w:ascii="Arial" w:hAnsi="Arial" w:cs="Arial"/>
          <w:b/>
          <w:bCs/>
          <w:sz w:val="22"/>
          <w:szCs w:val="22"/>
        </w:rPr>
        <w:t xml:space="preserve"> </w:t>
      </w:r>
      <w:r w:rsidR="005B6684" w:rsidRPr="00D63E8E">
        <w:rPr>
          <w:rFonts w:ascii="Arial" w:hAnsi="Arial" w:cs="Arial"/>
          <w:b/>
          <w:bCs/>
          <w:sz w:val="22"/>
          <w:szCs w:val="22"/>
        </w:rPr>
        <w:t>RETIRO DE SOLEPLATE´S</w:t>
      </w:r>
    </w:p>
    <w:p w14:paraId="261608D9" w14:textId="77777777" w:rsidR="005B6684" w:rsidRPr="00D63E8E" w:rsidRDefault="005B6684" w:rsidP="005B6684">
      <w:pPr>
        <w:tabs>
          <w:tab w:val="left" w:pos="426"/>
          <w:tab w:val="left" w:pos="9180"/>
          <w:tab w:val="left" w:pos="9360"/>
        </w:tabs>
        <w:spacing w:line="276" w:lineRule="auto"/>
        <w:jc w:val="both"/>
        <w:rPr>
          <w:rFonts w:ascii="Arial" w:hAnsi="Arial" w:cs="Arial"/>
          <w:bCs/>
          <w:sz w:val="22"/>
          <w:szCs w:val="22"/>
        </w:rPr>
      </w:pPr>
    </w:p>
    <w:p w14:paraId="365E2D32" w14:textId="3565357A"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Aseguramiento de la unidad </w:t>
      </w:r>
      <w:r w:rsidR="00AD46F0">
        <w:rPr>
          <w:rFonts w:ascii="Arial" w:hAnsi="Arial" w:cs="Arial"/>
          <w:bCs/>
          <w:sz w:val="22"/>
          <w:szCs w:val="22"/>
        </w:rPr>
        <w:t>7</w:t>
      </w:r>
      <w:r w:rsidRPr="00D63E8E">
        <w:rPr>
          <w:rFonts w:ascii="Arial" w:hAnsi="Arial" w:cs="Arial"/>
          <w:bCs/>
          <w:sz w:val="22"/>
          <w:szCs w:val="22"/>
        </w:rPr>
        <w:t xml:space="preserve">410, de los equipos que lo componen y del área. </w:t>
      </w:r>
      <w:proofErr w:type="gramStart"/>
      <w:r w:rsidRPr="00D63E8E">
        <w:rPr>
          <w:rFonts w:ascii="Arial" w:hAnsi="Arial" w:cs="Arial"/>
          <w:bCs/>
          <w:sz w:val="22"/>
          <w:szCs w:val="22"/>
        </w:rPr>
        <w:t>Confirmar</w:t>
      </w:r>
      <w:proofErr w:type="gramEnd"/>
      <w:r w:rsidRPr="00D63E8E">
        <w:rPr>
          <w:rFonts w:ascii="Arial" w:hAnsi="Arial" w:cs="Arial"/>
          <w:bCs/>
          <w:sz w:val="22"/>
          <w:szCs w:val="22"/>
        </w:rPr>
        <w:t xml:space="preserve"> que se encuentran aisladas todas las fuentes de energía que dispone el sistema, eléctrica e hidráulica. </w:t>
      </w:r>
    </w:p>
    <w:p w14:paraId="55F8B220"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Medición y ubicación planetaria de los </w:t>
      </w:r>
      <w:proofErr w:type="spellStart"/>
      <w:r w:rsidRPr="00D63E8E">
        <w:rPr>
          <w:rFonts w:ascii="Arial" w:hAnsi="Arial" w:cs="Arial"/>
          <w:sz w:val="22"/>
          <w:szCs w:val="22"/>
        </w:rPr>
        <w:t>soleplate´s</w:t>
      </w:r>
      <w:proofErr w:type="spellEnd"/>
      <w:r w:rsidRPr="00D63E8E">
        <w:rPr>
          <w:rFonts w:ascii="Arial" w:hAnsi="Arial" w:cs="Arial"/>
          <w:sz w:val="22"/>
          <w:szCs w:val="22"/>
        </w:rPr>
        <w:t xml:space="preserve"> del motor</w:t>
      </w:r>
      <w:r w:rsidRPr="00D63E8E">
        <w:rPr>
          <w:rFonts w:ascii="Arial" w:hAnsi="Arial" w:cs="Arial"/>
          <w:bCs/>
          <w:sz w:val="22"/>
          <w:szCs w:val="22"/>
        </w:rPr>
        <w:t>, topografía inicial.</w:t>
      </w:r>
    </w:p>
    <w:p w14:paraId="40D66318"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Se procederá mediante herramienta eléctrica o manual para demolición al desprendimiento del grout de los sole </w:t>
      </w:r>
      <w:proofErr w:type="spellStart"/>
      <w:r w:rsidRPr="00D63E8E">
        <w:rPr>
          <w:rFonts w:ascii="Arial" w:hAnsi="Arial" w:cs="Arial"/>
          <w:bCs/>
          <w:sz w:val="22"/>
          <w:szCs w:val="22"/>
        </w:rPr>
        <w:t>plate´s</w:t>
      </w:r>
      <w:proofErr w:type="spellEnd"/>
      <w:r w:rsidRPr="00D63E8E">
        <w:rPr>
          <w:rFonts w:ascii="Arial" w:hAnsi="Arial" w:cs="Arial"/>
          <w:bCs/>
          <w:sz w:val="22"/>
          <w:szCs w:val="22"/>
        </w:rPr>
        <w:t xml:space="preserve">, una vez </w:t>
      </w:r>
      <w:proofErr w:type="gramStart"/>
      <w:r w:rsidRPr="00D63E8E">
        <w:rPr>
          <w:rFonts w:ascii="Arial" w:hAnsi="Arial" w:cs="Arial"/>
          <w:bCs/>
          <w:sz w:val="22"/>
          <w:szCs w:val="22"/>
        </w:rPr>
        <w:t>estos haya</w:t>
      </w:r>
      <w:proofErr w:type="gramEnd"/>
      <w:r w:rsidRPr="00D63E8E">
        <w:rPr>
          <w:rFonts w:ascii="Arial" w:hAnsi="Arial" w:cs="Arial"/>
          <w:bCs/>
          <w:sz w:val="22"/>
          <w:szCs w:val="22"/>
        </w:rPr>
        <w:t xml:space="preserve"> sido soltados de los pernos de anclaje y grout, se izarán y retirarán del área para trabajos de adecuaciones metalmecánicas en taller externo.</w:t>
      </w:r>
    </w:p>
    <w:p w14:paraId="7BA47804"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Mediante herramienta neumática o manual para demolición se retirará el todo grout actual, se limpian los casquillos y las roscas de los pernos de anclaje. </w:t>
      </w:r>
    </w:p>
    <w:p w14:paraId="6F9D2BA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Verificación y comprobación de la toda la base de concreto y/o cimentación junto con la proyección y los cajones de los pernos de anclaje. Se procede según corresponda al saneamiento de la base y los pernos de anclaje.</w:t>
      </w:r>
    </w:p>
    <w:p w14:paraId="7BA0D61F"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y los pernos de anclaje deben ser protegido contra la humedad y la intemperie antes y durante la aplicación.</w:t>
      </w:r>
    </w:p>
    <w:p w14:paraId="64435A7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Toda la base de concreto,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niveladores y los pernos de anclaje deben estar </w:t>
      </w:r>
      <w:proofErr w:type="gramStart"/>
      <w:r w:rsidRPr="00D63E8E">
        <w:rPr>
          <w:rFonts w:ascii="Arial" w:hAnsi="Arial" w:cs="Arial"/>
          <w:bCs/>
          <w:sz w:val="22"/>
          <w:szCs w:val="22"/>
        </w:rPr>
        <w:t>secos,  limpios</w:t>
      </w:r>
      <w:proofErr w:type="gramEnd"/>
      <w:r w:rsidRPr="00D63E8E">
        <w:rPr>
          <w:rFonts w:ascii="Arial" w:hAnsi="Arial" w:cs="Arial"/>
          <w:bCs/>
          <w:sz w:val="22"/>
          <w:szCs w:val="22"/>
        </w:rPr>
        <w:t>, libre de humedad y sin restos de aceite ni polvo.</w:t>
      </w:r>
    </w:p>
    <w:p w14:paraId="2390063E" w14:textId="56CF46AF" w:rsidR="00D63E8E" w:rsidRPr="00D63E8E" w:rsidRDefault="005B6684" w:rsidP="005B6684">
      <w:pPr>
        <w:tabs>
          <w:tab w:val="left" w:pos="426"/>
          <w:tab w:val="left" w:pos="9180"/>
          <w:tab w:val="left" w:pos="9360"/>
        </w:tabs>
        <w:jc w:val="both"/>
        <w:rPr>
          <w:rFonts w:ascii="Arial" w:hAnsi="Arial" w:cs="Arial"/>
          <w:bCs/>
          <w:sz w:val="22"/>
          <w:szCs w:val="22"/>
        </w:rPr>
      </w:pPr>
      <w:r w:rsidRPr="00D63E8E">
        <w:rPr>
          <w:rFonts w:ascii="Arial" w:hAnsi="Arial" w:cs="Arial"/>
          <w:bCs/>
          <w:sz w:val="22"/>
          <w:szCs w:val="22"/>
        </w:rPr>
        <w:tab/>
      </w:r>
    </w:p>
    <w:p w14:paraId="52A4BFC6" w14:textId="5AB1E4CF"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Pr="00D63E8E">
        <w:rPr>
          <w:rFonts w:ascii="Arial" w:hAnsi="Arial" w:cs="Arial"/>
          <w:b/>
          <w:bCs/>
          <w:sz w:val="22"/>
          <w:szCs w:val="22"/>
        </w:rPr>
        <w:t>4</w:t>
      </w:r>
      <w:r>
        <w:rPr>
          <w:rFonts w:ascii="Arial" w:hAnsi="Arial" w:cs="Arial"/>
          <w:b/>
          <w:bCs/>
          <w:sz w:val="22"/>
          <w:szCs w:val="22"/>
        </w:rPr>
        <w:t>.</w:t>
      </w:r>
      <w:r w:rsidR="005B6684" w:rsidRPr="00D63E8E">
        <w:rPr>
          <w:rFonts w:ascii="Arial" w:hAnsi="Arial" w:cs="Arial"/>
          <w:b/>
          <w:bCs/>
          <w:sz w:val="22"/>
          <w:szCs w:val="22"/>
        </w:rPr>
        <w:t xml:space="preserve"> </w:t>
      </w:r>
      <w:r w:rsidR="00AD46F0">
        <w:rPr>
          <w:rFonts w:ascii="Arial" w:hAnsi="Arial" w:cs="Arial"/>
          <w:b/>
          <w:bCs/>
          <w:sz w:val="22"/>
          <w:szCs w:val="22"/>
        </w:rPr>
        <w:t xml:space="preserve">DEMOLICIÓN Y </w:t>
      </w:r>
      <w:r w:rsidR="005B6684" w:rsidRPr="00D63E8E">
        <w:rPr>
          <w:rFonts w:ascii="Arial" w:hAnsi="Arial" w:cs="Arial"/>
          <w:b/>
          <w:bCs/>
          <w:sz w:val="22"/>
          <w:szCs w:val="22"/>
        </w:rPr>
        <w:t xml:space="preserve">PREPARACION DE LA CIMENTACION </w:t>
      </w:r>
    </w:p>
    <w:p w14:paraId="155DE8C6" w14:textId="77777777" w:rsidR="005B6684" w:rsidRPr="00D63E8E" w:rsidRDefault="005B6684" w:rsidP="005B6684">
      <w:pPr>
        <w:tabs>
          <w:tab w:val="left" w:pos="426"/>
          <w:tab w:val="left" w:pos="9180"/>
          <w:tab w:val="left" w:pos="9360"/>
        </w:tabs>
        <w:spacing w:line="276" w:lineRule="auto"/>
        <w:jc w:val="both"/>
        <w:rPr>
          <w:rFonts w:ascii="Arial" w:hAnsi="Arial" w:cs="Arial"/>
          <w:b/>
          <w:bCs/>
          <w:sz w:val="22"/>
          <w:szCs w:val="22"/>
        </w:rPr>
      </w:pPr>
    </w:p>
    <w:p w14:paraId="78245580" w14:textId="77777777" w:rsidR="00AD46F0" w:rsidRDefault="005B6684"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De la cimentación deberá eliminarse por completo la lechada superficial, para obtener un sustrato firme, rugoso, bien compactado y limpio.</w:t>
      </w:r>
    </w:p>
    <w:p w14:paraId="21FC3F84"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Mediante herramienta </w:t>
      </w:r>
      <w:r>
        <w:rPr>
          <w:rFonts w:ascii="Arial" w:hAnsi="Arial" w:cs="Arial"/>
          <w:sz w:val="22"/>
          <w:szCs w:val="22"/>
        </w:rPr>
        <w:t>eléctrica</w:t>
      </w:r>
      <w:r w:rsidRPr="00AD46F0">
        <w:rPr>
          <w:rFonts w:ascii="Arial" w:hAnsi="Arial" w:cs="Arial"/>
          <w:sz w:val="22"/>
          <w:szCs w:val="22"/>
        </w:rPr>
        <w:t xml:space="preserve"> o manual para demolición se retirará todo concreto</w:t>
      </w:r>
      <w:r>
        <w:rPr>
          <w:rFonts w:ascii="Arial" w:hAnsi="Arial" w:cs="Arial"/>
          <w:sz w:val="22"/>
          <w:szCs w:val="22"/>
        </w:rPr>
        <w:t xml:space="preserve"> y grout</w:t>
      </w:r>
      <w:r w:rsidRPr="00AD46F0">
        <w:rPr>
          <w:rFonts w:ascii="Arial" w:hAnsi="Arial" w:cs="Arial"/>
          <w:sz w:val="22"/>
          <w:szCs w:val="22"/>
        </w:rPr>
        <w:t xml:space="preserve"> de la estructura hasta el nivel de </w:t>
      </w:r>
      <w:proofErr w:type="spellStart"/>
      <w:r>
        <w:rPr>
          <w:rFonts w:ascii="Arial" w:hAnsi="Arial" w:cs="Arial"/>
          <w:sz w:val="22"/>
          <w:szCs w:val="22"/>
        </w:rPr>
        <w:t>de</w:t>
      </w:r>
      <w:proofErr w:type="spellEnd"/>
      <w:r>
        <w:rPr>
          <w:rFonts w:ascii="Arial" w:hAnsi="Arial" w:cs="Arial"/>
          <w:sz w:val="22"/>
          <w:szCs w:val="22"/>
        </w:rPr>
        <w:t xml:space="preserve"> concreto limpio, firme y rugoso</w:t>
      </w:r>
      <w:r w:rsidRPr="00AD46F0">
        <w:rPr>
          <w:rFonts w:ascii="Arial" w:hAnsi="Arial" w:cs="Arial"/>
          <w:sz w:val="22"/>
          <w:szCs w:val="22"/>
        </w:rPr>
        <w:t xml:space="preserve">. </w:t>
      </w:r>
    </w:p>
    <w:p w14:paraId="261BA0F3"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Durante el avance de la demolición de concreto y/o</w:t>
      </w:r>
      <w:r>
        <w:rPr>
          <w:rFonts w:ascii="Arial" w:hAnsi="Arial" w:cs="Arial"/>
          <w:sz w:val="22"/>
          <w:szCs w:val="22"/>
        </w:rPr>
        <w:t xml:space="preserve"> grout de</w:t>
      </w:r>
      <w:r w:rsidRPr="00AD46F0">
        <w:rPr>
          <w:rFonts w:ascii="Arial" w:hAnsi="Arial" w:cs="Arial"/>
          <w:sz w:val="22"/>
          <w:szCs w:val="22"/>
        </w:rPr>
        <w:t xml:space="preserve"> cimentación se procederá con precaución garantizando la integridad de los pernos de anclaje, los </w:t>
      </w:r>
      <w:proofErr w:type="gramStart"/>
      <w:r w:rsidRPr="00AD46F0">
        <w:rPr>
          <w:rFonts w:ascii="Arial" w:hAnsi="Arial" w:cs="Arial"/>
          <w:sz w:val="22"/>
          <w:szCs w:val="22"/>
        </w:rPr>
        <w:t>cuales,  serán</w:t>
      </w:r>
      <w:proofErr w:type="gramEnd"/>
      <w:r w:rsidRPr="00AD46F0">
        <w:rPr>
          <w:rFonts w:ascii="Arial" w:hAnsi="Arial" w:cs="Arial"/>
          <w:sz w:val="22"/>
          <w:szCs w:val="22"/>
        </w:rPr>
        <w:t xml:space="preserve"> protegidos contra la humedad y la intemperie.</w:t>
      </w:r>
    </w:p>
    <w:p w14:paraId="55FD94E0"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lastRenderedPageBreak/>
        <w:t xml:space="preserve">Toda varilla de refuerzo de la estructura encontrada será </w:t>
      </w:r>
      <w:r>
        <w:rPr>
          <w:rFonts w:ascii="Arial" w:hAnsi="Arial" w:cs="Arial"/>
          <w:sz w:val="22"/>
          <w:szCs w:val="22"/>
        </w:rPr>
        <w:t xml:space="preserve">reacondicionada o </w:t>
      </w:r>
      <w:r w:rsidRPr="00AD46F0">
        <w:rPr>
          <w:rFonts w:ascii="Arial" w:hAnsi="Arial" w:cs="Arial"/>
          <w:sz w:val="22"/>
          <w:szCs w:val="22"/>
        </w:rPr>
        <w:t xml:space="preserve">cortada con el uso de pulidora y disco de corte. </w:t>
      </w:r>
    </w:p>
    <w:p w14:paraId="61B88D77" w14:textId="6FCE3CC0" w:rsidR="00AD46F0" w:rsidRPr="00AD46F0" w:rsidRDefault="005B6684"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Finalizado el picado/limpieza, las superficies expuestas deberán ser sopladas con aire comprimido seco, libre de suciedad, grasa y aceites, se cubrirá para protegerla.</w:t>
      </w:r>
      <w:r w:rsidR="00AD46F0" w:rsidRPr="00AD46F0">
        <w:t xml:space="preserve"> </w:t>
      </w:r>
      <w:r w:rsidR="00AD46F0" w:rsidRPr="00AD46F0">
        <w:rPr>
          <w:rFonts w:ascii="Arial" w:hAnsi="Arial" w:cs="Arial"/>
          <w:sz w:val="22"/>
          <w:szCs w:val="22"/>
        </w:rPr>
        <w:t>Los residuos propios de la actividad serán compilados en sacos para su posterior disposición en sitio asignado.</w:t>
      </w:r>
    </w:p>
    <w:p w14:paraId="353BAF73"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Se revisará el estado de los anclajes de la máquina, su firmeza al sustrato y los hilos de sus roscas repasándolas o sustituyendo si fuese necesario.</w:t>
      </w:r>
    </w:p>
    <w:p w14:paraId="4DC69A88" w14:textId="77777777" w:rsidR="005B6684" w:rsidRPr="00AD46F0" w:rsidRDefault="005B6684" w:rsidP="005B6684">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sidRPr="00D63E8E">
        <w:rPr>
          <w:rFonts w:ascii="Arial" w:hAnsi="Arial" w:cs="Arial"/>
          <w:sz w:val="22"/>
          <w:szCs w:val="22"/>
        </w:rPr>
        <w:t>Los pernos de anclaje deberán ser protegidos con grasa o cubiertos en toda la longitud expuesta. Si los pernos están encamisados, las camisas se cubrirán con un material que impida la entrada de partículas o sustancias al espacio anular.</w:t>
      </w:r>
    </w:p>
    <w:p w14:paraId="2B92FF56" w14:textId="77777777" w:rsidR="00AD46F0" w:rsidRDefault="00AD46F0" w:rsidP="00AD46F0">
      <w:pPr>
        <w:autoSpaceDE w:val="0"/>
        <w:autoSpaceDN w:val="0"/>
        <w:adjustRightInd w:val="0"/>
        <w:spacing w:line="276" w:lineRule="auto"/>
        <w:jc w:val="both"/>
        <w:rPr>
          <w:rFonts w:ascii="Arial" w:hAnsi="Arial" w:cs="Arial"/>
          <w:b/>
          <w:bCs/>
          <w:sz w:val="22"/>
          <w:szCs w:val="22"/>
        </w:rPr>
      </w:pPr>
    </w:p>
    <w:p w14:paraId="1B649B10" w14:textId="10206A62" w:rsidR="00AD46F0" w:rsidRPr="00AD46F0" w:rsidRDefault="00D63E8E" w:rsidP="00AD46F0">
      <w:pPr>
        <w:rPr>
          <w:rFonts w:ascii="Arial" w:hAnsi="Arial" w:cs="Arial"/>
          <w:b/>
          <w:bCs/>
          <w:sz w:val="22"/>
          <w:szCs w:val="22"/>
        </w:rPr>
      </w:pPr>
      <w:r w:rsidRPr="00D63E8E">
        <w:rPr>
          <w:rFonts w:ascii="Arial" w:hAnsi="Arial" w:cs="Arial"/>
          <w:b/>
          <w:bCs/>
          <w:sz w:val="22"/>
          <w:szCs w:val="22"/>
        </w:rPr>
        <w:t>7.5</w:t>
      </w:r>
      <w:r>
        <w:rPr>
          <w:rFonts w:ascii="Arial" w:hAnsi="Arial" w:cs="Arial"/>
          <w:b/>
          <w:bCs/>
          <w:sz w:val="22"/>
          <w:szCs w:val="22"/>
        </w:rPr>
        <w:t>.</w:t>
      </w:r>
      <w:r w:rsidRPr="00D63E8E">
        <w:rPr>
          <w:rFonts w:ascii="Arial" w:hAnsi="Arial" w:cs="Arial"/>
          <w:b/>
          <w:bCs/>
          <w:sz w:val="22"/>
          <w:szCs w:val="22"/>
        </w:rPr>
        <w:t xml:space="preserve"> </w:t>
      </w:r>
      <w:r w:rsidR="00AD46F0" w:rsidRPr="00AD46F0">
        <w:rPr>
          <w:rFonts w:ascii="Arial" w:hAnsi="Arial" w:cs="Arial"/>
          <w:b/>
          <w:bCs/>
          <w:sz w:val="22"/>
          <w:szCs w:val="22"/>
        </w:rPr>
        <w:t>PREPARACIÓN Y APLICACIÓN DE CONCRETOS</w:t>
      </w:r>
    </w:p>
    <w:p w14:paraId="7D9D7792" w14:textId="77777777" w:rsidR="00AD46F0" w:rsidRPr="00AD46F0" w:rsidRDefault="00AD46F0" w:rsidP="00AD46F0">
      <w:pPr>
        <w:rPr>
          <w:rFonts w:ascii="Arial" w:hAnsi="Arial" w:cs="Arial"/>
          <w:b/>
          <w:bCs/>
          <w:sz w:val="22"/>
          <w:szCs w:val="22"/>
        </w:rPr>
      </w:pPr>
    </w:p>
    <w:p w14:paraId="26BB239C" w14:textId="77777777" w:rsidR="00AD46F0" w:rsidRDefault="00AD46F0" w:rsidP="00AD46F0">
      <w:pPr>
        <w:tabs>
          <w:tab w:val="left" w:pos="426"/>
          <w:tab w:val="left" w:pos="9180"/>
          <w:tab w:val="left" w:pos="9360"/>
        </w:tabs>
        <w:spacing w:line="276" w:lineRule="auto"/>
        <w:jc w:val="both"/>
        <w:rPr>
          <w:rFonts w:ascii="Arial" w:hAnsi="Arial" w:cs="Arial"/>
          <w:bCs/>
          <w:sz w:val="22"/>
          <w:szCs w:val="22"/>
        </w:rPr>
      </w:pPr>
      <w:r w:rsidRPr="00AD46F0">
        <w:rPr>
          <w:rFonts w:ascii="Arial" w:hAnsi="Arial" w:cs="Arial"/>
          <w:bCs/>
          <w:sz w:val="22"/>
          <w:szCs w:val="22"/>
        </w:rPr>
        <w:t>El concreto podrá ser preparado</w:t>
      </w:r>
      <w:r>
        <w:rPr>
          <w:rFonts w:ascii="Arial" w:hAnsi="Arial" w:cs="Arial"/>
          <w:bCs/>
          <w:sz w:val="22"/>
          <w:szCs w:val="22"/>
        </w:rPr>
        <w:t xml:space="preserve"> manualmente,</w:t>
      </w:r>
      <w:r w:rsidRPr="00AD46F0">
        <w:rPr>
          <w:rFonts w:ascii="Arial" w:hAnsi="Arial" w:cs="Arial"/>
          <w:bCs/>
          <w:sz w:val="22"/>
          <w:szCs w:val="22"/>
        </w:rPr>
        <w:t xml:space="preserve"> con mezcladora </w:t>
      </w:r>
      <w:proofErr w:type="spellStart"/>
      <w:r>
        <w:rPr>
          <w:rFonts w:ascii="Arial" w:hAnsi="Arial" w:cs="Arial"/>
          <w:bCs/>
          <w:sz w:val="22"/>
          <w:szCs w:val="22"/>
        </w:rPr>
        <w:t>electrica</w:t>
      </w:r>
      <w:proofErr w:type="spellEnd"/>
      <w:r>
        <w:rPr>
          <w:rFonts w:ascii="Arial" w:hAnsi="Arial" w:cs="Arial"/>
          <w:bCs/>
          <w:sz w:val="22"/>
          <w:szCs w:val="22"/>
        </w:rPr>
        <w:t xml:space="preserve"> o de motor de combustión</w:t>
      </w:r>
      <w:r w:rsidRPr="00AD46F0">
        <w:rPr>
          <w:rFonts w:ascii="Arial" w:hAnsi="Arial" w:cs="Arial"/>
          <w:bCs/>
          <w:sz w:val="22"/>
          <w:szCs w:val="22"/>
        </w:rPr>
        <w:t xml:space="preserve"> para la cual se deben tener en cuenta las siguientes indicciones:</w:t>
      </w:r>
    </w:p>
    <w:p w14:paraId="04049EC9" w14:textId="77777777" w:rsidR="00AD46F0" w:rsidRDefault="00AD46F0" w:rsidP="00AD46F0">
      <w:pPr>
        <w:tabs>
          <w:tab w:val="left" w:pos="426"/>
          <w:tab w:val="left" w:pos="9180"/>
          <w:tab w:val="left" w:pos="9360"/>
        </w:tabs>
        <w:spacing w:line="276" w:lineRule="auto"/>
        <w:jc w:val="both"/>
        <w:rPr>
          <w:rFonts w:ascii="Arial" w:hAnsi="Arial" w:cs="Arial"/>
          <w:bCs/>
          <w:sz w:val="22"/>
          <w:szCs w:val="22"/>
        </w:rPr>
      </w:pPr>
    </w:p>
    <w:p w14:paraId="178D4922" w14:textId="7B8D2309" w:rsidR="00AD46F0" w:rsidRDefault="00AD46F0" w:rsidP="00AD46F0">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 xml:space="preserve">Para Encender la mezcladora revise la bayoneta del depósito de aceite, el aceite del engranaje y el tanque de diésel. Abrir la válvula que se encuentra debajo del tanque de diésel, acelerar al máximo, aplicar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Utilizar la cuerda de arranque manual para iniciar el motor. Si el motor no enciende inmediatamente, abrir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poco a poco para evitar que el motor se ahogue. Cuando el motor encienda, asegúrese de que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está abierto o en posición de encendido. Siempre operar el motor acelerado al máximo. (En el caso de motores eléctricos, conecte el motor a la electricidad y mover el botón del térmico a la posición encendido)</w:t>
      </w:r>
      <w:r>
        <w:rPr>
          <w:rFonts w:ascii="Arial" w:hAnsi="Arial" w:cs="Arial"/>
          <w:bCs/>
          <w:sz w:val="22"/>
          <w:szCs w:val="22"/>
        </w:rPr>
        <w:t xml:space="preserve">. </w:t>
      </w:r>
      <w:r w:rsidRPr="00AD46F0">
        <w:rPr>
          <w:rFonts w:ascii="Arial" w:hAnsi="Arial" w:cs="Arial"/>
          <w:bCs/>
          <w:sz w:val="22"/>
          <w:szCs w:val="22"/>
        </w:rPr>
        <w:t>Para Apagar la mezcladora se debe girar el botón a la posición de apagado que se encuentra en la parte superior del motor. Y para las concreteras eléctricas, mover el botón del térmico a la posición de apagado y luego desconectarla de la electricidad.</w:t>
      </w:r>
      <w:r>
        <w:rPr>
          <w:rFonts w:ascii="Arial" w:hAnsi="Arial" w:cs="Arial"/>
          <w:bCs/>
          <w:sz w:val="22"/>
          <w:szCs w:val="22"/>
        </w:rPr>
        <w:t xml:space="preserve"> </w:t>
      </w:r>
      <w:r w:rsidRPr="00AD46F0">
        <w:rPr>
          <w:rFonts w:ascii="Arial" w:hAnsi="Arial" w:cs="Arial"/>
          <w:b/>
          <w:sz w:val="22"/>
          <w:szCs w:val="22"/>
          <w:u w:val="single"/>
        </w:rPr>
        <w:t>Precaución:</w:t>
      </w:r>
      <w:r w:rsidRPr="00AD46F0">
        <w:rPr>
          <w:rFonts w:ascii="Arial" w:hAnsi="Arial" w:cs="Arial"/>
          <w:bCs/>
          <w:sz w:val="22"/>
          <w:szCs w:val="22"/>
        </w:rPr>
        <w:t xml:space="preserve"> Apague el motor (o desconéctelo de la electricidad) cada vez que inspeccione la concretera o ajuste la mezcla.</w:t>
      </w:r>
    </w:p>
    <w:p w14:paraId="1B52E39B" w14:textId="789B5EB4" w:rsidR="00AD46F0" w:rsidRPr="00AD46F0" w:rsidRDefault="00AD46F0" w:rsidP="00AD46F0">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Una vez se encienda la mezcladora esta se cargará con los materiales necesarios (arena, grava, cemento y agua) para lograr una buena homogenización en el fluido, las cantidades requeridas en cada carga estarán dadas en los análisis de mezclas donde se identifican las características de cada uno de los componentes y sus cantidades de acuerdo a la resistencia del concreto; una vez homogenizada la mezcla esta se transportara en carretillas y se dispondrá en el área a recubrir, que será pulida dejando una superficie liza libre de ondulaciones, hundimientos y porosidades</w:t>
      </w:r>
      <w:r>
        <w:rPr>
          <w:rFonts w:ascii="Arial" w:hAnsi="Arial" w:cs="Arial"/>
          <w:bCs/>
          <w:sz w:val="22"/>
          <w:szCs w:val="22"/>
        </w:rPr>
        <w:t xml:space="preserve">. </w:t>
      </w:r>
      <w:r w:rsidRPr="00AD46F0">
        <w:rPr>
          <w:rFonts w:ascii="Arial" w:hAnsi="Arial" w:cs="Arial"/>
          <w:bCs/>
          <w:sz w:val="22"/>
          <w:szCs w:val="22"/>
        </w:rPr>
        <w:t xml:space="preserve">También se podrá realizar de forma manual luego de tener definidas las cantidades de los componentes de la mezcla que se </w:t>
      </w:r>
      <w:proofErr w:type="gramStart"/>
      <w:r w:rsidRPr="00AD46F0">
        <w:rPr>
          <w:rFonts w:ascii="Arial" w:hAnsi="Arial" w:cs="Arial"/>
          <w:bCs/>
          <w:sz w:val="22"/>
          <w:szCs w:val="22"/>
        </w:rPr>
        <w:t>va</w:t>
      </w:r>
      <w:proofErr w:type="gramEnd"/>
      <w:r w:rsidRPr="00AD46F0">
        <w:rPr>
          <w:rFonts w:ascii="Arial" w:hAnsi="Arial" w:cs="Arial"/>
          <w:bCs/>
          <w:sz w:val="22"/>
          <w:szCs w:val="22"/>
        </w:rPr>
        <w:t xml:space="preserve"> realizar, se continua con la fase de mezclado. </w:t>
      </w:r>
    </w:p>
    <w:p w14:paraId="55F26A07" w14:textId="33C1D69B" w:rsidR="00AD46F0" w:rsidRPr="00AD46F0" w:rsidRDefault="00AD46F0" w:rsidP="00AD46F0">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lastRenderedPageBreak/>
        <w:t>Ahora veremos los pasos para hacer mezcla de concreto a mano:</w:t>
      </w:r>
    </w:p>
    <w:p w14:paraId="0BC6080A" w14:textId="2E52C051"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 xml:space="preserve">La mezcla debe realizarse sobre una superficie limpia y plana. Se mide la arena según la cantidad de concreto que se </w:t>
      </w:r>
      <w:proofErr w:type="gramStart"/>
      <w:r w:rsidRPr="00AD46F0">
        <w:rPr>
          <w:rFonts w:ascii="Arial" w:hAnsi="Arial" w:cs="Arial"/>
          <w:bCs/>
          <w:sz w:val="22"/>
          <w:szCs w:val="22"/>
        </w:rPr>
        <w:t>va</w:t>
      </w:r>
      <w:proofErr w:type="gramEnd"/>
      <w:r w:rsidRPr="00AD46F0">
        <w:rPr>
          <w:rFonts w:ascii="Arial" w:hAnsi="Arial" w:cs="Arial"/>
          <w:bCs/>
          <w:sz w:val="22"/>
          <w:szCs w:val="22"/>
        </w:rPr>
        <w:t xml:space="preserve"> mezclar y de acuerdo con su dosificación.</w:t>
      </w:r>
    </w:p>
    <w:p w14:paraId="472F29B8" w14:textId="738E6C66"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Vaciar sobre la arena los bultos o sacos de cemento necesarios según la cantidad y dosificación, regando completamente con la pala de modo que cubra toda la arena.</w:t>
      </w:r>
    </w:p>
    <w:p w14:paraId="327BBAB0" w14:textId="020D878F"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Se procede a mezclar la arena y el cemento pasando de un lado a otro tantas veces sea necesario hasta obtener un color uniforme. En este paso, no deben quedar grumos de cemento.</w:t>
      </w:r>
      <w:r>
        <w:rPr>
          <w:rFonts w:ascii="Arial" w:hAnsi="Arial" w:cs="Arial"/>
          <w:bCs/>
          <w:sz w:val="22"/>
          <w:szCs w:val="22"/>
        </w:rPr>
        <w:t xml:space="preserve"> </w:t>
      </w:r>
      <w:r w:rsidRPr="00AD46F0">
        <w:rPr>
          <w:rFonts w:ascii="Arial" w:hAnsi="Arial" w:cs="Arial"/>
          <w:bCs/>
          <w:sz w:val="22"/>
          <w:szCs w:val="22"/>
        </w:rPr>
        <w:t>Seguido adicionaremos la grava o triturado de acuerdo con las cantidades de concreto y dosificación.</w:t>
      </w:r>
      <w:r>
        <w:rPr>
          <w:rFonts w:ascii="Arial" w:hAnsi="Arial" w:cs="Arial"/>
          <w:bCs/>
          <w:sz w:val="22"/>
          <w:szCs w:val="22"/>
        </w:rPr>
        <w:t xml:space="preserve"> </w:t>
      </w:r>
      <w:r w:rsidRPr="00AD46F0">
        <w:rPr>
          <w:rFonts w:ascii="Arial" w:hAnsi="Arial" w:cs="Arial"/>
          <w:bCs/>
          <w:sz w:val="22"/>
          <w:szCs w:val="22"/>
        </w:rPr>
        <w:t>Se realiza un mezclado igual al anterior con la grava o triturado hasta que toda la mezcla quede uniforme.</w:t>
      </w:r>
    </w:p>
    <w:p w14:paraId="72AFDF82" w14:textId="6AAC1104" w:rsidR="00AD46F0" w:rsidRPr="00AD46F0" w:rsidRDefault="00AD46F0" w:rsidP="00AD46F0">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Para la adición del agua se amontona la mezcla en forma cónica se abre en su parte superior con la pala y se va vaciando poco a poco del recipiente, el agua previamente medida. Se continúa mezclando hasta que quede uniforme, al terminar este proceso la mezcla estará lista para su colocación.</w:t>
      </w:r>
    </w:p>
    <w:p w14:paraId="087B669D" w14:textId="77777777" w:rsidR="00AD46F0" w:rsidRDefault="00AD46F0" w:rsidP="005B6684">
      <w:pPr>
        <w:rPr>
          <w:rFonts w:ascii="Arial" w:hAnsi="Arial" w:cs="Arial"/>
          <w:b/>
          <w:bCs/>
          <w:sz w:val="22"/>
          <w:szCs w:val="22"/>
        </w:rPr>
      </w:pPr>
    </w:p>
    <w:p w14:paraId="12EEECFD" w14:textId="3169F486" w:rsidR="00537593" w:rsidRDefault="00AD46F0" w:rsidP="005B6684">
      <w:pPr>
        <w:rPr>
          <w:rFonts w:ascii="Arial" w:hAnsi="Arial" w:cs="Arial"/>
          <w:b/>
          <w:bCs/>
          <w:sz w:val="22"/>
          <w:szCs w:val="22"/>
        </w:rPr>
      </w:pPr>
      <w:r>
        <w:rPr>
          <w:rFonts w:ascii="Arial" w:hAnsi="Arial" w:cs="Arial"/>
          <w:b/>
          <w:bCs/>
          <w:sz w:val="22"/>
          <w:szCs w:val="22"/>
        </w:rPr>
        <w:t xml:space="preserve">7.6. </w:t>
      </w:r>
      <w:r w:rsidR="00537593" w:rsidRPr="00537593">
        <w:rPr>
          <w:rFonts w:ascii="Arial" w:hAnsi="Arial" w:cs="Arial"/>
          <w:b/>
          <w:bCs/>
          <w:sz w:val="22"/>
          <w:szCs w:val="22"/>
        </w:rPr>
        <w:t>CARGUE Y DESCARGUE MANUAL DE MATERIALES</w:t>
      </w:r>
    </w:p>
    <w:p w14:paraId="78513C7C" w14:textId="77777777" w:rsidR="005B29DC" w:rsidRDefault="005B29DC" w:rsidP="005B6684">
      <w:pPr>
        <w:rPr>
          <w:rFonts w:ascii="Arial" w:hAnsi="Arial" w:cs="Arial"/>
          <w:b/>
          <w:bCs/>
          <w:sz w:val="22"/>
          <w:szCs w:val="22"/>
        </w:rPr>
      </w:pPr>
    </w:p>
    <w:p w14:paraId="541B0536"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El manejo de cargas es una actividad frecuente, como norma de carácter general, siempre que sea posible, la manipulación de cargas se llevará a cabo con medios mecánicos adecuados y seguros.</w:t>
      </w:r>
    </w:p>
    <w:p w14:paraId="2BA3D7D0"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No obstante, cuando por las características propias del trabajo deba realizarse de forma manual, se tendrán en cuenta el riesgo considerando los siguientes factores:</w:t>
      </w:r>
    </w:p>
    <w:p w14:paraId="479B0F51"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 la carga</w:t>
      </w:r>
    </w:p>
    <w:p w14:paraId="22A77E94"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Esfuerzo físico necesario</w:t>
      </w:r>
    </w:p>
    <w:p w14:paraId="0EAFB9AD"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del medio de trabajo</w:t>
      </w:r>
    </w:p>
    <w:p w14:paraId="0672E763"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Exigencias de la actividad</w:t>
      </w:r>
    </w:p>
    <w:p w14:paraId="012363A9"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individuales del trabajador</w:t>
      </w:r>
    </w:p>
    <w:p w14:paraId="65BB2F95" w14:textId="3C016F4C"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Además de evaluar el riesgo, deberán adoptarse las medidas apropiadas para realizar el trabajo de forma segura y se garantizará la integridad de las personas, de los materiales a mover.</w:t>
      </w:r>
      <w:r w:rsidR="005B29DC">
        <w:rPr>
          <w:rFonts w:ascii="Arial" w:hAnsi="Arial" w:cs="Arial"/>
          <w:bCs/>
          <w:sz w:val="22"/>
          <w:szCs w:val="22"/>
        </w:rPr>
        <w:t xml:space="preserve"> </w:t>
      </w:r>
      <w:r w:rsidRPr="00537593">
        <w:rPr>
          <w:rFonts w:ascii="Arial" w:hAnsi="Arial" w:cs="Arial"/>
          <w:bCs/>
          <w:sz w:val="22"/>
          <w:szCs w:val="22"/>
        </w:rPr>
        <w:t>Asimismo, se facilitará información y formación a los trabajadores sobre la forma correcta de manipular las cargas y se fomentará su participación en la propuesta de mejoras orientadas a su manejo del modo más seguro posible.</w:t>
      </w:r>
    </w:p>
    <w:p w14:paraId="66ED929A" w14:textId="77777777" w:rsidR="005B29DC" w:rsidRP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la carga es demasiado pesada o voluminosa, utilizar la ayuda de medios mecánicos o alzarla entre varias personas.</w:t>
      </w:r>
    </w:p>
    <w:p w14:paraId="431DFA8F" w14:textId="77777777" w:rsidR="005B29DC" w:rsidRP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El material que requiera ser cargado y descargado se realizará siempre y cuando este cuente con un peso de 25 kg a 50kg para ser movido manualmente.</w:t>
      </w:r>
    </w:p>
    <w:p w14:paraId="32C578C6" w14:textId="77777777" w:rsid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el vehículo queda retirado del lugar de acopio se utilizará un montacargas</w:t>
      </w:r>
      <w:r>
        <w:rPr>
          <w:rFonts w:ascii="Arial" w:hAnsi="Arial" w:cs="Arial"/>
          <w:bCs/>
          <w:sz w:val="22"/>
          <w:szCs w:val="22"/>
        </w:rPr>
        <w:t xml:space="preserve">, carretilla, plataforma </w:t>
      </w:r>
      <w:proofErr w:type="spellStart"/>
      <w:r>
        <w:rPr>
          <w:rFonts w:ascii="Arial" w:hAnsi="Arial" w:cs="Arial"/>
          <w:bCs/>
          <w:sz w:val="22"/>
          <w:szCs w:val="22"/>
        </w:rPr>
        <w:t>movil</w:t>
      </w:r>
      <w:proofErr w:type="spellEnd"/>
      <w:r>
        <w:rPr>
          <w:rFonts w:ascii="Arial" w:hAnsi="Arial" w:cs="Arial"/>
          <w:bCs/>
          <w:sz w:val="22"/>
          <w:szCs w:val="22"/>
        </w:rPr>
        <w:t>, canastilla con ruedas.</w:t>
      </w:r>
      <w:r w:rsidRPr="005B29DC">
        <w:rPr>
          <w:rFonts w:ascii="Arial" w:hAnsi="Arial" w:cs="Arial"/>
          <w:bCs/>
          <w:sz w:val="22"/>
          <w:szCs w:val="22"/>
        </w:rPr>
        <w:t xml:space="preserve"> </w:t>
      </w:r>
    </w:p>
    <w:p w14:paraId="272E5C0F" w14:textId="368F4E8E" w:rsidR="005B29DC" w:rsidRDefault="005B29DC" w:rsidP="005B29DC">
      <w:pPr>
        <w:tabs>
          <w:tab w:val="left" w:pos="284"/>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lastRenderedPageBreak/>
        <w:t>Se utilizarán técnicas de levantamiento que tengan como principio básico mantener la espalda recta y hacer el esfuerzo con las piernas, a saber:</w:t>
      </w:r>
    </w:p>
    <w:tbl>
      <w:tblPr>
        <w:tblStyle w:val="TableNormal"/>
        <w:tblW w:w="8666" w:type="dxa"/>
        <w:tblInd w:w="149" w:type="dxa"/>
        <w:tblLayout w:type="fixed"/>
        <w:tblLook w:val="01E0" w:firstRow="1" w:lastRow="1" w:firstColumn="1" w:lastColumn="1" w:noHBand="0" w:noVBand="0"/>
      </w:tblPr>
      <w:tblGrid>
        <w:gridCol w:w="1290"/>
        <w:gridCol w:w="109"/>
        <w:gridCol w:w="1365"/>
        <w:gridCol w:w="973"/>
        <w:gridCol w:w="53"/>
        <w:gridCol w:w="643"/>
        <w:gridCol w:w="2800"/>
        <w:gridCol w:w="56"/>
        <w:gridCol w:w="57"/>
        <w:gridCol w:w="1241"/>
        <w:gridCol w:w="79"/>
      </w:tblGrid>
      <w:tr w:rsidR="005B29DC" w14:paraId="592CFF1B" w14:textId="77777777" w:rsidTr="005B29DC">
        <w:trPr>
          <w:gridAfter w:val="5"/>
          <w:wAfter w:w="4233" w:type="dxa"/>
          <w:trHeight w:val="1350"/>
        </w:trPr>
        <w:tc>
          <w:tcPr>
            <w:tcW w:w="1399" w:type="dxa"/>
            <w:gridSpan w:val="2"/>
          </w:tcPr>
          <w:p w14:paraId="25FDD6D7" w14:textId="77777777" w:rsidR="005B29DC" w:rsidRDefault="005B29DC" w:rsidP="005D3FD4">
            <w:pPr>
              <w:pStyle w:val="TableParagraph"/>
              <w:ind w:left="200"/>
              <w:rPr>
                <w:sz w:val="20"/>
              </w:rPr>
            </w:pPr>
            <w:r>
              <w:rPr>
                <w:noProof/>
                <w:sz w:val="20"/>
                <w:lang w:val="es-CO" w:eastAsia="es-CO"/>
              </w:rPr>
              <w:drawing>
                <wp:inline distT="0" distB="0" distL="0" distR="0" wp14:anchorId="6D5C5F14" wp14:editId="0BB878BB">
                  <wp:extent cx="569486" cy="1028700"/>
                  <wp:effectExtent l="0" t="0" r="0" b="0"/>
                  <wp:docPr id="19" name="image11.png" descr="https://www.sprl.upv.es/images/manualbellasf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8" cstate="print"/>
                          <a:stretch>
                            <a:fillRect/>
                          </a:stretch>
                        </pic:blipFill>
                        <pic:spPr>
                          <a:xfrm>
                            <a:off x="0" y="0"/>
                            <a:ext cx="569486" cy="1028700"/>
                          </a:xfrm>
                          <a:prstGeom prst="rect">
                            <a:avLst/>
                          </a:prstGeom>
                        </pic:spPr>
                      </pic:pic>
                    </a:graphicData>
                  </a:graphic>
                </wp:inline>
              </w:drawing>
            </w:r>
          </w:p>
        </w:tc>
        <w:tc>
          <w:tcPr>
            <w:tcW w:w="3034" w:type="dxa"/>
            <w:gridSpan w:val="4"/>
          </w:tcPr>
          <w:p w14:paraId="1627C89B" w14:textId="77777777" w:rsidR="005B29DC" w:rsidRDefault="005B29DC" w:rsidP="005D3FD4">
            <w:pPr>
              <w:pStyle w:val="TableParagraph"/>
            </w:pPr>
          </w:p>
          <w:p w14:paraId="0F479543" w14:textId="77777777" w:rsidR="005B29DC" w:rsidRDefault="005B29DC" w:rsidP="005D3FD4">
            <w:pPr>
              <w:pStyle w:val="TableParagraph"/>
            </w:pPr>
          </w:p>
          <w:p w14:paraId="4835F299" w14:textId="77777777" w:rsidR="005B29DC" w:rsidRDefault="005B29DC" w:rsidP="005D3FD4">
            <w:pPr>
              <w:pStyle w:val="TableParagraph"/>
              <w:spacing w:before="7"/>
              <w:rPr>
                <w:sz w:val="17"/>
              </w:rPr>
            </w:pPr>
          </w:p>
          <w:p w14:paraId="58A8A774" w14:textId="77777777" w:rsidR="005B29DC" w:rsidRDefault="005B29DC" w:rsidP="005D3FD4">
            <w:pPr>
              <w:pStyle w:val="TableParagraph"/>
              <w:ind w:left="300"/>
              <w:rPr>
                <w:rFonts w:ascii="Arial"/>
                <w:b/>
                <w:sz w:val="20"/>
              </w:rPr>
            </w:pPr>
            <w:r>
              <w:rPr>
                <w:sz w:val="20"/>
              </w:rPr>
              <w:t>Apoyar los</w:t>
            </w:r>
            <w:r>
              <w:rPr>
                <w:spacing w:val="-1"/>
                <w:sz w:val="20"/>
              </w:rPr>
              <w:t xml:space="preserve"> </w:t>
            </w:r>
            <w:r>
              <w:rPr>
                <w:rFonts w:ascii="Arial"/>
                <w:b/>
                <w:sz w:val="20"/>
              </w:rPr>
              <w:t>pies</w:t>
            </w:r>
            <w:r>
              <w:rPr>
                <w:rFonts w:ascii="Arial"/>
                <w:b/>
                <w:spacing w:val="-3"/>
                <w:sz w:val="20"/>
              </w:rPr>
              <w:t xml:space="preserve"> </w:t>
            </w:r>
            <w:r>
              <w:rPr>
                <w:rFonts w:ascii="Arial"/>
                <w:b/>
                <w:sz w:val="20"/>
              </w:rPr>
              <w:t>firmemente</w:t>
            </w:r>
          </w:p>
        </w:tc>
      </w:tr>
      <w:tr w:rsidR="005B29DC" w14:paraId="3A1AC395" w14:textId="77777777" w:rsidTr="005B29DC">
        <w:trPr>
          <w:gridBefore w:val="5"/>
          <w:gridAfter w:val="1"/>
          <w:wBefore w:w="3790" w:type="dxa"/>
          <w:wAfter w:w="79" w:type="dxa"/>
          <w:trHeight w:val="1196"/>
        </w:trPr>
        <w:tc>
          <w:tcPr>
            <w:tcW w:w="3556" w:type="dxa"/>
            <w:gridSpan w:val="4"/>
          </w:tcPr>
          <w:p w14:paraId="2E439337" w14:textId="77777777" w:rsidR="005B29DC" w:rsidRDefault="005B29DC" w:rsidP="005D3FD4">
            <w:pPr>
              <w:pStyle w:val="TableParagraph"/>
            </w:pPr>
          </w:p>
          <w:p w14:paraId="717367BD" w14:textId="77777777" w:rsidR="005B29DC" w:rsidRDefault="005B29DC" w:rsidP="005D3FD4">
            <w:pPr>
              <w:pStyle w:val="TableParagraph"/>
              <w:spacing w:before="180" w:line="360" w:lineRule="auto"/>
              <w:ind w:left="425" w:right="140" w:hanging="226"/>
              <w:rPr>
                <w:sz w:val="20"/>
              </w:rPr>
            </w:pPr>
            <w:r>
              <w:rPr>
                <w:sz w:val="20"/>
              </w:rPr>
              <w:t>Separar los pies a una distancia</w:t>
            </w:r>
            <w:r>
              <w:rPr>
                <w:spacing w:val="1"/>
                <w:sz w:val="20"/>
              </w:rPr>
              <w:t xml:space="preserve"> </w:t>
            </w:r>
            <w:r>
              <w:rPr>
                <w:sz w:val="20"/>
              </w:rPr>
              <w:t>aproximada</w:t>
            </w:r>
            <w:r>
              <w:rPr>
                <w:spacing w:val="-3"/>
                <w:sz w:val="20"/>
              </w:rPr>
              <w:t xml:space="preserve"> </w:t>
            </w:r>
            <w:r>
              <w:rPr>
                <w:sz w:val="20"/>
              </w:rPr>
              <w:t>de</w:t>
            </w:r>
            <w:r>
              <w:rPr>
                <w:spacing w:val="-4"/>
                <w:sz w:val="20"/>
              </w:rPr>
              <w:t xml:space="preserve"> </w:t>
            </w:r>
            <w:r>
              <w:rPr>
                <w:sz w:val="20"/>
              </w:rPr>
              <w:t>50</w:t>
            </w:r>
            <w:r>
              <w:rPr>
                <w:spacing w:val="-4"/>
                <w:sz w:val="20"/>
              </w:rPr>
              <w:t xml:space="preserve"> </w:t>
            </w:r>
            <w:r>
              <w:rPr>
                <w:sz w:val="20"/>
              </w:rPr>
              <w:t>cm</w:t>
            </w:r>
            <w:r>
              <w:rPr>
                <w:spacing w:val="-2"/>
                <w:sz w:val="20"/>
              </w:rPr>
              <w:t xml:space="preserve"> </w:t>
            </w:r>
            <w:r>
              <w:rPr>
                <w:sz w:val="20"/>
              </w:rPr>
              <w:t>uno</w:t>
            </w:r>
            <w:r>
              <w:rPr>
                <w:spacing w:val="-2"/>
                <w:sz w:val="20"/>
              </w:rPr>
              <w:t xml:space="preserve"> </w:t>
            </w:r>
            <w:r>
              <w:rPr>
                <w:sz w:val="20"/>
              </w:rPr>
              <w:t>de</w:t>
            </w:r>
            <w:r>
              <w:rPr>
                <w:spacing w:val="-4"/>
                <w:sz w:val="20"/>
              </w:rPr>
              <w:t xml:space="preserve"> </w:t>
            </w:r>
            <w:r>
              <w:rPr>
                <w:sz w:val="20"/>
              </w:rPr>
              <w:t>otro</w:t>
            </w:r>
          </w:p>
        </w:tc>
        <w:tc>
          <w:tcPr>
            <w:tcW w:w="1241" w:type="dxa"/>
          </w:tcPr>
          <w:p w14:paraId="735FB7CA" w14:textId="77777777" w:rsidR="005B29DC" w:rsidRDefault="005B29DC" w:rsidP="005D3FD4">
            <w:pPr>
              <w:pStyle w:val="TableParagraph"/>
              <w:ind w:left="142"/>
              <w:rPr>
                <w:sz w:val="20"/>
              </w:rPr>
            </w:pPr>
            <w:r>
              <w:rPr>
                <w:noProof/>
                <w:sz w:val="20"/>
                <w:lang w:val="es-CO" w:eastAsia="es-CO"/>
              </w:rPr>
              <w:drawing>
                <wp:inline distT="0" distB="0" distL="0" distR="0" wp14:anchorId="3EFC5827" wp14:editId="71CEAF2D">
                  <wp:extent cx="565580" cy="905256"/>
                  <wp:effectExtent l="0" t="0" r="0" b="0"/>
                  <wp:docPr id="21" name="image12.png" descr="https://www.sprl.upv.es/images/manualbellasf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9" cstate="print"/>
                          <a:stretch>
                            <a:fillRect/>
                          </a:stretch>
                        </pic:blipFill>
                        <pic:spPr>
                          <a:xfrm>
                            <a:off x="0" y="0"/>
                            <a:ext cx="565580" cy="905256"/>
                          </a:xfrm>
                          <a:prstGeom prst="rect">
                            <a:avLst/>
                          </a:prstGeom>
                        </pic:spPr>
                      </pic:pic>
                    </a:graphicData>
                  </a:graphic>
                </wp:inline>
              </w:drawing>
            </w:r>
          </w:p>
        </w:tc>
      </w:tr>
      <w:tr w:rsidR="005B29DC" w14:paraId="4DD5DA1F" w14:textId="77777777" w:rsidTr="005B29DC">
        <w:trPr>
          <w:gridBefore w:val="1"/>
          <w:gridAfter w:val="4"/>
          <w:wBefore w:w="1290" w:type="dxa"/>
          <w:wAfter w:w="1433" w:type="dxa"/>
          <w:trHeight w:val="995"/>
        </w:trPr>
        <w:tc>
          <w:tcPr>
            <w:tcW w:w="1474" w:type="dxa"/>
            <w:gridSpan w:val="2"/>
          </w:tcPr>
          <w:p w14:paraId="2FCE0711" w14:textId="77777777" w:rsidR="005B29DC" w:rsidRDefault="005B29DC" w:rsidP="005D3FD4">
            <w:pPr>
              <w:pStyle w:val="TableParagraph"/>
              <w:ind w:left="200"/>
              <w:rPr>
                <w:sz w:val="20"/>
              </w:rPr>
            </w:pPr>
            <w:r>
              <w:rPr>
                <w:noProof/>
                <w:sz w:val="20"/>
                <w:lang w:val="es-CO" w:eastAsia="es-CO"/>
              </w:rPr>
              <w:drawing>
                <wp:inline distT="0" distB="0" distL="0" distR="0" wp14:anchorId="2123377A" wp14:editId="5F140CF9">
                  <wp:extent cx="659925" cy="754380"/>
                  <wp:effectExtent l="0" t="0" r="0" b="0"/>
                  <wp:docPr id="23" name="image13.png" descr="https://www.sprl.upv.es/images/manualbellasf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0" cstate="print"/>
                          <a:stretch>
                            <a:fillRect/>
                          </a:stretch>
                        </pic:blipFill>
                        <pic:spPr>
                          <a:xfrm>
                            <a:off x="0" y="0"/>
                            <a:ext cx="659925" cy="754380"/>
                          </a:xfrm>
                          <a:prstGeom prst="rect">
                            <a:avLst/>
                          </a:prstGeom>
                        </pic:spPr>
                      </pic:pic>
                    </a:graphicData>
                  </a:graphic>
                </wp:inline>
              </w:drawing>
            </w:r>
          </w:p>
        </w:tc>
        <w:tc>
          <w:tcPr>
            <w:tcW w:w="4469" w:type="dxa"/>
            <w:gridSpan w:val="4"/>
          </w:tcPr>
          <w:p w14:paraId="0DF1EC26" w14:textId="77777777" w:rsidR="005B29DC" w:rsidRDefault="005B29DC" w:rsidP="005D3FD4">
            <w:pPr>
              <w:pStyle w:val="TableParagraph"/>
              <w:spacing w:line="360" w:lineRule="auto"/>
              <w:ind w:left="651" w:right="190" w:hanging="425"/>
              <w:rPr>
                <w:sz w:val="20"/>
              </w:rPr>
            </w:pPr>
          </w:p>
          <w:p w14:paraId="14FD2089" w14:textId="77777777" w:rsidR="005B29DC" w:rsidRDefault="005B29DC" w:rsidP="005D3FD4">
            <w:pPr>
              <w:pStyle w:val="TableParagraph"/>
              <w:spacing w:line="360" w:lineRule="auto"/>
              <w:ind w:left="651" w:right="190" w:hanging="425"/>
              <w:rPr>
                <w:sz w:val="20"/>
              </w:rPr>
            </w:pPr>
            <w:r>
              <w:rPr>
                <w:sz w:val="20"/>
              </w:rPr>
              <w:t>Doblar</w:t>
            </w:r>
            <w:r>
              <w:rPr>
                <w:spacing w:val="-3"/>
                <w:sz w:val="20"/>
              </w:rPr>
              <w:t xml:space="preserve"> </w:t>
            </w:r>
            <w:r>
              <w:rPr>
                <w:sz w:val="20"/>
              </w:rPr>
              <w:t>las</w:t>
            </w:r>
            <w:r>
              <w:rPr>
                <w:spacing w:val="-1"/>
                <w:sz w:val="20"/>
              </w:rPr>
              <w:t xml:space="preserve"> </w:t>
            </w:r>
            <w:r>
              <w:rPr>
                <w:sz w:val="20"/>
              </w:rPr>
              <w:t>caderas</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rodillas</w:t>
            </w:r>
            <w:r>
              <w:rPr>
                <w:spacing w:val="-2"/>
                <w:sz w:val="20"/>
              </w:rPr>
              <w:t xml:space="preserve"> </w:t>
            </w:r>
            <w:r>
              <w:rPr>
                <w:sz w:val="20"/>
              </w:rPr>
              <w:t>para</w:t>
            </w:r>
            <w:r>
              <w:rPr>
                <w:spacing w:val="-2"/>
                <w:sz w:val="20"/>
              </w:rPr>
              <w:t xml:space="preserve"> </w:t>
            </w:r>
            <w:r>
              <w:rPr>
                <w:sz w:val="20"/>
              </w:rPr>
              <w:t>coger</w:t>
            </w:r>
            <w:r>
              <w:rPr>
                <w:spacing w:val="-2"/>
                <w:sz w:val="20"/>
              </w:rPr>
              <w:t xml:space="preserve"> </w:t>
            </w:r>
            <w:r>
              <w:rPr>
                <w:sz w:val="20"/>
              </w:rPr>
              <w:t>la</w:t>
            </w:r>
            <w:r>
              <w:rPr>
                <w:spacing w:val="-53"/>
                <w:sz w:val="20"/>
              </w:rPr>
              <w:t xml:space="preserve"> </w:t>
            </w:r>
            <w:r>
              <w:rPr>
                <w:sz w:val="20"/>
              </w:rPr>
              <w:t>carga</w:t>
            </w:r>
            <w:r>
              <w:rPr>
                <w:spacing w:val="-2"/>
                <w:sz w:val="20"/>
              </w:rPr>
              <w:t xml:space="preserve"> </w:t>
            </w:r>
            <w:r>
              <w:rPr>
                <w:sz w:val="20"/>
              </w:rPr>
              <w:t>bien</w:t>
            </w:r>
            <w:r>
              <w:rPr>
                <w:spacing w:val="1"/>
                <w:sz w:val="20"/>
              </w:rPr>
              <w:t xml:space="preserve"> </w:t>
            </w:r>
            <w:r>
              <w:rPr>
                <w:sz w:val="20"/>
              </w:rPr>
              <w:t>pegada al cuerpo</w:t>
            </w:r>
          </w:p>
        </w:tc>
      </w:tr>
      <w:tr w:rsidR="005B29DC" w14:paraId="3F2E46BC" w14:textId="77777777" w:rsidTr="005B29DC">
        <w:trPr>
          <w:gridBefore w:val="4"/>
          <w:wBefore w:w="3737" w:type="dxa"/>
          <w:trHeight w:val="1405"/>
        </w:trPr>
        <w:tc>
          <w:tcPr>
            <w:tcW w:w="3552" w:type="dxa"/>
            <w:gridSpan w:val="4"/>
          </w:tcPr>
          <w:p w14:paraId="201DB380" w14:textId="77777777" w:rsidR="005B29DC" w:rsidRDefault="005B29DC" w:rsidP="005D3FD4">
            <w:pPr>
              <w:pStyle w:val="TableParagraph"/>
              <w:spacing w:before="8"/>
              <w:rPr>
                <w:rFonts w:ascii="Arial"/>
                <w:b/>
                <w:sz w:val="32"/>
              </w:rPr>
            </w:pPr>
          </w:p>
          <w:p w14:paraId="2E7BFFFB" w14:textId="77777777" w:rsidR="005B29DC" w:rsidRDefault="005B29DC" w:rsidP="005D3FD4">
            <w:pPr>
              <w:pStyle w:val="TableParagraph"/>
              <w:spacing w:before="1"/>
              <w:ind w:left="200"/>
              <w:rPr>
                <w:sz w:val="20"/>
              </w:rPr>
            </w:pPr>
            <w:r>
              <w:rPr>
                <w:sz w:val="20"/>
              </w:rPr>
              <w:t>Mantener</w:t>
            </w:r>
            <w:r>
              <w:rPr>
                <w:spacing w:val="-1"/>
                <w:sz w:val="20"/>
              </w:rPr>
              <w:t xml:space="preserve"> </w:t>
            </w:r>
            <w:r>
              <w:rPr>
                <w:sz w:val="20"/>
              </w:rPr>
              <w:t>la</w:t>
            </w:r>
            <w:r>
              <w:rPr>
                <w:spacing w:val="-1"/>
                <w:sz w:val="20"/>
              </w:rPr>
              <w:t xml:space="preserve"> </w:t>
            </w:r>
            <w:r>
              <w:rPr>
                <w:sz w:val="20"/>
              </w:rPr>
              <w:t>espalda</w:t>
            </w:r>
            <w:r>
              <w:rPr>
                <w:spacing w:val="-3"/>
                <w:sz w:val="20"/>
              </w:rPr>
              <w:t xml:space="preserve"> </w:t>
            </w:r>
            <w:r>
              <w:rPr>
                <w:sz w:val="20"/>
              </w:rPr>
              <w:t>recta</w:t>
            </w:r>
          </w:p>
          <w:p w14:paraId="661808CA" w14:textId="77777777" w:rsidR="005B29DC" w:rsidRDefault="005B29DC" w:rsidP="005D3FD4">
            <w:pPr>
              <w:pStyle w:val="TableParagraph"/>
              <w:spacing w:before="115"/>
              <w:ind w:left="624"/>
              <w:rPr>
                <w:sz w:val="20"/>
              </w:rPr>
            </w:pPr>
            <w:r>
              <w:rPr>
                <w:sz w:val="20"/>
              </w:rPr>
              <w:t>y</w:t>
            </w:r>
            <w:r>
              <w:rPr>
                <w:spacing w:val="-2"/>
                <w:sz w:val="20"/>
              </w:rPr>
              <w:t xml:space="preserve"> </w:t>
            </w:r>
            <w:r>
              <w:rPr>
                <w:sz w:val="20"/>
              </w:rPr>
              <w:t>utilizar</w:t>
            </w:r>
            <w:r>
              <w:rPr>
                <w:spacing w:val="-2"/>
                <w:sz w:val="20"/>
              </w:rPr>
              <w:t xml:space="preserve"> </w:t>
            </w:r>
            <w:r>
              <w:rPr>
                <w:sz w:val="20"/>
              </w:rPr>
              <w:t>la</w:t>
            </w:r>
            <w:r>
              <w:rPr>
                <w:spacing w:val="-2"/>
                <w:sz w:val="20"/>
              </w:rPr>
              <w:t xml:space="preserve"> </w:t>
            </w:r>
            <w:r>
              <w:rPr>
                <w:sz w:val="20"/>
              </w:rPr>
              <w:t>fuerza</w:t>
            </w:r>
            <w:r>
              <w:rPr>
                <w:spacing w:val="-3"/>
                <w:sz w:val="20"/>
              </w:rPr>
              <w:t xml:space="preserve"> </w:t>
            </w:r>
            <w:r>
              <w:rPr>
                <w:sz w:val="20"/>
              </w:rPr>
              <w:t>de las</w:t>
            </w:r>
            <w:r>
              <w:rPr>
                <w:spacing w:val="-1"/>
                <w:sz w:val="20"/>
              </w:rPr>
              <w:t xml:space="preserve"> </w:t>
            </w:r>
            <w:r>
              <w:rPr>
                <w:sz w:val="20"/>
              </w:rPr>
              <w:t>piernas</w:t>
            </w:r>
          </w:p>
        </w:tc>
        <w:tc>
          <w:tcPr>
            <w:tcW w:w="1377" w:type="dxa"/>
            <w:gridSpan w:val="3"/>
          </w:tcPr>
          <w:p w14:paraId="43160799" w14:textId="77777777" w:rsidR="005B29DC" w:rsidRDefault="005B29DC" w:rsidP="005D3FD4">
            <w:pPr>
              <w:pStyle w:val="TableParagraph"/>
              <w:ind w:left="199"/>
              <w:rPr>
                <w:rFonts w:ascii="Arial"/>
                <w:sz w:val="20"/>
              </w:rPr>
            </w:pPr>
            <w:r>
              <w:rPr>
                <w:rFonts w:ascii="Arial"/>
                <w:noProof/>
                <w:sz w:val="20"/>
                <w:lang w:val="es-CO" w:eastAsia="es-CO"/>
              </w:rPr>
              <w:drawing>
                <wp:inline distT="0" distB="0" distL="0" distR="0" wp14:anchorId="1F429B81" wp14:editId="59545EAE">
                  <wp:extent cx="623040" cy="857250"/>
                  <wp:effectExtent l="0" t="0" r="0" b="0"/>
                  <wp:docPr id="25" name="image14.png" descr="https://www.sprl.upv.es/images/manualbellasf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1" cstate="print"/>
                          <a:stretch>
                            <a:fillRect/>
                          </a:stretch>
                        </pic:blipFill>
                        <pic:spPr>
                          <a:xfrm>
                            <a:off x="0" y="0"/>
                            <a:ext cx="623040" cy="857250"/>
                          </a:xfrm>
                          <a:prstGeom prst="rect">
                            <a:avLst/>
                          </a:prstGeom>
                        </pic:spPr>
                      </pic:pic>
                    </a:graphicData>
                  </a:graphic>
                </wp:inline>
              </w:drawing>
            </w:r>
          </w:p>
        </w:tc>
      </w:tr>
    </w:tbl>
    <w:p w14:paraId="06F28C23" w14:textId="77777777" w:rsidR="005B29DC" w:rsidRDefault="005B29DC" w:rsidP="005B29DC">
      <w:pPr>
        <w:tabs>
          <w:tab w:val="left" w:pos="284"/>
          <w:tab w:val="left" w:pos="9180"/>
          <w:tab w:val="left" w:pos="9360"/>
        </w:tabs>
        <w:spacing w:line="276" w:lineRule="auto"/>
        <w:jc w:val="both"/>
        <w:rPr>
          <w:rFonts w:ascii="Arial" w:hAnsi="Arial" w:cs="Arial"/>
          <w:bCs/>
          <w:sz w:val="22"/>
          <w:szCs w:val="22"/>
        </w:rPr>
      </w:pPr>
    </w:p>
    <w:p w14:paraId="7977D37B" w14:textId="29AA9071" w:rsidR="005B6684" w:rsidRPr="00D63E8E" w:rsidRDefault="00537593" w:rsidP="005B6684">
      <w:pPr>
        <w:rPr>
          <w:color w:val="1F497D"/>
          <w:sz w:val="22"/>
          <w:szCs w:val="22"/>
        </w:rPr>
      </w:pPr>
      <w:r>
        <w:rPr>
          <w:rFonts w:ascii="Arial" w:hAnsi="Arial" w:cs="Arial"/>
          <w:b/>
          <w:bCs/>
          <w:sz w:val="22"/>
          <w:szCs w:val="22"/>
        </w:rPr>
        <w:t xml:space="preserve">7.7. </w:t>
      </w:r>
      <w:r w:rsidR="00D63E8E" w:rsidRPr="00D63E8E">
        <w:rPr>
          <w:rFonts w:ascii="Arial" w:hAnsi="Arial" w:cs="Arial"/>
          <w:b/>
          <w:bCs/>
          <w:sz w:val="22"/>
          <w:szCs w:val="22"/>
        </w:rPr>
        <w:t>PREPARACION</w:t>
      </w:r>
      <w:r w:rsidR="005B6684" w:rsidRPr="00D63E8E">
        <w:rPr>
          <w:rFonts w:ascii="Arial" w:hAnsi="Arial" w:cs="Arial"/>
          <w:b/>
          <w:bCs/>
          <w:sz w:val="22"/>
          <w:szCs w:val="22"/>
        </w:rPr>
        <w:t xml:space="preserve"> DEL SOLEPLATE´S</w:t>
      </w:r>
    </w:p>
    <w:p w14:paraId="04F91092" w14:textId="77777777" w:rsidR="005B6684" w:rsidRPr="00D63E8E" w:rsidRDefault="005B6684" w:rsidP="005B6684">
      <w:pPr>
        <w:autoSpaceDE w:val="0"/>
        <w:autoSpaceDN w:val="0"/>
        <w:rPr>
          <w:sz w:val="22"/>
          <w:szCs w:val="22"/>
        </w:rPr>
      </w:pPr>
    </w:p>
    <w:p w14:paraId="61FD6051" w14:textId="77777777" w:rsidR="005B6684" w:rsidRPr="00D63E8E" w:rsidRDefault="005B6684" w:rsidP="005B6684">
      <w:pPr>
        <w:autoSpaceDE w:val="0"/>
        <w:autoSpaceDN w:val="0"/>
        <w:spacing w:line="276" w:lineRule="auto"/>
        <w:jc w:val="both"/>
        <w:rPr>
          <w:rFonts w:ascii="Arial" w:hAnsi="Arial" w:cs="Arial"/>
          <w:sz w:val="22"/>
          <w:szCs w:val="22"/>
        </w:rPr>
      </w:pPr>
      <w:r w:rsidRPr="00D63E8E">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4E096588" w14:textId="77777777" w:rsidR="005B29DC" w:rsidRDefault="005B6684" w:rsidP="003C063A">
      <w:pPr>
        <w:pStyle w:val="Prrafodelista"/>
        <w:numPr>
          <w:ilvl w:val="0"/>
          <w:numId w:val="10"/>
        </w:numPr>
        <w:autoSpaceDE w:val="0"/>
        <w:autoSpaceDN w:val="0"/>
        <w:spacing w:line="276" w:lineRule="auto"/>
        <w:ind w:left="426"/>
        <w:jc w:val="both"/>
        <w:rPr>
          <w:rFonts w:ascii="Arial" w:hAnsi="Arial" w:cs="Arial"/>
          <w:sz w:val="22"/>
          <w:szCs w:val="22"/>
        </w:rPr>
      </w:pPr>
      <w:r w:rsidRPr="005B29DC">
        <w:rPr>
          <w:rFonts w:ascii="Arial" w:hAnsi="Arial" w:cs="Arial"/>
          <w:sz w:val="22"/>
          <w:szCs w:val="22"/>
        </w:rPr>
        <w:t>Limpiar el bastidor de metal, placas o rieles del tipo de limpieza SSPC entre SP3 – SP6. No debe aplicarse recubrimiento, solo se limpia toda la superficie dando una superficie de textura ligera. Esto incrementará el coeficiente de rozamiento o fricción.</w:t>
      </w:r>
    </w:p>
    <w:p w14:paraId="06C1C6D4" w14:textId="73CB019A" w:rsidR="005B6684" w:rsidRPr="005B29DC" w:rsidRDefault="005B6684" w:rsidP="003C063A">
      <w:pPr>
        <w:pStyle w:val="Prrafodelista"/>
        <w:numPr>
          <w:ilvl w:val="0"/>
          <w:numId w:val="10"/>
        </w:numPr>
        <w:autoSpaceDE w:val="0"/>
        <w:autoSpaceDN w:val="0"/>
        <w:spacing w:line="276" w:lineRule="auto"/>
        <w:ind w:left="426"/>
        <w:jc w:val="both"/>
        <w:rPr>
          <w:rFonts w:ascii="Arial" w:hAnsi="Arial" w:cs="Arial"/>
          <w:sz w:val="22"/>
          <w:szCs w:val="22"/>
        </w:rPr>
      </w:pPr>
      <w:r w:rsidRPr="005B29DC">
        <w:rPr>
          <w:rFonts w:ascii="Arial" w:hAnsi="Arial" w:cs="Arial"/>
          <w:sz w:val="22"/>
          <w:szCs w:val="22"/>
        </w:rPr>
        <w:t xml:space="preserve">Si se requiere un recubrimiento sobre el acero, para prevenir la corrosión, previo a la instalación, debe ser un primario epoxico (sin zinc) o esta podrá ser pintada con una mano de </w:t>
      </w:r>
      <w:proofErr w:type="spellStart"/>
      <w:r w:rsidRPr="005B29DC">
        <w:rPr>
          <w:rFonts w:ascii="Arial" w:hAnsi="Arial" w:cs="Arial"/>
          <w:sz w:val="22"/>
          <w:szCs w:val="22"/>
        </w:rPr>
        <w:t>Chockfast</w:t>
      </w:r>
      <w:proofErr w:type="spellEnd"/>
      <w:r w:rsidRPr="005B29DC">
        <w:rPr>
          <w:rFonts w:ascii="Arial" w:hAnsi="Arial" w:cs="Arial"/>
          <w:sz w:val="22"/>
          <w:szCs w:val="22"/>
        </w:rPr>
        <w:t xml:space="preserve"> líquido y debe ser aplicado a no más de 2 o 3 milésimas de espesor.</w:t>
      </w:r>
    </w:p>
    <w:p w14:paraId="52F55DCD" w14:textId="77777777" w:rsidR="005B6684" w:rsidRPr="00D63E8E" w:rsidRDefault="005B6684" w:rsidP="005B6684">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la superficie pintada no entra en contacto en 30 días después de que ha sido pintada, la capa superficial deberá ser cepillada para eliminar el brillo. Se debe limpiar el polvo del cepillado. Estas superficies serán sopladas con aire seco antes del vertido del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epoxico.</w:t>
      </w:r>
    </w:p>
    <w:p w14:paraId="2A1C5073" w14:textId="7DE2A265"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w:t>
      </w:r>
      <w:r w:rsidR="005B6684" w:rsidRPr="00D63E8E">
        <w:rPr>
          <w:rFonts w:ascii="Arial" w:hAnsi="Arial" w:cs="Arial"/>
          <w:b/>
          <w:bCs/>
          <w:sz w:val="22"/>
          <w:szCs w:val="22"/>
        </w:rPr>
        <w:t>.</w:t>
      </w:r>
      <w:r w:rsidR="005B29DC">
        <w:rPr>
          <w:rFonts w:ascii="Arial" w:hAnsi="Arial" w:cs="Arial"/>
          <w:b/>
          <w:bCs/>
          <w:sz w:val="22"/>
          <w:szCs w:val="22"/>
        </w:rPr>
        <w:t>8</w:t>
      </w:r>
      <w:r>
        <w:rPr>
          <w:rFonts w:ascii="Arial" w:hAnsi="Arial" w:cs="Arial"/>
          <w:b/>
          <w:bCs/>
          <w:sz w:val="22"/>
          <w:szCs w:val="22"/>
        </w:rPr>
        <w:t>.</w:t>
      </w:r>
      <w:r w:rsidR="005B6684" w:rsidRPr="00D63E8E">
        <w:rPr>
          <w:rFonts w:ascii="Arial" w:hAnsi="Arial" w:cs="Arial"/>
          <w:b/>
          <w:bCs/>
          <w:sz w:val="22"/>
          <w:szCs w:val="22"/>
        </w:rPr>
        <w:t xml:space="preserve"> INSTALACIÓN DE LOS SOLEPLATE´S</w:t>
      </w:r>
    </w:p>
    <w:p w14:paraId="1B47107D"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050548B"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camisas/bolsillos de los pernos de anclaje deben estar limpias, secas y rellenos de un material moldeable sin adherencia que impida la entrada de contaminantes. Se protegerán las roscas de los pernos de anclaje para evitar la adherencia del grout, facilitando su elongación.</w:t>
      </w:r>
    </w:p>
    <w:p w14:paraId="74C816C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Los tornillos de nivelación de las placas base se asentarán sobre chapas de acero redondeadas. Las tuercas de ajuste de los tornillos de nivelación no quedarán embebidas en el grout. Se protegerá con grasa las roscas para facilitar su extracción después del tiempo de fraguado del grout.</w:t>
      </w:r>
    </w:p>
    <w:p w14:paraId="3B1E0E82" w14:textId="707C3076"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w:t>
      </w:r>
      <w:r w:rsidR="00D63E8E" w:rsidRPr="00D63E8E">
        <w:rPr>
          <w:rFonts w:ascii="Arial" w:hAnsi="Arial" w:cs="Arial"/>
          <w:bCs/>
          <w:sz w:val="22"/>
          <w:szCs w:val="22"/>
        </w:rPr>
        <w:t>RESPONSABILIDAD DEL CONTRATANTE</w:t>
      </w:r>
      <w:r w:rsidRPr="00D63E8E">
        <w:rPr>
          <w:rFonts w:ascii="Arial" w:hAnsi="Arial" w:cs="Arial"/>
          <w:bCs/>
          <w:sz w:val="22"/>
          <w:szCs w:val="22"/>
        </w:rPr>
        <w:t xml:space="preserve">).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debe izarse nivelados para facilitar el control de posicionamiento e ingreso de los pernos de anclaje, quedando apoyados sobre los tornillos de nivelación.</w:t>
      </w:r>
    </w:p>
    <w:p w14:paraId="0B1F58C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Al instalar de nuevo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se </w:t>
      </w:r>
      <w:proofErr w:type="gramStart"/>
      <w:r w:rsidRPr="00D63E8E">
        <w:rPr>
          <w:rFonts w:ascii="Arial" w:hAnsi="Arial" w:cs="Arial"/>
          <w:bCs/>
          <w:sz w:val="22"/>
          <w:szCs w:val="22"/>
        </w:rPr>
        <w:t>garantizará  que</w:t>
      </w:r>
      <w:proofErr w:type="gramEnd"/>
      <w:r w:rsidRPr="00D63E8E">
        <w:rPr>
          <w:rFonts w:ascii="Arial" w:hAnsi="Arial" w:cs="Arial"/>
          <w:bCs/>
          <w:sz w:val="22"/>
          <w:szCs w:val="22"/>
        </w:rPr>
        <w:t xml:space="preserve"> bajo todo punto de la placa base/placa de asiento, el grosor mínimo de grout estará en 2” (5,1 cm).</w:t>
      </w:r>
    </w:p>
    <w:p w14:paraId="4C9DDC67"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toda superficie donde no se desea una unión por grout, se aplican 3 capas de cera en pasta (tornillos, cimbrados y pernos protectores de acoplamientos).</w:t>
      </w:r>
    </w:p>
    <w:p w14:paraId="5F1D3CE6"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la instalación del conjunto se seguirán en todo momento las instrucciones dadas por el fabricante del equipo o por la ingeniería encargada del proyecto.</w:t>
      </w:r>
    </w:p>
    <w:p w14:paraId="7FB62974" w14:textId="77777777"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 precisión estará en satisfacción de las especificaciones y rangos del fabricante y los datos iniciales (topografía inicial), y una inspección preliminar de la alineación del equipamiento se incluirá para completar las Fichas de Datos finales acerca de la nivelación.</w:t>
      </w:r>
    </w:p>
    <w:p w14:paraId="18B32E4C" w14:textId="77777777" w:rsidR="00D63E8E" w:rsidRPr="00D63E8E" w:rsidRDefault="00D63E8E" w:rsidP="00D63E8E">
      <w:pPr>
        <w:pStyle w:val="Prrafodelista"/>
        <w:tabs>
          <w:tab w:val="left" w:pos="426"/>
          <w:tab w:val="left" w:pos="9180"/>
          <w:tab w:val="left" w:pos="9360"/>
        </w:tabs>
        <w:spacing w:line="276" w:lineRule="auto"/>
        <w:ind w:left="426"/>
        <w:jc w:val="both"/>
        <w:rPr>
          <w:rFonts w:ascii="Arial" w:hAnsi="Arial" w:cs="Arial"/>
          <w:bCs/>
          <w:sz w:val="22"/>
          <w:szCs w:val="22"/>
        </w:rPr>
      </w:pPr>
    </w:p>
    <w:p w14:paraId="07BE8442" w14:textId="273577FE" w:rsidR="00022128" w:rsidRPr="00D63E8E" w:rsidRDefault="00D63E8E" w:rsidP="00CB7D25">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022128" w:rsidRPr="00D63E8E">
        <w:rPr>
          <w:rFonts w:ascii="Arial" w:hAnsi="Arial" w:cs="Arial"/>
          <w:b/>
          <w:bCs/>
          <w:sz w:val="22"/>
          <w:szCs w:val="22"/>
        </w:rPr>
        <w:t>.</w:t>
      </w:r>
      <w:r w:rsidR="005B29DC">
        <w:rPr>
          <w:rFonts w:ascii="Arial" w:hAnsi="Arial" w:cs="Arial"/>
          <w:b/>
          <w:bCs/>
          <w:sz w:val="22"/>
          <w:szCs w:val="22"/>
        </w:rPr>
        <w:t>9</w:t>
      </w:r>
      <w:r w:rsidR="00022128" w:rsidRPr="00D63E8E">
        <w:rPr>
          <w:rFonts w:ascii="Arial" w:hAnsi="Arial" w:cs="Arial"/>
          <w:b/>
          <w:bCs/>
          <w:sz w:val="22"/>
          <w:szCs w:val="22"/>
        </w:rPr>
        <w:t>. NIVELACIÓN DE</w:t>
      </w:r>
      <w:r>
        <w:rPr>
          <w:rFonts w:ascii="Arial" w:hAnsi="Arial" w:cs="Arial"/>
          <w:b/>
          <w:bCs/>
          <w:sz w:val="22"/>
          <w:szCs w:val="22"/>
        </w:rPr>
        <w:t xml:space="preserve"> </w:t>
      </w:r>
      <w:r w:rsidR="00022128" w:rsidRPr="00D63E8E">
        <w:rPr>
          <w:rFonts w:ascii="Arial" w:hAnsi="Arial" w:cs="Arial"/>
          <w:b/>
          <w:bCs/>
          <w:sz w:val="22"/>
          <w:szCs w:val="22"/>
        </w:rPr>
        <w:t>L</w:t>
      </w:r>
      <w:r>
        <w:rPr>
          <w:rFonts w:ascii="Arial" w:hAnsi="Arial" w:cs="Arial"/>
          <w:b/>
          <w:bCs/>
          <w:sz w:val="22"/>
          <w:szCs w:val="22"/>
        </w:rPr>
        <w:t>OS SOLEPLATE´S</w:t>
      </w:r>
    </w:p>
    <w:p w14:paraId="32E47ABF" w14:textId="77777777" w:rsidR="00022128" w:rsidRDefault="00022128" w:rsidP="00CB7D25">
      <w:pPr>
        <w:tabs>
          <w:tab w:val="left" w:pos="426"/>
          <w:tab w:val="left" w:pos="9180"/>
          <w:tab w:val="left" w:pos="9360"/>
        </w:tabs>
        <w:spacing w:line="276" w:lineRule="auto"/>
        <w:jc w:val="both"/>
        <w:rPr>
          <w:rFonts w:ascii="Arial" w:hAnsi="Arial" w:cs="Arial"/>
          <w:bCs/>
          <w:sz w:val="28"/>
          <w:szCs w:val="28"/>
        </w:rPr>
      </w:pPr>
    </w:p>
    <w:p w14:paraId="0245AFA8" w14:textId="7777777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elevaciones de los </w:t>
      </w:r>
      <w:proofErr w:type="spellStart"/>
      <w:r w:rsidRPr="00D63E8E">
        <w:rPr>
          <w:rFonts w:ascii="Arial" w:hAnsi="Arial" w:cs="Arial"/>
          <w:bCs/>
          <w:sz w:val="22"/>
          <w:szCs w:val="22"/>
        </w:rPr>
        <w:t>skid´s</w:t>
      </w:r>
      <w:proofErr w:type="spellEnd"/>
      <w:r w:rsidRPr="00D63E8E">
        <w:rPr>
          <w:rFonts w:ascii="Arial" w:hAnsi="Arial" w:cs="Arial"/>
          <w:bCs/>
          <w:sz w:val="22"/>
          <w:szCs w:val="22"/>
        </w:rPr>
        <w:t xml:space="preserve"> debe ser dadas de acuerdo con los dibujos de construcción o de ingeniería.</w:t>
      </w:r>
    </w:p>
    <w:p w14:paraId="46707156" w14:textId="77777777" w:rsidR="00FA4C4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del equipo se realice de acuerdo con las especificaciones establecidas en el Capítulo 5, Inyección de placas de montaje de las prácticas recomendadas API 686 / PIP REIE 686</w:t>
      </w:r>
    </w:p>
    <w:p w14:paraId="62B8B7A6" w14:textId="3468581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Como mínimo, </w:t>
      </w:r>
      <w:r w:rsidR="00D63E8E">
        <w:rPr>
          <w:rFonts w:ascii="Arial" w:hAnsi="Arial" w:cs="Arial"/>
          <w:bCs/>
          <w:sz w:val="22"/>
          <w:szCs w:val="22"/>
        </w:rPr>
        <w:t xml:space="preserve">la placa base </w:t>
      </w:r>
      <w:r w:rsidRPr="00D63E8E">
        <w:rPr>
          <w:rFonts w:ascii="Arial" w:hAnsi="Arial" w:cs="Arial"/>
          <w:bCs/>
          <w:sz w:val="22"/>
          <w:szCs w:val="22"/>
        </w:rPr>
        <w:t xml:space="preserve">se debe nivelar con un nivel maestro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de precisión mecánica. Los niveles deben ser revisados antes de iniciar el proceso de nivelación chequeando la </w:t>
      </w:r>
      <w:proofErr w:type="spellStart"/>
      <w:r w:rsidRPr="00D63E8E">
        <w:rPr>
          <w:rFonts w:ascii="Arial" w:hAnsi="Arial" w:cs="Arial"/>
          <w:bCs/>
          <w:sz w:val="22"/>
          <w:szCs w:val="22"/>
        </w:rPr>
        <w:t>repeti</w:t>
      </w:r>
      <w:r w:rsidR="00177801" w:rsidRPr="00D63E8E">
        <w:rPr>
          <w:rFonts w:ascii="Arial" w:hAnsi="Arial" w:cs="Arial"/>
          <w:bCs/>
          <w:sz w:val="22"/>
          <w:szCs w:val="22"/>
        </w:rPr>
        <w:t>tiv</w:t>
      </w:r>
      <w:r w:rsidRPr="00D63E8E">
        <w:rPr>
          <w:rFonts w:ascii="Arial" w:hAnsi="Arial" w:cs="Arial"/>
          <w:bCs/>
          <w:sz w:val="22"/>
          <w:szCs w:val="22"/>
        </w:rPr>
        <w:t>ilidad</w:t>
      </w:r>
      <w:proofErr w:type="spellEnd"/>
      <w:r w:rsidRPr="00D63E8E">
        <w:rPr>
          <w:rFonts w:ascii="Arial" w:hAnsi="Arial" w:cs="Arial"/>
          <w:bCs/>
          <w:sz w:val="22"/>
          <w:szCs w:val="22"/>
        </w:rPr>
        <w:t xml:space="preserve"> del nivel cuando este se gira 180°. Todas las medidas de nivel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tomadas sobre las superficies de montaje</w:t>
      </w:r>
      <w:r w:rsidR="00D63E8E">
        <w:rPr>
          <w:rFonts w:ascii="Arial" w:hAnsi="Arial" w:cs="Arial"/>
          <w:bCs/>
          <w:sz w:val="22"/>
          <w:szCs w:val="22"/>
        </w:rPr>
        <w:t>.</w:t>
      </w:r>
    </w:p>
    <w:p w14:paraId="636A501E" w14:textId="77777777" w:rsidR="00D20BA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Las superficies de montaje del equipo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niveladas longitudinal y transversalmente dentro de 200 micrómetros por metro (0.002 </w:t>
      </w:r>
      <w:proofErr w:type="spellStart"/>
      <w:r w:rsidRPr="00D63E8E">
        <w:rPr>
          <w:rFonts w:ascii="Arial" w:hAnsi="Arial" w:cs="Arial"/>
          <w:bCs/>
          <w:sz w:val="22"/>
          <w:szCs w:val="22"/>
        </w:rPr>
        <w:t>pulg</w:t>
      </w:r>
      <w:proofErr w:type="spellEnd"/>
      <w:r w:rsidRPr="00D63E8E">
        <w:rPr>
          <w:rFonts w:ascii="Arial" w:hAnsi="Arial" w:cs="Arial"/>
          <w:bCs/>
          <w:sz w:val="22"/>
          <w:szCs w:val="22"/>
        </w:rPr>
        <w:t xml:space="preserve">. / pie) para bombas API-610 y dentro de 400 micrómetros por metro (0.004 </w:t>
      </w:r>
      <w:proofErr w:type="spellStart"/>
      <w:r w:rsidRPr="00D63E8E">
        <w:rPr>
          <w:rFonts w:ascii="Arial" w:hAnsi="Arial" w:cs="Arial"/>
          <w:bCs/>
          <w:sz w:val="22"/>
          <w:szCs w:val="22"/>
        </w:rPr>
        <w:t>pulg</w:t>
      </w:r>
      <w:proofErr w:type="spellEnd"/>
      <w:r w:rsidRPr="00D63E8E">
        <w:rPr>
          <w:rFonts w:ascii="Arial" w:hAnsi="Arial" w:cs="Arial"/>
          <w:bCs/>
          <w:sz w:val="22"/>
          <w:szCs w:val="22"/>
        </w:rPr>
        <w:t>. / pie) para bombas de propósito general y ASME.</w:t>
      </w:r>
    </w:p>
    <w:p w14:paraId="00906F8F" w14:textId="77777777" w:rsidR="00D72339" w:rsidRPr="00D63E8E" w:rsidRDefault="00D20BA7"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nivel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 ser por medio de los tornillos de nivelación y luego ajustando la tuerca </w:t>
      </w:r>
      <w:proofErr w:type="gramStart"/>
      <w:r w:rsidRPr="00D63E8E">
        <w:rPr>
          <w:rFonts w:ascii="Arial" w:hAnsi="Arial" w:cs="Arial"/>
          <w:bCs/>
          <w:sz w:val="22"/>
          <w:szCs w:val="22"/>
        </w:rPr>
        <w:t>del pernos</w:t>
      </w:r>
      <w:proofErr w:type="gramEnd"/>
      <w:r w:rsidRPr="00D63E8E">
        <w:rPr>
          <w:rFonts w:ascii="Arial" w:hAnsi="Arial" w:cs="Arial"/>
          <w:bCs/>
          <w:sz w:val="22"/>
          <w:szCs w:val="22"/>
        </w:rPr>
        <w:t xml:space="preserve"> de anclaje para mantener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en el puesto. No se deben permitir tuercas por debajo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 al ser </w:t>
      </w:r>
      <w:proofErr w:type="spellStart"/>
      <w:r w:rsidRPr="00D63E8E">
        <w:rPr>
          <w:rFonts w:ascii="Arial" w:hAnsi="Arial" w:cs="Arial"/>
          <w:bCs/>
          <w:sz w:val="22"/>
          <w:szCs w:val="22"/>
        </w:rPr>
        <w:t>grouteadas</w:t>
      </w:r>
      <w:proofErr w:type="spellEnd"/>
      <w:r w:rsidRPr="00D63E8E">
        <w:rPr>
          <w:rFonts w:ascii="Arial" w:hAnsi="Arial" w:cs="Arial"/>
          <w:bCs/>
          <w:sz w:val="22"/>
          <w:szCs w:val="22"/>
        </w:rPr>
        <w:t xml:space="preserve"> queden embebidas y formen parte de la fundación. Esto permite que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quede soportado por el grout y no por los elementos de nivelación.</w:t>
      </w:r>
    </w:p>
    <w:p w14:paraId="40148090" w14:textId="77777777" w:rsidR="00D72339" w:rsidRPr="00D63E8E" w:rsidRDefault="00D20BA7" w:rsidP="00D7233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Antes de la aplicación del grout, se debe realizar un alineamiento preliminar de acuerdo con la sección de alineamiento del RP-686 para verificar que el espaciamiento del acople y los alineamientos finales pueden ser logrados sin modificar los pernos de fijación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el pie de la máquina.</w:t>
      </w:r>
    </w:p>
    <w:p w14:paraId="6D94F651" w14:textId="77777777" w:rsidR="00271E3F" w:rsidRPr="00D63E8E" w:rsidRDefault="00D72339" w:rsidP="00271E3F">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lecturas de </w:t>
      </w:r>
      <w:r w:rsidR="00D64FB4" w:rsidRPr="00D63E8E">
        <w:rPr>
          <w:rFonts w:ascii="Arial" w:hAnsi="Arial" w:cs="Arial"/>
          <w:bCs/>
          <w:sz w:val="22"/>
          <w:szCs w:val="22"/>
        </w:rPr>
        <w:t xml:space="preserve">los niveles deben ser </w:t>
      </w:r>
      <w:r w:rsidRPr="00D63E8E">
        <w:rPr>
          <w:rFonts w:ascii="Arial" w:hAnsi="Arial" w:cs="Arial"/>
          <w:bCs/>
          <w:sz w:val="22"/>
          <w:szCs w:val="22"/>
        </w:rPr>
        <w:t>registradas en las hojas de datos.</w:t>
      </w:r>
    </w:p>
    <w:p w14:paraId="6A850B6E" w14:textId="77777777" w:rsidR="00D63E8E" w:rsidRDefault="00D63E8E" w:rsidP="00CB7D25">
      <w:pPr>
        <w:tabs>
          <w:tab w:val="left" w:pos="426"/>
          <w:tab w:val="left" w:pos="9180"/>
          <w:tab w:val="left" w:pos="9360"/>
        </w:tabs>
        <w:spacing w:line="276" w:lineRule="auto"/>
        <w:jc w:val="both"/>
        <w:rPr>
          <w:rFonts w:ascii="Arial" w:hAnsi="Arial" w:cs="Arial"/>
          <w:b/>
          <w:bCs/>
          <w:sz w:val="22"/>
          <w:szCs w:val="22"/>
        </w:rPr>
      </w:pPr>
    </w:p>
    <w:p w14:paraId="35D55A13" w14:textId="77777777" w:rsidR="005B29DC" w:rsidRDefault="005B29DC" w:rsidP="00CB7D25">
      <w:pPr>
        <w:tabs>
          <w:tab w:val="left" w:pos="426"/>
          <w:tab w:val="left" w:pos="9180"/>
          <w:tab w:val="left" w:pos="9360"/>
        </w:tabs>
        <w:spacing w:line="276" w:lineRule="auto"/>
        <w:jc w:val="both"/>
        <w:rPr>
          <w:rFonts w:ascii="Arial" w:hAnsi="Arial" w:cs="Arial"/>
          <w:b/>
          <w:bCs/>
          <w:sz w:val="22"/>
          <w:szCs w:val="22"/>
        </w:rPr>
      </w:pPr>
    </w:p>
    <w:p w14:paraId="4220A426" w14:textId="12D6BEEC" w:rsidR="00CB7D25" w:rsidRPr="00D63E8E" w:rsidRDefault="00D63E8E" w:rsidP="00CB7D25">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EC6621" w:rsidRPr="00D63E8E">
        <w:rPr>
          <w:rFonts w:ascii="Arial" w:hAnsi="Arial" w:cs="Arial"/>
          <w:b/>
          <w:bCs/>
          <w:sz w:val="22"/>
          <w:szCs w:val="22"/>
        </w:rPr>
        <w:t>.</w:t>
      </w:r>
      <w:r w:rsidR="005B29DC">
        <w:rPr>
          <w:rFonts w:ascii="Arial" w:hAnsi="Arial" w:cs="Arial"/>
          <w:b/>
          <w:bCs/>
          <w:sz w:val="22"/>
          <w:szCs w:val="22"/>
        </w:rPr>
        <w:t>10</w:t>
      </w:r>
      <w:r w:rsidR="00EC6621" w:rsidRPr="00D63E8E">
        <w:rPr>
          <w:rFonts w:ascii="Arial" w:hAnsi="Arial" w:cs="Arial"/>
          <w:b/>
          <w:bCs/>
          <w:sz w:val="22"/>
          <w:szCs w:val="22"/>
        </w:rPr>
        <w:t xml:space="preserve">. </w:t>
      </w:r>
      <w:r w:rsidR="00273162" w:rsidRPr="00D63E8E">
        <w:rPr>
          <w:rFonts w:ascii="Arial" w:hAnsi="Arial" w:cs="Arial"/>
          <w:b/>
          <w:bCs/>
          <w:sz w:val="22"/>
          <w:szCs w:val="22"/>
        </w:rPr>
        <w:t>ALINEACIÓN PRELIMINAR, VERIFICACIONES</w:t>
      </w:r>
    </w:p>
    <w:p w14:paraId="79462C9A" w14:textId="77777777" w:rsidR="00CB7D25" w:rsidRPr="00D63E8E"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42A183E" w14:textId="77777777" w:rsidR="00273162" w:rsidRPr="00D63E8E" w:rsidRDefault="00273162" w:rsidP="00273162">
      <w:pPr>
        <w:tabs>
          <w:tab w:val="left" w:pos="426"/>
          <w:tab w:val="left" w:pos="9180"/>
          <w:tab w:val="left" w:pos="9360"/>
        </w:tabs>
        <w:spacing w:line="276" w:lineRule="auto"/>
        <w:jc w:val="both"/>
        <w:rPr>
          <w:rFonts w:ascii="Arial" w:hAnsi="Arial" w:cs="Arial"/>
          <w:sz w:val="22"/>
          <w:szCs w:val="22"/>
        </w:rPr>
      </w:pPr>
      <w:r w:rsidRPr="00D63E8E">
        <w:rPr>
          <w:rFonts w:ascii="Arial" w:hAnsi="Arial" w:cs="Arial"/>
          <w:sz w:val="22"/>
          <w:szCs w:val="22"/>
        </w:rPr>
        <w:t>Para la instal</w:t>
      </w:r>
      <w:r w:rsidR="00D64FB4" w:rsidRPr="00D63E8E">
        <w:rPr>
          <w:rFonts w:ascii="Arial" w:hAnsi="Arial" w:cs="Arial"/>
          <w:sz w:val="22"/>
          <w:szCs w:val="22"/>
        </w:rPr>
        <w:t>ación del equipo donde el motor y bomba</w:t>
      </w:r>
      <w:r w:rsidRPr="00D63E8E">
        <w:rPr>
          <w:rFonts w:ascii="Arial" w:hAnsi="Arial" w:cs="Arial"/>
          <w:sz w:val="22"/>
          <w:szCs w:val="22"/>
        </w:rPr>
        <w:t xml:space="preserve"> es</w:t>
      </w:r>
      <w:r w:rsidR="00D64FB4" w:rsidRPr="00D63E8E">
        <w:rPr>
          <w:rFonts w:ascii="Arial" w:hAnsi="Arial" w:cs="Arial"/>
          <w:sz w:val="22"/>
          <w:szCs w:val="22"/>
        </w:rPr>
        <w:t>tán</w:t>
      </w:r>
      <w:r w:rsidRPr="00D63E8E">
        <w:rPr>
          <w:rFonts w:ascii="Arial" w:hAnsi="Arial" w:cs="Arial"/>
          <w:sz w:val="22"/>
          <w:szCs w:val="22"/>
        </w:rPr>
        <w:t xml:space="preserve"> apernado</w:t>
      </w:r>
      <w:r w:rsidR="00D64FB4" w:rsidRPr="00D63E8E">
        <w:rPr>
          <w:rFonts w:ascii="Arial" w:hAnsi="Arial" w:cs="Arial"/>
          <w:sz w:val="22"/>
          <w:szCs w:val="22"/>
        </w:rPr>
        <w:t>s</w:t>
      </w:r>
      <w:r w:rsidRPr="00D63E8E">
        <w:rPr>
          <w:rFonts w:ascii="Arial" w:hAnsi="Arial" w:cs="Arial"/>
          <w:sz w:val="22"/>
          <w:szCs w:val="22"/>
        </w:rPr>
        <w:t xml:space="preserve"> al</w:t>
      </w:r>
      <w:r w:rsidR="00D64FB4" w:rsidRPr="00D63E8E">
        <w:rPr>
          <w:rFonts w:ascii="Arial" w:hAnsi="Arial" w:cs="Arial"/>
          <w:sz w:val="22"/>
          <w:szCs w:val="22"/>
        </w:rPr>
        <w:t xml:space="preserve"> bastidor, </w:t>
      </w:r>
      <w:r w:rsidRPr="00D63E8E">
        <w:rPr>
          <w:rFonts w:ascii="Arial" w:hAnsi="Arial" w:cs="Arial"/>
          <w:sz w:val="22"/>
          <w:szCs w:val="22"/>
        </w:rPr>
        <w:t>antes de</w:t>
      </w:r>
      <w:r w:rsidR="00D64FB4" w:rsidRPr="00D63E8E">
        <w:rPr>
          <w:rFonts w:ascii="Arial" w:hAnsi="Arial" w:cs="Arial"/>
          <w:sz w:val="22"/>
          <w:szCs w:val="22"/>
        </w:rPr>
        <w:t xml:space="preserve"> </w:t>
      </w:r>
      <w:r w:rsidRPr="00D63E8E">
        <w:rPr>
          <w:rFonts w:ascii="Arial" w:hAnsi="Arial" w:cs="Arial"/>
          <w:sz w:val="22"/>
          <w:szCs w:val="22"/>
        </w:rPr>
        <w:t>aplicar el grout, se debe verificar que el alineamiento inicial esté de acuerdo con la</w:t>
      </w:r>
      <w:r w:rsidR="00D64FB4" w:rsidRPr="00D63E8E">
        <w:rPr>
          <w:rFonts w:ascii="Arial" w:hAnsi="Arial" w:cs="Arial"/>
          <w:sz w:val="22"/>
          <w:szCs w:val="22"/>
        </w:rPr>
        <w:t xml:space="preserve"> </w:t>
      </w:r>
      <w:r w:rsidRPr="00D63E8E">
        <w:rPr>
          <w:rFonts w:ascii="Arial" w:hAnsi="Arial" w:cs="Arial"/>
          <w:sz w:val="22"/>
          <w:szCs w:val="22"/>
        </w:rPr>
        <w:t>sección de alineamiento del RP-686 para ver</w:t>
      </w:r>
      <w:r w:rsidR="00D64FB4" w:rsidRPr="00D63E8E">
        <w:rPr>
          <w:rFonts w:ascii="Arial" w:hAnsi="Arial" w:cs="Arial"/>
          <w:sz w:val="22"/>
          <w:szCs w:val="22"/>
        </w:rPr>
        <w:t xml:space="preserve">ificar que el espaciamiento del </w:t>
      </w:r>
      <w:r w:rsidRPr="00D63E8E">
        <w:rPr>
          <w:rFonts w:ascii="Arial" w:hAnsi="Arial" w:cs="Arial"/>
          <w:sz w:val="22"/>
          <w:szCs w:val="22"/>
        </w:rPr>
        <w:t>acople y los</w:t>
      </w:r>
      <w:r w:rsidR="00D64FB4" w:rsidRPr="00D63E8E">
        <w:rPr>
          <w:rFonts w:ascii="Arial" w:hAnsi="Arial" w:cs="Arial"/>
          <w:sz w:val="22"/>
          <w:szCs w:val="22"/>
        </w:rPr>
        <w:t xml:space="preserve"> </w:t>
      </w:r>
      <w:r w:rsidRPr="00D63E8E">
        <w:rPr>
          <w:rFonts w:ascii="Arial" w:hAnsi="Arial" w:cs="Arial"/>
          <w:sz w:val="22"/>
          <w:szCs w:val="22"/>
        </w:rPr>
        <w:t xml:space="preserve">alineamientos finales puedan ser logrados sin modificar los pernos de fijación </w:t>
      </w:r>
      <w:proofErr w:type="spellStart"/>
      <w:r w:rsidRPr="00D63E8E">
        <w:rPr>
          <w:rFonts w:ascii="Arial" w:hAnsi="Arial" w:cs="Arial"/>
          <w:sz w:val="22"/>
          <w:szCs w:val="22"/>
        </w:rPr>
        <w:t>ó</w:t>
      </w:r>
      <w:proofErr w:type="spellEnd"/>
      <w:r w:rsidRPr="00D63E8E">
        <w:rPr>
          <w:rFonts w:ascii="Arial" w:hAnsi="Arial" w:cs="Arial"/>
          <w:sz w:val="22"/>
          <w:szCs w:val="22"/>
        </w:rPr>
        <w:t xml:space="preserve"> el pie de</w:t>
      </w:r>
      <w:r w:rsidR="00D64FB4" w:rsidRPr="00D63E8E">
        <w:rPr>
          <w:rFonts w:ascii="Arial" w:hAnsi="Arial" w:cs="Arial"/>
          <w:sz w:val="22"/>
          <w:szCs w:val="22"/>
        </w:rPr>
        <w:t xml:space="preserve"> </w:t>
      </w:r>
      <w:r w:rsidRPr="00D63E8E">
        <w:rPr>
          <w:rFonts w:ascii="Arial" w:hAnsi="Arial" w:cs="Arial"/>
          <w:sz w:val="22"/>
          <w:szCs w:val="22"/>
        </w:rPr>
        <w:t>la máquina.</w:t>
      </w:r>
    </w:p>
    <w:p w14:paraId="2DF0C596" w14:textId="77777777" w:rsidR="00271E3F" w:rsidRPr="00D63E8E" w:rsidRDefault="00271E3F" w:rsidP="00273162">
      <w:pPr>
        <w:tabs>
          <w:tab w:val="left" w:pos="426"/>
          <w:tab w:val="left" w:pos="9180"/>
          <w:tab w:val="left" w:pos="9360"/>
        </w:tabs>
        <w:spacing w:line="276" w:lineRule="auto"/>
        <w:jc w:val="both"/>
        <w:rPr>
          <w:rFonts w:ascii="Arial" w:hAnsi="Arial" w:cs="Arial"/>
          <w:sz w:val="22"/>
          <w:szCs w:val="22"/>
        </w:rPr>
      </w:pPr>
    </w:p>
    <w:p w14:paraId="08D8D4C7" w14:textId="77777777" w:rsidR="00D64FB4"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La bomba, motor o componente del sistema debe izarse nivelado para facilitar el control de posicionamiento, evitar daños en las superficies de montaje (maquinadas) y el ingreso de los pernos de sujeci</w:t>
      </w:r>
      <w:r w:rsidR="00271E3F" w:rsidRPr="00D63E8E">
        <w:rPr>
          <w:rFonts w:ascii="Arial" w:hAnsi="Arial" w:cs="Arial"/>
          <w:bCs/>
          <w:sz w:val="22"/>
          <w:szCs w:val="22"/>
        </w:rPr>
        <w:t>ón de los equipos.</w:t>
      </w:r>
    </w:p>
    <w:p w14:paraId="01677C23" w14:textId="77777777" w:rsidR="00D64FB4" w:rsidRPr="00D63E8E" w:rsidRDefault="00CB7D25"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la </w:t>
      </w:r>
      <w:r w:rsidR="00D64FB4" w:rsidRPr="00D63E8E">
        <w:rPr>
          <w:rFonts w:ascii="Arial" w:hAnsi="Arial" w:cs="Arial"/>
          <w:bCs/>
          <w:sz w:val="22"/>
          <w:szCs w:val="22"/>
        </w:rPr>
        <w:t xml:space="preserve">alineación de los componentes bomba-motor hasta dentro de 0.076 mm (0.003 </w:t>
      </w:r>
      <w:proofErr w:type="spellStart"/>
      <w:r w:rsidR="00D64FB4" w:rsidRPr="00D63E8E">
        <w:rPr>
          <w:rFonts w:ascii="Arial" w:hAnsi="Arial" w:cs="Arial"/>
          <w:bCs/>
          <w:sz w:val="22"/>
          <w:szCs w:val="22"/>
        </w:rPr>
        <w:t>pulg</w:t>
      </w:r>
      <w:proofErr w:type="spellEnd"/>
      <w:r w:rsidR="00D64FB4" w:rsidRPr="00D63E8E">
        <w:rPr>
          <w:rFonts w:ascii="Arial" w:hAnsi="Arial" w:cs="Arial"/>
          <w:bCs/>
          <w:sz w:val="22"/>
          <w:szCs w:val="22"/>
        </w:rPr>
        <w:t xml:space="preserve">.) de desviación máxima, </w:t>
      </w:r>
      <w:r w:rsidRPr="00D63E8E">
        <w:rPr>
          <w:rFonts w:ascii="Arial" w:hAnsi="Arial" w:cs="Arial"/>
          <w:bCs/>
          <w:sz w:val="22"/>
          <w:szCs w:val="22"/>
        </w:rPr>
        <w:t>de ser necesario</w:t>
      </w:r>
      <w:r w:rsidR="00D64FB4" w:rsidRPr="00D63E8E">
        <w:rPr>
          <w:rFonts w:ascii="Arial" w:hAnsi="Arial" w:cs="Arial"/>
          <w:bCs/>
          <w:sz w:val="22"/>
          <w:szCs w:val="22"/>
        </w:rPr>
        <w:t xml:space="preserve"> ajustar, usar el procedimiento anterior para la nivelación la placa base, bastidor o </w:t>
      </w:r>
      <w:proofErr w:type="spellStart"/>
      <w:r w:rsidR="00D64FB4" w:rsidRPr="00D63E8E">
        <w:rPr>
          <w:rFonts w:ascii="Arial" w:hAnsi="Arial" w:cs="Arial"/>
          <w:bCs/>
          <w:sz w:val="22"/>
          <w:szCs w:val="22"/>
        </w:rPr>
        <w:t>skid</w:t>
      </w:r>
      <w:proofErr w:type="spellEnd"/>
      <w:r w:rsidR="00D64FB4" w:rsidRPr="00D63E8E">
        <w:rPr>
          <w:rFonts w:ascii="Arial" w:hAnsi="Arial" w:cs="Arial"/>
          <w:bCs/>
          <w:sz w:val="22"/>
          <w:szCs w:val="22"/>
        </w:rPr>
        <w:t>.</w:t>
      </w:r>
    </w:p>
    <w:p w14:paraId="7A11F3C6" w14:textId="77777777" w:rsidR="00CB7D25"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w:t>
      </w:r>
      <w:r w:rsidR="00CB7D25" w:rsidRPr="00D63E8E">
        <w:rPr>
          <w:rFonts w:ascii="Arial" w:hAnsi="Arial" w:cs="Arial"/>
          <w:bCs/>
          <w:sz w:val="22"/>
          <w:szCs w:val="22"/>
        </w:rPr>
        <w:t xml:space="preserve">os valores de </w:t>
      </w:r>
      <w:proofErr w:type="spellStart"/>
      <w:r w:rsidRPr="00D63E8E">
        <w:rPr>
          <w:rFonts w:ascii="Arial" w:hAnsi="Arial" w:cs="Arial"/>
          <w:bCs/>
          <w:sz w:val="22"/>
          <w:szCs w:val="22"/>
        </w:rPr>
        <w:t>pre-</w:t>
      </w:r>
      <w:r w:rsidR="00CB7D25" w:rsidRPr="00D63E8E">
        <w:rPr>
          <w:rFonts w:ascii="Arial" w:hAnsi="Arial" w:cs="Arial"/>
          <w:bCs/>
          <w:sz w:val="22"/>
          <w:szCs w:val="22"/>
        </w:rPr>
        <w:t>alineación</w:t>
      </w:r>
      <w:proofErr w:type="spellEnd"/>
      <w:r w:rsidR="00CB7D25" w:rsidRPr="00D63E8E">
        <w:rPr>
          <w:rFonts w:ascii="Arial" w:hAnsi="Arial" w:cs="Arial"/>
          <w:bCs/>
          <w:sz w:val="22"/>
          <w:szCs w:val="22"/>
        </w:rPr>
        <w:t xml:space="preserve"> del conjunto se incluirán para completar las Fichas de Datos finales acerca de la nivelación y estarán en satisfacción de l</w:t>
      </w:r>
      <w:r w:rsidRPr="00D63E8E">
        <w:rPr>
          <w:rFonts w:ascii="Arial" w:hAnsi="Arial" w:cs="Arial"/>
          <w:bCs/>
          <w:sz w:val="22"/>
          <w:szCs w:val="22"/>
        </w:rPr>
        <w:t>as especificaciones y valores del fabricante o ingeniería</w:t>
      </w:r>
      <w:r w:rsidR="00CB7D25" w:rsidRPr="00D63E8E">
        <w:rPr>
          <w:rFonts w:ascii="Arial" w:hAnsi="Arial" w:cs="Arial"/>
          <w:bCs/>
          <w:sz w:val="22"/>
          <w:szCs w:val="22"/>
        </w:rPr>
        <w:t>.</w:t>
      </w:r>
    </w:p>
    <w:p w14:paraId="1DC1E174" w14:textId="77777777" w:rsidR="00CB7D25" w:rsidRPr="00D63E8E"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La interventoría, el contratante o el supervisor delegado debe firmar el acta de nivelación </w:t>
      </w:r>
      <w:r w:rsidR="00D64FB4" w:rsidRPr="00D63E8E">
        <w:rPr>
          <w:rFonts w:ascii="Arial" w:hAnsi="Arial" w:cs="Arial"/>
          <w:bCs/>
          <w:sz w:val="22"/>
          <w:szCs w:val="22"/>
        </w:rPr>
        <w:t xml:space="preserve">y </w:t>
      </w:r>
      <w:proofErr w:type="spellStart"/>
      <w:r w:rsidR="00D64FB4" w:rsidRPr="00D63E8E">
        <w:rPr>
          <w:rFonts w:ascii="Arial" w:hAnsi="Arial" w:cs="Arial"/>
          <w:bCs/>
          <w:sz w:val="22"/>
          <w:szCs w:val="22"/>
        </w:rPr>
        <w:t>pre-alineación</w:t>
      </w:r>
      <w:proofErr w:type="spellEnd"/>
      <w:r w:rsidR="00D64FB4" w:rsidRPr="00D63E8E">
        <w:rPr>
          <w:rFonts w:ascii="Arial" w:hAnsi="Arial" w:cs="Arial"/>
          <w:bCs/>
          <w:sz w:val="22"/>
          <w:szCs w:val="22"/>
        </w:rPr>
        <w:t xml:space="preserve"> </w:t>
      </w:r>
      <w:r w:rsidRPr="00D63E8E">
        <w:rPr>
          <w:rFonts w:ascii="Arial" w:hAnsi="Arial" w:cs="Arial"/>
          <w:bCs/>
          <w:sz w:val="22"/>
          <w:szCs w:val="22"/>
        </w:rPr>
        <w:t>del conjunto a satisfacción para proceder.</w:t>
      </w:r>
    </w:p>
    <w:p w14:paraId="31F2DB29" w14:textId="77777777" w:rsidR="001F1DF8" w:rsidRPr="00D63E8E" w:rsidRDefault="001F1DF8" w:rsidP="001F1DF8">
      <w:pPr>
        <w:pStyle w:val="Prrafodelista"/>
        <w:tabs>
          <w:tab w:val="left" w:pos="426"/>
          <w:tab w:val="left" w:pos="9180"/>
          <w:tab w:val="left" w:pos="9360"/>
        </w:tabs>
        <w:spacing w:line="276" w:lineRule="auto"/>
        <w:ind w:left="426"/>
        <w:jc w:val="both"/>
        <w:rPr>
          <w:rFonts w:ascii="Arial" w:hAnsi="Arial" w:cs="Arial"/>
          <w:bCs/>
          <w:sz w:val="22"/>
          <w:szCs w:val="22"/>
        </w:rPr>
      </w:pPr>
    </w:p>
    <w:p w14:paraId="4CCE7A54" w14:textId="4F3771EF" w:rsidR="007C10A8" w:rsidRPr="00D63E8E" w:rsidRDefault="00D63E8E" w:rsidP="009A7B8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lastRenderedPageBreak/>
        <w:t>7.</w:t>
      </w:r>
      <w:r w:rsidR="005B29DC">
        <w:rPr>
          <w:rFonts w:ascii="Arial" w:hAnsi="Arial" w:cs="Arial"/>
          <w:b/>
          <w:bCs/>
          <w:sz w:val="22"/>
          <w:szCs w:val="22"/>
        </w:rPr>
        <w:t>11</w:t>
      </w:r>
      <w:r w:rsidR="00271E3F"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ENCOFRADO</w:t>
      </w:r>
    </w:p>
    <w:p w14:paraId="2837B877" w14:textId="77777777" w:rsidR="007C10A8" w:rsidRPr="00D63E8E"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7CAC7FCC" w14:textId="77777777" w:rsidR="00271E3F"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00AFBBC2" w14:textId="53376056" w:rsidR="007C10A8"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encofrado deberá ser </w:t>
      </w:r>
      <w:r w:rsidR="0041027D" w:rsidRPr="00D63E8E">
        <w:rPr>
          <w:rFonts w:ascii="Arial" w:hAnsi="Arial" w:cs="Arial"/>
          <w:sz w:val="22"/>
          <w:szCs w:val="22"/>
        </w:rPr>
        <w:t>hermético</w:t>
      </w:r>
      <w:r w:rsidRPr="00D63E8E">
        <w:rPr>
          <w:rFonts w:ascii="Arial" w:hAnsi="Arial" w:cs="Arial"/>
          <w:sz w:val="22"/>
          <w:szCs w:val="22"/>
        </w:rPr>
        <w:t xml:space="preserve"> pa</w:t>
      </w:r>
      <w:r w:rsidR="00490C58" w:rsidRPr="00D63E8E">
        <w:rPr>
          <w:rFonts w:ascii="Arial" w:hAnsi="Arial" w:cs="Arial"/>
          <w:sz w:val="22"/>
          <w:szCs w:val="22"/>
        </w:rPr>
        <w:t>ra evitar las fugas, l</w:t>
      </w:r>
      <w:r w:rsidRPr="00D63E8E">
        <w:rPr>
          <w:rFonts w:ascii="Arial" w:hAnsi="Arial" w:cs="Arial"/>
          <w:sz w:val="22"/>
          <w:szCs w:val="22"/>
        </w:rPr>
        <w:t>as grietas y aperturas deberán ser selladas con e</w:t>
      </w:r>
      <w:r w:rsidR="00271E3F" w:rsidRPr="00D63E8E">
        <w:rPr>
          <w:rFonts w:ascii="Arial" w:hAnsi="Arial" w:cs="Arial"/>
          <w:sz w:val="22"/>
          <w:szCs w:val="22"/>
        </w:rPr>
        <w:t>spuma de poliuretano o silicona para prevenir fugas por la cabeza hidrostática del líquido y fuerzas desarrolladas por el vaciado del grout.</w:t>
      </w:r>
    </w:p>
    <w:p w14:paraId="70C2C4AF" w14:textId="71332C4C" w:rsidR="007C10A8" w:rsidRPr="00D63E8E" w:rsidRDefault="007C10A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cimbrado se construirá lo suficientemente alto y resistente para soportar el </w:t>
      </w:r>
      <w:proofErr w:type="spellStart"/>
      <w:r w:rsidRPr="00D63E8E">
        <w:rPr>
          <w:rFonts w:ascii="Arial" w:hAnsi="Arial" w:cs="Arial"/>
          <w:sz w:val="22"/>
          <w:szCs w:val="22"/>
        </w:rPr>
        <w:t>grouteo</w:t>
      </w:r>
      <w:proofErr w:type="spellEnd"/>
      <w:r w:rsidRPr="00D63E8E">
        <w:rPr>
          <w:rFonts w:ascii="Arial" w:hAnsi="Arial" w:cs="Arial"/>
          <w:sz w:val="22"/>
          <w:szCs w:val="22"/>
        </w:rPr>
        <w:t xml:space="preserve"> </w:t>
      </w:r>
      <w:r w:rsidR="00A82B61" w:rsidRPr="00D63E8E">
        <w:rPr>
          <w:rFonts w:ascii="Arial" w:hAnsi="Arial" w:cs="Arial"/>
          <w:sz w:val="22"/>
          <w:szCs w:val="22"/>
        </w:rPr>
        <w:t xml:space="preserve">y garantizar la cabeza hidráulica que facilite la fluencia del grout por debajo del base </w:t>
      </w:r>
      <w:proofErr w:type="spellStart"/>
      <w:r w:rsidR="00A82B61" w:rsidRPr="00D63E8E">
        <w:rPr>
          <w:rFonts w:ascii="Arial" w:hAnsi="Arial" w:cs="Arial"/>
          <w:sz w:val="22"/>
          <w:szCs w:val="22"/>
        </w:rPr>
        <w:t>plate</w:t>
      </w:r>
      <w:proofErr w:type="spellEnd"/>
      <w:r w:rsidR="00A82B61" w:rsidRPr="00D63E8E">
        <w:rPr>
          <w:rFonts w:ascii="Arial" w:hAnsi="Arial" w:cs="Arial"/>
          <w:sz w:val="22"/>
          <w:szCs w:val="22"/>
        </w:rPr>
        <w:t>/</w:t>
      </w:r>
      <w:proofErr w:type="spellStart"/>
      <w:r w:rsidR="00A82B61" w:rsidRPr="00D63E8E">
        <w:rPr>
          <w:rFonts w:ascii="Arial" w:hAnsi="Arial" w:cs="Arial"/>
          <w:sz w:val="22"/>
          <w:szCs w:val="22"/>
        </w:rPr>
        <w:t>skid</w:t>
      </w:r>
      <w:proofErr w:type="spellEnd"/>
      <w:r w:rsidR="00A82B61" w:rsidRPr="00D63E8E">
        <w:rPr>
          <w:rFonts w:ascii="Arial" w:hAnsi="Arial" w:cs="Arial"/>
          <w:sz w:val="22"/>
          <w:szCs w:val="22"/>
        </w:rPr>
        <w:t xml:space="preserve">, con esquineros </w:t>
      </w:r>
      <w:r w:rsidRPr="00D63E8E">
        <w:rPr>
          <w:rFonts w:ascii="Arial" w:hAnsi="Arial" w:cs="Arial"/>
          <w:sz w:val="22"/>
          <w:szCs w:val="22"/>
        </w:rPr>
        <w:t xml:space="preserve">conseguir franjas biseladas de 25 </w:t>
      </w:r>
      <w:proofErr w:type="spellStart"/>
      <w:r w:rsidRPr="00D63E8E">
        <w:rPr>
          <w:rFonts w:ascii="Arial" w:hAnsi="Arial" w:cs="Arial"/>
          <w:sz w:val="22"/>
          <w:szCs w:val="22"/>
        </w:rPr>
        <w:t>mm.</w:t>
      </w:r>
      <w:proofErr w:type="spellEnd"/>
      <w:r w:rsidRPr="00D63E8E">
        <w:rPr>
          <w:rFonts w:ascii="Arial" w:hAnsi="Arial" w:cs="Arial"/>
          <w:sz w:val="22"/>
          <w:szCs w:val="22"/>
        </w:rPr>
        <w:t xml:space="preserve"> a 45º en todos los ángulos verticales y en la superficie horizontal del grout. Las superficies internas del cimbrado se sellarán para evitar fugas </w:t>
      </w:r>
      <w:proofErr w:type="gramStart"/>
      <w:r w:rsidRPr="00D63E8E">
        <w:rPr>
          <w:rFonts w:ascii="Arial" w:hAnsi="Arial" w:cs="Arial"/>
          <w:sz w:val="22"/>
          <w:szCs w:val="22"/>
        </w:rPr>
        <w:t>y  se</w:t>
      </w:r>
      <w:proofErr w:type="gramEnd"/>
      <w:r w:rsidRPr="00D63E8E">
        <w:rPr>
          <w:rFonts w:ascii="Arial" w:hAnsi="Arial" w:cs="Arial"/>
          <w:sz w:val="22"/>
          <w:szCs w:val="22"/>
        </w:rPr>
        <w:t xml:space="preserve"> recubrirán de 3 capas de </w:t>
      </w:r>
      <w:r w:rsidR="005B29DC">
        <w:rPr>
          <w:rFonts w:ascii="Arial" w:hAnsi="Arial" w:cs="Arial"/>
          <w:sz w:val="22"/>
          <w:szCs w:val="22"/>
        </w:rPr>
        <w:t xml:space="preserve">Cera o </w:t>
      </w:r>
      <w:r w:rsidRPr="00D63E8E">
        <w:rPr>
          <w:rFonts w:ascii="Arial" w:hAnsi="Arial" w:cs="Arial"/>
          <w:sz w:val="22"/>
          <w:szCs w:val="22"/>
        </w:rPr>
        <w:t>Grasa.</w:t>
      </w:r>
    </w:p>
    <w:p w14:paraId="7B006B27" w14:textId="77777777" w:rsidR="00490C58" w:rsidRPr="00D63E8E" w:rsidRDefault="00490C5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Los elementos de nivelación serán desmontados una vez que 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esté curado, por lo tanto, serán cubiertos con ceras, grasa o similar. </w:t>
      </w:r>
    </w:p>
    <w:p w14:paraId="5A1BAD07" w14:textId="77777777" w:rsidR="00271E3F" w:rsidRPr="00D63E8E" w:rsidRDefault="007C10A8" w:rsidP="007C10A8">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 xml:space="preserve"> </w:t>
      </w:r>
    </w:p>
    <w:p w14:paraId="72C9DB1A" w14:textId="6C651BC2" w:rsidR="00271E3F" w:rsidRPr="00D63E8E" w:rsidRDefault="00D63E8E" w:rsidP="00271E3F">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7.1</w:t>
      </w:r>
      <w:r w:rsidR="005B29DC">
        <w:rPr>
          <w:rFonts w:ascii="Arial" w:hAnsi="Arial" w:cs="Arial"/>
          <w:b/>
          <w:bCs/>
          <w:sz w:val="22"/>
          <w:szCs w:val="22"/>
        </w:rPr>
        <w:t>2.</w:t>
      </w:r>
      <w:r w:rsidR="00271E3F" w:rsidRPr="00D63E8E">
        <w:rPr>
          <w:rFonts w:ascii="Arial" w:hAnsi="Arial" w:cs="Arial"/>
          <w:b/>
          <w:bCs/>
          <w:sz w:val="22"/>
          <w:szCs w:val="22"/>
        </w:rPr>
        <w:t xml:space="preserve">  </w:t>
      </w:r>
      <w:r w:rsidR="00DD2415" w:rsidRPr="00D63E8E">
        <w:rPr>
          <w:rFonts w:ascii="Arial" w:hAnsi="Arial" w:cs="Arial"/>
          <w:b/>
          <w:bCs/>
          <w:sz w:val="22"/>
          <w:szCs w:val="22"/>
        </w:rPr>
        <w:t>REUNIÓN PREGROUT</w:t>
      </w:r>
    </w:p>
    <w:p w14:paraId="44E7746C" w14:textId="77777777" w:rsidR="00DD2415" w:rsidRPr="00D63E8E" w:rsidRDefault="00DD2415" w:rsidP="00271E3F">
      <w:pPr>
        <w:tabs>
          <w:tab w:val="left" w:pos="426"/>
          <w:tab w:val="left" w:pos="9180"/>
          <w:tab w:val="left" w:pos="9360"/>
        </w:tabs>
        <w:spacing w:line="276" w:lineRule="auto"/>
        <w:jc w:val="both"/>
        <w:rPr>
          <w:rFonts w:ascii="Arial" w:hAnsi="Arial" w:cs="Arial"/>
          <w:b/>
          <w:bCs/>
          <w:sz w:val="22"/>
          <w:szCs w:val="22"/>
        </w:rPr>
      </w:pPr>
    </w:p>
    <w:p w14:paraId="7E6A365C"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reunión de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debe ser realizada al menos un día antes del vaciado del grout para entender y estar de acuerdo con el procedimiento, para asegurar que todo el material necesario están disponibles y clarificar las responsabilidades. Deben asistir como mínimo a esta reunión: Técnico representante del fabricante del grout, Interventor, Supervisor de las actividades de grout, Ayudantes y obreros, Coordinador de materiales y Supervisor</w:t>
      </w:r>
      <w:r w:rsidR="0041027D" w:rsidRPr="00D63E8E">
        <w:rPr>
          <w:rFonts w:ascii="Arial" w:hAnsi="Arial" w:cs="Arial"/>
          <w:bCs/>
          <w:sz w:val="22"/>
          <w:szCs w:val="22"/>
        </w:rPr>
        <w:t>/</w:t>
      </w:r>
      <w:proofErr w:type="gramStart"/>
      <w:r w:rsidR="0041027D" w:rsidRPr="00D63E8E">
        <w:rPr>
          <w:rFonts w:ascii="Arial" w:hAnsi="Arial" w:cs="Arial"/>
          <w:bCs/>
          <w:sz w:val="22"/>
          <w:szCs w:val="22"/>
        </w:rPr>
        <w:t xml:space="preserve">coordinador </w:t>
      </w:r>
      <w:r w:rsidRPr="00D63E8E">
        <w:rPr>
          <w:rFonts w:ascii="Arial" w:hAnsi="Arial" w:cs="Arial"/>
          <w:bCs/>
          <w:sz w:val="22"/>
          <w:szCs w:val="22"/>
        </w:rPr>
        <w:t xml:space="preserve"> de</w:t>
      </w:r>
      <w:proofErr w:type="gramEnd"/>
      <w:r w:rsidRPr="00D63E8E">
        <w:rPr>
          <w:rFonts w:ascii="Arial" w:hAnsi="Arial" w:cs="Arial"/>
          <w:bCs/>
          <w:sz w:val="22"/>
          <w:szCs w:val="22"/>
        </w:rPr>
        <w:t xml:space="preserve"> seguridad.</w:t>
      </w:r>
    </w:p>
    <w:p w14:paraId="64C14262"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Durante la reunión del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se tratarán los planes de contingencia a ser aplicados, tal como se debe manejar la situación (cuidados a tener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w:t>
      </w:r>
      <w:proofErr w:type="spellStart"/>
      <w:proofErr w:type="gramStart"/>
      <w:r w:rsidRPr="00D63E8E">
        <w:rPr>
          <w:rFonts w:ascii="Arial" w:hAnsi="Arial" w:cs="Arial"/>
          <w:bCs/>
          <w:sz w:val="22"/>
          <w:szCs w:val="22"/>
        </w:rPr>
        <w:t>post-poner</w:t>
      </w:r>
      <w:proofErr w:type="spellEnd"/>
      <w:proofErr w:type="gramEnd"/>
      <w:r w:rsidRPr="00D63E8E">
        <w:rPr>
          <w:rFonts w:ascii="Arial" w:hAnsi="Arial" w:cs="Arial"/>
          <w:bCs/>
          <w:sz w:val="22"/>
          <w:szCs w:val="22"/>
        </w:rPr>
        <w:t>) en caso cambio</w:t>
      </w:r>
      <w:r w:rsidR="00DB01CF" w:rsidRPr="00D63E8E">
        <w:rPr>
          <w:rFonts w:ascii="Arial" w:hAnsi="Arial" w:cs="Arial"/>
          <w:bCs/>
          <w:sz w:val="22"/>
          <w:szCs w:val="22"/>
        </w:rPr>
        <w:t xml:space="preserve"> importante del clima, también, </w:t>
      </w:r>
      <w:r w:rsidRPr="00D63E8E">
        <w:rPr>
          <w:rFonts w:ascii="Arial" w:hAnsi="Arial" w:cs="Arial"/>
          <w:bCs/>
          <w:sz w:val="22"/>
          <w:szCs w:val="22"/>
        </w:rPr>
        <w:t>debe quedar claro que una vez la actividad de vaciado del grout se</w:t>
      </w:r>
      <w:r w:rsidR="00DB01CF" w:rsidRPr="00D63E8E">
        <w:rPr>
          <w:rFonts w:ascii="Arial" w:hAnsi="Arial" w:cs="Arial"/>
          <w:bCs/>
          <w:sz w:val="22"/>
          <w:szCs w:val="22"/>
        </w:rPr>
        <w:t xml:space="preserve"> </w:t>
      </w:r>
      <w:r w:rsidRPr="00D63E8E">
        <w:rPr>
          <w:rFonts w:ascii="Arial" w:hAnsi="Arial" w:cs="Arial"/>
          <w:bCs/>
          <w:sz w:val="22"/>
          <w:szCs w:val="22"/>
        </w:rPr>
        <w:t>inicia, esta se debe llevar hasta la total terminación sin interrupción.</w:t>
      </w:r>
    </w:p>
    <w:p w14:paraId="137AE5C0" w14:textId="1E2DFC2A"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recomienda que un representante del fabricante del grout </w:t>
      </w:r>
      <w:r w:rsidR="00DB01CF" w:rsidRPr="00D63E8E">
        <w:rPr>
          <w:rFonts w:ascii="Arial" w:hAnsi="Arial" w:cs="Arial"/>
          <w:bCs/>
          <w:sz w:val="22"/>
          <w:szCs w:val="22"/>
        </w:rPr>
        <w:t>esté</w:t>
      </w:r>
      <w:r w:rsidRPr="00D63E8E">
        <w:rPr>
          <w:rFonts w:ascii="Arial" w:hAnsi="Arial" w:cs="Arial"/>
          <w:bCs/>
          <w:sz w:val="22"/>
          <w:szCs w:val="22"/>
        </w:rPr>
        <w:t xml:space="preserve"> presente, si el</w:t>
      </w:r>
      <w:r w:rsidR="00DB01CF" w:rsidRPr="00D63E8E">
        <w:rPr>
          <w:rFonts w:ascii="Arial" w:hAnsi="Arial" w:cs="Arial"/>
          <w:bCs/>
          <w:sz w:val="22"/>
          <w:szCs w:val="22"/>
        </w:rPr>
        <w:t xml:space="preserve"> </w:t>
      </w:r>
      <w:r w:rsidRPr="00D63E8E">
        <w:rPr>
          <w:rFonts w:ascii="Arial" w:hAnsi="Arial" w:cs="Arial"/>
          <w:bCs/>
          <w:sz w:val="22"/>
          <w:szCs w:val="22"/>
        </w:rPr>
        <w:t>personal que va a realizar el trabajo no está famil</w:t>
      </w:r>
      <w:r w:rsidR="00DB01CF" w:rsidRPr="00D63E8E">
        <w:rPr>
          <w:rFonts w:ascii="Arial" w:hAnsi="Arial" w:cs="Arial"/>
          <w:bCs/>
          <w:sz w:val="22"/>
          <w:szCs w:val="22"/>
        </w:rPr>
        <w:t xml:space="preserve">iarizado con los materiales del </w:t>
      </w:r>
      <w:r w:rsidRPr="00D63E8E">
        <w:rPr>
          <w:rFonts w:ascii="Arial" w:hAnsi="Arial" w:cs="Arial"/>
          <w:bCs/>
          <w:sz w:val="22"/>
          <w:szCs w:val="22"/>
        </w:rPr>
        <w:t>grout.</w:t>
      </w:r>
    </w:p>
    <w:p w14:paraId="6CCCAC65" w14:textId="77777777" w:rsidR="00271E3F" w:rsidRPr="00D63E8E" w:rsidRDefault="00271E3F" w:rsidP="007C10A8">
      <w:pPr>
        <w:tabs>
          <w:tab w:val="left" w:pos="426"/>
          <w:tab w:val="left" w:pos="9180"/>
          <w:tab w:val="left" w:pos="9360"/>
        </w:tabs>
        <w:spacing w:line="276" w:lineRule="auto"/>
        <w:jc w:val="both"/>
        <w:rPr>
          <w:rFonts w:ascii="Arial" w:hAnsi="Arial" w:cs="Arial"/>
          <w:b/>
          <w:bCs/>
          <w:sz w:val="22"/>
          <w:szCs w:val="22"/>
        </w:rPr>
      </w:pPr>
    </w:p>
    <w:p w14:paraId="409FD47D" w14:textId="6F14BB7F" w:rsidR="003A42C0" w:rsidRPr="00D63E8E" w:rsidRDefault="00D63E8E"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1F1DF8" w:rsidRPr="00D63E8E">
        <w:rPr>
          <w:rFonts w:ascii="Arial" w:hAnsi="Arial" w:cs="Arial"/>
          <w:b/>
          <w:bCs/>
          <w:sz w:val="22"/>
          <w:szCs w:val="22"/>
        </w:rPr>
        <w:t>.</w:t>
      </w:r>
      <w:r>
        <w:rPr>
          <w:rFonts w:ascii="Arial" w:hAnsi="Arial" w:cs="Arial"/>
          <w:b/>
          <w:bCs/>
          <w:sz w:val="22"/>
          <w:szCs w:val="22"/>
        </w:rPr>
        <w:t>1</w:t>
      </w:r>
      <w:r w:rsidR="005B29DC">
        <w:rPr>
          <w:rFonts w:ascii="Arial" w:hAnsi="Arial" w:cs="Arial"/>
          <w:b/>
          <w:bCs/>
          <w:sz w:val="22"/>
          <w:szCs w:val="22"/>
        </w:rPr>
        <w:t>3</w:t>
      </w:r>
      <w:r>
        <w:rPr>
          <w:rFonts w:ascii="Arial" w:hAnsi="Arial" w:cs="Arial"/>
          <w:b/>
          <w:bCs/>
          <w:sz w:val="22"/>
          <w:szCs w:val="22"/>
        </w:rPr>
        <w:t>.</w:t>
      </w:r>
      <w:r w:rsidR="00A82B61" w:rsidRPr="00D63E8E">
        <w:rPr>
          <w:rFonts w:ascii="Arial" w:hAnsi="Arial" w:cs="Arial"/>
          <w:b/>
          <w:bCs/>
          <w:sz w:val="22"/>
          <w:szCs w:val="22"/>
        </w:rPr>
        <w:t xml:space="preserve">  </w:t>
      </w:r>
      <w:r w:rsidR="003A42C0" w:rsidRPr="00D63E8E">
        <w:rPr>
          <w:rFonts w:ascii="Arial" w:hAnsi="Arial" w:cs="Arial"/>
          <w:b/>
          <w:bCs/>
          <w:sz w:val="22"/>
          <w:szCs w:val="22"/>
        </w:rPr>
        <w:t xml:space="preserve">PREPARACIÓN </w:t>
      </w:r>
      <w:r w:rsidR="00A82B61" w:rsidRPr="00D63E8E">
        <w:rPr>
          <w:rFonts w:ascii="Arial" w:hAnsi="Arial" w:cs="Arial"/>
          <w:b/>
          <w:bCs/>
          <w:sz w:val="22"/>
          <w:szCs w:val="22"/>
        </w:rPr>
        <w:t>DEL GROUT</w:t>
      </w:r>
    </w:p>
    <w:p w14:paraId="4EA784B8" w14:textId="77777777" w:rsidR="003A42C0" w:rsidRPr="00D63E8E" w:rsidRDefault="003A42C0" w:rsidP="00A82B61">
      <w:pPr>
        <w:tabs>
          <w:tab w:val="left" w:pos="426"/>
          <w:tab w:val="left" w:pos="9180"/>
          <w:tab w:val="left" w:pos="9360"/>
        </w:tabs>
        <w:spacing w:line="276" w:lineRule="auto"/>
        <w:jc w:val="both"/>
        <w:rPr>
          <w:rFonts w:ascii="Arial" w:hAnsi="Arial" w:cs="Arial"/>
          <w:b/>
          <w:bCs/>
          <w:sz w:val="22"/>
          <w:szCs w:val="22"/>
        </w:rPr>
      </w:pPr>
    </w:p>
    <w:p w14:paraId="62F2CA15" w14:textId="77777777" w:rsidR="003A42C0" w:rsidRPr="00D63E8E"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Fichas de Datos de Seguridad sobre Materiales y los EPP están disponibles y todo el personal participante en las tareas de </w:t>
      </w:r>
      <w:proofErr w:type="spellStart"/>
      <w:r w:rsidRPr="00D63E8E">
        <w:rPr>
          <w:rFonts w:ascii="Arial" w:hAnsi="Arial" w:cs="Arial"/>
          <w:bCs/>
          <w:sz w:val="22"/>
          <w:szCs w:val="22"/>
        </w:rPr>
        <w:t>grouteo</w:t>
      </w:r>
      <w:proofErr w:type="spellEnd"/>
      <w:r w:rsidRPr="00D63E8E">
        <w:rPr>
          <w:rFonts w:ascii="Arial" w:hAnsi="Arial" w:cs="Arial"/>
          <w:bCs/>
          <w:sz w:val="22"/>
          <w:szCs w:val="22"/>
        </w:rPr>
        <w:t xml:space="preserve"> se encontrará debidamente formado en materias de seguridad.</w:t>
      </w:r>
    </w:p>
    <w:p w14:paraId="173F624C" w14:textId="77777777" w:rsidR="003A42C0"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El grout epoxico/sus componentes deben estar almacenados a una temperatura de aproximadamente 21°C (75°F) por un periodo 40 horas antes su preparación.</w:t>
      </w:r>
    </w:p>
    <w:p w14:paraId="75AAA8D7" w14:textId="77777777" w:rsidR="009A7B8D"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Asegúrese que la fundación y superficies metálicas estén dentro del rango de temperatura 18 a 32°C (65 a 90°F)</w:t>
      </w:r>
    </w:p>
    <w:p w14:paraId="2F1C38E4" w14:textId="77777777" w:rsidR="007C10A8" w:rsidRPr="00D63E8E"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compuestos </w:t>
      </w:r>
      <w:proofErr w:type="spellStart"/>
      <w:r w:rsidRPr="00D63E8E">
        <w:rPr>
          <w:rFonts w:ascii="Arial" w:hAnsi="Arial" w:cs="Arial"/>
          <w:bCs/>
          <w:sz w:val="22"/>
          <w:szCs w:val="22"/>
        </w:rPr>
        <w:t>epoxicos</w:t>
      </w:r>
      <w:proofErr w:type="spellEnd"/>
      <w:r w:rsidRPr="00D63E8E">
        <w:rPr>
          <w:rFonts w:ascii="Arial" w:hAnsi="Arial" w:cs="Arial"/>
          <w:bCs/>
          <w:sz w:val="22"/>
          <w:szCs w:val="22"/>
        </w:rPr>
        <w:t xml:space="preserve"> tienen limitado el tiempo de</w:t>
      </w:r>
      <w:r w:rsidR="00EC14C9" w:rsidRPr="00D63E8E">
        <w:rPr>
          <w:rFonts w:ascii="Arial" w:hAnsi="Arial" w:cs="Arial"/>
          <w:bCs/>
          <w:sz w:val="22"/>
          <w:szCs w:val="22"/>
        </w:rPr>
        <w:t xml:space="preserve"> utilización una vez mezclados 180 min</w:t>
      </w:r>
      <w:r w:rsidRPr="00D63E8E">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0F336ABB" w14:textId="77777777" w:rsidR="003A42C0"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equipo mezclador deberá estar limpio y libre de materiales extraños, óxidos, polvo y aceites.</w:t>
      </w:r>
      <w:r w:rsidR="00D97570" w:rsidRPr="00D63E8E">
        <w:rPr>
          <w:rFonts w:ascii="Arial" w:hAnsi="Arial" w:cs="Arial"/>
          <w:bCs/>
          <w:sz w:val="22"/>
          <w:szCs w:val="22"/>
        </w:rPr>
        <w:t xml:space="preserve"> Utilizar un mezclador portátil</w:t>
      </w:r>
      <w:r w:rsidR="00316DAA" w:rsidRPr="00D63E8E">
        <w:rPr>
          <w:rFonts w:ascii="Arial" w:hAnsi="Arial" w:cs="Arial"/>
          <w:bCs/>
          <w:sz w:val="22"/>
          <w:szCs w:val="22"/>
        </w:rPr>
        <w:t xml:space="preserve"> limpio de baja velocidad 15-20 rpm</w:t>
      </w:r>
      <w:r w:rsidR="00D97570" w:rsidRPr="00D63E8E">
        <w:rPr>
          <w:rFonts w:ascii="Arial" w:hAnsi="Arial" w:cs="Arial"/>
          <w:bCs/>
          <w:sz w:val="22"/>
          <w:szCs w:val="22"/>
        </w:rPr>
        <w:t>.</w:t>
      </w:r>
    </w:p>
    <w:p w14:paraId="42923112" w14:textId="77777777" w:rsidR="007C10A8" w:rsidRPr="00D63E8E"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resina </w:t>
      </w:r>
      <w:proofErr w:type="spellStart"/>
      <w:r w:rsidRPr="00D63E8E">
        <w:rPr>
          <w:rFonts w:ascii="Arial" w:hAnsi="Arial" w:cs="Arial"/>
          <w:bCs/>
          <w:sz w:val="22"/>
          <w:szCs w:val="22"/>
        </w:rPr>
        <w:t>epoxica</w:t>
      </w:r>
      <w:proofErr w:type="spellEnd"/>
      <w:r w:rsidRPr="00D63E8E">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63E8E">
        <w:rPr>
          <w:rFonts w:ascii="Arial" w:hAnsi="Arial" w:cs="Arial"/>
          <w:bCs/>
          <w:sz w:val="22"/>
          <w:szCs w:val="22"/>
        </w:rPr>
        <w:t>a 200 – 500 rpm</w:t>
      </w:r>
      <w:r w:rsidRPr="00D63E8E">
        <w:rPr>
          <w:rFonts w:ascii="Arial" w:hAnsi="Arial" w:cs="Arial"/>
          <w:bCs/>
          <w:sz w:val="22"/>
          <w:szCs w:val="22"/>
        </w:rPr>
        <w:t>.</w:t>
      </w:r>
    </w:p>
    <w:p w14:paraId="7D714EA9" w14:textId="77777777" w:rsidR="00D97570" w:rsidRPr="00D63E8E"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Hacer un corte a los sacos de agregado e ir vertiendo su contenido d</w:t>
      </w:r>
      <w:r w:rsidR="009A7B8D" w:rsidRPr="00D63E8E">
        <w:rPr>
          <w:rFonts w:ascii="Arial" w:hAnsi="Arial" w:cs="Arial"/>
          <w:bCs/>
          <w:sz w:val="22"/>
          <w:szCs w:val="22"/>
        </w:rPr>
        <w:t>entro de la mezcladora dejando la</w:t>
      </w:r>
      <w:r w:rsidRPr="00D63E8E">
        <w:rPr>
          <w:rFonts w:ascii="Arial" w:hAnsi="Arial" w:cs="Arial"/>
          <w:bCs/>
          <w:sz w:val="22"/>
          <w:szCs w:val="22"/>
        </w:rPr>
        <w:t xml:space="preserve"> mezcla</w:t>
      </w:r>
      <w:r w:rsidR="009A7B8D" w:rsidRPr="00D63E8E">
        <w:rPr>
          <w:rFonts w:ascii="Arial" w:hAnsi="Arial" w:cs="Arial"/>
          <w:bCs/>
          <w:sz w:val="22"/>
          <w:szCs w:val="22"/>
        </w:rPr>
        <w:t xml:space="preserve"> hasta que</w:t>
      </w:r>
      <w:r w:rsidRPr="00D63E8E">
        <w:rPr>
          <w:rFonts w:ascii="Arial" w:hAnsi="Arial" w:cs="Arial"/>
          <w:bCs/>
          <w:sz w:val="22"/>
          <w:szCs w:val="22"/>
        </w:rPr>
        <w:t xml:space="preserve"> tenga un aspecto uniforme y húmedo al tacto. En la primera mezcla </w:t>
      </w:r>
      <w:r w:rsidR="009A7B8D" w:rsidRPr="00D63E8E">
        <w:rPr>
          <w:rFonts w:ascii="Arial" w:hAnsi="Arial" w:cs="Arial"/>
          <w:bCs/>
          <w:sz w:val="22"/>
          <w:szCs w:val="22"/>
        </w:rPr>
        <w:t xml:space="preserve">pueden usarse solamente 3 sacos, </w:t>
      </w:r>
      <w:r w:rsidRPr="00D63E8E">
        <w:rPr>
          <w:rFonts w:ascii="Arial" w:hAnsi="Arial" w:cs="Arial"/>
          <w:bCs/>
          <w:sz w:val="22"/>
          <w:szCs w:val="22"/>
        </w:rPr>
        <w:t>ya que se tiene una pérdida de resina por imprimación en las paredes de la mezcladora.</w:t>
      </w:r>
    </w:p>
    <w:p w14:paraId="07107DBE" w14:textId="77777777" w:rsidR="00D63E8E" w:rsidRPr="00D63E8E" w:rsidRDefault="00D63E8E" w:rsidP="007C10A8">
      <w:pPr>
        <w:autoSpaceDE w:val="0"/>
        <w:autoSpaceDN w:val="0"/>
        <w:adjustRightInd w:val="0"/>
        <w:spacing w:line="276" w:lineRule="auto"/>
        <w:jc w:val="both"/>
        <w:rPr>
          <w:rFonts w:ascii="Arial" w:hAnsi="Arial" w:cs="Arial"/>
          <w:bCs/>
          <w:sz w:val="22"/>
          <w:szCs w:val="22"/>
        </w:rPr>
      </w:pPr>
    </w:p>
    <w:p w14:paraId="75AE4FC4" w14:textId="3F822A87"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196621" w:rsidRPr="00D63E8E">
        <w:rPr>
          <w:rFonts w:ascii="Arial" w:hAnsi="Arial" w:cs="Arial"/>
          <w:b/>
          <w:bCs/>
          <w:sz w:val="22"/>
          <w:szCs w:val="22"/>
        </w:rPr>
        <w:t>.</w:t>
      </w:r>
      <w:r w:rsidR="00AC22BD" w:rsidRPr="00D63E8E">
        <w:rPr>
          <w:rFonts w:ascii="Arial" w:hAnsi="Arial" w:cs="Arial"/>
          <w:b/>
          <w:bCs/>
          <w:sz w:val="22"/>
          <w:szCs w:val="22"/>
        </w:rPr>
        <w:t>1</w:t>
      </w:r>
      <w:r w:rsidR="005B29DC">
        <w:rPr>
          <w:rFonts w:ascii="Arial" w:hAnsi="Arial" w:cs="Arial"/>
          <w:b/>
          <w:bCs/>
          <w:sz w:val="22"/>
          <w:szCs w:val="22"/>
        </w:rPr>
        <w:t>4</w:t>
      </w:r>
      <w:r w:rsidR="00AC22BD"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APLICACIÓN GROUT EPOXICO</w:t>
      </w:r>
      <w:r w:rsidR="00567E29" w:rsidRPr="00D63E8E">
        <w:rPr>
          <w:rFonts w:ascii="Arial" w:hAnsi="Arial" w:cs="Arial"/>
          <w:b/>
          <w:bCs/>
          <w:sz w:val="22"/>
          <w:szCs w:val="22"/>
        </w:rPr>
        <w:t xml:space="preserve"> DE SOPORTE O NIVELACIÓN</w:t>
      </w:r>
    </w:p>
    <w:p w14:paraId="3B37090A" w14:textId="77777777" w:rsidR="007C10A8" w:rsidRPr="00D63E8E"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4962A1C5" w14:textId="4B1EFD21" w:rsidR="007C10A8"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que la </w:t>
      </w:r>
      <w:r w:rsidR="0093181B" w:rsidRPr="00D63E8E">
        <w:rPr>
          <w:rFonts w:ascii="Arial" w:hAnsi="Arial" w:cs="Arial"/>
          <w:bCs/>
          <w:sz w:val="22"/>
          <w:szCs w:val="22"/>
        </w:rPr>
        <w:t xml:space="preserve">posición </w:t>
      </w:r>
      <w:r w:rsidR="00567E29" w:rsidRPr="00D63E8E">
        <w:rPr>
          <w:rFonts w:ascii="Arial" w:hAnsi="Arial" w:cs="Arial"/>
          <w:bCs/>
          <w:sz w:val="22"/>
          <w:szCs w:val="22"/>
        </w:rPr>
        <w:t>de</w:t>
      </w:r>
      <w:r w:rsidR="00D63E8E">
        <w:rPr>
          <w:rFonts w:ascii="Arial" w:hAnsi="Arial" w:cs="Arial"/>
          <w:bCs/>
          <w:sz w:val="22"/>
          <w:szCs w:val="22"/>
        </w:rPr>
        <w:t xml:space="preserve"> cada </w:t>
      </w:r>
      <w:proofErr w:type="spellStart"/>
      <w:r w:rsidR="00D63E8E">
        <w:rPr>
          <w:rFonts w:ascii="Arial" w:hAnsi="Arial" w:cs="Arial"/>
          <w:bCs/>
          <w:sz w:val="22"/>
          <w:szCs w:val="22"/>
        </w:rPr>
        <w:t>soleplate</w:t>
      </w:r>
      <w:proofErr w:type="spellEnd"/>
      <w:r w:rsidR="00567E29" w:rsidRPr="00D63E8E">
        <w:rPr>
          <w:rFonts w:ascii="Arial" w:hAnsi="Arial" w:cs="Arial"/>
          <w:bCs/>
          <w:sz w:val="22"/>
          <w:szCs w:val="22"/>
        </w:rPr>
        <w:t xml:space="preserve"> (elevación y nivelación) </w:t>
      </w:r>
      <w:r w:rsidR="00A82B61" w:rsidRPr="00D63E8E">
        <w:rPr>
          <w:rFonts w:ascii="Arial" w:hAnsi="Arial" w:cs="Arial"/>
          <w:bCs/>
          <w:sz w:val="22"/>
          <w:szCs w:val="22"/>
        </w:rPr>
        <w:t>este avalada por ingeniería</w:t>
      </w:r>
      <w:r w:rsidRPr="00D63E8E">
        <w:rPr>
          <w:rFonts w:ascii="Arial" w:hAnsi="Arial" w:cs="Arial"/>
          <w:bCs/>
          <w:sz w:val="22"/>
          <w:szCs w:val="22"/>
        </w:rPr>
        <w:t xml:space="preserve"> </w:t>
      </w:r>
      <w:r w:rsidR="00A82B61" w:rsidRPr="00D63E8E">
        <w:rPr>
          <w:rFonts w:ascii="Arial" w:hAnsi="Arial" w:cs="Arial"/>
          <w:bCs/>
          <w:sz w:val="22"/>
          <w:szCs w:val="22"/>
        </w:rPr>
        <w:t>o</w:t>
      </w:r>
      <w:r w:rsidRPr="00D63E8E">
        <w:rPr>
          <w:rFonts w:ascii="Arial" w:hAnsi="Arial" w:cs="Arial"/>
          <w:bCs/>
          <w:sz w:val="22"/>
          <w:szCs w:val="22"/>
        </w:rPr>
        <w:t xml:space="preserve"> en satisfacción de las especificaciones</w:t>
      </w:r>
      <w:r w:rsidR="00345D7D" w:rsidRPr="00D63E8E">
        <w:rPr>
          <w:rFonts w:ascii="Arial" w:hAnsi="Arial" w:cs="Arial"/>
          <w:bCs/>
          <w:sz w:val="22"/>
          <w:szCs w:val="22"/>
        </w:rPr>
        <w:t>, se debe contar con el acta firmada de liberación antes de proceder con la aplicación del grout epoxico.</w:t>
      </w:r>
    </w:p>
    <w:p w14:paraId="67E4D3F0"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contenedores limpios, se dispondrá la mezcla homogénea</w:t>
      </w:r>
      <w:r w:rsidR="0093181B" w:rsidRPr="00D63E8E">
        <w:rPr>
          <w:rFonts w:ascii="Arial" w:hAnsi="Arial" w:cs="Arial"/>
          <w:bCs/>
          <w:sz w:val="22"/>
          <w:szCs w:val="22"/>
        </w:rPr>
        <w:t xml:space="preserve"> y humedad,</w:t>
      </w:r>
      <w:r w:rsidRPr="00D63E8E">
        <w:rPr>
          <w:rFonts w:ascii="Arial" w:hAnsi="Arial" w:cs="Arial"/>
          <w:bCs/>
          <w:sz w:val="22"/>
          <w:szCs w:val="22"/>
        </w:rPr>
        <w:t xml:space="preserve"> da</w:t>
      </w:r>
      <w:r w:rsidR="0093181B" w:rsidRPr="00D63E8E">
        <w:rPr>
          <w:rFonts w:ascii="Arial" w:hAnsi="Arial" w:cs="Arial"/>
          <w:bCs/>
          <w:sz w:val="22"/>
          <w:szCs w:val="22"/>
        </w:rPr>
        <w:t>ndo</w:t>
      </w:r>
      <w:r w:rsidRPr="00D63E8E">
        <w:rPr>
          <w:rFonts w:ascii="Arial" w:hAnsi="Arial" w:cs="Arial"/>
          <w:bCs/>
          <w:sz w:val="22"/>
          <w:szCs w:val="22"/>
        </w:rPr>
        <w:t xml:space="preserve"> inicio al vertido del grout en el sistema, la velocidad de flujo de vertido debe ser lo suficientemente lenta para permitir romper las burbujas de aire.</w:t>
      </w:r>
    </w:p>
    <w:p w14:paraId="50A38211"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aplicar el grout, se debe iniciar desde un extremo de la formaleta y llenar la cavidad completamente mientras se avanza hacia el otro extremo. Esto evitará que quede aire atrapado. No se debe vibrar el grout para facilitar el flujo de este, debido a que esto tiende a segregarlo (separación del agregado).</w:t>
      </w:r>
    </w:p>
    <w:p w14:paraId="2BC1A4E3"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Una vez iniciado el vertido del grout, se verificarán </w:t>
      </w:r>
      <w:r w:rsidR="00EC14C9" w:rsidRPr="00D63E8E">
        <w:rPr>
          <w:rFonts w:ascii="Arial" w:hAnsi="Arial" w:cs="Arial"/>
          <w:bCs/>
          <w:sz w:val="22"/>
          <w:szCs w:val="22"/>
        </w:rPr>
        <w:t>y dará cierre a posibles fugas. L</w:t>
      </w:r>
      <w:r w:rsidRPr="00D63E8E">
        <w:rPr>
          <w:rFonts w:ascii="Arial" w:hAnsi="Arial" w:cs="Arial"/>
          <w:bCs/>
          <w:sz w:val="22"/>
          <w:szCs w:val="22"/>
        </w:rPr>
        <w:t>os vertidos serán continuos sin interrupciones hasta rellenar totalmente los espacios entre la cimentación principal y la bancada metálica.</w:t>
      </w:r>
    </w:p>
    <w:p w14:paraId="3EDF62B8"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No tape los huecos de llenado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venteo a menos que el grout ya se haya asentado lo suficiente (esto puede causar distorsión de la base debido a la expansión del grout).</w:t>
      </w:r>
    </w:p>
    <w:p w14:paraId="1ADB06E9" w14:textId="77777777" w:rsidR="00A82B61" w:rsidRPr="00D63E8E"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deberán </w:t>
      </w:r>
      <w:r w:rsidR="007C10A8" w:rsidRPr="00D63E8E">
        <w:rPr>
          <w:rFonts w:ascii="Arial" w:hAnsi="Arial" w:cs="Arial"/>
          <w:bCs/>
          <w:sz w:val="22"/>
          <w:szCs w:val="22"/>
        </w:rPr>
        <w:t>construir muestras d</w:t>
      </w:r>
      <w:r w:rsidR="00B549B0" w:rsidRPr="00D63E8E">
        <w:rPr>
          <w:rFonts w:ascii="Arial" w:hAnsi="Arial" w:cs="Arial"/>
          <w:bCs/>
          <w:sz w:val="22"/>
          <w:szCs w:val="22"/>
        </w:rPr>
        <w:t>e 51 x 51 x 51</w:t>
      </w:r>
      <w:r w:rsidR="007C10A8" w:rsidRPr="00D63E8E">
        <w:rPr>
          <w:rFonts w:ascii="Arial" w:hAnsi="Arial" w:cs="Arial"/>
          <w:bCs/>
          <w:sz w:val="22"/>
          <w:szCs w:val="22"/>
        </w:rPr>
        <w:t xml:space="preserve"> mm por </w:t>
      </w:r>
      <w:r w:rsidRPr="00D63E8E">
        <w:rPr>
          <w:rFonts w:ascii="Arial" w:hAnsi="Arial" w:cs="Arial"/>
          <w:bCs/>
          <w:sz w:val="22"/>
          <w:szCs w:val="22"/>
        </w:rPr>
        <w:t>cada número de colada, etiquetadas</w:t>
      </w:r>
      <w:r w:rsidR="007C10A8" w:rsidRPr="00D63E8E">
        <w:rPr>
          <w:rFonts w:ascii="Arial" w:hAnsi="Arial" w:cs="Arial"/>
          <w:bCs/>
          <w:sz w:val="22"/>
          <w:szCs w:val="22"/>
        </w:rPr>
        <w:t xml:space="preserve"> con el nombre del equipo y el lugar de</w:t>
      </w:r>
      <w:r w:rsidRPr="00D63E8E">
        <w:rPr>
          <w:rFonts w:ascii="Arial" w:hAnsi="Arial" w:cs="Arial"/>
          <w:bCs/>
          <w:sz w:val="22"/>
          <w:szCs w:val="22"/>
        </w:rPr>
        <w:t xml:space="preserve"> la bancada donde se </w:t>
      </w:r>
      <w:proofErr w:type="spellStart"/>
      <w:r w:rsidRPr="00D63E8E">
        <w:rPr>
          <w:rFonts w:ascii="Arial" w:hAnsi="Arial" w:cs="Arial"/>
          <w:bCs/>
          <w:sz w:val="22"/>
          <w:szCs w:val="22"/>
        </w:rPr>
        <w:t>situo</w:t>
      </w:r>
      <w:proofErr w:type="spellEnd"/>
      <w:r w:rsidRPr="00D63E8E">
        <w:rPr>
          <w:rFonts w:ascii="Arial" w:hAnsi="Arial" w:cs="Arial"/>
          <w:bCs/>
          <w:sz w:val="22"/>
          <w:szCs w:val="22"/>
        </w:rPr>
        <w:t>.</w:t>
      </w:r>
    </w:p>
    <w:p w14:paraId="52203CF3" w14:textId="2AF5928F"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w:t>
      </w:r>
      <w:r w:rsidR="007539CC" w:rsidRPr="00D63E8E">
        <w:rPr>
          <w:rFonts w:ascii="Arial" w:hAnsi="Arial" w:cs="Arial"/>
          <w:b/>
          <w:bCs/>
          <w:sz w:val="22"/>
          <w:szCs w:val="22"/>
        </w:rPr>
        <w:t>.</w:t>
      </w:r>
      <w:r w:rsidR="00567E29" w:rsidRPr="00D63E8E">
        <w:rPr>
          <w:rFonts w:ascii="Arial" w:hAnsi="Arial" w:cs="Arial"/>
          <w:b/>
          <w:bCs/>
          <w:sz w:val="22"/>
          <w:szCs w:val="22"/>
        </w:rPr>
        <w:t>1</w:t>
      </w:r>
      <w:r w:rsidR="005B29DC">
        <w:rPr>
          <w:rFonts w:ascii="Arial" w:hAnsi="Arial" w:cs="Arial"/>
          <w:b/>
          <w:bCs/>
          <w:sz w:val="22"/>
          <w:szCs w:val="22"/>
        </w:rPr>
        <w:t>5</w:t>
      </w:r>
      <w:r w:rsidR="00567E29"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FRAGUADO</w:t>
      </w:r>
    </w:p>
    <w:p w14:paraId="39CF05A1"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5617B2AD"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Registrar la hora de finalización de la última cantidad de grout aplicado. </w:t>
      </w:r>
    </w:p>
    <w:p w14:paraId="6C5B51E0" w14:textId="2B7C0419" w:rsidR="00E721E2" w:rsidRPr="005B29DC" w:rsidRDefault="00E721E2" w:rsidP="00B03D48">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5B29DC">
        <w:rPr>
          <w:rFonts w:ascii="Arial" w:hAnsi="Arial" w:cs="Arial"/>
          <w:b/>
          <w:bCs/>
          <w:sz w:val="22"/>
          <w:szCs w:val="22"/>
        </w:rPr>
        <w:t>Grout Epoxico</w:t>
      </w:r>
      <w:r w:rsidR="00567E29" w:rsidRPr="005B29DC">
        <w:rPr>
          <w:rFonts w:ascii="Arial" w:hAnsi="Arial" w:cs="Arial"/>
          <w:bCs/>
          <w:sz w:val="22"/>
          <w:szCs w:val="22"/>
        </w:rPr>
        <w:t xml:space="preserve">, </w:t>
      </w:r>
      <w:proofErr w:type="spellStart"/>
      <w:r w:rsidR="00567E29" w:rsidRPr="005B29DC">
        <w:rPr>
          <w:rFonts w:ascii="Arial" w:hAnsi="Arial" w:cs="Arial"/>
          <w:bCs/>
          <w:sz w:val="22"/>
          <w:szCs w:val="22"/>
        </w:rPr>
        <w:t>ChockFast</w:t>
      </w:r>
      <w:proofErr w:type="spellEnd"/>
      <w:r w:rsidR="00567E29" w:rsidRPr="005B29DC">
        <w:rPr>
          <w:rFonts w:ascii="Arial" w:hAnsi="Arial" w:cs="Arial"/>
          <w:bCs/>
          <w:sz w:val="22"/>
          <w:szCs w:val="22"/>
        </w:rPr>
        <w:t xml:space="preserve"> Red, </w:t>
      </w:r>
      <w:r w:rsidRPr="005B29DC">
        <w:rPr>
          <w:rFonts w:ascii="Arial" w:hAnsi="Arial" w:cs="Arial"/>
          <w:bCs/>
          <w:sz w:val="22"/>
          <w:szCs w:val="22"/>
        </w:rPr>
        <w:t xml:space="preserve">CURE TIME: </w:t>
      </w:r>
      <w:r w:rsidR="00567E29" w:rsidRPr="005B29DC">
        <w:rPr>
          <w:rFonts w:ascii="Arial" w:hAnsi="Arial" w:cs="Arial"/>
          <w:bCs/>
          <w:sz w:val="22"/>
          <w:szCs w:val="22"/>
        </w:rPr>
        <w:t xml:space="preserve">36 </w:t>
      </w:r>
      <w:proofErr w:type="spellStart"/>
      <w:r w:rsidR="00567E29" w:rsidRPr="005B29DC">
        <w:rPr>
          <w:rFonts w:ascii="Arial" w:hAnsi="Arial" w:cs="Arial"/>
          <w:bCs/>
          <w:sz w:val="22"/>
          <w:szCs w:val="22"/>
        </w:rPr>
        <w:t>hours</w:t>
      </w:r>
      <w:proofErr w:type="spellEnd"/>
      <w:r w:rsidR="00567E29" w:rsidRPr="005B29DC">
        <w:rPr>
          <w:rFonts w:ascii="Arial" w:hAnsi="Arial" w:cs="Arial"/>
          <w:bCs/>
          <w:sz w:val="22"/>
          <w:szCs w:val="22"/>
        </w:rPr>
        <w:t xml:space="preserve"> @ 21oC</w:t>
      </w:r>
      <w:r w:rsidRPr="005B29DC">
        <w:rPr>
          <w:rFonts w:ascii="Arial" w:hAnsi="Arial" w:cs="Arial"/>
          <w:bCs/>
          <w:sz w:val="22"/>
          <w:szCs w:val="22"/>
        </w:rPr>
        <w:t xml:space="preserve"> (</w:t>
      </w:r>
      <w:r w:rsidR="00567E29" w:rsidRPr="005B29DC">
        <w:rPr>
          <w:rFonts w:ascii="Arial" w:hAnsi="Arial" w:cs="Arial"/>
          <w:bCs/>
          <w:sz w:val="22"/>
          <w:szCs w:val="22"/>
        </w:rPr>
        <w:t>72oF</w:t>
      </w:r>
      <w:r w:rsidRPr="005B29DC">
        <w:rPr>
          <w:rFonts w:ascii="Arial" w:hAnsi="Arial" w:cs="Arial"/>
          <w:bCs/>
          <w:sz w:val="22"/>
          <w:szCs w:val="22"/>
        </w:rPr>
        <w:t>);</w:t>
      </w:r>
      <w:r w:rsidR="005B29DC" w:rsidRPr="005B29DC">
        <w:rPr>
          <w:rFonts w:ascii="Arial" w:hAnsi="Arial" w:cs="Arial"/>
          <w:bCs/>
          <w:sz w:val="22"/>
          <w:szCs w:val="22"/>
        </w:rPr>
        <w:t xml:space="preserve"> </w:t>
      </w:r>
      <w:r w:rsidRPr="005B29DC">
        <w:rPr>
          <w:rFonts w:ascii="Arial" w:hAnsi="Arial" w:cs="Arial"/>
          <w:bCs/>
          <w:sz w:val="22"/>
          <w:szCs w:val="22"/>
        </w:rPr>
        <w:t xml:space="preserve">24 </w:t>
      </w:r>
      <w:proofErr w:type="spellStart"/>
      <w:r w:rsidRPr="005B29DC">
        <w:rPr>
          <w:rFonts w:ascii="Arial" w:hAnsi="Arial" w:cs="Arial"/>
          <w:bCs/>
          <w:sz w:val="22"/>
          <w:szCs w:val="22"/>
        </w:rPr>
        <w:t>hours</w:t>
      </w:r>
      <w:proofErr w:type="spellEnd"/>
      <w:r w:rsidRPr="005B29DC">
        <w:rPr>
          <w:rFonts w:ascii="Arial" w:hAnsi="Arial" w:cs="Arial"/>
          <w:bCs/>
          <w:sz w:val="22"/>
          <w:szCs w:val="22"/>
        </w:rPr>
        <w:t xml:space="preserve"> @ 27oC (80oF); 18 </w:t>
      </w:r>
      <w:proofErr w:type="spellStart"/>
      <w:r w:rsidRPr="005B29DC">
        <w:rPr>
          <w:rFonts w:ascii="Arial" w:hAnsi="Arial" w:cs="Arial"/>
          <w:bCs/>
          <w:sz w:val="22"/>
          <w:szCs w:val="22"/>
        </w:rPr>
        <w:t>hours</w:t>
      </w:r>
      <w:proofErr w:type="spellEnd"/>
      <w:r w:rsidRPr="005B29DC">
        <w:rPr>
          <w:rFonts w:ascii="Arial" w:hAnsi="Arial" w:cs="Arial"/>
          <w:bCs/>
          <w:sz w:val="22"/>
          <w:szCs w:val="22"/>
        </w:rPr>
        <w:t xml:space="preserve"> @ 32oC (90oF).</w:t>
      </w:r>
    </w:p>
    <w:p w14:paraId="0660E58E" w14:textId="77777777" w:rsidR="00E721E2" w:rsidRPr="00D63E8E"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comprobará la dureza del grout antes del retiro del cimbrado y transcurrido </w:t>
      </w:r>
      <w:r w:rsidR="0021538A" w:rsidRPr="00D63E8E">
        <w:rPr>
          <w:rFonts w:ascii="Arial" w:hAnsi="Arial" w:cs="Arial"/>
          <w:bCs/>
          <w:sz w:val="22"/>
          <w:szCs w:val="22"/>
        </w:rPr>
        <w:t xml:space="preserve">mínimo </w:t>
      </w:r>
      <w:r w:rsidRPr="00D63E8E">
        <w:rPr>
          <w:rFonts w:ascii="Arial" w:hAnsi="Arial" w:cs="Arial"/>
          <w:bCs/>
          <w:sz w:val="22"/>
          <w:szCs w:val="22"/>
        </w:rPr>
        <w:t>el tiempo de curado (</w:t>
      </w:r>
      <w:r w:rsidR="0021538A" w:rsidRPr="00D63E8E">
        <w:rPr>
          <w:rFonts w:ascii="Arial" w:hAnsi="Arial" w:cs="Arial"/>
          <w:bCs/>
          <w:sz w:val="22"/>
          <w:szCs w:val="22"/>
        </w:rPr>
        <w:t>1</w:t>
      </w:r>
      <w:r w:rsidRPr="00D63E8E">
        <w:rPr>
          <w:rFonts w:ascii="Arial" w:hAnsi="Arial" w:cs="Arial"/>
          <w:bCs/>
          <w:sz w:val="22"/>
          <w:szCs w:val="22"/>
        </w:rPr>
        <w:t>8 horas).</w:t>
      </w:r>
    </w:p>
    <w:p w14:paraId="4E5330B5" w14:textId="77777777" w:rsidR="009414B8" w:rsidRPr="00D63E8E" w:rsidRDefault="009414B8" w:rsidP="00B94007">
      <w:pPr>
        <w:tabs>
          <w:tab w:val="left" w:pos="426"/>
          <w:tab w:val="left" w:pos="9180"/>
          <w:tab w:val="left" w:pos="9360"/>
        </w:tabs>
        <w:jc w:val="both"/>
        <w:rPr>
          <w:rFonts w:ascii="Arial" w:hAnsi="Arial" w:cs="Arial"/>
          <w:bCs/>
          <w:sz w:val="22"/>
          <w:szCs w:val="22"/>
        </w:rPr>
      </w:pPr>
    </w:p>
    <w:p w14:paraId="68806B77" w14:textId="028EC663" w:rsidR="00E721E2" w:rsidRPr="00D63E8E" w:rsidRDefault="00D63E8E" w:rsidP="0021538A">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E721E2" w:rsidRPr="00D63E8E">
        <w:rPr>
          <w:rFonts w:ascii="Arial" w:hAnsi="Arial" w:cs="Arial"/>
          <w:b/>
          <w:bCs/>
          <w:sz w:val="22"/>
          <w:szCs w:val="22"/>
        </w:rPr>
        <w:t>.1</w:t>
      </w:r>
      <w:r w:rsidR="005B29DC">
        <w:rPr>
          <w:rFonts w:ascii="Arial" w:hAnsi="Arial" w:cs="Arial"/>
          <w:b/>
          <w:bCs/>
          <w:sz w:val="22"/>
          <w:szCs w:val="22"/>
        </w:rPr>
        <w:t>6</w:t>
      </w:r>
      <w:r w:rsidR="00196621" w:rsidRPr="00D63E8E">
        <w:rPr>
          <w:rFonts w:ascii="Arial" w:hAnsi="Arial" w:cs="Arial"/>
          <w:b/>
          <w:bCs/>
          <w:sz w:val="22"/>
          <w:szCs w:val="22"/>
        </w:rPr>
        <w:t>.</w:t>
      </w:r>
      <w:r w:rsidR="00E721E2" w:rsidRPr="00D63E8E">
        <w:rPr>
          <w:rFonts w:ascii="Arial" w:hAnsi="Arial" w:cs="Arial"/>
          <w:b/>
          <w:bCs/>
          <w:sz w:val="22"/>
          <w:szCs w:val="22"/>
        </w:rPr>
        <w:t xml:space="preserve"> ASEGURAMIENTO</w:t>
      </w:r>
      <w:r w:rsidR="007539CC" w:rsidRPr="00D63E8E">
        <w:rPr>
          <w:rFonts w:ascii="Arial" w:hAnsi="Arial" w:cs="Arial"/>
          <w:b/>
          <w:bCs/>
          <w:sz w:val="22"/>
          <w:szCs w:val="22"/>
        </w:rPr>
        <w:t xml:space="preserve"> DE LA APLICACIÓN</w:t>
      </w:r>
      <w:r w:rsidR="0021538A" w:rsidRPr="00D63E8E">
        <w:rPr>
          <w:rFonts w:ascii="Arial" w:hAnsi="Arial" w:cs="Arial"/>
          <w:b/>
          <w:bCs/>
          <w:sz w:val="22"/>
          <w:szCs w:val="22"/>
        </w:rPr>
        <w:t xml:space="preserve"> DEL GROUT DE NIVELACIÓN</w:t>
      </w:r>
    </w:p>
    <w:p w14:paraId="21A79AA9"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35E5047C"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Luego de quitar el encofrado, la superficie de</w:t>
      </w:r>
      <w:r w:rsidRPr="00D63E8E">
        <w:rPr>
          <w:rFonts w:ascii="Arial" w:hAnsi="Arial" w:cs="Arial"/>
          <w:b/>
          <w:bCs/>
          <w:sz w:val="22"/>
          <w:szCs w:val="22"/>
        </w:rPr>
        <w:t xml:space="preserve"> </w:t>
      </w:r>
      <w:r w:rsidRPr="00D63E8E">
        <w:rPr>
          <w:rFonts w:ascii="Arial" w:hAnsi="Arial" w:cs="Arial"/>
          <w:bCs/>
          <w:sz w:val="22"/>
          <w:szCs w:val="22"/>
        </w:rPr>
        <w:t xml:space="preserve">resina </w:t>
      </w:r>
      <w:proofErr w:type="spellStart"/>
      <w:r w:rsidRPr="00D63E8E">
        <w:rPr>
          <w:rFonts w:ascii="Arial" w:hAnsi="Arial" w:cs="Arial"/>
          <w:bCs/>
          <w:sz w:val="22"/>
          <w:szCs w:val="22"/>
        </w:rPr>
        <w:t>epoxídica</w:t>
      </w:r>
      <w:proofErr w:type="spellEnd"/>
      <w:r w:rsidRPr="00D63E8E">
        <w:rPr>
          <w:rFonts w:ascii="Arial" w:hAnsi="Arial" w:cs="Arial"/>
          <w:bCs/>
          <w:sz w:val="22"/>
          <w:szCs w:val="22"/>
        </w:rPr>
        <w:t xml:space="preserve"> deberá estar dura, no pegarse al tacto y resistente a la percusión.</w:t>
      </w:r>
      <w:r w:rsidRPr="00D63E8E">
        <w:rPr>
          <w:rFonts w:ascii="Arial" w:hAnsi="Arial" w:cs="Arial"/>
          <w:b/>
          <w:bCs/>
          <w:sz w:val="22"/>
          <w:szCs w:val="22"/>
        </w:rPr>
        <w:t xml:space="preserve"> </w:t>
      </w:r>
      <w:r w:rsidRPr="00D63E8E">
        <w:rPr>
          <w:rFonts w:ascii="Arial" w:hAnsi="Arial" w:cs="Arial"/>
          <w:bCs/>
          <w:sz w:val="22"/>
          <w:szCs w:val="22"/>
        </w:rPr>
        <w:t>Se retira cualquier exceso de material y se dará acabado a la superficie de grout.</w:t>
      </w:r>
    </w:p>
    <w:p w14:paraId="2DE9E0A4"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D</w:t>
      </w:r>
      <w:r w:rsidR="00E721E2" w:rsidRPr="00D63E8E">
        <w:rPr>
          <w:rFonts w:ascii="Arial" w:hAnsi="Arial" w:cs="Arial"/>
          <w:bCs/>
          <w:sz w:val="22"/>
          <w:szCs w:val="22"/>
        </w:rPr>
        <w:t>espués d</w:t>
      </w:r>
      <w:r w:rsidRPr="00D63E8E">
        <w:rPr>
          <w:rFonts w:ascii="Arial" w:hAnsi="Arial" w:cs="Arial"/>
          <w:bCs/>
          <w:sz w:val="22"/>
          <w:szCs w:val="22"/>
        </w:rPr>
        <w:t xml:space="preserve">el fraguado del grout, revisar la flexibilidad del grout. Lo anterior puede ser hecho con un micrómetro de deformación magnético colocado sobre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para tomar datos referenciados a la base de concreto para chequear cualquier movimiento cuando cada perno de anclaje es aflojado y reapretado. El movimiento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no debe exceder los 20 micrómetros (0.0008 </w:t>
      </w:r>
      <w:proofErr w:type="spellStart"/>
      <w:r w:rsidRPr="00D63E8E">
        <w:rPr>
          <w:rFonts w:ascii="Arial" w:hAnsi="Arial" w:cs="Arial"/>
          <w:bCs/>
          <w:sz w:val="22"/>
          <w:szCs w:val="22"/>
        </w:rPr>
        <w:t>pulg</w:t>
      </w:r>
      <w:proofErr w:type="spellEnd"/>
      <w:r w:rsidRPr="00D63E8E">
        <w:rPr>
          <w:rFonts w:ascii="Arial" w:hAnsi="Arial" w:cs="Arial"/>
          <w:bCs/>
          <w:sz w:val="22"/>
          <w:szCs w:val="22"/>
        </w:rPr>
        <w:t>.)</w:t>
      </w:r>
    </w:p>
    <w:p w14:paraId="005BB405"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 xml:space="preserve">Todos los pernos de </w:t>
      </w:r>
      <w:proofErr w:type="gramStart"/>
      <w:r w:rsidRPr="00D63E8E">
        <w:rPr>
          <w:rFonts w:ascii="Arial" w:hAnsi="Arial" w:cs="Arial"/>
          <w:bCs/>
          <w:sz w:val="22"/>
          <w:szCs w:val="22"/>
        </w:rPr>
        <w:t>anclaje,</w:t>
      </w:r>
      <w:proofErr w:type="gramEnd"/>
      <w:r w:rsidRPr="00D63E8E">
        <w:rPr>
          <w:rFonts w:ascii="Arial" w:hAnsi="Arial" w:cs="Arial"/>
          <w:bCs/>
          <w:sz w:val="22"/>
          <w:szCs w:val="22"/>
        </w:rPr>
        <w:t xml:space="preserve"> deberán tener penetración total de la tuerca y una proyección de 2-1/2 roscas sobre la tuerca.</w:t>
      </w:r>
    </w:p>
    <w:p w14:paraId="5915DF62"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lubricarán las roscas de los pernos de anclaje y se dará el par de apriete correspondiente luego de pasadas </w:t>
      </w:r>
      <w:r w:rsidRPr="00D63E8E">
        <w:rPr>
          <w:rFonts w:ascii="Arial" w:hAnsi="Arial" w:cs="Arial"/>
          <w:b/>
          <w:bCs/>
          <w:sz w:val="22"/>
          <w:szCs w:val="22"/>
        </w:rPr>
        <w:t>36 horas mínimo</w:t>
      </w:r>
      <w:r w:rsidRPr="00D63E8E">
        <w:rPr>
          <w:rFonts w:ascii="Arial" w:hAnsi="Arial" w:cs="Arial"/>
          <w:bCs/>
          <w:sz w:val="22"/>
          <w:szCs w:val="22"/>
        </w:rPr>
        <w:t xml:space="preserve"> de la aplicación del grout.</w:t>
      </w:r>
    </w:p>
    <w:p w14:paraId="37279BF4"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Se protegerá el grout epoxi</w:t>
      </w:r>
      <w:r w:rsidR="0021538A" w:rsidRPr="00D63E8E">
        <w:rPr>
          <w:rFonts w:ascii="Arial" w:hAnsi="Arial" w:cs="Arial"/>
          <w:bCs/>
          <w:sz w:val="22"/>
          <w:szCs w:val="22"/>
        </w:rPr>
        <w:t>co y la totalidad de la parte superior de la fundación debe ser pintada con una pintura antideslizante compatible con el grout para protegerla del aceite y el ambiente.</w:t>
      </w:r>
    </w:p>
    <w:p w14:paraId="0596B058" w14:textId="77777777" w:rsidR="0021538A" w:rsidRPr="00D63E8E" w:rsidRDefault="0021538A" w:rsidP="0021538A">
      <w:pPr>
        <w:tabs>
          <w:tab w:val="left" w:pos="426"/>
          <w:tab w:val="left" w:pos="9180"/>
          <w:tab w:val="left" w:pos="9360"/>
        </w:tabs>
        <w:spacing w:line="276" w:lineRule="auto"/>
        <w:jc w:val="both"/>
        <w:rPr>
          <w:rFonts w:ascii="Arial" w:hAnsi="Arial" w:cs="Arial"/>
          <w:bCs/>
          <w:sz w:val="22"/>
          <w:szCs w:val="22"/>
        </w:rPr>
      </w:pPr>
    </w:p>
    <w:p w14:paraId="3AD4AF23" w14:textId="2E4900E6" w:rsidR="00682A63" w:rsidRPr="00D63E8E" w:rsidRDefault="00D63E8E" w:rsidP="000C646E">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D38A0" w:rsidRPr="00D63E8E">
        <w:rPr>
          <w:rFonts w:ascii="Arial" w:hAnsi="Arial" w:cs="Arial"/>
          <w:b/>
          <w:bCs/>
          <w:sz w:val="22"/>
          <w:szCs w:val="22"/>
        </w:rPr>
        <w:t>.1</w:t>
      </w:r>
      <w:r w:rsidR="005B29DC">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 xml:space="preserve"> </w:t>
      </w:r>
      <w:r w:rsidR="00682A63" w:rsidRPr="00D63E8E">
        <w:rPr>
          <w:rFonts w:ascii="Arial" w:hAnsi="Arial" w:cs="Arial"/>
          <w:b/>
          <w:bCs/>
          <w:sz w:val="22"/>
          <w:szCs w:val="22"/>
        </w:rPr>
        <w:t>ORDEN Y ASEO, ENTREGA DEL ÁREA INTERVENIDA</w:t>
      </w:r>
    </w:p>
    <w:p w14:paraId="0C4FB1C7"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863CD86"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Asegurar de no dejar en la zona o área de trab</w:t>
      </w:r>
      <w:r w:rsidR="000C646E" w:rsidRPr="00D63E8E">
        <w:rPr>
          <w:rFonts w:ascii="Arial" w:hAnsi="Arial" w:cs="Arial"/>
          <w:bCs/>
          <w:sz w:val="22"/>
          <w:szCs w:val="22"/>
        </w:rPr>
        <w:t>a</w:t>
      </w:r>
      <w:r w:rsidRPr="00D63E8E">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57D06A4A" w14:textId="77777777" w:rsidR="003D38A0" w:rsidRPr="00D63E8E" w:rsidRDefault="003D38A0" w:rsidP="00682A63">
      <w:pPr>
        <w:tabs>
          <w:tab w:val="left" w:pos="426"/>
          <w:tab w:val="left" w:pos="9180"/>
          <w:tab w:val="left" w:pos="9360"/>
        </w:tabs>
        <w:spacing w:line="276" w:lineRule="auto"/>
        <w:jc w:val="both"/>
        <w:rPr>
          <w:rFonts w:ascii="Arial" w:hAnsi="Arial" w:cs="Arial"/>
          <w:bCs/>
          <w:sz w:val="22"/>
          <w:szCs w:val="22"/>
        </w:rPr>
      </w:pPr>
    </w:p>
    <w:p w14:paraId="718A8633" w14:textId="3CF9C8FE" w:rsidR="00682A63" w:rsidRPr="00D63E8E" w:rsidRDefault="00D63E8E" w:rsidP="00682A63">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1</w:t>
      </w:r>
      <w:r w:rsidR="005B29DC">
        <w:rPr>
          <w:rFonts w:ascii="Arial" w:hAnsi="Arial" w:cs="Arial"/>
          <w:b/>
          <w:bCs/>
          <w:sz w:val="22"/>
          <w:szCs w:val="22"/>
        </w:rPr>
        <w:t>8</w:t>
      </w:r>
      <w:r w:rsidR="00682A63" w:rsidRPr="00D63E8E">
        <w:rPr>
          <w:rFonts w:ascii="Arial" w:hAnsi="Arial" w:cs="Arial"/>
          <w:b/>
          <w:bCs/>
          <w:sz w:val="22"/>
          <w:szCs w:val="22"/>
        </w:rPr>
        <w:t>. CIERRE DE DOCUMENTACIÓN</w:t>
      </w:r>
    </w:p>
    <w:p w14:paraId="6A4B5340"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6C5C0D9"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27FA9A5B" w14:textId="77777777" w:rsidR="006E7FBE" w:rsidRPr="00D63E8E" w:rsidRDefault="00C06F29" w:rsidP="009372D3">
      <w:pPr>
        <w:pStyle w:val="Prrafodelista"/>
        <w:numPr>
          <w:ilvl w:val="0"/>
          <w:numId w:val="1"/>
        </w:numPr>
        <w:tabs>
          <w:tab w:val="left" w:pos="0"/>
        </w:tabs>
        <w:ind w:left="426"/>
        <w:jc w:val="both"/>
        <w:rPr>
          <w:rFonts w:ascii="Arial" w:hAnsi="Arial" w:cs="Arial"/>
          <w:b/>
          <w:bCs/>
          <w:sz w:val="22"/>
          <w:szCs w:val="22"/>
        </w:rPr>
      </w:pPr>
      <w:r w:rsidRPr="00D63E8E">
        <w:rPr>
          <w:rFonts w:ascii="Arial" w:hAnsi="Arial" w:cs="Arial"/>
          <w:b/>
          <w:bCs/>
          <w:sz w:val="22"/>
          <w:szCs w:val="22"/>
        </w:rPr>
        <w:lastRenderedPageBreak/>
        <w:t>PELIGROS, RIESGOS Y CONTROLES ASOCIADOS</w:t>
      </w:r>
    </w:p>
    <w:p w14:paraId="2DEAD367" w14:textId="77777777"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14:paraId="1ED4847C" w14:textId="77777777" w:rsidTr="003D38A0">
        <w:trPr>
          <w:jc w:val="center"/>
        </w:trPr>
        <w:tc>
          <w:tcPr>
            <w:tcW w:w="1844" w:type="dxa"/>
            <w:vAlign w:val="center"/>
          </w:tcPr>
          <w:p w14:paraId="24BCE68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E436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14:paraId="370A24E9"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14:paraId="1B36C29B"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14:paraId="680E6E7A" w14:textId="77777777" w:rsidTr="00D63E8E">
        <w:trPr>
          <w:trHeight w:val="1284"/>
          <w:jc w:val="center"/>
        </w:trPr>
        <w:tc>
          <w:tcPr>
            <w:tcW w:w="1844" w:type="dxa"/>
            <w:vAlign w:val="center"/>
          </w:tcPr>
          <w:p w14:paraId="59EB4A29" w14:textId="77777777" w:rsidR="00C06F29" w:rsidRPr="00C06F29" w:rsidRDefault="00C06F29" w:rsidP="001D446D">
            <w:pPr>
              <w:pStyle w:val="Prrafodelista"/>
              <w:ind w:left="0"/>
              <w:jc w:val="center"/>
              <w:rPr>
                <w:rFonts w:ascii="Arial Narrow" w:hAnsi="Arial Narrow" w:cstheme="minorHAnsi"/>
                <w:sz w:val="22"/>
                <w:szCs w:val="22"/>
              </w:rPr>
            </w:pPr>
            <w:proofErr w:type="spellStart"/>
            <w:r w:rsidRPr="00C06F29">
              <w:rPr>
                <w:rFonts w:ascii="Arial Narrow" w:hAnsi="Arial Narrow" w:cstheme="minorHAnsi"/>
                <w:sz w:val="22"/>
                <w:szCs w:val="22"/>
              </w:rPr>
              <w:t>Transito</w:t>
            </w:r>
            <w:proofErr w:type="spellEnd"/>
            <w:r w:rsidRPr="00C06F29">
              <w:rPr>
                <w:rFonts w:ascii="Arial Narrow" w:hAnsi="Arial Narrow" w:cstheme="minorHAnsi"/>
                <w:sz w:val="22"/>
                <w:szCs w:val="22"/>
              </w:rPr>
              <w:t xml:space="preserve"> del personal en áreas operativas</w:t>
            </w:r>
          </w:p>
        </w:tc>
        <w:tc>
          <w:tcPr>
            <w:tcW w:w="1895" w:type="dxa"/>
            <w:vAlign w:val="center"/>
          </w:tcPr>
          <w:p w14:paraId="3288DAD1"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 xml:space="preserve">Caídas mismo o diferente </w:t>
            </w:r>
            <w:proofErr w:type="gramStart"/>
            <w:r w:rsidRPr="00C06F29">
              <w:rPr>
                <w:rFonts w:ascii="Arial Narrow" w:hAnsi="Arial Narrow" w:cstheme="minorHAnsi"/>
                <w:sz w:val="22"/>
                <w:szCs w:val="22"/>
              </w:rPr>
              <w:t>nivel ,</w:t>
            </w:r>
            <w:proofErr w:type="gramEnd"/>
            <w:r w:rsidRPr="00C06F29">
              <w:rPr>
                <w:rFonts w:ascii="Arial Narrow" w:hAnsi="Arial Narrow" w:cstheme="minorHAnsi"/>
                <w:sz w:val="22"/>
                <w:szCs w:val="22"/>
              </w:rPr>
              <w:t xml:space="preserve"> golpes</w:t>
            </w:r>
          </w:p>
        </w:tc>
        <w:tc>
          <w:tcPr>
            <w:tcW w:w="3881" w:type="dxa"/>
          </w:tcPr>
          <w:p w14:paraId="473F482F"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14:paraId="61C11F1E"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14:paraId="7E5CF607" w14:textId="09EF2B86" w:rsidR="00C06F29" w:rsidRPr="00D63E8E" w:rsidRDefault="00C06F29" w:rsidP="00D63E8E">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tc>
        <w:tc>
          <w:tcPr>
            <w:tcW w:w="1589" w:type="dxa"/>
            <w:vAlign w:val="center"/>
          </w:tcPr>
          <w:p w14:paraId="4F576D71"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14:paraId="76786271" w14:textId="77777777" w:rsidTr="003D38A0">
        <w:trPr>
          <w:jc w:val="center"/>
        </w:trPr>
        <w:tc>
          <w:tcPr>
            <w:tcW w:w="1844" w:type="dxa"/>
            <w:vAlign w:val="center"/>
          </w:tcPr>
          <w:p w14:paraId="0CB123C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02B63A8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3EFE71F"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5824BD5"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32A4045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4869C1"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A0E08A0" w14:textId="77777777"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14:paraId="176DB11A"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62FF72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2982A9"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886720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8D127D8"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1AF2773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2D53CF8" w14:textId="77777777" w:rsidR="003D38A0" w:rsidRPr="00C06F29" w:rsidRDefault="003D38A0"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Manipulación inadecuada de herramientas manuales</w:t>
            </w:r>
            <w:r>
              <w:rPr>
                <w:rFonts w:ascii="Arial Narrow" w:hAnsi="Arial Narrow" w:cstheme="minorHAnsi"/>
                <w:color w:val="000000" w:themeColor="text1"/>
                <w:sz w:val="22"/>
                <w:szCs w:val="22"/>
                <w:lang w:eastAsia="es-ES"/>
              </w:rPr>
              <w:t xml:space="preserve"> (continuación…)</w:t>
            </w:r>
          </w:p>
        </w:tc>
        <w:tc>
          <w:tcPr>
            <w:tcW w:w="1895" w:type="dxa"/>
            <w:vAlign w:val="center"/>
          </w:tcPr>
          <w:p w14:paraId="2990DFD2"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14:paraId="35E73A14"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Inspección </w:t>
            </w:r>
            <w:proofErr w:type="spellStart"/>
            <w:r w:rsidRPr="00C06F29">
              <w:rPr>
                <w:rFonts w:ascii="Arial Narrow" w:hAnsi="Arial Narrow" w:cstheme="minorHAnsi"/>
                <w:color w:val="000000"/>
                <w:sz w:val="22"/>
                <w:szCs w:val="22"/>
                <w:lang w:val="es-ES"/>
              </w:rPr>
              <w:t>pre-operacional</w:t>
            </w:r>
            <w:proofErr w:type="spellEnd"/>
            <w:r w:rsidRPr="00C06F29">
              <w:rPr>
                <w:rFonts w:ascii="Arial Narrow" w:hAnsi="Arial Narrow" w:cstheme="minorHAnsi"/>
                <w:color w:val="000000"/>
                <w:sz w:val="22"/>
                <w:szCs w:val="22"/>
                <w:lang w:val="es-ES"/>
              </w:rPr>
              <w:t xml:space="preserve"> de herramienta manual, verificar que se encuentren en buen estado registrar en formato</w:t>
            </w:r>
          </w:p>
          <w:p w14:paraId="02ABF35A"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14:paraId="19A36E42"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14:paraId="2DC9940D"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 xml:space="preserve">Al manipular las </w:t>
            </w:r>
            <w:proofErr w:type="gramStart"/>
            <w:r w:rsidRPr="00C06F29">
              <w:rPr>
                <w:rFonts w:ascii="Arial Narrow" w:hAnsi="Arial Narrow" w:cstheme="minorHAnsi"/>
                <w:color w:val="000000"/>
                <w:sz w:val="22"/>
                <w:szCs w:val="22"/>
              </w:rPr>
              <w:t>herramientas  verificar</w:t>
            </w:r>
            <w:proofErr w:type="gramEnd"/>
            <w:r w:rsidRPr="00C06F29">
              <w:rPr>
                <w:rFonts w:ascii="Arial Narrow" w:hAnsi="Arial Narrow" w:cstheme="minorHAnsi"/>
                <w:color w:val="000000"/>
                <w:sz w:val="22"/>
                <w:szCs w:val="22"/>
              </w:rPr>
              <w:t xml:space="preserve"> que el agarre sea con las dos manos y coordinar los movimientos de las mismas para evitar golpes, cortaduras y/o laceraciones</w:t>
            </w:r>
          </w:p>
          <w:p w14:paraId="2941787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14:paraId="4FB61FA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14:paraId="18E82D25" w14:textId="77777777"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14:paraId="1E18AD20"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3B65F72"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26CB433" w14:textId="77777777" w:rsidTr="003D38A0">
        <w:tblPrEx>
          <w:jc w:val="left"/>
        </w:tblPrEx>
        <w:trPr>
          <w:trHeight w:val="1405"/>
        </w:trPr>
        <w:tc>
          <w:tcPr>
            <w:tcW w:w="1844" w:type="dxa"/>
          </w:tcPr>
          <w:p w14:paraId="03657494"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Presencia de atmósferas explosivas.</w:t>
            </w:r>
          </w:p>
          <w:p w14:paraId="6635F80D"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14:paraId="3F7A03F5" w14:textId="77777777" w:rsidR="00C06F29" w:rsidRPr="00C06F29" w:rsidRDefault="00C06F29" w:rsidP="001D446D">
            <w:pPr>
              <w:jc w:val="center"/>
              <w:rPr>
                <w:rFonts w:ascii="Arial Narrow" w:hAnsi="Arial Narrow" w:cstheme="minorHAnsi"/>
                <w:sz w:val="22"/>
                <w:szCs w:val="22"/>
              </w:rPr>
            </w:pPr>
          </w:p>
        </w:tc>
        <w:tc>
          <w:tcPr>
            <w:tcW w:w="1895" w:type="dxa"/>
          </w:tcPr>
          <w:p w14:paraId="46F6A3C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Explosión / Incendio, </w:t>
            </w:r>
            <w:proofErr w:type="gramStart"/>
            <w:r w:rsidRPr="00C06F29">
              <w:rPr>
                <w:rFonts w:ascii="Arial Narrow" w:hAnsi="Arial Narrow" w:cstheme="minorHAnsi"/>
                <w:sz w:val="22"/>
                <w:szCs w:val="22"/>
              </w:rPr>
              <w:t>afectación  a</w:t>
            </w:r>
            <w:proofErr w:type="gramEnd"/>
            <w:r w:rsidRPr="00C06F29">
              <w:rPr>
                <w:rFonts w:ascii="Arial Narrow" w:hAnsi="Arial Narrow" w:cstheme="minorHAnsi"/>
                <w:sz w:val="22"/>
                <w:szCs w:val="22"/>
              </w:rPr>
              <w:t xml:space="preserve"> las personas y a la infraestructura, quemaduras, lesiones incapacitantes, fatalidad.</w:t>
            </w:r>
          </w:p>
        </w:tc>
        <w:tc>
          <w:tcPr>
            <w:tcW w:w="3881" w:type="dxa"/>
          </w:tcPr>
          <w:p w14:paraId="7EF6A21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14:paraId="56B6775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14:paraId="310E57F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14:paraId="0E50AFFD" w14:textId="77777777"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14:paraId="487C44EB" w14:textId="77777777"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14:paraId="297957CC" w14:textId="77777777" w:rsidTr="003D38A0">
        <w:tblPrEx>
          <w:jc w:val="left"/>
        </w:tblPrEx>
        <w:tc>
          <w:tcPr>
            <w:tcW w:w="1844" w:type="dxa"/>
          </w:tcPr>
          <w:p w14:paraId="7F49F7A4" w14:textId="77777777" w:rsidR="00C06F29" w:rsidRPr="00C06F29" w:rsidRDefault="00C06F29" w:rsidP="001D446D">
            <w:pPr>
              <w:pStyle w:val="Prrafodelista"/>
              <w:ind w:left="0"/>
              <w:jc w:val="center"/>
              <w:rPr>
                <w:rFonts w:ascii="Arial Narrow" w:hAnsi="Arial Narrow" w:cstheme="minorHAnsi"/>
                <w:sz w:val="22"/>
                <w:szCs w:val="22"/>
              </w:rPr>
            </w:pPr>
          </w:p>
          <w:p w14:paraId="53AE5D17" w14:textId="77777777" w:rsidR="00C06F29" w:rsidRPr="00C06F29" w:rsidRDefault="00C06F29" w:rsidP="001D446D">
            <w:pPr>
              <w:pStyle w:val="Prrafodelista"/>
              <w:ind w:left="0"/>
              <w:jc w:val="center"/>
              <w:rPr>
                <w:rFonts w:ascii="Arial Narrow" w:hAnsi="Arial Narrow" w:cstheme="minorHAnsi"/>
                <w:sz w:val="22"/>
                <w:szCs w:val="22"/>
              </w:rPr>
            </w:pPr>
          </w:p>
          <w:p w14:paraId="633627C6" w14:textId="77777777" w:rsidR="00C06F29" w:rsidRPr="00C06F29" w:rsidRDefault="00C06F29" w:rsidP="001D446D">
            <w:pPr>
              <w:pStyle w:val="Prrafodelista"/>
              <w:ind w:left="0"/>
              <w:jc w:val="center"/>
              <w:rPr>
                <w:rFonts w:ascii="Arial Narrow" w:hAnsi="Arial Narrow" w:cstheme="minorHAnsi"/>
                <w:sz w:val="22"/>
                <w:szCs w:val="22"/>
              </w:rPr>
            </w:pPr>
          </w:p>
          <w:p w14:paraId="2FA0D0C4" w14:textId="77777777" w:rsidR="00C06F29" w:rsidRPr="00C06F29" w:rsidRDefault="00C06F29" w:rsidP="001D446D">
            <w:pPr>
              <w:pStyle w:val="Prrafodelista"/>
              <w:ind w:left="0"/>
              <w:jc w:val="center"/>
              <w:rPr>
                <w:rFonts w:ascii="Arial Narrow" w:hAnsi="Arial Narrow" w:cstheme="minorHAnsi"/>
                <w:sz w:val="22"/>
                <w:szCs w:val="22"/>
              </w:rPr>
            </w:pPr>
          </w:p>
          <w:p w14:paraId="4775B004" w14:textId="77777777" w:rsidR="00C06F29" w:rsidRPr="00C06F29" w:rsidRDefault="00C06F29" w:rsidP="001D446D">
            <w:pPr>
              <w:pStyle w:val="Prrafodelista"/>
              <w:ind w:left="0"/>
              <w:jc w:val="center"/>
              <w:rPr>
                <w:rFonts w:ascii="Arial Narrow" w:hAnsi="Arial Narrow" w:cstheme="minorHAnsi"/>
                <w:sz w:val="22"/>
                <w:szCs w:val="22"/>
              </w:rPr>
            </w:pPr>
          </w:p>
          <w:p w14:paraId="08EE67DE" w14:textId="77777777"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14:paraId="3D135E08" w14:textId="77777777" w:rsidR="00C06F29" w:rsidRPr="00C06F29" w:rsidRDefault="00C06F29" w:rsidP="001D446D">
            <w:pPr>
              <w:pStyle w:val="Prrafodelista"/>
              <w:ind w:left="0"/>
              <w:jc w:val="center"/>
              <w:rPr>
                <w:rFonts w:ascii="Arial Narrow" w:hAnsi="Arial Narrow" w:cstheme="minorHAnsi"/>
                <w:sz w:val="22"/>
                <w:szCs w:val="22"/>
              </w:rPr>
            </w:pPr>
          </w:p>
          <w:p w14:paraId="2B0B1D18" w14:textId="77777777" w:rsidR="00C06F29" w:rsidRPr="00C06F29" w:rsidRDefault="00C06F29" w:rsidP="001D446D">
            <w:pPr>
              <w:pStyle w:val="Prrafodelista"/>
              <w:ind w:left="0"/>
              <w:jc w:val="center"/>
              <w:rPr>
                <w:rFonts w:ascii="Arial Narrow" w:hAnsi="Arial Narrow" w:cstheme="minorHAnsi"/>
                <w:sz w:val="22"/>
                <w:szCs w:val="22"/>
              </w:rPr>
            </w:pPr>
          </w:p>
          <w:p w14:paraId="6467E06F" w14:textId="77777777" w:rsidR="00C06F29" w:rsidRPr="00C06F29" w:rsidRDefault="00C06F29" w:rsidP="001D446D">
            <w:pPr>
              <w:pStyle w:val="Prrafodelista"/>
              <w:ind w:left="0"/>
              <w:jc w:val="center"/>
              <w:rPr>
                <w:rFonts w:ascii="Arial Narrow" w:hAnsi="Arial Narrow" w:cstheme="minorHAnsi"/>
                <w:sz w:val="22"/>
                <w:szCs w:val="22"/>
              </w:rPr>
            </w:pPr>
          </w:p>
          <w:p w14:paraId="0019DD71" w14:textId="77777777" w:rsidR="00C06F29" w:rsidRPr="00C06F29" w:rsidRDefault="00C06F29" w:rsidP="001D446D">
            <w:pPr>
              <w:pStyle w:val="Prrafodelista"/>
              <w:ind w:left="0"/>
              <w:jc w:val="center"/>
              <w:rPr>
                <w:rFonts w:ascii="Arial Narrow" w:hAnsi="Arial Narrow" w:cstheme="minorHAnsi"/>
                <w:sz w:val="22"/>
                <w:szCs w:val="22"/>
              </w:rPr>
            </w:pPr>
          </w:p>
          <w:p w14:paraId="7B50E6BA" w14:textId="77777777" w:rsidR="00C06F29" w:rsidRPr="00C06F29" w:rsidRDefault="00C06F29" w:rsidP="001D446D">
            <w:pPr>
              <w:pStyle w:val="Prrafodelista"/>
              <w:ind w:left="0"/>
              <w:jc w:val="center"/>
              <w:rPr>
                <w:rFonts w:ascii="Arial Narrow" w:hAnsi="Arial Narrow" w:cstheme="minorHAnsi"/>
                <w:sz w:val="22"/>
                <w:szCs w:val="22"/>
              </w:rPr>
            </w:pPr>
          </w:p>
          <w:p w14:paraId="69B073FE" w14:textId="77777777" w:rsidR="00C06F29" w:rsidRPr="00C06F29" w:rsidRDefault="00C06F29" w:rsidP="001D446D">
            <w:pPr>
              <w:pStyle w:val="Prrafodelista"/>
              <w:ind w:left="0"/>
              <w:jc w:val="center"/>
              <w:rPr>
                <w:rFonts w:ascii="Arial Narrow" w:hAnsi="Arial Narrow" w:cstheme="minorHAnsi"/>
                <w:sz w:val="22"/>
                <w:szCs w:val="22"/>
              </w:rPr>
            </w:pPr>
          </w:p>
          <w:p w14:paraId="315EB9A8" w14:textId="77777777" w:rsidR="00C06F29" w:rsidRPr="00C06F29" w:rsidRDefault="00C06F29" w:rsidP="001D446D">
            <w:pPr>
              <w:pStyle w:val="Prrafodelista"/>
              <w:ind w:left="0"/>
              <w:jc w:val="center"/>
              <w:rPr>
                <w:rFonts w:ascii="Arial Narrow" w:hAnsi="Arial Narrow" w:cstheme="minorHAnsi"/>
                <w:sz w:val="22"/>
                <w:szCs w:val="22"/>
              </w:rPr>
            </w:pPr>
          </w:p>
          <w:p w14:paraId="1A052877" w14:textId="77777777" w:rsidR="00C06F29" w:rsidRPr="00C06F29" w:rsidRDefault="00C06F29" w:rsidP="001D446D">
            <w:pPr>
              <w:pStyle w:val="Prrafodelista"/>
              <w:ind w:left="0"/>
              <w:jc w:val="center"/>
              <w:rPr>
                <w:rFonts w:ascii="Arial Narrow" w:hAnsi="Arial Narrow" w:cstheme="minorHAnsi"/>
                <w:sz w:val="22"/>
                <w:szCs w:val="22"/>
              </w:rPr>
            </w:pPr>
          </w:p>
          <w:p w14:paraId="52EE2D2E" w14:textId="77777777" w:rsidR="00C06F29" w:rsidRPr="00C06F29" w:rsidRDefault="00C06F29" w:rsidP="001D446D">
            <w:pPr>
              <w:pStyle w:val="Prrafodelista"/>
              <w:ind w:left="0"/>
              <w:jc w:val="center"/>
              <w:rPr>
                <w:rFonts w:ascii="Arial Narrow" w:hAnsi="Arial Narrow" w:cstheme="minorHAnsi"/>
                <w:sz w:val="22"/>
                <w:szCs w:val="22"/>
              </w:rPr>
            </w:pPr>
          </w:p>
          <w:p w14:paraId="16481049" w14:textId="77777777" w:rsidR="00C06F29" w:rsidRPr="00C06F29" w:rsidRDefault="00C06F29" w:rsidP="001D446D">
            <w:pPr>
              <w:pStyle w:val="Prrafodelista"/>
              <w:ind w:left="0"/>
              <w:jc w:val="center"/>
              <w:rPr>
                <w:rFonts w:ascii="Arial Narrow" w:hAnsi="Arial Narrow" w:cstheme="minorHAnsi"/>
                <w:sz w:val="22"/>
                <w:szCs w:val="22"/>
              </w:rPr>
            </w:pPr>
          </w:p>
          <w:p w14:paraId="65A57A70" w14:textId="77777777" w:rsidR="00C06F29" w:rsidRPr="00C06F29" w:rsidRDefault="00C06F29" w:rsidP="001D446D">
            <w:pPr>
              <w:pStyle w:val="Prrafodelista"/>
              <w:ind w:left="0"/>
              <w:jc w:val="center"/>
              <w:rPr>
                <w:rFonts w:ascii="Arial Narrow" w:hAnsi="Arial Narrow" w:cstheme="minorHAnsi"/>
                <w:sz w:val="22"/>
                <w:szCs w:val="22"/>
              </w:rPr>
            </w:pPr>
          </w:p>
          <w:p w14:paraId="18570430" w14:textId="77777777" w:rsidR="00C06F29" w:rsidRPr="00C06F29" w:rsidRDefault="00C06F29" w:rsidP="001D446D">
            <w:pPr>
              <w:pStyle w:val="Prrafodelista"/>
              <w:ind w:left="0"/>
              <w:jc w:val="center"/>
              <w:rPr>
                <w:rFonts w:ascii="Arial Narrow" w:hAnsi="Arial Narrow" w:cstheme="minorHAnsi"/>
                <w:sz w:val="22"/>
                <w:szCs w:val="22"/>
              </w:rPr>
            </w:pPr>
          </w:p>
          <w:p w14:paraId="5D4875AF" w14:textId="77777777" w:rsidR="00C06F29" w:rsidRPr="00C06F29" w:rsidRDefault="00C06F29" w:rsidP="001D446D">
            <w:pPr>
              <w:pStyle w:val="Prrafodelista"/>
              <w:ind w:left="0"/>
              <w:rPr>
                <w:rFonts w:ascii="Arial Narrow" w:hAnsi="Arial Narrow" w:cstheme="minorHAnsi"/>
                <w:sz w:val="22"/>
                <w:szCs w:val="22"/>
              </w:rPr>
            </w:pPr>
          </w:p>
          <w:p w14:paraId="3FD7A905" w14:textId="77777777" w:rsidR="00C06F29" w:rsidRPr="00C06F29" w:rsidRDefault="00C06F29" w:rsidP="001D446D">
            <w:pPr>
              <w:pStyle w:val="Prrafodelista"/>
              <w:ind w:left="0"/>
              <w:jc w:val="center"/>
              <w:rPr>
                <w:rFonts w:ascii="Arial Narrow" w:hAnsi="Arial Narrow" w:cstheme="minorHAnsi"/>
                <w:sz w:val="22"/>
                <w:szCs w:val="22"/>
              </w:rPr>
            </w:pPr>
          </w:p>
          <w:p w14:paraId="57AE196E" w14:textId="77777777" w:rsidR="00C06F29" w:rsidRPr="00C06F29" w:rsidRDefault="00C06F29" w:rsidP="001D446D">
            <w:pPr>
              <w:pStyle w:val="Prrafodelista"/>
              <w:ind w:left="0"/>
              <w:rPr>
                <w:rFonts w:ascii="Arial Narrow" w:hAnsi="Arial Narrow" w:cstheme="minorHAnsi"/>
                <w:sz w:val="22"/>
                <w:szCs w:val="22"/>
              </w:rPr>
            </w:pPr>
          </w:p>
        </w:tc>
        <w:tc>
          <w:tcPr>
            <w:tcW w:w="1895" w:type="dxa"/>
          </w:tcPr>
          <w:p w14:paraId="4D1279B6" w14:textId="77777777" w:rsidR="00C06F29" w:rsidRPr="00C06F29" w:rsidRDefault="00C06F29" w:rsidP="001D446D">
            <w:pPr>
              <w:pStyle w:val="Prrafodelista"/>
              <w:ind w:left="0"/>
              <w:jc w:val="center"/>
              <w:rPr>
                <w:rFonts w:ascii="Arial Narrow" w:hAnsi="Arial Narrow" w:cstheme="minorHAnsi"/>
                <w:sz w:val="22"/>
                <w:szCs w:val="22"/>
              </w:rPr>
            </w:pPr>
          </w:p>
          <w:p w14:paraId="58D41268" w14:textId="77777777" w:rsidR="00C06F29" w:rsidRPr="00C06F29" w:rsidRDefault="00C06F29" w:rsidP="001D446D">
            <w:pPr>
              <w:pStyle w:val="Prrafodelista"/>
              <w:ind w:left="0"/>
              <w:jc w:val="center"/>
              <w:rPr>
                <w:rFonts w:ascii="Arial Narrow" w:hAnsi="Arial Narrow" w:cstheme="minorHAnsi"/>
                <w:sz w:val="22"/>
                <w:szCs w:val="22"/>
              </w:rPr>
            </w:pPr>
          </w:p>
          <w:p w14:paraId="5AD31112" w14:textId="77777777" w:rsidR="00C06F29" w:rsidRPr="00C06F29" w:rsidRDefault="00C06F29" w:rsidP="001D446D">
            <w:pPr>
              <w:pStyle w:val="Prrafodelista"/>
              <w:ind w:left="0"/>
              <w:jc w:val="center"/>
              <w:rPr>
                <w:rFonts w:ascii="Arial Narrow" w:hAnsi="Arial Narrow" w:cstheme="minorHAnsi"/>
                <w:sz w:val="22"/>
                <w:szCs w:val="22"/>
              </w:rPr>
            </w:pPr>
          </w:p>
          <w:p w14:paraId="6E42D1F4" w14:textId="77777777" w:rsidR="00C06F29" w:rsidRPr="00C06F29" w:rsidRDefault="00C06F29" w:rsidP="001D446D">
            <w:pPr>
              <w:pStyle w:val="Prrafodelista"/>
              <w:ind w:left="0"/>
              <w:rPr>
                <w:rFonts w:ascii="Arial Narrow" w:hAnsi="Arial Narrow" w:cstheme="minorHAnsi"/>
                <w:sz w:val="22"/>
                <w:szCs w:val="22"/>
              </w:rPr>
            </w:pPr>
          </w:p>
          <w:p w14:paraId="147D657F" w14:textId="77777777" w:rsidR="00C06F29" w:rsidRPr="00C06F29" w:rsidRDefault="00C06F29" w:rsidP="001D446D">
            <w:pPr>
              <w:pStyle w:val="Prrafodelista"/>
              <w:ind w:left="0"/>
              <w:jc w:val="center"/>
              <w:rPr>
                <w:rFonts w:ascii="Arial Narrow" w:hAnsi="Arial Narrow" w:cstheme="minorHAnsi"/>
                <w:sz w:val="22"/>
                <w:szCs w:val="22"/>
              </w:rPr>
            </w:pPr>
          </w:p>
          <w:p w14:paraId="29AB6353"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14:paraId="2F0E24BF" w14:textId="77777777" w:rsidR="00C06F29" w:rsidRPr="00C06F29" w:rsidRDefault="00C06F29" w:rsidP="001D446D">
            <w:pPr>
              <w:pStyle w:val="Prrafodelista"/>
              <w:ind w:left="0"/>
              <w:jc w:val="center"/>
              <w:rPr>
                <w:rFonts w:ascii="Arial Narrow" w:hAnsi="Arial Narrow" w:cstheme="minorHAnsi"/>
                <w:sz w:val="22"/>
                <w:szCs w:val="22"/>
              </w:rPr>
            </w:pPr>
          </w:p>
          <w:p w14:paraId="4CA472B3" w14:textId="77777777" w:rsidR="00C06F29" w:rsidRPr="00C06F29" w:rsidRDefault="00C06F29" w:rsidP="001D446D">
            <w:pPr>
              <w:pStyle w:val="Prrafodelista"/>
              <w:ind w:left="0"/>
              <w:jc w:val="center"/>
              <w:rPr>
                <w:rFonts w:ascii="Arial Narrow" w:hAnsi="Arial Narrow" w:cstheme="minorHAnsi"/>
                <w:sz w:val="22"/>
                <w:szCs w:val="22"/>
              </w:rPr>
            </w:pPr>
          </w:p>
          <w:p w14:paraId="5BD12986" w14:textId="77777777" w:rsidR="00C06F29" w:rsidRPr="00C06F29" w:rsidRDefault="00C06F29" w:rsidP="001D446D">
            <w:pPr>
              <w:pStyle w:val="Prrafodelista"/>
              <w:ind w:left="0"/>
              <w:jc w:val="center"/>
              <w:rPr>
                <w:rFonts w:ascii="Arial Narrow" w:hAnsi="Arial Narrow" w:cstheme="minorHAnsi"/>
                <w:sz w:val="22"/>
                <w:szCs w:val="22"/>
              </w:rPr>
            </w:pPr>
          </w:p>
          <w:p w14:paraId="0232D41F" w14:textId="77777777" w:rsidR="00C06F29" w:rsidRPr="00C06F29" w:rsidRDefault="00C06F29" w:rsidP="001D446D">
            <w:pPr>
              <w:pStyle w:val="Prrafodelista"/>
              <w:ind w:left="0"/>
              <w:jc w:val="center"/>
              <w:rPr>
                <w:rFonts w:ascii="Arial Narrow" w:hAnsi="Arial Narrow" w:cstheme="minorHAnsi"/>
                <w:sz w:val="22"/>
                <w:szCs w:val="22"/>
              </w:rPr>
            </w:pPr>
          </w:p>
          <w:p w14:paraId="730065F3" w14:textId="77777777" w:rsidR="00C06F29" w:rsidRPr="00C06F29" w:rsidRDefault="00C06F29" w:rsidP="001D446D">
            <w:pPr>
              <w:pStyle w:val="Prrafodelista"/>
              <w:ind w:left="0"/>
              <w:jc w:val="center"/>
              <w:rPr>
                <w:rFonts w:ascii="Arial Narrow" w:hAnsi="Arial Narrow" w:cstheme="minorHAnsi"/>
                <w:sz w:val="22"/>
                <w:szCs w:val="22"/>
              </w:rPr>
            </w:pPr>
          </w:p>
          <w:p w14:paraId="7154206D" w14:textId="77777777" w:rsidR="00C06F29" w:rsidRPr="00C06F29" w:rsidRDefault="00C06F29" w:rsidP="001D446D">
            <w:pPr>
              <w:pStyle w:val="Prrafodelista"/>
              <w:ind w:left="0"/>
              <w:jc w:val="center"/>
              <w:rPr>
                <w:rFonts w:ascii="Arial Narrow" w:hAnsi="Arial Narrow" w:cstheme="minorHAnsi"/>
                <w:sz w:val="22"/>
                <w:szCs w:val="22"/>
              </w:rPr>
            </w:pPr>
          </w:p>
          <w:p w14:paraId="436CDDD3" w14:textId="77777777" w:rsidR="00C06F29" w:rsidRPr="00C06F29" w:rsidRDefault="00C06F29" w:rsidP="001D446D">
            <w:pPr>
              <w:pStyle w:val="Prrafodelista"/>
              <w:ind w:left="0"/>
              <w:jc w:val="center"/>
              <w:rPr>
                <w:rFonts w:ascii="Arial Narrow" w:hAnsi="Arial Narrow" w:cstheme="minorHAnsi"/>
                <w:sz w:val="22"/>
                <w:szCs w:val="22"/>
              </w:rPr>
            </w:pPr>
          </w:p>
          <w:p w14:paraId="4286B49B" w14:textId="77777777" w:rsidR="00C06F29" w:rsidRPr="00C06F29" w:rsidRDefault="00C06F29" w:rsidP="001D446D">
            <w:pPr>
              <w:pStyle w:val="Prrafodelista"/>
              <w:ind w:left="0"/>
              <w:jc w:val="center"/>
              <w:rPr>
                <w:rFonts w:ascii="Arial Narrow" w:hAnsi="Arial Narrow" w:cstheme="minorHAnsi"/>
                <w:sz w:val="22"/>
                <w:szCs w:val="22"/>
              </w:rPr>
            </w:pPr>
          </w:p>
          <w:p w14:paraId="44CB66B0" w14:textId="77777777" w:rsidR="00C06F29" w:rsidRPr="00C06F29" w:rsidRDefault="00C06F29" w:rsidP="001D446D">
            <w:pPr>
              <w:pStyle w:val="Prrafodelista"/>
              <w:ind w:left="0"/>
              <w:jc w:val="center"/>
              <w:rPr>
                <w:rFonts w:ascii="Arial Narrow" w:hAnsi="Arial Narrow" w:cstheme="minorHAnsi"/>
                <w:sz w:val="22"/>
                <w:szCs w:val="22"/>
              </w:rPr>
            </w:pPr>
          </w:p>
          <w:p w14:paraId="4A2F599C" w14:textId="77777777" w:rsidR="00C06F29" w:rsidRPr="00C06F29" w:rsidRDefault="00C06F29" w:rsidP="001D446D">
            <w:pPr>
              <w:pStyle w:val="Prrafodelista"/>
              <w:ind w:left="0"/>
              <w:rPr>
                <w:rFonts w:ascii="Arial Narrow" w:hAnsi="Arial Narrow" w:cstheme="minorHAnsi"/>
                <w:sz w:val="22"/>
                <w:szCs w:val="22"/>
              </w:rPr>
            </w:pPr>
          </w:p>
          <w:p w14:paraId="158D9030" w14:textId="77777777" w:rsidR="00C06F29" w:rsidRPr="00C06F29" w:rsidRDefault="00C06F29" w:rsidP="001D446D">
            <w:pPr>
              <w:pStyle w:val="Prrafodelista"/>
              <w:ind w:left="0"/>
              <w:jc w:val="center"/>
              <w:rPr>
                <w:rFonts w:ascii="Arial Narrow" w:hAnsi="Arial Narrow" w:cstheme="minorHAnsi"/>
                <w:sz w:val="22"/>
                <w:szCs w:val="22"/>
              </w:rPr>
            </w:pPr>
          </w:p>
          <w:p w14:paraId="72E14518" w14:textId="77777777"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14:paraId="4724AABF"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Coordinar con operaciones la actividad a realizar</w:t>
            </w:r>
          </w:p>
          <w:p w14:paraId="64B7332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14:paraId="63317FB5"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Se señalizan y demarcan las áreas de trabajo y se dan las instrucciones e información al personal en que zonas pueden trabajar y permanecer.</w:t>
            </w:r>
          </w:p>
          <w:p w14:paraId="7CFD3338"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14:paraId="18A2DDD6"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14:paraId="3B252333"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Uso de los elementos de protección personal (casco de seguridad, gafas de seguridad, guantes de vaqueta, nitrilo, botas de seguridad, protectores auditivos, arnés, eslingas).</w:t>
            </w:r>
          </w:p>
          <w:p w14:paraId="1AC427CF" w14:textId="77777777" w:rsidR="00C06F29" w:rsidRPr="00C06F29" w:rsidRDefault="00C06F29" w:rsidP="009372D3">
            <w:pPr>
              <w:pStyle w:val="Prrafodelista"/>
              <w:numPr>
                <w:ilvl w:val="0"/>
                <w:numId w:val="13"/>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rPr>
              <w:t>En caso de incidente, detener la actividad, prestar los primeros auxilios y/o trasladar al centro médico más cercano e informar al HSE, Coordinador u Operaciones.</w:t>
            </w:r>
          </w:p>
        </w:tc>
        <w:tc>
          <w:tcPr>
            <w:tcW w:w="1589" w:type="dxa"/>
          </w:tcPr>
          <w:p w14:paraId="7237E03A" w14:textId="77777777" w:rsidR="00C06F29" w:rsidRPr="00C06F29" w:rsidRDefault="00C06F29" w:rsidP="001D446D">
            <w:pPr>
              <w:pStyle w:val="Prrafodelista"/>
              <w:ind w:left="0"/>
              <w:jc w:val="center"/>
              <w:rPr>
                <w:rFonts w:ascii="Arial Narrow" w:hAnsi="Arial Narrow" w:cstheme="minorHAnsi"/>
                <w:b/>
                <w:sz w:val="22"/>
                <w:szCs w:val="22"/>
              </w:rPr>
            </w:pPr>
          </w:p>
          <w:p w14:paraId="64A1FB77" w14:textId="77777777" w:rsidR="00C06F29" w:rsidRPr="00C06F29" w:rsidRDefault="00C06F29" w:rsidP="001D446D">
            <w:pPr>
              <w:pStyle w:val="Prrafodelista"/>
              <w:ind w:left="0"/>
              <w:jc w:val="center"/>
              <w:rPr>
                <w:rFonts w:ascii="Arial Narrow" w:hAnsi="Arial Narrow" w:cstheme="minorHAnsi"/>
                <w:b/>
                <w:sz w:val="22"/>
                <w:szCs w:val="22"/>
              </w:rPr>
            </w:pPr>
          </w:p>
          <w:p w14:paraId="353901BD" w14:textId="77777777" w:rsidR="00C06F29" w:rsidRPr="00C06F29" w:rsidRDefault="00C06F29" w:rsidP="001D446D">
            <w:pPr>
              <w:pStyle w:val="Prrafodelista"/>
              <w:ind w:left="0"/>
              <w:jc w:val="center"/>
              <w:rPr>
                <w:rFonts w:ascii="Arial Narrow" w:hAnsi="Arial Narrow" w:cstheme="minorHAnsi"/>
                <w:b/>
                <w:sz w:val="22"/>
                <w:szCs w:val="22"/>
              </w:rPr>
            </w:pPr>
          </w:p>
          <w:p w14:paraId="67046CA6" w14:textId="77777777" w:rsidR="00C06F29" w:rsidRPr="00C06F29" w:rsidRDefault="00C06F29" w:rsidP="001D446D">
            <w:pPr>
              <w:pStyle w:val="Prrafodelista"/>
              <w:ind w:left="0"/>
              <w:jc w:val="center"/>
              <w:rPr>
                <w:rFonts w:ascii="Arial Narrow" w:hAnsi="Arial Narrow" w:cstheme="minorHAnsi"/>
                <w:b/>
                <w:sz w:val="22"/>
                <w:szCs w:val="22"/>
              </w:rPr>
            </w:pPr>
          </w:p>
          <w:p w14:paraId="2FC916F7"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lastRenderedPageBreak/>
              <w:t>Todo el personal</w:t>
            </w:r>
          </w:p>
          <w:p w14:paraId="5082C278" w14:textId="77777777" w:rsidR="00C06F29" w:rsidRPr="00C06F29" w:rsidRDefault="00C06F29" w:rsidP="001D446D">
            <w:pPr>
              <w:pStyle w:val="Prrafodelista"/>
              <w:ind w:left="0"/>
              <w:jc w:val="center"/>
              <w:rPr>
                <w:rFonts w:ascii="Arial Narrow" w:hAnsi="Arial Narrow" w:cstheme="minorHAnsi"/>
                <w:b/>
                <w:sz w:val="22"/>
                <w:szCs w:val="22"/>
              </w:rPr>
            </w:pPr>
          </w:p>
          <w:p w14:paraId="436B4D09" w14:textId="77777777" w:rsidR="00C06F29" w:rsidRPr="00C06F29" w:rsidRDefault="00C06F29" w:rsidP="001D446D">
            <w:pPr>
              <w:pStyle w:val="Prrafodelista"/>
              <w:ind w:left="0"/>
              <w:jc w:val="center"/>
              <w:rPr>
                <w:rFonts w:ascii="Arial Narrow" w:hAnsi="Arial Narrow" w:cstheme="minorHAnsi"/>
                <w:b/>
                <w:sz w:val="22"/>
                <w:szCs w:val="22"/>
              </w:rPr>
            </w:pPr>
          </w:p>
          <w:p w14:paraId="06772B23" w14:textId="77777777" w:rsidR="00C06F29" w:rsidRPr="00C06F29" w:rsidRDefault="00C06F29" w:rsidP="001D446D">
            <w:pPr>
              <w:pStyle w:val="Prrafodelista"/>
              <w:ind w:left="0"/>
              <w:jc w:val="center"/>
              <w:rPr>
                <w:rFonts w:ascii="Arial Narrow" w:hAnsi="Arial Narrow" w:cstheme="minorHAnsi"/>
                <w:b/>
                <w:sz w:val="22"/>
                <w:szCs w:val="22"/>
              </w:rPr>
            </w:pPr>
          </w:p>
          <w:p w14:paraId="24BEA187" w14:textId="77777777" w:rsidR="00C06F29" w:rsidRPr="00C06F29" w:rsidRDefault="00C06F29" w:rsidP="001D446D">
            <w:pPr>
              <w:pStyle w:val="Prrafodelista"/>
              <w:ind w:left="0"/>
              <w:jc w:val="center"/>
              <w:rPr>
                <w:rFonts w:ascii="Arial Narrow" w:hAnsi="Arial Narrow" w:cstheme="minorHAnsi"/>
                <w:b/>
                <w:sz w:val="22"/>
                <w:szCs w:val="22"/>
              </w:rPr>
            </w:pPr>
          </w:p>
          <w:p w14:paraId="40477A48" w14:textId="77777777" w:rsidR="00C06F29" w:rsidRPr="00C06F29" w:rsidRDefault="00C06F29" w:rsidP="001D446D">
            <w:pPr>
              <w:pStyle w:val="Prrafodelista"/>
              <w:ind w:left="0"/>
              <w:jc w:val="center"/>
              <w:rPr>
                <w:rFonts w:ascii="Arial Narrow" w:hAnsi="Arial Narrow" w:cstheme="minorHAnsi"/>
                <w:b/>
                <w:sz w:val="22"/>
                <w:szCs w:val="22"/>
              </w:rPr>
            </w:pPr>
          </w:p>
          <w:p w14:paraId="112AE584" w14:textId="77777777" w:rsidR="00C06F29" w:rsidRPr="00C06F29" w:rsidRDefault="00C06F29" w:rsidP="001D446D">
            <w:pPr>
              <w:pStyle w:val="Prrafodelista"/>
              <w:ind w:left="0"/>
              <w:jc w:val="center"/>
              <w:rPr>
                <w:rFonts w:ascii="Arial Narrow" w:hAnsi="Arial Narrow" w:cstheme="minorHAnsi"/>
                <w:b/>
                <w:sz w:val="22"/>
                <w:szCs w:val="22"/>
              </w:rPr>
            </w:pPr>
          </w:p>
          <w:p w14:paraId="35B3A5C3" w14:textId="77777777" w:rsidR="00C06F29" w:rsidRPr="00C06F29" w:rsidRDefault="00C06F29" w:rsidP="001D446D">
            <w:pPr>
              <w:pStyle w:val="Prrafodelista"/>
              <w:ind w:left="0"/>
              <w:jc w:val="center"/>
              <w:rPr>
                <w:rFonts w:ascii="Arial Narrow" w:hAnsi="Arial Narrow" w:cstheme="minorHAnsi"/>
                <w:b/>
                <w:sz w:val="22"/>
                <w:szCs w:val="22"/>
              </w:rPr>
            </w:pPr>
          </w:p>
          <w:p w14:paraId="47EAF525" w14:textId="77777777" w:rsidR="00C06F29" w:rsidRPr="00C06F29" w:rsidRDefault="00C06F29" w:rsidP="001D446D">
            <w:pPr>
              <w:pStyle w:val="Prrafodelista"/>
              <w:ind w:left="0"/>
              <w:jc w:val="center"/>
              <w:rPr>
                <w:rFonts w:ascii="Arial Narrow" w:hAnsi="Arial Narrow" w:cstheme="minorHAnsi"/>
                <w:b/>
                <w:sz w:val="22"/>
                <w:szCs w:val="22"/>
              </w:rPr>
            </w:pPr>
          </w:p>
          <w:p w14:paraId="1BCB54F9" w14:textId="77777777" w:rsidR="00C06F29" w:rsidRPr="00C06F29" w:rsidRDefault="00C06F29" w:rsidP="001D446D">
            <w:pPr>
              <w:pStyle w:val="Prrafodelista"/>
              <w:ind w:left="0"/>
              <w:jc w:val="center"/>
              <w:rPr>
                <w:rFonts w:ascii="Arial Narrow" w:hAnsi="Arial Narrow" w:cstheme="minorHAnsi"/>
                <w:b/>
                <w:sz w:val="22"/>
                <w:szCs w:val="22"/>
              </w:rPr>
            </w:pPr>
          </w:p>
          <w:p w14:paraId="6287A7B3" w14:textId="77777777" w:rsidR="00C06F29" w:rsidRPr="00C06F29" w:rsidRDefault="00C06F29" w:rsidP="001D446D">
            <w:pPr>
              <w:pStyle w:val="Prrafodelista"/>
              <w:ind w:left="0"/>
              <w:jc w:val="center"/>
              <w:rPr>
                <w:rFonts w:ascii="Arial Narrow" w:hAnsi="Arial Narrow" w:cstheme="minorHAnsi"/>
                <w:b/>
                <w:sz w:val="22"/>
                <w:szCs w:val="22"/>
              </w:rPr>
            </w:pPr>
          </w:p>
          <w:p w14:paraId="093976AA" w14:textId="77777777" w:rsidR="00C06F29" w:rsidRPr="00C06F29" w:rsidRDefault="00C06F29" w:rsidP="001D446D">
            <w:pPr>
              <w:pStyle w:val="Prrafodelista"/>
              <w:ind w:left="0"/>
              <w:jc w:val="center"/>
              <w:rPr>
                <w:rFonts w:ascii="Arial Narrow" w:hAnsi="Arial Narrow" w:cstheme="minorHAnsi"/>
                <w:b/>
                <w:sz w:val="22"/>
                <w:szCs w:val="22"/>
              </w:rPr>
            </w:pPr>
          </w:p>
          <w:p w14:paraId="7C8A1C2A" w14:textId="77777777" w:rsidR="00C06F29" w:rsidRPr="00C06F29" w:rsidRDefault="00C06F29" w:rsidP="001D446D">
            <w:pPr>
              <w:pStyle w:val="Prrafodelista"/>
              <w:ind w:left="0"/>
              <w:jc w:val="center"/>
              <w:rPr>
                <w:rFonts w:ascii="Arial Narrow" w:hAnsi="Arial Narrow" w:cstheme="minorHAnsi"/>
                <w:b/>
                <w:sz w:val="22"/>
                <w:szCs w:val="22"/>
              </w:rPr>
            </w:pPr>
          </w:p>
          <w:p w14:paraId="5967713D" w14:textId="77777777" w:rsidR="00C06F29" w:rsidRPr="00C06F29" w:rsidRDefault="00C06F29" w:rsidP="001D446D">
            <w:pPr>
              <w:pStyle w:val="Prrafodelista"/>
              <w:ind w:left="0"/>
              <w:rPr>
                <w:rFonts w:ascii="Arial Narrow" w:hAnsi="Arial Narrow" w:cstheme="minorHAnsi"/>
                <w:b/>
                <w:sz w:val="22"/>
                <w:szCs w:val="22"/>
              </w:rPr>
            </w:pPr>
          </w:p>
          <w:p w14:paraId="70702645" w14:textId="77777777" w:rsidR="00C06F29" w:rsidRPr="00C06F29" w:rsidRDefault="00C06F29" w:rsidP="001D446D">
            <w:pPr>
              <w:pStyle w:val="Prrafodelista"/>
              <w:ind w:left="0"/>
              <w:jc w:val="center"/>
              <w:rPr>
                <w:rFonts w:ascii="Arial Narrow" w:hAnsi="Arial Narrow" w:cstheme="minorHAnsi"/>
                <w:b/>
                <w:sz w:val="22"/>
                <w:szCs w:val="22"/>
              </w:rPr>
            </w:pPr>
          </w:p>
          <w:p w14:paraId="1979219A" w14:textId="77777777" w:rsidR="00C06F29" w:rsidRPr="00C06F29" w:rsidRDefault="00C06F29" w:rsidP="001D446D">
            <w:pPr>
              <w:pStyle w:val="Prrafodelista"/>
              <w:ind w:left="0"/>
              <w:jc w:val="center"/>
              <w:rPr>
                <w:rFonts w:ascii="Arial Narrow" w:hAnsi="Arial Narrow" w:cstheme="minorHAnsi"/>
                <w:b/>
                <w:sz w:val="22"/>
                <w:szCs w:val="22"/>
              </w:rPr>
            </w:pPr>
          </w:p>
          <w:p w14:paraId="570AC039" w14:textId="77777777" w:rsidR="00C06F29" w:rsidRPr="00C06F29" w:rsidRDefault="00C06F29" w:rsidP="001D446D">
            <w:pPr>
              <w:pStyle w:val="Prrafodelista"/>
              <w:ind w:left="0"/>
              <w:jc w:val="center"/>
              <w:rPr>
                <w:rFonts w:ascii="Arial Narrow" w:hAnsi="Arial Narrow" w:cstheme="minorHAnsi"/>
                <w:b/>
                <w:sz w:val="22"/>
                <w:szCs w:val="22"/>
              </w:rPr>
            </w:pPr>
          </w:p>
          <w:p w14:paraId="527D3C26"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14:paraId="457F86A4" w14:textId="77777777" w:rsidTr="003D38A0">
        <w:tblPrEx>
          <w:jc w:val="left"/>
        </w:tblPrEx>
        <w:tc>
          <w:tcPr>
            <w:tcW w:w="1844" w:type="dxa"/>
            <w:vAlign w:val="center"/>
          </w:tcPr>
          <w:p w14:paraId="2754DB52"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lastRenderedPageBreak/>
              <w:t>Movimiento repetitivo, Postura prologada</w:t>
            </w:r>
          </w:p>
          <w:p w14:paraId="7D6EAD14"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14:paraId="19F2E5BC" w14:textId="77777777"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 xml:space="preserve">Lumbalgias, </w:t>
            </w:r>
            <w:proofErr w:type="gramStart"/>
            <w:r w:rsidRPr="00C06F29">
              <w:rPr>
                <w:rFonts w:ascii="Arial Narrow" w:hAnsi="Arial Narrow" w:cstheme="minorHAnsi"/>
                <w:sz w:val="22"/>
                <w:szCs w:val="22"/>
              </w:rPr>
              <w:t>espasmos,  dolores</w:t>
            </w:r>
            <w:proofErr w:type="gramEnd"/>
            <w:r w:rsidRPr="00C06F29">
              <w:rPr>
                <w:rFonts w:ascii="Arial Narrow" w:hAnsi="Arial Narrow" w:cstheme="minorHAnsi"/>
                <w:sz w:val="22"/>
                <w:szCs w:val="22"/>
              </w:rPr>
              <w:t xml:space="preserve"> musculares, incapacidad.</w:t>
            </w:r>
          </w:p>
        </w:tc>
        <w:tc>
          <w:tcPr>
            <w:tcW w:w="3881" w:type="dxa"/>
          </w:tcPr>
          <w:p w14:paraId="16640E61"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14:paraId="178851BE"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14:paraId="63B4A9D5"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14:paraId="24E438FB"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14:paraId="626ABE89"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14:paraId="341C874E" w14:textId="77777777"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14:paraId="79C3F4A9" w14:textId="77777777" w:rsidTr="003D38A0">
        <w:trPr>
          <w:trHeight w:val="2253"/>
          <w:jc w:val="center"/>
        </w:trPr>
        <w:tc>
          <w:tcPr>
            <w:tcW w:w="1844" w:type="dxa"/>
            <w:vAlign w:val="center"/>
          </w:tcPr>
          <w:p w14:paraId="485D0A1C"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t>Presencia de animales (insectos, arácnidos, roedores, ofidios,</w:t>
            </w:r>
          </w:p>
          <w:p w14:paraId="3459A76B"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caninos, etc.)</w:t>
            </w:r>
          </w:p>
        </w:tc>
        <w:tc>
          <w:tcPr>
            <w:tcW w:w="1895" w:type="dxa"/>
            <w:vAlign w:val="center"/>
          </w:tcPr>
          <w:p w14:paraId="6E78862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14:paraId="20BEFDDA"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14:paraId="5A1D67E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14:paraId="35276B8C"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14:paraId="4455ABE8"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14:paraId="25B0B927"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14:paraId="07BBC6CB"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14:paraId="49C60102" w14:textId="77777777"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14:paraId="4C218A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DC99773" w14:textId="77777777" w:rsidR="00C06F29" w:rsidRPr="00C06F29" w:rsidRDefault="00C06F29" w:rsidP="001D446D">
            <w:pPr>
              <w:pStyle w:val="Prrafodelista"/>
              <w:ind w:left="0"/>
              <w:jc w:val="center"/>
              <w:rPr>
                <w:rFonts w:ascii="Arial Narrow" w:hAnsi="Arial Narrow" w:cstheme="minorHAnsi"/>
                <w:b/>
                <w:sz w:val="22"/>
                <w:szCs w:val="22"/>
              </w:rPr>
            </w:pPr>
          </w:p>
        </w:tc>
      </w:tr>
      <w:tr w:rsidR="007736A0" w:rsidRPr="008A40C7" w14:paraId="682C8F7C" w14:textId="77777777" w:rsidTr="00176885">
        <w:trPr>
          <w:jc w:val="center"/>
        </w:trPr>
        <w:tc>
          <w:tcPr>
            <w:tcW w:w="1844" w:type="dxa"/>
            <w:vAlign w:val="center"/>
          </w:tcPr>
          <w:p w14:paraId="13E135D7" w14:textId="76B5AFDA"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lastRenderedPageBreak/>
              <w:t>PELIGRO</w:t>
            </w:r>
          </w:p>
        </w:tc>
        <w:tc>
          <w:tcPr>
            <w:tcW w:w="1895" w:type="dxa"/>
            <w:vAlign w:val="center"/>
          </w:tcPr>
          <w:p w14:paraId="41DB3160" w14:textId="33284358"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t>RIESGO</w:t>
            </w:r>
          </w:p>
        </w:tc>
        <w:tc>
          <w:tcPr>
            <w:tcW w:w="3881" w:type="dxa"/>
            <w:vAlign w:val="center"/>
          </w:tcPr>
          <w:p w14:paraId="11021987" w14:textId="2AAC5844" w:rsidR="007736A0" w:rsidRPr="00C06F29" w:rsidRDefault="007736A0" w:rsidP="007736A0">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b/>
                <w:sz w:val="22"/>
                <w:szCs w:val="22"/>
              </w:rPr>
              <w:t>CONTROLES</w:t>
            </w:r>
          </w:p>
        </w:tc>
        <w:tc>
          <w:tcPr>
            <w:tcW w:w="1589" w:type="dxa"/>
            <w:vAlign w:val="center"/>
          </w:tcPr>
          <w:p w14:paraId="189A07DE" w14:textId="30C3059E" w:rsidR="007736A0" w:rsidRPr="00C06F29" w:rsidRDefault="007736A0" w:rsidP="007736A0">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14:paraId="6B16A492" w14:textId="77777777" w:rsidTr="003D38A0">
        <w:trPr>
          <w:jc w:val="center"/>
        </w:trPr>
        <w:tc>
          <w:tcPr>
            <w:tcW w:w="1844" w:type="dxa"/>
            <w:vAlign w:val="center"/>
          </w:tcPr>
          <w:p w14:paraId="6D8DE816"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Manipulación, </w:t>
            </w:r>
            <w:proofErr w:type="gramStart"/>
            <w:r w:rsidRPr="00C06F29">
              <w:rPr>
                <w:rFonts w:ascii="Arial Narrow" w:hAnsi="Arial Narrow" w:cstheme="minorHAnsi"/>
                <w:sz w:val="22"/>
                <w:szCs w:val="22"/>
              </w:rPr>
              <w:t>contacto  y</w:t>
            </w:r>
            <w:proofErr w:type="gramEnd"/>
            <w:r w:rsidRPr="00C06F29">
              <w:rPr>
                <w:rFonts w:ascii="Arial Narrow" w:hAnsi="Arial Narrow" w:cstheme="minorHAnsi"/>
                <w:sz w:val="22"/>
                <w:szCs w:val="22"/>
              </w:rPr>
              <w:t xml:space="preserve">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780D750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881" w:type="dxa"/>
          </w:tcPr>
          <w:p w14:paraId="374F49B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77CB9F8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Uso de EPP como guantes de nitrilo, gafas, ropa de trabajo, casco, botas de seguridad.</w:t>
            </w:r>
          </w:p>
          <w:p w14:paraId="59B525FC"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p>
          <w:p w14:paraId="157F2A43"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En el proceso de mezclado y vertido del grout epoxico se debe suministrar guantes largos y trajes tipo braga, debido a la alta probabilidad de filtraciones.</w:t>
            </w:r>
          </w:p>
          <w:p w14:paraId="22FC4836" w14:textId="77777777" w:rsid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7736A0">
              <w:rPr>
                <w:rFonts w:ascii="Arial Narrow" w:hAnsi="Arial Narrow" w:cstheme="minorHAnsi"/>
                <w:sz w:val="22"/>
                <w:szCs w:val="22"/>
              </w:rPr>
              <w:t>.</w:t>
            </w:r>
          </w:p>
          <w:p w14:paraId="4A850D87" w14:textId="21C0A049"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6D64CEEE" w14:textId="77777777" w:rsidR="00C06F29" w:rsidRPr="00C06F29" w:rsidRDefault="00C06F29" w:rsidP="001D446D">
            <w:pPr>
              <w:pStyle w:val="Prrafodelista"/>
              <w:ind w:left="0"/>
              <w:jc w:val="center"/>
              <w:rPr>
                <w:rFonts w:ascii="Arial Narrow" w:hAnsi="Arial Narrow" w:cstheme="minorHAnsi"/>
                <w:b/>
                <w:sz w:val="22"/>
                <w:szCs w:val="22"/>
              </w:rPr>
            </w:pPr>
          </w:p>
          <w:p w14:paraId="4F6366F6" w14:textId="77777777" w:rsidR="00C06F29" w:rsidRPr="00C06F29" w:rsidRDefault="00C06F29" w:rsidP="001D446D">
            <w:pPr>
              <w:pStyle w:val="Prrafodelista"/>
              <w:ind w:left="0"/>
              <w:jc w:val="center"/>
              <w:rPr>
                <w:rFonts w:ascii="Arial Narrow" w:hAnsi="Arial Narrow" w:cstheme="minorHAnsi"/>
                <w:b/>
                <w:sz w:val="22"/>
                <w:szCs w:val="22"/>
              </w:rPr>
            </w:pPr>
          </w:p>
          <w:p w14:paraId="3371D7CA" w14:textId="77777777" w:rsidR="00C06F29" w:rsidRPr="00C06F29" w:rsidRDefault="00C06F29" w:rsidP="001D446D">
            <w:pPr>
              <w:pStyle w:val="Prrafodelista"/>
              <w:ind w:left="0"/>
              <w:jc w:val="center"/>
              <w:rPr>
                <w:rFonts w:ascii="Arial Narrow" w:hAnsi="Arial Narrow" w:cstheme="minorHAnsi"/>
                <w:b/>
                <w:sz w:val="22"/>
                <w:szCs w:val="22"/>
              </w:rPr>
            </w:pPr>
          </w:p>
          <w:p w14:paraId="317033DB" w14:textId="77777777" w:rsidR="00C06F29" w:rsidRPr="00C06F29" w:rsidRDefault="00C06F29" w:rsidP="001D446D">
            <w:pPr>
              <w:pStyle w:val="Prrafodelista"/>
              <w:ind w:left="0"/>
              <w:jc w:val="center"/>
              <w:rPr>
                <w:rFonts w:ascii="Arial Narrow" w:hAnsi="Arial Narrow" w:cstheme="minorHAnsi"/>
                <w:b/>
                <w:sz w:val="22"/>
                <w:szCs w:val="22"/>
              </w:rPr>
            </w:pPr>
          </w:p>
          <w:p w14:paraId="3882195F"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72142FEB" w14:textId="77777777" w:rsidR="00C06F29" w:rsidRPr="00C06F29" w:rsidRDefault="00C06F29" w:rsidP="001D446D">
            <w:pPr>
              <w:pStyle w:val="Prrafodelista"/>
              <w:ind w:left="0"/>
              <w:jc w:val="center"/>
              <w:rPr>
                <w:rFonts w:ascii="Arial Narrow" w:hAnsi="Arial Narrow" w:cstheme="minorHAnsi"/>
                <w:b/>
                <w:sz w:val="22"/>
                <w:szCs w:val="22"/>
              </w:rPr>
            </w:pPr>
          </w:p>
          <w:p w14:paraId="0B7F457B" w14:textId="77777777" w:rsidR="00C06F29" w:rsidRPr="00C06F29" w:rsidRDefault="00C06F29" w:rsidP="001D446D">
            <w:pPr>
              <w:pStyle w:val="Prrafodelista"/>
              <w:ind w:left="0"/>
              <w:jc w:val="center"/>
              <w:rPr>
                <w:rFonts w:ascii="Arial Narrow" w:hAnsi="Arial Narrow" w:cstheme="minorHAnsi"/>
                <w:b/>
                <w:sz w:val="22"/>
                <w:szCs w:val="22"/>
              </w:rPr>
            </w:pPr>
          </w:p>
          <w:p w14:paraId="2C9943F2" w14:textId="77777777" w:rsidR="00C06F29" w:rsidRPr="00C06F29" w:rsidRDefault="00C06F29" w:rsidP="001D446D">
            <w:pPr>
              <w:pStyle w:val="Prrafodelista"/>
              <w:ind w:left="0"/>
              <w:jc w:val="center"/>
              <w:rPr>
                <w:rFonts w:ascii="Arial Narrow" w:hAnsi="Arial Narrow" w:cstheme="minorHAnsi"/>
                <w:b/>
                <w:sz w:val="22"/>
                <w:szCs w:val="22"/>
              </w:rPr>
            </w:pPr>
          </w:p>
          <w:p w14:paraId="0ED0609A"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224751CC" w14:textId="77777777" w:rsidTr="003D38A0">
        <w:trPr>
          <w:jc w:val="center"/>
        </w:trPr>
        <w:tc>
          <w:tcPr>
            <w:tcW w:w="1844" w:type="dxa"/>
            <w:vAlign w:val="center"/>
          </w:tcPr>
          <w:p w14:paraId="4F189BE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Exposición a ruido</w:t>
            </w:r>
          </w:p>
        </w:tc>
        <w:tc>
          <w:tcPr>
            <w:tcW w:w="1895" w:type="dxa"/>
            <w:vAlign w:val="center"/>
          </w:tcPr>
          <w:p w14:paraId="7E22922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14:paraId="0F4F1308" w14:textId="77777777"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14:paraId="6799DA6B" w14:textId="77777777"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w:t>
            </w:r>
            <w:proofErr w:type="gramStart"/>
            <w:r w:rsidRPr="00C06F29">
              <w:rPr>
                <w:rFonts w:ascii="Arial Narrow" w:hAnsi="Arial Narrow" w:cstheme="minorHAnsi"/>
                <w:sz w:val="22"/>
                <w:szCs w:val="22"/>
              </w:rPr>
              <w:t>pre operacional</w:t>
            </w:r>
            <w:proofErr w:type="gramEnd"/>
            <w:r w:rsidRPr="00C06F29">
              <w:rPr>
                <w:rFonts w:ascii="Arial Narrow" w:hAnsi="Arial Narrow" w:cstheme="minorHAnsi"/>
                <w:sz w:val="22"/>
                <w:szCs w:val="22"/>
              </w:rPr>
              <w:t xml:space="preserve">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14:paraId="793BEE8B" w14:textId="77777777" w:rsid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Suministrar doble protección auditiva si se requiere</w:t>
            </w:r>
            <w:r w:rsidR="007736A0">
              <w:rPr>
                <w:rFonts w:ascii="Arial Narrow" w:hAnsi="Arial Narrow" w:cstheme="minorHAnsi"/>
                <w:sz w:val="22"/>
                <w:szCs w:val="22"/>
              </w:rPr>
              <w:t>.</w:t>
            </w:r>
          </w:p>
          <w:p w14:paraId="145D23C6" w14:textId="0EF0B5ED"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543221CB"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14:paraId="2444C840" w14:textId="77777777" w:rsidTr="003D38A0">
        <w:trPr>
          <w:jc w:val="center"/>
        </w:trPr>
        <w:tc>
          <w:tcPr>
            <w:tcW w:w="1844" w:type="dxa"/>
            <w:vAlign w:val="center"/>
          </w:tcPr>
          <w:p w14:paraId="2519CBEA"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 xml:space="preserve">Presencia de material </w:t>
            </w:r>
            <w:r w:rsidR="002E42B5" w:rsidRPr="00E14E1A">
              <w:rPr>
                <w:rFonts w:ascii="Arial Narrow" w:hAnsi="Arial Narrow" w:cstheme="minorHAnsi"/>
                <w:sz w:val="22"/>
                <w:szCs w:val="22"/>
              </w:rPr>
              <w:t>parti</w:t>
            </w:r>
            <w:r w:rsidR="002E42B5">
              <w:rPr>
                <w:rFonts w:ascii="Arial Narrow" w:hAnsi="Arial Narrow" w:cstheme="minorHAnsi"/>
                <w:sz w:val="22"/>
                <w:szCs w:val="22"/>
              </w:rPr>
              <w:t>culado (Demolición)</w:t>
            </w:r>
          </w:p>
        </w:tc>
        <w:tc>
          <w:tcPr>
            <w:tcW w:w="1895" w:type="dxa"/>
            <w:vAlign w:val="center"/>
          </w:tcPr>
          <w:p w14:paraId="69B08A73" w14:textId="77777777" w:rsidR="00E14E1A" w:rsidRPr="00E14E1A" w:rsidRDefault="002E42B5" w:rsidP="002E42B5">
            <w:pPr>
              <w:jc w:val="center"/>
              <w:rPr>
                <w:rFonts w:ascii="Arial Narrow" w:hAnsi="Arial Narrow" w:cstheme="minorHAnsi"/>
                <w:sz w:val="22"/>
                <w:szCs w:val="22"/>
              </w:rPr>
            </w:pPr>
            <w:r>
              <w:rPr>
                <w:rFonts w:ascii="Arial Narrow" w:hAnsi="Arial Narrow" w:cstheme="minorHAnsi"/>
                <w:color w:val="000000" w:themeColor="text1"/>
                <w:sz w:val="22"/>
                <w:szCs w:val="22"/>
                <w:lang w:eastAsia="es-ES"/>
              </w:rPr>
              <w:t xml:space="preserve">Herida, </w:t>
            </w:r>
            <w:r w:rsidRPr="00C06F29">
              <w:rPr>
                <w:rFonts w:ascii="Arial Narrow" w:hAnsi="Arial Narrow" w:cstheme="minorHAnsi"/>
                <w:color w:val="000000" w:themeColor="text1"/>
                <w:sz w:val="22"/>
                <w:szCs w:val="22"/>
                <w:lang w:eastAsia="es-ES"/>
              </w:rPr>
              <w:t>Golpes, lesiones en tejidos blandos</w:t>
            </w:r>
            <w:r>
              <w:rPr>
                <w:rFonts w:ascii="Arial Narrow" w:hAnsi="Arial Narrow" w:cstheme="minorHAnsi"/>
                <w:color w:val="000000" w:themeColor="text1"/>
                <w:sz w:val="22"/>
                <w:szCs w:val="22"/>
                <w:lang w:eastAsia="es-ES"/>
              </w:rPr>
              <w:t>.</w:t>
            </w:r>
          </w:p>
        </w:tc>
        <w:tc>
          <w:tcPr>
            <w:tcW w:w="3881" w:type="dxa"/>
          </w:tcPr>
          <w:p w14:paraId="34BC51B1" w14:textId="77777777" w:rsidR="002E42B5" w:rsidRPr="00C06F29"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Coordinar las </w:t>
            </w:r>
            <w:r w:rsidRPr="00C06F29">
              <w:rPr>
                <w:rFonts w:ascii="Arial Narrow" w:hAnsi="Arial Narrow" w:cstheme="minorHAnsi"/>
                <w:sz w:val="22"/>
                <w:szCs w:val="22"/>
              </w:rPr>
              <w:t>ope</w:t>
            </w:r>
            <w:r>
              <w:rPr>
                <w:rFonts w:ascii="Arial Narrow" w:hAnsi="Arial Narrow" w:cstheme="minorHAnsi"/>
                <w:sz w:val="22"/>
                <w:szCs w:val="22"/>
              </w:rPr>
              <w:t xml:space="preserve">raciones con el personal en la zona. </w:t>
            </w:r>
            <w:r w:rsidRPr="002E42B5">
              <w:rPr>
                <w:rFonts w:ascii="Arial Narrow" w:hAnsi="Arial Narrow" w:cstheme="minorHAnsi"/>
                <w:sz w:val="22"/>
                <w:szCs w:val="22"/>
              </w:rPr>
              <w:t xml:space="preserve">Durante la ejecución de </w:t>
            </w:r>
            <w:proofErr w:type="gramStart"/>
            <w:r w:rsidRPr="002E42B5">
              <w:rPr>
                <w:rFonts w:ascii="Arial Narrow" w:hAnsi="Arial Narrow" w:cstheme="minorHAnsi"/>
                <w:sz w:val="22"/>
                <w:szCs w:val="22"/>
              </w:rPr>
              <w:t>ésta</w:t>
            </w:r>
            <w:proofErr w:type="gramEnd"/>
            <w:r w:rsidRPr="002E42B5">
              <w:rPr>
                <w:rFonts w:ascii="Arial Narrow" w:hAnsi="Arial Narrow" w:cstheme="minorHAnsi"/>
                <w:sz w:val="22"/>
                <w:szCs w:val="22"/>
              </w:rPr>
              <w:t xml:space="preserve"> actividad evitar que personal ajeno a la misma ingrese al área aislada.</w:t>
            </w:r>
          </w:p>
          <w:p w14:paraId="7A859F9A" w14:textId="77777777" w:rsidR="00E14E1A"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w:t>
            </w:r>
            <w:r>
              <w:rPr>
                <w:rFonts w:ascii="Arial Narrow" w:hAnsi="Arial Narrow" w:cstheme="minorHAnsi"/>
                <w:sz w:val="22"/>
                <w:szCs w:val="22"/>
              </w:rPr>
              <w:t>, visual obligatoriamente).</w:t>
            </w:r>
          </w:p>
          <w:p w14:paraId="3796CD11" w14:textId="77777777" w:rsidR="007736A0" w:rsidRPr="00E14E1A" w:rsidRDefault="007736A0" w:rsidP="007736A0">
            <w:pPr>
              <w:pStyle w:val="Prrafodelista"/>
              <w:ind w:left="259"/>
              <w:jc w:val="both"/>
              <w:rPr>
                <w:rFonts w:ascii="Arial Narrow" w:hAnsi="Arial Narrow" w:cstheme="minorHAnsi"/>
                <w:sz w:val="22"/>
                <w:szCs w:val="22"/>
              </w:rPr>
            </w:pPr>
          </w:p>
        </w:tc>
        <w:tc>
          <w:tcPr>
            <w:tcW w:w="1589" w:type="dxa"/>
            <w:vAlign w:val="center"/>
          </w:tcPr>
          <w:p w14:paraId="2F45CFE1" w14:textId="77777777" w:rsidR="00E14E1A" w:rsidRPr="008A40C7" w:rsidRDefault="002E42B5" w:rsidP="0095266C">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757FC183" w14:textId="77777777" w:rsidTr="003D38A0">
        <w:trPr>
          <w:jc w:val="center"/>
        </w:trPr>
        <w:tc>
          <w:tcPr>
            <w:tcW w:w="1844" w:type="dxa"/>
            <w:vAlign w:val="center"/>
          </w:tcPr>
          <w:p w14:paraId="7DC30D1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Exposición a vibraciones (Operación de mezcladora, taladro)</w:t>
            </w:r>
          </w:p>
        </w:tc>
        <w:tc>
          <w:tcPr>
            <w:tcW w:w="1895" w:type="dxa"/>
            <w:vAlign w:val="center"/>
          </w:tcPr>
          <w:p w14:paraId="3EDA6DB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color w:val="222222"/>
                <w:sz w:val="22"/>
                <w:szCs w:val="22"/>
                <w:shd w:val="clear" w:color="auto" w:fill="FFFFFF"/>
              </w:rPr>
              <w:t>Trastornos neurológicos y musculares</w:t>
            </w:r>
          </w:p>
        </w:tc>
        <w:tc>
          <w:tcPr>
            <w:tcW w:w="3881" w:type="dxa"/>
          </w:tcPr>
          <w:p w14:paraId="5CB00C93"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charla sobre vibraciones, efectos y medidas preventivas</w:t>
            </w:r>
          </w:p>
          <w:p w14:paraId="68DF5059"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pausas activas</w:t>
            </w:r>
          </w:p>
          <w:p w14:paraId="5A1A4437"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Disponer personal para hacer relevos</w:t>
            </w:r>
          </w:p>
        </w:tc>
        <w:tc>
          <w:tcPr>
            <w:tcW w:w="1589" w:type="dxa"/>
            <w:vAlign w:val="center"/>
          </w:tcPr>
          <w:p w14:paraId="3CB7E2AC" w14:textId="77777777" w:rsidR="00E14E1A"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2E42B5" w:rsidRPr="008A40C7" w14:paraId="2626AC11" w14:textId="77777777" w:rsidTr="003D38A0">
        <w:trPr>
          <w:jc w:val="center"/>
        </w:trPr>
        <w:tc>
          <w:tcPr>
            <w:tcW w:w="1844" w:type="dxa"/>
            <w:vAlign w:val="center"/>
          </w:tcPr>
          <w:p w14:paraId="412FC769" w14:textId="77777777" w:rsidR="002E42B5" w:rsidRPr="00E14E1A" w:rsidRDefault="002E42B5" w:rsidP="001D446D">
            <w:pPr>
              <w:jc w:val="center"/>
              <w:rPr>
                <w:rFonts w:ascii="Arial Narrow" w:hAnsi="Arial Narrow" w:cstheme="minorHAnsi"/>
                <w:sz w:val="22"/>
                <w:szCs w:val="22"/>
              </w:rPr>
            </w:pPr>
            <w:r>
              <w:rPr>
                <w:rFonts w:ascii="Arial Narrow" w:hAnsi="Arial Narrow" w:cstheme="minorHAnsi"/>
                <w:sz w:val="22"/>
                <w:szCs w:val="22"/>
              </w:rPr>
              <w:lastRenderedPageBreak/>
              <w:t>Extensiones, cables y/o conexiones deficientes</w:t>
            </w:r>
          </w:p>
        </w:tc>
        <w:tc>
          <w:tcPr>
            <w:tcW w:w="1895" w:type="dxa"/>
            <w:vAlign w:val="center"/>
          </w:tcPr>
          <w:p w14:paraId="6101D4B2" w14:textId="77777777" w:rsidR="002E42B5" w:rsidRPr="00E14E1A" w:rsidRDefault="002E42B5" w:rsidP="001D446D">
            <w:pPr>
              <w:jc w:val="center"/>
              <w:rPr>
                <w:rFonts w:ascii="Arial Narrow" w:hAnsi="Arial Narrow" w:cstheme="minorHAnsi"/>
                <w:color w:val="222222"/>
                <w:sz w:val="22"/>
                <w:szCs w:val="22"/>
                <w:shd w:val="clear" w:color="auto" w:fill="FFFFFF"/>
              </w:rPr>
            </w:pPr>
            <w:r w:rsidRPr="00E14E1A">
              <w:rPr>
                <w:rFonts w:ascii="Arial Narrow" w:hAnsi="Arial Narrow" w:cstheme="minorHAnsi"/>
                <w:sz w:val="22"/>
                <w:szCs w:val="22"/>
              </w:rPr>
              <w:t>Contacto indirecto con electricidad</w:t>
            </w:r>
            <w:r>
              <w:rPr>
                <w:rFonts w:ascii="Arial Narrow" w:hAnsi="Arial Narrow" w:cstheme="minorHAnsi"/>
                <w:sz w:val="22"/>
                <w:szCs w:val="22"/>
              </w:rPr>
              <w:t xml:space="preserve">, </w:t>
            </w:r>
            <w:r w:rsidRPr="00E14E1A">
              <w:rPr>
                <w:rFonts w:ascii="Arial Narrow" w:hAnsi="Arial Narrow" w:cstheme="minorHAnsi"/>
                <w:sz w:val="22"/>
                <w:szCs w:val="22"/>
              </w:rPr>
              <w:t>Incendio y/o explosión</w:t>
            </w:r>
          </w:p>
        </w:tc>
        <w:tc>
          <w:tcPr>
            <w:tcW w:w="3881" w:type="dxa"/>
          </w:tcPr>
          <w:p w14:paraId="1E498A6E"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Antes de uso de </w:t>
            </w:r>
            <w:proofErr w:type="spellStart"/>
            <w:r>
              <w:rPr>
                <w:rFonts w:ascii="Arial Narrow" w:hAnsi="Arial Narrow" w:cstheme="minorHAnsi"/>
                <w:sz w:val="22"/>
                <w:szCs w:val="22"/>
              </w:rPr>
              <w:t>extesiones</w:t>
            </w:r>
            <w:proofErr w:type="spellEnd"/>
            <w:r>
              <w:rPr>
                <w:rFonts w:ascii="Arial Narrow" w:hAnsi="Arial Narrow" w:cstheme="minorHAnsi"/>
                <w:sz w:val="22"/>
                <w:szCs w:val="22"/>
              </w:rPr>
              <w:t xml:space="preserve"> eléctricas realizar un chequeo para validar posibles anomalías.</w:t>
            </w:r>
          </w:p>
          <w:p w14:paraId="065068AB" w14:textId="77777777" w:rsidR="002E42B5" w:rsidRPr="002E42B5" w:rsidRDefault="002E42B5" w:rsidP="009372D3">
            <w:pPr>
              <w:pStyle w:val="Prrafodelista"/>
              <w:numPr>
                <w:ilvl w:val="0"/>
                <w:numId w:val="17"/>
              </w:numPr>
              <w:ind w:left="259"/>
              <w:jc w:val="both"/>
              <w:rPr>
                <w:rFonts w:ascii="Arial Narrow" w:hAnsi="Arial Narrow" w:cstheme="minorHAnsi"/>
                <w:sz w:val="22"/>
                <w:szCs w:val="22"/>
              </w:rPr>
            </w:pPr>
            <w:r w:rsidRPr="002E42B5">
              <w:rPr>
                <w:rFonts w:ascii="Arial Narrow" w:hAnsi="Arial Narrow" w:cstheme="minorHAnsi"/>
                <w:sz w:val="22"/>
                <w:szCs w:val="22"/>
              </w:rPr>
              <w:t xml:space="preserve">Realizar monitoreos </w:t>
            </w:r>
            <w:proofErr w:type="spellStart"/>
            <w:r w:rsidRPr="002E42B5">
              <w:rPr>
                <w:rFonts w:ascii="Arial Narrow" w:hAnsi="Arial Narrow" w:cstheme="minorHAnsi"/>
                <w:sz w:val="22"/>
                <w:szCs w:val="22"/>
              </w:rPr>
              <w:t>permantes</w:t>
            </w:r>
            <w:proofErr w:type="spellEnd"/>
            <w:r w:rsidRPr="002E42B5">
              <w:rPr>
                <w:rFonts w:ascii="Arial Narrow" w:hAnsi="Arial Narrow" w:cstheme="minorHAnsi"/>
                <w:sz w:val="22"/>
                <w:szCs w:val="22"/>
              </w:rPr>
              <w:t xml:space="preserve"> de atmosferas con equipo calibrado y personal competente</w:t>
            </w:r>
          </w:p>
          <w:p w14:paraId="55CC1F44"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Realizar la </w:t>
            </w:r>
            <w:proofErr w:type="spellStart"/>
            <w:r>
              <w:rPr>
                <w:rFonts w:ascii="Arial Narrow" w:hAnsi="Arial Narrow" w:cstheme="minorHAnsi"/>
                <w:sz w:val="22"/>
                <w:szCs w:val="22"/>
              </w:rPr>
              <w:t>verificacipon</w:t>
            </w:r>
            <w:proofErr w:type="spellEnd"/>
            <w:r>
              <w:rPr>
                <w:rFonts w:ascii="Arial Narrow" w:hAnsi="Arial Narrow" w:cstheme="minorHAnsi"/>
                <w:sz w:val="22"/>
                <w:szCs w:val="22"/>
              </w:rPr>
              <w:t xml:space="preserve"> </w:t>
            </w:r>
            <w:proofErr w:type="spellStart"/>
            <w:r>
              <w:rPr>
                <w:rFonts w:ascii="Arial Narrow" w:hAnsi="Arial Narrow" w:cstheme="minorHAnsi"/>
                <w:sz w:val="22"/>
                <w:szCs w:val="22"/>
              </w:rPr>
              <w:t>peoperacional</w:t>
            </w:r>
            <w:proofErr w:type="spellEnd"/>
            <w:r>
              <w:rPr>
                <w:rFonts w:ascii="Arial Narrow" w:hAnsi="Arial Narrow" w:cstheme="minorHAnsi"/>
                <w:sz w:val="22"/>
                <w:szCs w:val="22"/>
              </w:rPr>
              <w:t xml:space="preserve"> de las extensiones eléctricas.</w:t>
            </w:r>
          </w:p>
          <w:p w14:paraId="12D867EC" w14:textId="77777777" w:rsidR="002E42B5"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 xml:space="preserve">Verificar estado de los cables y </w:t>
            </w:r>
            <w:r>
              <w:rPr>
                <w:rFonts w:ascii="Arial Narrow" w:hAnsi="Arial Narrow" w:cstheme="minorHAnsi"/>
                <w:sz w:val="22"/>
                <w:szCs w:val="22"/>
              </w:rPr>
              <w:t>conectores. Q</w:t>
            </w:r>
            <w:r w:rsidRPr="00E14E1A">
              <w:rPr>
                <w:rFonts w:ascii="Arial Narrow" w:hAnsi="Arial Narrow" w:cstheme="minorHAnsi"/>
                <w:sz w:val="22"/>
                <w:szCs w:val="22"/>
              </w:rPr>
              <w:t xml:space="preserve">ue no presenten roturas </w:t>
            </w:r>
            <w:r>
              <w:rPr>
                <w:rFonts w:ascii="Arial Narrow" w:hAnsi="Arial Narrow" w:cstheme="minorHAnsi"/>
                <w:sz w:val="22"/>
                <w:szCs w:val="22"/>
              </w:rPr>
              <w:t>o condiciones sospechosas.</w:t>
            </w:r>
          </w:p>
          <w:p w14:paraId="131771A6"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No dejar las conexiones, tomas o enchufes cerca de humedad o lugares con presencia de agua.</w:t>
            </w:r>
          </w:p>
          <w:p w14:paraId="056FA787" w14:textId="15F637A0" w:rsidR="002E42B5" w:rsidRPr="002E42B5" w:rsidRDefault="002E42B5" w:rsidP="009372D3">
            <w:pPr>
              <w:pStyle w:val="Prrafodelista"/>
              <w:numPr>
                <w:ilvl w:val="0"/>
                <w:numId w:val="17"/>
              </w:numPr>
              <w:ind w:left="259"/>
              <w:jc w:val="both"/>
              <w:rPr>
                <w:rFonts w:ascii="Arial Narrow" w:hAnsi="Arial Narrow" w:cstheme="minorHAnsi"/>
                <w:sz w:val="22"/>
                <w:szCs w:val="22"/>
              </w:rPr>
            </w:pPr>
            <w:proofErr w:type="gramStart"/>
            <w:r>
              <w:rPr>
                <w:rFonts w:ascii="Arial Narrow" w:hAnsi="Arial Narrow" w:cstheme="minorHAnsi"/>
                <w:sz w:val="22"/>
                <w:szCs w:val="22"/>
              </w:rPr>
              <w:t>Asegurar</w:t>
            </w:r>
            <w:proofErr w:type="gramEnd"/>
            <w:r>
              <w:rPr>
                <w:rFonts w:ascii="Arial Narrow" w:hAnsi="Arial Narrow" w:cstheme="minorHAnsi"/>
                <w:sz w:val="22"/>
                <w:szCs w:val="22"/>
              </w:rPr>
              <w:t xml:space="preserve"> que los cables, </w:t>
            </w:r>
            <w:r w:rsidRPr="002E42B5">
              <w:rPr>
                <w:rFonts w:ascii="Arial Narrow" w:hAnsi="Arial Narrow" w:cstheme="minorHAnsi"/>
                <w:sz w:val="22"/>
                <w:szCs w:val="22"/>
              </w:rPr>
              <w:t>conexiones eléctricas</w:t>
            </w:r>
            <w:r>
              <w:rPr>
                <w:rFonts w:ascii="Arial Narrow" w:hAnsi="Arial Narrow" w:cstheme="minorHAnsi"/>
                <w:sz w:val="22"/>
                <w:szCs w:val="22"/>
              </w:rPr>
              <w:t xml:space="preserve"> y conectores</w:t>
            </w:r>
            <w:r w:rsidRPr="002E42B5">
              <w:rPr>
                <w:rFonts w:ascii="Arial Narrow" w:hAnsi="Arial Narrow" w:cstheme="minorHAnsi"/>
                <w:sz w:val="22"/>
                <w:szCs w:val="22"/>
              </w:rPr>
              <w:t xml:space="preserve"> cumplan con los requerimientos exigidos </w:t>
            </w:r>
            <w:r>
              <w:rPr>
                <w:rFonts w:ascii="Arial Narrow" w:hAnsi="Arial Narrow" w:cstheme="minorHAnsi"/>
                <w:sz w:val="22"/>
                <w:szCs w:val="22"/>
              </w:rPr>
              <w:t>CENIT</w:t>
            </w:r>
            <w:r w:rsidR="007736A0">
              <w:rPr>
                <w:rFonts w:ascii="Arial Narrow" w:hAnsi="Arial Narrow" w:cstheme="minorHAnsi"/>
                <w:sz w:val="22"/>
                <w:szCs w:val="22"/>
              </w:rPr>
              <w:t>.</w:t>
            </w:r>
          </w:p>
        </w:tc>
        <w:tc>
          <w:tcPr>
            <w:tcW w:w="1589" w:type="dxa"/>
            <w:vAlign w:val="center"/>
          </w:tcPr>
          <w:p w14:paraId="277A9EB1" w14:textId="77777777" w:rsidR="002E42B5"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E14E1A" w:rsidRPr="008A40C7" w14:paraId="78612CEB" w14:textId="77777777" w:rsidTr="003D38A0">
        <w:trPr>
          <w:jc w:val="center"/>
        </w:trPr>
        <w:tc>
          <w:tcPr>
            <w:tcW w:w="1844" w:type="dxa"/>
            <w:vMerge w:val="restart"/>
            <w:vAlign w:val="center"/>
          </w:tcPr>
          <w:p w14:paraId="34A3D1C2" w14:textId="77777777" w:rsidR="002E42B5" w:rsidRDefault="002E42B5" w:rsidP="001D446D">
            <w:pPr>
              <w:jc w:val="center"/>
              <w:rPr>
                <w:rFonts w:ascii="Arial Narrow" w:hAnsi="Arial Narrow" w:cstheme="minorHAnsi"/>
                <w:bCs/>
                <w:color w:val="000000"/>
                <w:sz w:val="22"/>
                <w:szCs w:val="22"/>
              </w:rPr>
            </w:pPr>
          </w:p>
          <w:p w14:paraId="0BB2C131" w14:textId="77777777" w:rsidR="002E42B5" w:rsidRDefault="002E42B5" w:rsidP="001D446D">
            <w:pPr>
              <w:jc w:val="center"/>
              <w:rPr>
                <w:rFonts w:ascii="Arial Narrow" w:hAnsi="Arial Narrow" w:cstheme="minorHAnsi"/>
                <w:bCs/>
                <w:color w:val="000000"/>
                <w:sz w:val="22"/>
                <w:szCs w:val="22"/>
              </w:rPr>
            </w:pPr>
          </w:p>
          <w:p w14:paraId="63AA33BD" w14:textId="77777777" w:rsidR="002E42B5" w:rsidRDefault="002E42B5" w:rsidP="001D446D">
            <w:pPr>
              <w:jc w:val="center"/>
              <w:rPr>
                <w:rFonts w:ascii="Arial Narrow" w:hAnsi="Arial Narrow" w:cstheme="minorHAnsi"/>
                <w:bCs/>
                <w:color w:val="000000"/>
                <w:sz w:val="22"/>
                <w:szCs w:val="22"/>
              </w:rPr>
            </w:pPr>
          </w:p>
          <w:p w14:paraId="138FC9AE" w14:textId="77777777" w:rsidR="002E42B5" w:rsidRDefault="002E42B5" w:rsidP="001D446D">
            <w:pPr>
              <w:jc w:val="center"/>
              <w:rPr>
                <w:rFonts w:ascii="Arial Narrow" w:hAnsi="Arial Narrow" w:cstheme="minorHAnsi"/>
                <w:bCs/>
                <w:color w:val="000000"/>
                <w:sz w:val="22"/>
                <w:szCs w:val="22"/>
              </w:rPr>
            </w:pPr>
          </w:p>
          <w:p w14:paraId="0E38E0E5" w14:textId="77777777" w:rsidR="00E14E1A" w:rsidRDefault="00E14E1A" w:rsidP="001D446D">
            <w:pPr>
              <w:jc w:val="center"/>
              <w:rPr>
                <w:rFonts w:ascii="Arial Narrow" w:hAnsi="Arial Narrow" w:cstheme="minorHAnsi"/>
                <w:bCs/>
                <w:color w:val="000000"/>
                <w:sz w:val="22"/>
                <w:szCs w:val="22"/>
              </w:rPr>
            </w:pPr>
            <w:r w:rsidRPr="00E14E1A">
              <w:rPr>
                <w:rFonts w:ascii="Arial Narrow" w:hAnsi="Arial Narrow" w:cstheme="minorHAnsi"/>
                <w:bCs/>
                <w:color w:val="000000"/>
                <w:sz w:val="22"/>
                <w:szCs w:val="22"/>
              </w:rPr>
              <w:t>Operación   del Taladro, pulidora</w:t>
            </w:r>
            <w:r w:rsidR="002E42B5">
              <w:rPr>
                <w:rFonts w:ascii="Arial Narrow" w:hAnsi="Arial Narrow" w:cstheme="minorHAnsi"/>
                <w:bCs/>
                <w:color w:val="000000"/>
                <w:sz w:val="22"/>
                <w:szCs w:val="22"/>
              </w:rPr>
              <w:t>.</w:t>
            </w:r>
          </w:p>
          <w:p w14:paraId="37186C03" w14:textId="77777777" w:rsidR="002E42B5" w:rsidRDefault="002E42B5" w:rsidP="001D446D">
            <w:pPr>
              <w:jc w:val="center"/>
              <w:rPr>
                <w:rFonts w:ascii="Arial Narrow" w:hAnsi="Arial Narrow" w:cstheme="minorHAnsi"/>
                <w:bCs/>
                <w:color w:val="000000"/>
                <w:sz w:val="22"/>
                <w:szCs w:val="22"/>
              </w:rPr>
            </w:pPr>
          </w:p>
          <w:p w14:paraId="3EF4791F" w14:textId="77777777" w:rsidR="002E42B5" w:rsidRDefault="002E42B5" w:rsidP="001D446D">
            <w:pPr>
              <w:jc w:val="center"/>
              <w:rPr>
                <w:rFonts w:ascii="Arial Narrow" w:hAnsi="Arial Narrow" w:cstheme="minorHAnsi"/>
                <w:bCs/>
                <w:color w:val="000000"/>
                <w:sz w:val="22"/>
                <w:szCs w:val="22"/>
              </w:rPr>
            </w:pPr>
          </w:p>
          <w:p w14:paraId="43D75F6C" w14:textId="77777777" w:rsidR="002E42B5" w:rsidRDefault="002E42B5" w:rsidP="001D446D">
            <w:pPr>
              <w:jc w:val="center"/>
              <w:rPr>
                <w:rFonts w:ascii="Arial Narrow" w:hAnsi="Arial Narrow" w:cstheme="minorHAnsi"/>
                <w:bCs/>
                <w:color w:val="000000"/>
                <w:sz w:val="22"/>
                <w:szCs w:val="22"/>
              </w:rPr>
            </w:pPr>
          </w:p>
          <w:p w14:paraId="38747ED0" w14:textId="77777777" w:rsidR="002E42B5" w:rsidRDefault="002E42B5" w:rsidP="001D446D">
            <w:pPr>
              <w:jc w:val="center"/>
              <w:rPr>
                <w:rFonts w:ascii="Arial Narrow" w:hAnsi="Arial Narrow" w:cstheme="minorHAnsi"/>
                <w:bCs/>
                <w:color w:val="000000"/>
                <w:sz w:val="22"/>
                <w:szCs w:val="22"/>
              </w:rPr>
            </w:pPr>
          </w:p>
          <w:p w14:paraId="6831BD76" w14:textId="77777777" w:rsidR="002E42B5" w:rsidRDefault="002E42B5" w:rsidP="001D446D">
            <w:pPr>
              <w:jc w:val="center"/>
              <w:rPr>
                <w:rFonts w:ascii="Arial Narrow" w:hAnsi="Arial Narrow" w:cstheme="minorHAnsi"/>
                <w:bCs/>
                <w:color w:val="000000"/>
                <w:sz w:val="22"/>
                <w:szCs w:val="22"/>
              </w:rPr>
            </w:pPr>
          </w:p>
          <w:p w14:paraId="573E5825" w14:textId="77777777" w:rsidR="002E42B5" w:rsidRDefault="002E42B5" w:rsidP="001D446D">
            <w:pPr>
              <w:jc w:val="center"/>
              <w:rPr>
                <w:rFonts w:ascii="Arial Narrow" w:hAnsi="Arial Narrow" w:cstheme="minorHAnsi"/>
                <w:bCs/>
                <w:color w:val="000000"/>
                <w:sz w:val="22"/>
                <w:szCs w:val="22"/>
              </w:rPr>
            </w:pPr>
          </w:p>
          <w:p w14:paraId="0DC85C16" w14:textId="77777777" w:rsidR="002E42B5" w:rsidRDefault="002E42B5" w:rsidP="001D446D">
            <w:pPr>
              <w:jc w:val="center"/>
              <w:rPr>
                <w:rFonts w:ascii="Arial Narrow" w:hAnsi="Arial Narrow" w:cstheme="minorHAnsi"/>
                <w:bCs/>
                <w:color w:val="000000"/>
                <w:sz w:val="22"/>
                <w:szCs w:val="22"/>
              </w:rPr>
            </w:pPr>
          </w:p>
          <w:p w14:paraId="5A8166E5" w14:textId="77777777" w:rsidR="002E42B5" w:rsidRDefault="002E42B5" w:rsidP="001D446D">
            <w:pPr>
              <w:jc w:val="center"/>
              <w:rPr>
                <w:rFonts w:ascii="Arial Narrow" w:hAnsi="Arial Narrow" w:cstheme="minorHAnsi"/>
                <w:bCs/>
                <w:color w:val="000000"/>
                <w:sz w:val="22"/>
                <w:szCs w:val="22"/>
              </w:rPr>
            </w:pPr>
          </w:p>
          <w:p w14:paraId="31555428" w14:textId="77777777" w:rsidR="002E42B5" w:rsidRDefault="002E42B5" w:rsidP="001D446D">
            <w:pPr>
              <w:jc w:val="center"/>
              <w:rPr>
                <w:rFonts w:ascii="Arial Narrow" w:hAnsi="Arial Narrow" w:cstheme="minorHAnsi"/>
                <w:bCs/>
                <w:color w:val="000000"/>
                <w:sz w:val="22"/>
                <w:szCs w:val="22"/>
              </w:rPr>
            </w:pPr>
          </w:p>
          <w:p w14:paraId="318A4AC3" w14:textId="77777777" w:rsidR="002E42B5" w:rsidRDefault="002E42B5" w:rsidP="001D446D">
            <w:pPr>
              <w:jc w:val="center"/>
              <w:rPr>
                <w:rFonts w:ascii="Arial Narrow" w:hAnsi="Arial Narrow" w:cstheme="minorHAnsi"/>
                <w:bCs/>
                <w:color w:val="000000"/>
                <w:sz w:val="22"/>
                <w:szCs w:val="22"/>
              </w:rPr>
            </w:pPr>
          </w:p>
          <w:p w14:paraId="2162F894" w14:textId="77777777" w:rsidR="002E42B5" w:rsidRDefault="002E42B5" w:rsidP="001D446D">
            <w:pPr>
              <w:jc w:val="center"/>
              <w:rPr>
                <w:rFonts w:ascii="Arial Narrow" w:hAnsi="Arial Narrow" w:cstheme="minorHAnsi"/>
                <w:bCs/>
                <w:color w:val="000000"/>
                <w:sz w:val="22"/>
                <w:szCs w:val="22"/>
              </w:rPr>
            </w:pPr>
          </w:p>
          <w:p w14:paraId="6CE70228" w14:textId="77777777" w:rsidR="002E42B5" w:rsidRDefault="002E42B5" w:rsidP="001D446D">
            <w:pPr>
              <w:jc w:val="center"/>
              <w:rPr>
                <w:rFonts w:ascii="Arial Narrow" w:hAnsi="Arial Narrow" w:cstheme="minorHAnsi"/>
                <w:bCs/>
                <w:color w:val="000000"/>
                <w:sz w:val="22"/>
                <w:szCs w:val="22"/>
              </w:rPr>
            </w:pPr>
          </w:p>
          <w:p w14:paraId="754AA1CD" w14:textId="77777777" w:rsidR="002E42B5" w:rsidRDefault="002E42B5" w:rsidP="001D446D">
            <w:pPr>
              <w:jc w:val="center"/>
              <w:rPr>
                <w:rFonts w:ascii="Arial Narrow" w:hAnsi="Arial Narrow" w:cstheme="minorHAnsi"/>
                <w:bCs/>
                <w:color w:val="000000"/>
                <w:sz w:val="22"/>
                <w:szCs w:val="22"/>
              </w:rPr>
            </w:pPr>
          </w:p>
          <w:p w14:paraId="4B2E3D9E" w14:textId="77777777" w:rsidR="002E42B5" w:rsidRDefault="002E42B5" w:rsidP="001D446D">
            <w:pPr>
              <w:jc w:val="center"/>
              <w:rPr>
                <w:rFonts w:ascii="Arial Narrow" w:hAnsi="Arial Narrow" w:cstheme="minorHAnsi"/>
                <w:bCs/>
                <w:color w:val="000000"/>
                <w:sz w:val="22"/>
                <w:szCs w:val="22"/>
              </w:rPr>
            </w:pPr>
          </w:p>
          <w:p w14:paraId="47FEB1E3" w14:textId="77777777" w:rsidR="002E42B5" w:rsidRDefault="002E42B5" w:rsidP="001D446D">
            <w:pPr>
              <w:jc w:val="center"/>
              <w:rPr>
                <w:rFonts w:ascii="Arial Narrow" w:hAnsi="Arial Narrow" w:cstheme="minorHAnsi"/>
                <w:bCs/>
                <w:color w:val="000000"/>
                <w:sz w:val="22"/>
                <w:szCs w:val="22"/>
              </w:rPr>
            </w:pPr>
          </w:p>
          <w:p w14:paraId="10FB22FD" w14:textId="77777777" w:rsidR="002E42B5" w:rsidRDefault="002E42B5" w:rsidP="001D446D">
            <w:pPr>
              <w:jc w:val="center"/>
              <w:rPr>
                <w:rFonts w:ascii="Arial Narrow" w:hAnsi="Arial Narrow" w:cstheme="minorHAnsi"/>
                <w:bCs/>
                <w:color w:val="000000"/>
                <w:sz w:val="22"/>
                <w:szCs w:val="22"/>
              </w:rPr>
            </w:pPr>
          </w:p>
          <w:p w14:paraId="0D7A0F5E" w14:textId="77777777" w:rsidR="002E42B5" w:rsidRPr="00E14E1A" w:rsidRDefault="002E42B5" w:rsidP="001D446D">
            <w:pPr>
              <w:jc w:val="center"/>
              <w:rPr>
                <w:rFonts w:ascii="Arial Narrow" w:hAnsi="Arial Narrow" w:cstheme="minorHAnsi"/>
                <w:sz w:val="22"/>
                <w:szCs w:val="22"/>
              </w:rPr>
            </w:pPr>
          </w:p>
        </w:tc>
        <w:tc>
          <w:tcPr>
            <w:tcW w:w="1895" w:type="dxa"/>
            <w:vAlign w:val="center"/>
          </w:tcPr>
          <w:p w14:paraId="1EAC3941"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Incendio y/o explosión, Quemaduras</w:t>
            </w:r>
          </w:p>
        </w:tc>
        <w:tc>
          <w:tcPr>
            <w:tcW w:w="3881" w:type="dxa"/>
          </w:tcPr>
          <w:p w14:paraId="501D3D9E"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Realizar monitoreos </w:t>
            </w:r>
            <w:proofErr w:type="spellStart"/>
            <w:r w:rsidRPr="00E14E1A">
              <w:rPr>
                <w:rFonts w:ascii="Arial Narrow" w:hAnsi="Arial Narrow" w:cstheme="minorHAnsi"/>
                <w:sz w:val="22"/>
                <w:szCs w:val="22"/>
              </w:rPr>
              <w:t>permantes</w:t>
            </w:r>
            <w:proofErr w:type="spellEnd"/>
            <w:r w:rsidRPr="00E14E1A">
              <w:rPr>
                <w:rFonts w:ascii="Arial Narrow" w:hAnsi="Arial Narrow" w:cstheme="minorHAnsi"/>
                <w:sz w:val="22"/>
                <w:szCs w:val="22"/>
              </w:rPr>
              <w:t xml:space="preserve"> de atmosferas con equipo calibrado y personal competente</w:t>
            </w:r>
          </w:p>
          <w:p w14:paraId="0CD1A96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que en área no se encuentren materiales combustibles</w:t>
            </w:r>
          </w:p>
          <w:p w14:paraId="625D519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Disponer extintor con carga vigente</w:t>
            </w:r>
          </w:p>
          <w:p w14:paraId="311051B8"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p>
        </w:tc>
        <w:tc>
          <w:tcPr>
            <w:tcW w:w="1589" w:type="dxa"/>
            <w:vAlign w:val="center"/>
          </w:tcPr>
          <w:p w14:paraId="5A1BD257" w14:textId="77777777" w:rsidR="00E14E1A" w:rsidRPr="008A40C7" w:rsidRDefault="002E42B5" w:rsidP="002E42B5">
            <w:pPr>
              <w:pStyle w:val="Prrafodelista"/>
              <w:ind w:left="0"/>
              <w:jc w:val="center"/>
              <w:rPr>
                <w:rFonts w:cstheme="minorHAnsi"/>
                <w:szCs w:val="24"/>
              </w:rPr>
            </w:pPr>
            <w:r w:rsidRPr="00C06F29">
              <w:rPr>
                <w:rFonts w:ascii="Arial Narrow" w:hAnsi="Arial Narrow" w:cstheme="minorHAnsi"/>
                <w:b/>
                <w:sz w:val="22"/>
                <w:szCs w:val="22"/>
              </w:rPr>
              <w:t>Todo el personal</w:t>
            </w:r>
          </w:p>
        </w:tc>
      </w:tr>
      <w:tr w:rsidR="00E14E1A" w:rsidRPr="008A40C7" w14:paraId="7F86AEAA" w14:textId="77777777" w:rsidTr="003D38A0">
        <w:trPr>
          <w:jc w:val="center"/>
        </w:trPr>
        <w:tc>
          <w:tcPr>
            <w:tcW w:w="1844" w:type="dxa"/>
            <w:vMerge/>
            <w:vAlign w:val="center"/>
          </w:tcPr>
          <w:p w14:paraId="430520FE" w14:textId="77777777" w:rsidR="00E14E1A" w:rsidRPr="00E14E1A" w:rsidRDefault="00E14E1A" w:rsidP="001D446D">
            <w:pPr>
              <w:jc w:val="center"/>
              <w:rPr>
                <w:rFonts w:ascii="Arial Narrow" w:hAnsi="Arial Narrow" w:cstheme="minorHAnsi"/>
                <w:sz w:val="22"/>
                <w:szCs w:val="22"/>
              </w:rPr>
            </w:pPr>
          </w:p>
        </w:tc>
        <w:tc>
          <w:tcPr>
            <w:tcW w:w="1895" w:type="dxa"/>
            <w:vAlign w:val="center"/>
          </w:tcPr>
          <w:p w14:paraId="36CF803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Contacto indirecto con electricidad</w:t>
            </w:r>
          </w:p>
        </w:tc>
        <w:tc>
          <w:tcPr>
            <w:tcW w:w="3881" w:type="dxa"/>
          </w:tcPr>
          <w:p w14:paraId="5176DD47"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estado de los cables y conexiones eléctricas que no presenten roturas en su coraza</w:t>
            </w:r>
          </w:p>
          <w:p w14:paraId="5813CD13"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No sujete o cargue la pulidora por el cable de alimentación eléctrica</w:t>
            </w:r>
          </w:p>
        </w:tc>
        <w:tc>
          <w:tcPr>
            <w:tcW w:w="1589" w:type="dxa"/>
            <w:vAlign w:val="center"/>
          </w:tcPr>
          <w:p w14:paraId="0AAF3B68" w14:textId="77777777" w:rsidR="00E14E1A" w:rsidRPr="008A40C7" w:rsidRDefault="002E42B5" w:rsidP="002E42B5">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50D6F192" w14:textId="77777777" w:rsidTr="003D38A0">
        <w:trPr>
          <w:jc w:val="center"/>
        </w:trPr>
        <w:tc>
          <w:tcPr>
            <w:tcW w:w="1844" w:type="dxa"/>
            <w:vMerge/>
            <w:vAlign w:val="center"/>
          </w:tcPr>
          <w:p w14:paraId="6CE79E33" w14:textId="77777777" w:rsidR="00E14E1A" w:rsidRPr="00E14E1A" w:rsidRDefault="00E14E1A" w:rsidP="001D446D">
            <w:pPr>
              <w:jc w:val="center"/>
              <w:rPr>
                <w:rFonts w:ascii="Arial Narrow" w:hAnsi="Arial Narrow" w:cstheme="minorHAnsi"/>
                <w:bCs/>
                <w:color w:val="000000"/>
                <w:sz w:val="22"/>
                <w:szCs w:val="22"/>
              </w:rPr>
            </w:pPr>
          </w:p>
        </w:tc>
        <w:tc>
          <w:tcPr>
            <w:tcW w:w="1895" w:type="dxa"/>
            <w:vAlign w:val="center"/>
          </w:tcPr>
          <w:p w14:paraId="0CAD00D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Cortes, heridas, Atrapamiento, amputación</w:t>
            </w:r>
          </w:p>
        </w:tc>
        <w:tc>
          <w:tcPr>
            <w:tcW w:w="3881" w:type="dxa"/>
          </w:tcPr>
          <w:p w14:paraId="64060AC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Las revoluciones del disco deben corresponder con las de la pulidora. </w:t>
            </w:r>
            <w:proofErr w:type="gramStart"/>
            <w:r w:rsidRPr="00E14E1A">
              <w:rPr>
                <w:rFonts w:ascii="Arial Narrow" w:hAnsi="Arial Narrow" w:cstheme="minorHAnsi"/>
                <w:sz w:val="22"/>
                <w:szCs w:val="22"/>
              </w:rPr>
              <w:t>Bajo ninguna circunstancia</w:t>
            </w:r>
            <w:proofErr w:type="gramEnd"/>
            <w:r w:rsidRPr="00E14E1A">
              <w:rPr>
                <w:rFonts w:ascii="Arial Narrow" w:hAnsi="Arial Narrow" w:cstheme="minorHAnsi"/>
                <w:sz w:val="22"/>
                <w:szCs w:val="22"/>
              </w:rPr>
              <w:t xml:space="preserve"> deberán usarse discos de menor revolució</w:t>
            </w:r>
            <w:r w:rsidR="003D38A0">
              <w:rPr>
                <w:rFonts w:ascii="Arial Narrow" w:hAnsi="Arial Narrow" w:cstheme="minorHAnsi"/>
                <w:sz w:val="22"/>
                <w:szCs w:val="22"/>
              </w:rPr>
              <w:t>n que el indicado</w:t>
            </w:r>
          </w:p>
          <w:p w14:paraId="56D74F0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Consulte el manual del equipo y revise que el diámetro del disco corresponda a l</w:t>
            </w:r>
            <w:r w:rsidR="003D38A0">
              <w:rPr>
                <w:rFonts w:ascii="Arial Narrow" w:hAnsi="Arial Narrow" w:cstheme="minorHAnsi"/>
                <w:sz w:val="22"/>
                <w:szCs w:val="22"/>
              </w:rPr>
              <w:t>a pulidora que va a utilizar. No</w:t>
            </w:r>
            <w:r w:rsidRPr="00E14E1A">
              <w:rPr>
                <w:rFonts w:ascii="Arial Narrow" w:hAnsi="Arial Narrow" w:cstheme="minorHAnsi"/>
                <w:sz w:val="22"/>
                <w:szCs w:val="22"/>
              </w:rPr>
              <w:t xml:space="preserve"> acondicione discos que no correspondan. </w:t>
            </w:r>
          </w:p>
          <w:p w14:paraId="1CFE9861"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Está prohibido el uso de pulidora sin el mango de sujeción. - Para cambiar el disco o cepillo de alambre, desconectar siempre </w:t>
            </w:r>
            <w:r w:rsidRPr="00E14E1A">
              <w:rPr>
                <w:rFonts w:ascii="Arial Narrow" w:hAnsi="Arial Narrow" w:cstheme="minorHAnsi"/>
                <w:sz w:val="22"/>
                <w:szCs w:val="22"/>
              </w:rPr>
              <w:lastRenderedPageBreak/>
              <w:t xml:space="preserve">la pulidora y verificar que el interruptor este cerrado antes de conectar la pulidora. </w:t>
            </w:r>
          </w:p>
          <w:p w14:paraId="6E2891D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No deje la pulidora sobre la mesa o superficie de trabajo cuando el disco esté todavía girando.  </w:t>
            </w:r>
          </w:p>
          <w:p w14:paraId="25708FD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El uso de la guarda es obligatorio.  Asegúrese que la guarda se encuentre en buen estado, correctamente instalada, asegurada y completa  </w:t>
            </w:r>
          </w:p>
          <w:p w14:paraId="6A4B331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Antes de iniciar labores de pulido/</w:t>
            </w:r>
            <w:proofErr w:type="spellStart"/>
            <w:r w:rsidRPr="00E14E1A">
              <w:rPr>
                <w:rFonts w:ascii="Arial Narrow" w:hAnsi="Arial Narrow" w:cstheme="minorHAnsi"/>
                <w:sz w:val="22"/>
                <w:szCs w:val="22"/>
              </w:rPr>
              <w:t>grateo</w:t>
            </w:r>
            <w:proofErr w:type="spellEnd"/>
            <w:r w:rsidRPr="00E14E1A">
              <w:rPr>
                <w:rFonts w:ascii="Arial Narrow" w:hAnsi="Arial Narrow" w:cstheme="minorHAnsi"/>
                <w:sz w:val="22"/>
                <w:szCs w:val="22"/>
              </w:rPr>
              <w:t>, Instale mamparas en el sitio de trabajo, señalice y en lo posible restrinja el área</w:t>
            </w:r>
          </w:p>
          <w:p w14:paraId="61F439EB" w14:textId="77777777" w:rsid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r w:rsidR="003D38A0">
              <w:rPr>
                <w:rFonts w:ascii="Arial Narrow" w:hAnsi="Arial Narrow" w:cstheme="minorHAnsi"/>
                <w:sz w:val="22"/>
                <w:szCs w:val="22"/>
              </w:rPr>
              <w:t>.</w:t>
            </w:r>
          </w:p>
          <w:p w14:paraId="715EE587" w14:textId="77777777" w:rsidR="003D38A0" w:rsidRPr="00E14E1A" w:rsidRDefault="003D38A0" w:rsidP="003D38A0">
            <w:pPr>
              <w:pStyle w:val="Prrafodelista"/>
              <w:ind w:left="259"/>
              <w:jc w:val="both"/>
              <w:rPr>
                <w:rFonts w:ascii="Arial Narrow" w:hAnsi="Arial Narrow" w:cstheme="minorHAnsi"/>
                <w:sz w:val="22"/>
                <w:szCs w:val="22"/>
              </w:rPr>
            </w:pPr>
          </w:p>
        </w:tc>
        <w:tc>
          <w:tcPr>
            <w:tcW w:w="1589" w:type="dxa"/>
            <w:vAlign w:val="center"/>
          </w:tcPr>
          <w:p w14:paraId="6098613B" w14:textId="77777777" w:rsidR="00E14E1A" w:rsidRPr="002E42B5" w:rsidRDefault="002E42B5" w:rsidP="002E42B5">
            <w:pPr>
              <w:pStyle w:val="Prrafodelista"/>
              <w:ind w:left="0"/>
              <w:jc w:val="center"/>
              <w:rPr>
                <w:rFonts w:cstheme="minorHAnsi"/>
                <w:szCs w:val="24"/>
              </w:rPr>
            </w:pPr>
            <w:r w:rsidRPr="00C06F29">
              <w:rPr>
                <w:rFonts w:ascii="Arial Narrow" w:hAnsi="Arial Narrow" w:cstheme="minorHAnsi"/>
                <w:b/>
                <w:sz w:val="22"/>
                <w:szCs w:val="22"/>
              </w:rPr>
              <w:lastRenderedPageBreak/>
              <w:t>Todo el personal</w:t>
            </w:r>
          </w:p>
        </w:tc>
      </w:tr>
    </w:tbl>
    <w:p w14:paraId="4B44CC35" w14:textId="77777777" w:rsidR="007736A0" w:rsidRPr="007736A0" w:rsidRDefault="007736A0" w:rsidP="007736A0">
      <w:pPr>
        <w:pStyle w:val="Prrafodelista"/>
        <w:ind w:left="426"/>
        <w:jc w:val="both"/>
        <w:rPr>
          <w:rFonts w:ascii="Arial" w:hAnsi="Arial" w:cs="Arial"/>
          <w:b/>
          <w:sz w:val="28"/>
          <w:szCs w:val="28"/>
        </w:rPr>
      </w:pPr>
    </w:p>
    <w:p w14:paraId="60FE3F69" w14:textId="7348CF47" w:rsidR="00FF0447" w:rsidRPr="007736A0" w:rsidRDefault="00FF0447" w:rsidP="009372D3">
      <w:pPr>
        <w:pStyle w:val="Prrafodelista"/>
        <w:numPr>
          <w:ilvl w:val="0"/>
          <w:numId w:val="1"/>
        </w:numPr>
        <w:ind w:left="426"/>
        <w:jc w:val="both"/>
        <w:rPr>
          <w:rFonts w:ascii="Arial" w:hAnsi="Arial" w:cs="Arial"/>
          <w:b/>
          <w:sz w:val="22"/>
          <w:szCs w:val="22"/>
        </w:rPr>
      </w:pPr>
      <w:r w:rsidRPr="007736A0">
        <w:rPr>
          <w:rFonts w:ascii="Arial" w:hAnsi="Arial" w:cs="Arial"/>
          <w:b/>
          <w:bCs/>
          <w:sz w:val="22"/>
          <w:szCs w:val="22"/>
        </w:rPr>
        <w:t>SEGURIDAD INDUSTRIAL</w:t>
      </w:r>
      <w:r w:rsidR="0008479C" w:rsidRPr="007736A0">
        <w:rPr>
          <w:rFonts w:ascii="Arial" w:hAnsi="Arial" w:cs="Arial"/>
          <w:b/>
          <w:bCs/>
          <w:sz w:val="22"/>
          <w:szCs w:val="22"/>
        </w:rPr>
        <w:t>, SALUD OCUPACIONAL</w:t>
      </w:r>
      <w:r w:rsidRPr="007736A0">
        <w:rPr>
          <w:rFonts w:ascii="Arial" w:hAnsi="Arial" w:cs="Arial"/>
          <w:b/>
          <w:bCs/>
          <w:sz w:val="22"/>
          <w:szCs w:val="22"/>
        </w:rPr>
        <w:t xml:space="preserve"> Y </w:t>
      </w:r>
      <w:r w:rsidR="0008479C" w:rsidRPr="007736A0">
        <w:rPr>
          <w:rFonts w:ascii="Arial" w:hAnsi="Arial" w:cs="Arial"/>
          <w:b/>
          <w:bCs/>
          <w:sz w:val="22"/>
          <w:szCs w:val="22"/>
        </w:rPr>
        <w:t xml:space="preserve">MEDIO </w:t>
      </w:r>
      <w:r w:rsidRPr="007736A0">
        <w:rPr>
          <w:rFonts w:ascii="Arial" w:hAnsi="Arial" w:cs="Arial"/>
          <w:b/>
          <w:bCs/>
          <w:sz w:val="22"/>
          <w:szCs w:val="22"/>
        </w:rPr>
        <w:t>AMBIENTE.</w:t>
      </w:r>
    </w:p>
    <w:p w14:paraId="14D38307" w14:textId="77777777" w:rsidR="0008479C" w:rsidRPr="007736A0" w:rsidRDefault="0008479C" w:rsidP="00FF0447">
      <w:pPr>
        <w:tabs>
          <w:tab w:val="left" w:pos="0"/>
        </w:tabs>
        <w:jc w:val="both"/>
        <w:rPr>
          <w:rFonts w:ascii="Arial" w:hAnsi="Arial" w:cs="Arial"/>
          <w:sz w:val="22"/>
          <w:szCs w:val="22"/>
        </w:rPr>
      </w:pPr>
    </w:p>
    <w:p w14:paraId="11565BE4" w14:textId="5C9D7A55" w:rsidR="00FF0447"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1D446D" w:rsidRPr="007736A0">
        <w:rPr>
          <w:rFonts w:ascii="Arial" w:hAnsi="Arial" w:cs="Arial"/>
          <w:b/>
          <w:bCs/>
          <w:sz w:val="22"/>
          <w:szCs w:val="22"/>
        </w:rPr>
        <w:t>1</w:t>
      </w:r>
      <w:r w:rsidR="00EE2882" w:rsidRPr="007736A0">
        <w:rPr>
          <w:rFonts w:ascii="Arial" w:hAnsi="Arial" w:cs="Arial"/>
          <w:b/>
          <w:bCs/>
          <w:sz w:val="22"/>
          <w:szCs w:val="22"/>
        </w:rPr>
        <w:t>.</w:t>
      </w:r>
      <w:r w:rsidR="001D446D" w:rsidRPr="007736A0">
        <w:rPr>
          <w:rFonts w:ascii="Arial" w:hAnsi="Arial" w:cs="Arial"/>
          <w:b/>
          <w:bCs/>
          <w:sz w:val="22"/>
          <w:szCs w:val="22"/>
        </w:rPr>
        <w:t xml:space="preserve"> SEGURIDAD INDUSTRIAL</w:t>
      </w:r>
    </w:p>
    <w:p w14:paraId="39100415" w14:textId="77777777" w:rsidR="0008479C" w:rsidRPr="007736A0" w:rsidRDefault="0008479C" w:rsidP="00A82B61">
      <w:pPr>
        <w:tabs>
          <w:tab w:val="left" w:pos="0"/>
        </w:tabs>
        <w:spacing w:line="276" w:lineRule="auto"/>
        <w:jc w:val="both"/>
        <w:rPr>
          <w:rFonts w:ascii="Arial" w:hAnsi="Arial" w:cs="Arial"/>
          <w:sz w:val="22"/>
          <w:szCs w:val="22"/>
        </w:rPr>
      </w:pPr>
    </w:p>
    <w:p w14:paraId="367973B2"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Todos los trabajadores deberán utilizar los elementos de </w:t>
      </w:r>
      <w:proofErr w:type="gramStart"/>
      <w:r w:rsidRPr="007736A0">
        <w:rPr>
          <w:rFonts w:ascii="Arial" w:hAnsi="Arial" w:cs="Arial"/>
          <w:bCs/>
          <w:sz w:val="22"/>
          <w:szCs w:val="22"/>
        </w:rPr>
        <w:t>protección  personal</w:t>
      </w:r>
      <w:proofErr w:type="gramEnd"/>
      <w:r w:rsidRPr="007736A0">
        <w:rPr>
          <w:rFonts w:ascii="Arial" w:hAnsi="Arial" w:cs="Arial"/>
          <w:bCs/>
          <w:sz w:val="22"/>
          <w:szCs w:val="22"/>
        </w:rPr>
        <w:t xml:space="preserve"> de acuerdo al panorama de riesgos establecido.</w:t>
      </w:r>
    </w:p>
    <w:p w14:paraId="6C5833E0"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0ECB0B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Para</w:t>
      </w:r>
      <w:r w:rsidR="00E30BD3" w:rsidRPr="007736A0">
        <w:rPr>
          <w:rFonts w:ascii="Arial" w:hAnsi="Arial" w:cs="Arial"/>
          <w:bCs/>
          <w:sz w:val="22"/>
          <w:szCs w:val="22"/>
        </w:rPr>
        <w:t xml:space="preserve"> acceder al uso de cualquier herramienta</w:t>
      </w:r>
      <w:r w:rsidRPr="007736A0">
        <w:rPr>
          <w:rFonts w:ascii="Arial" w:hAnsi="Arial" w:cs="Arial"/>
          <w:bCs/>
          <w:sz w:val="22"/>
          <w:szCs w:val="22"/>
        </w:rPr>
        <w:t xml:space="preserve">, el personal asignado, deberá </w:t>
      </w:r>
      <w:r w:rsidR="00E30BD3" w:rsidRPr="007736A0">
        <w:rPr>
          <w:rFonts w:ascii="Arial" w:hAnsi="Arial" w:cs="Arial"/>
          <w:bCs/>
          <w:sz w:val="22"/>
          <w:szCs w:val="22"/>
        </w:rPr>
        <w:t xml:space="preserve">verificar el estado general de la misma, notificando cualquier novedad </w:t>
      </w:r>
      <w:proofErr w:type="gramStart"/>
      <w:r w:rsidR="00E30BD3" w:rsidRPr="007736A0">
        <w:rPr>
          <w:rFonts w:ascii="Arial" w:hAnsi="Arial" w:cs="Arial"/>
          <w:bCs/>
          <w:sz w:val="22"/>
          <w:szCs w:val="22"/>
        </w:rPr>
        <w:t>e</w:t>
      </w:r>
      <w:proofErr w:type="gramEnd"/>
      <w:r w:rsidR="00E30BD3" w:rsidRPr="007736A0">
        <w:rPr>
          <w:rFonts w:ascii="Arial" w:hAnsi="Arial" w:cs="Arial"/>
          <w:bCs/>
          <w:sz w:val="22"/>
          <w:szCs w:val="22"/>
        </w:rPr>
        <w:t xml:space="preserve"> disfuncionalidad que no garantice la correcta ejecución de sus labores.</w:t>
      </w:r>
    </w:p>
    <w:p w14:paraId="1E8F2D8E" w14:textId="77777777" w:rsidR="00FF0447" w:rsidRPr="007736A0"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En todo momento al requerirse trabajos con herramienta eléctrica debe asegurarse que no existan gases en el ambiente, prueba de gases es necesaria.</w:t>
      </w:r>
    </w:p>
    <w:p w14:paraId="75D361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El personal involucrado en estas </w:t>
      </w:r>
      <w:proofErr w:type="gramStart"/>
      <w:r w:rsidRPr="007736A0">
        <w:rPr>
          <w:rFonts w:ascii="Arial" w:hAnsi="Arial" w:cs="Arial"/>
          <w:bCs/>
          <w:sz w:val="22"/>
          <w:szCs w:val="22"/>
        </w:rPr>
        <w:t>actividades,</w:t>
      </w:r>
      <w:proofErr w:type="gramEnd"/>
      <w:r w:rsidRPr="007736A0">
        <w:rPr>
          <w:rFonts w:ascii="Arial" w:hAnsi="Arial" w:cs="Arial"/>
          <w:bCs/>
          <w:sz w:val="22"/>
          <w:szCs w:val="22"/>
        </w:rPr>
        <w:t xml:space="preserve"> debe conocer los riesgos y las estrategias para prevenir los accidentes. Así mismo debe disponer y utilizar los elementos de</w:t>
      </w:r>
      <w:r w:rsidR="00255D0A" w:rsidRPr="007736A0">
        <w:rPr>
          <w:rFonts w:ascii="Arial" w:hAnsi="Arial" w:cs="Arial"/>
          <w:bCs/>
          <w:sz w:val="22"/>
          <w:szCs w:val="22"/>
        </w:rPr>
        <w:t xml:space="preserve"> protección personal requeridos, arnés y líneas de vida.</w:t>
      </w:r>
    </w:p>
    <w:p w14:paraId="495AC3D1"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Toda actividad requiere haber diligenciado el permiso de trabajo</w:t>
      </w:r>
      <w:r w:rsidR="00A12F93" w:rsidRPr="007736A0">
        <w:rPr>
          <w:rFonts w:ascii="Arial" w:hAnsi="Arial" w:cs="Arial"/>
          <w:bCs/>
          <w:sz w:val="22"/>
          <w:szCs w:val="22"/>
        </w:rPr>
        <w:t xml:space="preserve"> para el inicio de labores y AR</w:t>
      </w:r>
      <w:r w:rsidRPr="007736A0">
        <w:rPr>
          <w:rFonts w:ascii="Arial" w:hAnsi="Arial" w:cs="Arial"/>
          <w:bCs/>
          <w:sz w:val="22"/>
          <w:szCs w:val="22"/>
        </w:rPr>
        <w:t xml:space="preserve">, </w:t>
      </w:r>
      <w:r w:rsidR="00A82B61" w:rsidRPr="007736A0">
        <w:rPr>
          <w:rFonts w:ascii="Arial" w:hAnsi="Arial" w:cs="Arial"/>
          <w:bCs/>
          <w:sz w:val="22"/>
          <w:szCs w:val="22"/>
        </w:rPr>
        <w:t>d</w:t>
      </w:r>
      <w:r w:rsidRPr="007736A0">
        <w:rPr>
          <w:rFonts w:ascii="Arial" w:hAnsi="Arial" w:cs="Arial"/>
          <w:bCs/>
          <w:sz w:val="22"/>
          <w:szCs w:val="22"/>
        </w:rPr>
        <w:t xml:space="preserve">ependiendo </w:t>
      </w:r>
      <w:proofErr w:type="gramStart"/>
      <w:r w:rsidRPr="007736A0">
        <w:rPr>
          <w:rFonts w:ascii="Arial" w:hAnsi="Arial" w:cs="Arial"/>
          <w:bCs/>
          <w:sz w:val="22"/>
          <w:szCs w:val="22"/>
        </w:rPr>
        <w:t>del  tipo</w:t>
      </w:r>
      <w:proofErr w:type="gramEnd"/>
      <w:r w:rsidRPr="007736A0">
        <w:rPr>
          <w:rFonts w:ascii="Arial" w:hAnsi="Arial" w:cs="Arial"/>
          <w:bCs/>
          <w:sz w:val="22"/>
          <w:szCs w:val="22"/>
        </w:rPr>
        <w:t xml:space="preserve"> de actividad a realizar, y de la ubicación del sitio de trabajo, pueden requerirse uno o más permisos de trabajo. Estos deberán haber sido tramitados con anterioridad de acuerdo con el procedimiento de permiso de trabajo. </w:t>
      </w:r>
    </w:p>
    <w:p w14:paraId="21BA94E4" w14:textId="3521E313" w:rsidR="00545C26" w:rsidRPr="007736A0" w:rsidRDefault="007736A0" w:rsidP="00EE2882">
      <w:pPr>
        <w:tabs>
          <w:tab w:val="left" w:pos="426"/>
          <w:tab w:val="left" w:pos="9180"/>
          <w:tab w:val="left" w:pos="9360"/>
        </w:tabs>
        <w:spacing w:line="276" w:lineRule="auto"/>
        <w:jc w:val="both"/>
        <w:rPr>
          <w:rFonts w:ascii="Arial" w:hAnsi="Arial" w:cs="Arial"/>
          <w:b/>
          <w:bCs/>
          <w:sz w:val="22"/>
          <w:szCs w:val="22"/>
        </w:rPr>
      </w:pPr>
      <w:r w:rsidRPr="007736A0">
        <w:rPr>
          <w:rFonts w:ascii="Arial" w:hAnsi="Arial" w:cs="Arial"/>
          <w:b/>
          <w:sz w:val="22"/>
          <w:szCs w:val="22"/>
        </w:rPr>
        <w:lastRenderedPageBreak/>
        <w:t>9</w:t>
      </w:r>
      <w:r w:rsidR="002362EA" w:rsidRPr="007736A0">
        <w:rPr>
          <w:rFonts w:ascii="Arial" w:hAnsi="Arial" w:cs="Arial"/>
          <w:b/>
          <w:bCs/>
          <w:sz w:val="22"/>
          <w:szCs w:val="22"/>
        </w:rPr>
        <w:t>.2</w:t>
      </w:r>
      <w:r w:rsidR="00EE2882" w:rsidRPr="007736A0">
        <w:rPr>
          <w:rFonts w:ascii="Arial" w:hAnsi="Arial" w:cs="Arial"/>
          <w:b/>
          <w:bCs/>
          <w:sz w:val="22"/>
          <w:szCs w:val="22"/>
        </w:rPr>
        <w:t>.</w:t>
      </w:r>
      <w:r w:rsidR="00545C26" w:rsidRPr="007736A0">
        <w:rPr>
          <w:rFonts w:ascii="Arial" w:hAnsi="Arial" w:cs="Arial"/>
          <w:b/>
          <w:bCs/>
          <w:sz w:val="22"/>
          <w:szCs w:val="22"/>
        </w:rPr>
        <w:t xml:space="preserve"> SALUD OCUPACIONAL</w:t>
      </w:r>
    </w:p>
    <w:p w14:paraId="0DEEBE2E" w14:textId="77777777" w:rsidR="00545C26" w:rsidRPr="007736A0" w:rsidRDefault="00545C26" w:rsidP="00A82B61">
      <w:pPr>
        <w:jc w:val="both"/>
        <w:rPr>
          <w:rFonts w:ascii="Arial" w:hAnsi="Arial" w:cs="Arial"/>
          <w:b/>
          <w:sz w:val="22"/>
          <w:szCs w:val="22"/>
        </w:rPr>
      </w:pPr>
    </w:p>
    <w:p w14:paraId="1B02ABE7" w14:textId="77777777" w:rsidR="00A82B61" w:rsidRPr="007736A0" w:rsidRDefault="00545C26" w:rsidP="00EE2882">
      <w:pPr>
        <w:tabs>
          <w:tab w:val="left" w:pos="284"/>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w:t>
      </w:r>
      <w:r w:rsidR="00EE2882" w:rsidRPr="007736A0">
        <w:rPr>
          <w:rFonts w:ascii="Arial" w:hAnsi="Arial" w:cs="Arial"/>
          <w:sz w:val="22"/>
          <w:szCs w:val="22"/>
        </w:rPr>
        <w:t xml:space="preserve">sgos y los controles que existen; </w:t>
      </w:r>
      <w:r w:rsidR="00B25988" w:rsidRPr="007736A0">
        <w:rPr>
          <w:rFonts w:ascii="Arial" w:hAnsi="Arial" w:cs="Arial"/>
          <w:sz w:val="22"/>
          <w:szCs w:val="22"/>
        </w:rPr>
        <w:t xml:space="preserve">charlas, capacitaciones y conversatorios son un apoyo por parte del personal HSE y de la ARL. </w:t>
      </w:r>
      <w:r w:rsidR="00EE2882" w:rsidRPr="007736A0">
        <w:rPr>
          <w:rFonts w:ascii="Arial" w:hAnsi="Arial" w:cs="Arial"/>
          <w:sz w:val="22"/>
          <w:szCs w:val="22"/>
        </w:rPr>
        <w:t xml:space="preserve"> Tener presente los Contactos de emergencia:</w:t>
      </w:r>
    </w:p>
    <w:p w14:paraId="50897171"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 xml:space="preserve">En cualquier tipo evento, operaciones: </w:t>
      </w:r>
      <w:r w:rsidR="00D350FF" w:rsidRPr="007736A0">
        <w:rPr>
          <w:rFonts w:ascii="Arial" w:hAnsi="Arial" w:cs="Arial"/>
          <w:sz w:val="22"/>
          <w:szCs w:val="22"/>
        </w:rPr>
        <w:t>Radio</w:t>
      </w:r>
      <w:r w:rsidRPr="007736A0">
        <w:rPr>
          <w:rFonts w:ascii="Arial" w:hAnsi="Arial" w:cs="Arial"/>
          <w:sz w:val="22"/>
          <w:szCs w:val="22"/>
        </w:rPr>
        <w:t xml:space="preserve"> __________________________</w:t>
      </w:r>
    </w:p>
    <w:p w14:paraId="43D1E28E"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Evento ocupacional: Capa: ____________________________________________</w:t>
      </w:r>
    </w:p>
    <w:p w14:paraId="65ED27A4" w14:textId="77777777" w:rsidR="00A82B61" w:rsidRPr="007736A0" w:rsidRDefault="00A82B61" w:rsidP="00A82B61">
      <w:pPr>
        <w:tabs>
          <w:tab w:val="left" w:pos="0"/>
        </w:tabs>
        <w:spacing w:line="276" w:lineRule="auto"/>
        <w:rPr>
          <w:rFonts w:ascii="Arial" w:hAnsi="Arial" w:cs="Arial"/>
          <w:sz w:val="22"/>
          <w:szCs w:val="22"/>
        </w:rPr>
      </w:pPr>
      <w:r w:rsidRPr="007736A0">
        <w:rPr>
          <w:rFonts w:ascii="Arial" w:hAnsi="Arial" w:cs="Arial"/>
          <w:sz w:val="22"/>
          <w:szCs w:val="22"/>
        </w:rPr>
        <w:t>Incendio o explosión: Control emergencias _______________________________</w:t>
      </w:r>
    </w:p>
    <w:p w14:paraId="5616B869" w14:textId="77777777" w:rsidR="00A82B61" w:rsidRPr="007736A0" w:rsidRDefault="00A82B61" w:rsidP="00EE2882">
      <w:pPr>
        <w:tabs>
          <w:tab w:val="left" w:pos="0"/>
        </w:tabs>
        <w:spacing w:line="276" w:lineRule="auto"/>
        <w:rPr>
          <w:rFonts w:ascii="Arial" w:eastAsia="BatangChe" w:hAnsi="Arial" w:cs="Arial"/>
          <w:sz w:val="22"/>
          <w:szCs w:val="22"/>
        </w:rPr>
      </w:pPr>
      <w:r w:rsidRPr="007736A0">
        <w:rPr>
          <w:rFonts w:ascii="Arial" w:hAnsi="Arial" w:cs="Arial"/>
          <w:sz w:val="22"/>
          <w:szCs w:val="22"/>
        </w:rPr>
        <w:t xml:space="preserve">Personal ejecutor: </w:t>
      </w:r>
      <w:r w:rsidRPr="007736A0">
        <w:rPr>
          <w:rFonts w:ascii="Arial" w:hAnsi="Arial" w:cs="Arial"/>
          <w:sz w:val="22"/>
          <w:szCs w:val="22"/>
        </w:rPr>
        <w:tab/>
      </w:r>
      <w:r w:rsidRPr="007736A0">
        <w:rPr>
          <w:rFonts w:ascii="Arial" w:eastAsia="BatangChe" w:hAnsi="Arial" w:cs="Arial"/>
          <w:sz w:val="22"/>
          <w:szCs w:val="22"/>
        </w:rPr>
        <w:t xml:space="preserve">Ingeniero Residente: </w:t>
      </w:r>
      <w:r w:rsidR="00EE2882" w:rsidRPr="007736A0">
        <w:rPr>
          <w:rFonts w:ascii="Arial" w:eastAsia="BatangChe" w:hAnsi="Arial" w:cs="Arial"/>
          <w:sz w:val="22"/>
          <w:szCs w:val="22"/>
        </w:rPr>
        <w:t>______________________________</w:t>
      </w:r>
      <w:r w:rsidR="00B549B0" w:rsidRPr="007736A0">
        <w:rPr>
          <w:rFonts w:ascii="Arial" w:eastAsia="BatangChe" w:hAnsi="Arial" w:cs="Arial"/>
          <w:sz w:val="22"/>
          <w:szCs w:val="22"/>
          <w:u w:val="single"/>
        </w:rPr>
        <w:t>___</w:t>
      </w:r>
    </w:p>
    <w:p w14:paraId="40AD7B52" w14:textId="77777777" w:rsidR="00A82B61" w:rsidRPr="007736A0" w:rsidRDefault="00A82B61" w:rsidP="00A82B61">
      <w:pPr>
        <w:ind w:left="1416" w:firstLine="708"/>
        <w:jc w:val="both"/>
        <w:rPr>
          <w:rFonts w:ascii="Arial" w:eastAsia="BatangChe" w:hAnsi="Arial" w:cs="Arial"/>
          <w:sz w:val="22"/>
          <w:szCs w:val="22"/>
        </w:rPr>
      </w:pPr>
      <w:r w:rsidRPr="007736A0">
        <w:rPr>
          <w:rFonts w:ascii="Arial" w:eastAsia="BatangChe" w:hAnsi="Arial" w:cs="Arial"/>
          <w:sz w:val="22"/>
          <w:szCs w:val="22"/>
        </w:rPr>
        <w:t xml:space="preserve">Ingeniero Especialista: </w:t>
      </w:r>
      <w:r w:rsidR="00EE2882" w:rsidRPr="007736A0">
        <w:rPr>
          <w:rFonts w:ascii="Arial" w:eastAsia="BatangChe" w:hAnsi="Arial" w:cs="Arial"/>
          <w:sz w:val="22"/>
          <w:szCs w:val="22"/>
        </w:rPr>
        <w:t>_______________________________</w:t>
      </w:r>
    </w:p>
    <w:p w14:paraId="5A60D733" w14:textId="77777777" w:rsidR="00B25988" w:rsidRPr="007736A0" w:rsidRDefault="00B25988" w:rsidP="00E9556F">
      <w:pPr>
        <w:tabs>
          <w:tab w:val="left" w:pos="284"/>
        </w:tabs>
        <w:spacing w:line="276" w:lineRule="auto"/>
        <w:ind w:left="426" w:hanging="426"/>
        <w:jc w:val="both"/>
        <w:rPr>
          <w:rFonts w:ascii="Arial" w:hAnsi="Arial" w:cs="Arial"/>
          <w:sz w:val="22"/>
          <w:szCs w:val="22"/>
        </w:rPr>
      </w:pPr>
    </w:p>
    <w:p w14:paraId="5941059D" w14:textId="441C00AD" w:rsidR="00A23C3A"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545C26" w:rsidRPr="007736A0">
        <w:rPr>
          <w:rFonts w:ascii="Arial" w:hAnsi="Arial" w:cs="Arial"/>
          <w:b/>
          <w:bCs/>
          <w:sz w:val="22"/>
          <w:szCs w:val="22"/>
        </w:rPr>
        <w:t xml:space="preserve">.3   </w:t>
      </w:r>
      <w:r w:rsidR="00EE2882" w:rsidRPr="007736A0">
        <w:rPr>
          <w:rFonts w:ascii="Arial" w:hAnsi="Arial" w:cs="Arial"/>
          <w:b/>
          <w:bCs/>
          <w:sz w:val="22"/>
          <w:szCs w:val="22"/>
        </w:rPr>
        <w:t>MEDIO AMBIENTE</w:t>
      </w:r>
    </w:p>
    <w:p w14:paraId="2E813D1D" w14:textId="77777777" w:rsidR="00A23C3A" w:rsidRPr="007736A0" w:rsidRDefault="00A23C3A" w:rsidP="00A23C3A">
      <w:pPr>
        <w:tabs>
          <w:tab w:val="left" w:pos="567"/>
        </w:tabs>
        <w:suppressAutoHyphens/>
        <w:spacing w:line="276" w:lineRule="auto"/>
        <w:jc w:val="both"/>
        <w:rPr>
          <w:rFonts w:ascii="Arial" w:hAnsi="Arial" w:cs="Arial"/>
          <w:sz w:val="22"/>
          <w:szCs w:val="22"/>
        </w:rPr>
      </w:pPr>
    </w:p>
    <w:p w14:paraId="2F125CA6" w14:textId="77777777" w:rsidR="00A23C3A" w:rsidRPr="007736A0" w:rsidRDefault="00A23C3A" w:rsidP="00354A98">
      <w:pPr>
        <w:tabs>
          <w:tab w:val="left" w:pos="0"/>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riesgos y las estrategias para prevenir y controlar los posibles impactos ambientales.</w:t>
      </w:r>
      <w:r w:rsidR="00354A98" w:rsidRPr="007736A0">
        <w:rPr>
          <w:rFonts w:ascii="Arial" w:hAnsi="Arial" w:cs="Arial"/>
          <w:sz w:val="22"/>
          <w:szCs w:val="22"/>
        </w:rPr>
        <w:t xml:space="preserve"> </w:t>
      </w:r>
      <w:r w:rsidRPr="007736A0">
        <w:rPr>
          <w:rFonts w:ascii="Arial" w:hAnsi="Arial" w:cs="Arial"/>
          <w:sz w:val="22"/>
          <w:szCs w:val="22"/>
        </w:rPr>
        <w:t>Al finalizar las actividades diarias, deben asegurarse de dejar el área en orden, limpia y aseada, así como ubicar los residuos generados en el lugar indicado en el área de acopio.</w:t>
      </w:r>
    </w:p>
    <w:p w14:paraId="6E792159"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1D446D" w14:paraId="5AB557BA" w14:textId="77777777" w:rsidTr="00EE2882">
        <w:tc>
          <w:tcPr>
            <w:tcW w:w="2268" w:type="dxa"/>
            <w:vAlign w:val="center"/>
          </w:tcPr>
          <w:p w14:paraId="38013364"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1879" w:type="dxa"/>
            <w:vAlign w:val="center"/>
          </w:tcPr>
          <w:p w14:paraId="211D5813"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14:paraId="7DC89515"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14:paraId="130C5213"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47B33259" w14:textId="77777777" w:rsidTr="00EE2882">
        <w:tc>
          <w:tcPr>
            <w:tcW w:w="2268" w:type="dxa"/>
            <w:vAlign w:val="center"/>
          </w:tcPr>
          <w:p w14:paraId="79F35694"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879" w:type="dxa"/>
            <w:vAlign w:val="center"/>
          </w:tcPr>
          <w:p w14:paraId="074D6E12"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14:paraId="40845738"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3012DF67"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14:paraId="5F114703"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4DE1AB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B13D7A0" w14:textId="77777777" w:rsidTr="00EE2882">
        <w:trPr>
          <w:trHeight w:val="1898"/>
        </w:trPr>
        <w:tc>
          <w:tcPr>
            <w:tcW w:w="2268" w:type="dxa"/>
            <w:vAlign w:val="center"/>
          </w:tcPr>
          <w:p w14:paraId="409F5AB2"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879" w:type="dxa"/>
            <w:vAlign w:val="center"/>
          </w:tcPr>
          <w:p w14:paraId="3C673AC0" w14:textId="77777777"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14:paraId="5F45BAA7"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11168FE2"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14:paraId="299A843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27CE9416"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7CAAD139" w14:textId="77777777" w:rsidTr="00EE2882">
        <w:trPr>
          <w:trHeight w:val="796"/>
        </w:trPr>
        <w:tc>
          <w:tcPr>
            <w:tcW w:w="2268" w:type="dxa"/>
            <w:vAlign w:val="center"/>
          </w:tcPr>
          <w:p w14:paraId="0343E17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879" w:type="dxa"/>
            <w:vAlign w:val="center"/>
          </w:tcPr>
          <w:p w14:paraId="5E2DE2AE" w14:textId="77777777" w:rsidR="001D446D" w:rsidRPr="001D446D" w:rsidRDefault="001D446D" w:rsidP="00EE2882">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EE2882">
              <w:rPr>
                <w:rFonts w:ascii="Arial Narrow" w:hAnsi="Arial Narrow" w:cs="Calibri"/>
                <w:sz w:val="22"/>
                <w:szCs w:val="24"/>
              </w:rPr>
              <w:t>.</w:t>
            </w:r>
          </w:p>
        </w:tc>
        <w:tc>
          <w:tcPr>
            <w:tcW w:w="3083" w:type="dxa"/>
            <w:vAlign w:val="center"/>
          </w:tcPr>
          <w:p w14:paraId="215E137E" w14:textId="77777777" w:rsidR="001D446D" w:rsidRPr="00EE2882" w:rsidRDefault="001D446D" w:rsidP="00EE2882">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tc>
        <w:tc>
          <w:tcPr>
            <w:tcW w:w="1603" w:type="dxa"/>
            <w:vAlign w:val="center"/>
          </w:tcPr>
          <w:p w14:paraId="311E90EE"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402984F2" w14:textId="77777777" w:rsidR="001D446D" w:rsidRDefault="001D446D" w:rsidP="00354A98">
      <w:pPr>
        <w:pStyle w:val="Textoindependiente3"/>
        <w:spacing w:after="0" w:line="276" w:lineRule="auto"/>
        <w:rPr>
          <w:rFonts w:cs="Arial"/>
          <w:sz w:val="24"/>
          <w:szCs w:val="24"/>
          <w:lang w:val="es-CO"/>
        </w:rPr>
      </w:pPr>
    </w:p>
    <w:p w14:paraId="4BA090A9" w14:textId="77777777" w:rsidR="00790425" w:rsidRPr="001D7904"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2"/>
          <w:szCs w:val="22"/>
        </w:rPr>
      </w:pPr>
      <w:r w:rsidRPr="001D7904">
        <w:rPr>
          <w:rFonts w:ascii="Arial" w:hAnsi="Arial" w:cs="Arial"/>
          <w:b/>
          <w:bCs/>
          <w:sz w:val="22"/>
          <w:szCs w:val="22"/>
        </w:rPr>
        <w:lastRenderedPageBreak/>
        <w:t>RECURSOS</w:t>
      </w:r>
      <w:r w:rsidR="00EE2882" w:rsidRPr="001D7904">
        <w:rPr>
          <w:rFonts w:ascii="Arial" w:hAnsi="Arial" w:cs="Arial"/>
          <w:b/>
          <w:bCs/>
          <w:sz w:val="22"/>
          <w:szCs w:val="22"/>
        </w:rPr>
        <w:t xml:space="preserve"> </w:t>
      </w:r>
    </w:p>
    <w:p w14:paraId="69DA8852" w14:textId="77777777" w:rsidR="00790425" w:rsidRPr="001D7904" w:rsidRDefault="00790425" w:rsidP="00097E93">
      <w:pPr>
        <w:spacing w:line="276" w:lineRule="auto"/>
        <w:ind w:left="-3"/>
        <w:jc w:val="both"/>
        <w:rPr>
          <w:rFonts w:ascii="Arial" w:hAnsi="Arial" w:cs="Arial"/>
          <w:b/>
          <w:bCs/>
          <w:sz w:val="22"/>
          <w:szCs w:val="22"/>
        </w:rPr>
      </w:pPr>
    </w:p>
    <w:p w14:paraId="7FACA553" w14:textId="3683EB89" w:rsidR="00790425" w:rsidRPr="001D7904" w:rsidRDefault="00EE2882"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w:t>
      </w:r>
      <w:r w:rsidR="007736A0" w:rsidRPr="001D7904">
        <w:rPr>
          <w:rFonts w:ascii="Arial" w:hAnsi="Arial" w:cs="Arial"/>
          <w:b/>
          <w:bCs/>
          <w:sz w:val="22"/>
          <w:szCs w:val="22"/>
        </w:rPr>
        <w:t>0</w:t>
      </w:r>
      <w:r w:rsidR="00790425" w:rsidRPr="001D7904">
        <w:rPr>
          <w:rFonts w:ascii="Arial" w:hAnsi="Arial" w:cs="Arial"/>
          <w:b/>
          <w:bCs/>
          <w:sz w:val="22"/>
          <w:szCs w:val="22"/>
        </w:rPr>
        <w:t>.1</w:t>
      </w:r>
      <w:r w:rsidRPr="001D7904">
        <w:rPr>
          <w:rFonts w:ascii="Arial" w:hAnsi="Arial" w:cs="Arial"/>
          <w:b/>
          <w:bCs/>
          <w:sz w:val="22"/>
          <w:szCs w:val="22"/>
        </w:rPr>
        <w:t>.</w:t>
      </w:r>
      <w:r w:rsidR="00790425" w:rsidRPr="001D7904">
        <w:rPr>
          <w:rFonts w:ascii="Arial" w:hAnsi="Arial" w:cs="Arial"/>
          <w:b/>
          <w:bCs/>
          <w:sz w:val="22"/>
          <w:szCs w:val="22"/>
        </w:rPr>
        <w:t xml:space="preserve"> </w:t>
      </w:r>
      <w:r w:rsidR="00545C26" w:rsidRPr="001D7904">
        <w:rPr>
          <w:rFonts w:ascii="Arial" w:hAnsi="Arial" w:cs="Arial"/>
          <w:b/>
          <w:bCs/>
          <w:sz w:val="22"/>
          <w:szCs w:val="22"/>
        </w:rPr>
        <w:t xml:space="preserve">    </w:t>
      </w:r>
      <w:r w:rsidR="00790425" w:rsidRPr="001D7904">
        <w:rPr>
          <w:rFonts w:ascii="Arial" w:hAnsi="Arial" w:cs="Arial"/>
          <w:b/>
          <w:bCs/>
          <w:sz w:val="22"/>
          <w:szCs w:val="22"/>
        </w:rPr>
        <w:t>PERSONAL</w:t>
      </w:r>
    </w:p>
    <w:p w14:paraId="1D4F64CE" w14:textId="77777777" w:rsidR="00EE2882" w:rsidRPr="001D7904" w:rsidRDefault="00EE2882"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Supervisor, gestor/veedor técnico (1). </w:t>
      </w:r>
    </w:p>
    <w:p w14:paraId="09DAEBDC" w14:textId="77777777" w:rsidR="001D446D" w:rsidRPr="001D7904" w:rsidRDefault="001D446D" w:rsidP="009372D3">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Ingeniero Residente, (1). </w:t>
      </w:r>
    </w:p>
    <w:p w14:paraId="2E97132A" w14:textId="623AE17A" w:rsidR="001D446D" w:rsidRPr="001D7904" w:rsidRDefault="00B77085" w:rsidP="00B77085">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Especialista en morteros </w:t>
      </w:r>
      <w:proofErr w:type="spellStart"/>
      <w:r w:rsidRPr="001D7904">
        <w:rPr>
          <w:rFonts w:ascii="Arial" w:eastAsia="BatangChe" w:hAnsi="Arial" w:cs="Arial"/>
          <w:sz w:val="22"/>
          <w:szCs w:val="22"/>
        </w:rPr>
        <w:t>epoxicos</w:t>
      </w:r>
      <w:proofErr w:type="spellEnd"/>
      <w:r w:rsidR="00EE2882" w:rsidRPr="001D7904">
        <w:rPr>
          <w:rFonts w:ascii="Arial" w:eastAsia="BatangChe" w:hAnsi="Arial" w:cs="Arial"/>
          <w:sz w:val="22"/>
          <w:szCs w:val="22"/>
        </w:rPr>
        <w:t>, niveladores (</w:t>
      </w:r>
      <w:r w:rsidR="007736A0" w:rsidRPr="001D7904">
        <w:rPr>
          <w:rFonts w:ascii="Arial" w:eastAsia="BatangChe" w:hAnsi="Arial" w:cs="Arial"/>
          <w:sz w:val="22"/>
          <w:szCs w:val="22"/>
        </w:rPr>
        <w:t>1</w:t>
      </w:r>
      <w:r w:rsidR="001D446D" w:rsidRPr="001D7904">
        <w:rPr>
          <w:rFonts w:ascii="Arial" w:eastAsia="BatangChe" w:hAnsi="Arial" w:cs="Arial"/>
          <w:sz w:val="22"/>
          <w:szCs w:val="22"/>
        </w:rPr>
        <w:t>).</w:t>
      </w:r>
    </w:p>
    <w:p w14:paraId="74C70D98" w14:textId="77777777" w:rsidR="00EE2882" w:rsidRPr="001D7904" w:rsidRDefault="00B77085"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Aplicador Exp</w:t>
      </w:r>
      <w:r w:rsidR="00EE2882" w:rsidRPr="001D7904">
        <w:rPr>
          <w:rFonts w:ascii="Arial" w:eastAsia="BatangChe" w:hAnsi="Arial" w:cs="Arial"/>
          <w:sz w:val="22"/>
          <w:szCs w:val="22"/>
        </w:rPr>
        <w:t>erimentado</w:t>
      </w:r>
      <w:r w:rsidRPr="001D7904">
        <w:rPr>
          <w:rFonts w:ascii="Arial" w:eastAsia="BatangChe" w:hAnsi="Arial" w:cs="Arial"/>
          <w:sz w:val="22"/>
          <w:szCs w:val="22"/>
        </w:rPr>
        <w:t xml:space="preserve"> en </w:t>
      </w:r>
      <w:proofErr w:type="spellStart"/>
      <w:r w:rsidR="00EE2882" w:rsidRPr="001D7904">
        <w:rPr>
          <w:rFonts w:ascii="Arial" w:eastAsia="BatangChe" w:hAnsi="Arial" w:cs="Arial"/>
          <w:sz w:val="22"/>
          <w:szCs w:val="22"/>
        </w:rPr>
        <w:t>grout´s</w:t>
      </w:r>
      <w:proofErr w:type="spellEnd"/>
      <w:r w:rsidR="00EE2882" w:rsidRPr="001D7904">
        <w:rPr>
          <w:rFonts w:ascii="Arial" w:eastAsia="BatangChe" w:hAnsi="Arial" w:cs="Arial"/>
          <w:sz w:val="22"/>
          <w:szCs w:val="22"/>
        </w:rPr>
        <w:t xml:space="preserve"> </w:t>
      </w:r>
      <w:proofErr w:type="spellStart"/>
      <w:r w:rsidRPr="001D7904">
        <w:rPr>
          <w:rFonts w:ascii="Arial" w:eastAsia="BatangChe" w:hAnsi="Arial" w:cs="Arial"/>
          <w:sz w:val="22"/>
          <w:szCs w:val="22"/>
        </w:rPr>
        <w:t>epoxicos</w:t>
      </w:r>
      <w:proofErr w:type="spellEnd"/>
      <w:r w:rsidRPr="001D7904">
        <w:rPr>
          <w:rFonts w:ascii="Arial" w:eastAsia="BatangChe" w:hAnsi="Arial" w:cs="Arial"/>
          <w:sz w:val="22"/>
          <w:szCs w:val="22"/>
        </w:rPr>
        <w:t xml:space="preserve"> </w:t>
      </w:r>
      <w:r w:rsidR="001D446D" w:rsidRPr="001D7904">
        <w:rPr>
          <w:rFonts w:ascii="Arial" w:eastAsia="BatangChe" w:hAnsi="Arial" w:cs="Arial"/>
          <w:sz w:val="22"/>
          <w:szCs w:val="22"/>
        </w:rPr>
        <w:t>(</w:t>
      </w:r>
      <w:r w:rsidRPr="001D7904">
        <w:rPr>
          <w:rFonts w:ascii="Arial" w:eastAsia="BatangChe" w:hAnsi="Arial" w:cs="Arial"/>
          <w:sz w:val="22"/>
          <w:szCs w:val="22"/>
        </w:rPr>
        <w:t>1</w:t>
      </w:r>
      <w:r w:rsidR="001D446D" w:rsidRPr="001D7904">
        <w:rPr>
          <w:rFonts w:ascii="Arial" w:eastAsia="BatangChe" w:hAnsi="Arial" w:cs="Arial"/>
          <w:sz w:val="22"/>
          <w:szCs w:val="22"/>
        </w:rPr>
        <w:t>).</w:t>
      </w:r>
    </w:p>
    <w:p w14:paraId="13616A2C" w14:textId="0B89A7C0" w:rsidR="00EE2882" w:rsidRPr="001D7904" w:rsidRDefault="00D350FF"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Cuadrilla civil-obreros</w:t>
      </w:r>
      <w:r w:rsidR="00EE2882" w:rsidRPr="001D7904">
        <w:rPr>
          <w:rFonts w:ascii="Arial" w:eastAsia="BatangChe" w:hAnsi="Arial" w:cs="Arial"/>
          <w:sz w:val="22"/>
          <w:szCs w:val="22"/>
        </w:rPr>
        <w:t xml:space="preserve"> (</w:t>
      </w:r>
      <w:r w:rsidR="007736A0" w:rsidRPr="001D7904">
        <w:rPr>
          <w:rFonts w:ascii="Arial" w:eastAsia="BatangChe" w:hAnsi="Arial" w:cs="Arial"/>
          <w:sz w:val="22"/>
          <w:szCs w:val="22"/>
        </w:rPr>
        <w:t>2</w:t>
      </w:r>
      <w:r w:rsidR="00EE2882" w:rsidRPr="001D7904">
        <w:rPr>
          <w:rFonts w:ascii="Arial" w:eastAsia="BatangChe" w:hAnsi="Arial" w:cs="Arial"/>
          <w:sz w:val="22"/>
          <w:szCs w:val="22"/>
        </w:rPr>
        <w:t xml:space="preserve">). </w:t>
      </w:r>
    </w:p>
    <w:p w14:paraId="69AF5469" w14:textId="4350DBC8" w:rsidR="007736A0" w:rsidRPr="001D7904" w:rsidRDefault="00636071"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Topógrafo</w:t>
      </w:r>
      <w:r w:rsidR="007736A0" w:rsidRPr="001D7904">
        <w:rPr>
          <w:rFonts w:ascii="Arial" w:eastAsia="BatangChe" w:hAnsi="Arial" w:cs="Arial"/>
          <w:sz w:val="22"/>
          <w:szCs w:val="22"/>
        </w:rPr>
        <w:t xml:space="preserve"> (1)</w:t>
      </w:r>
    </w:p>
    <w:p w14:paraId="1B32C778" w14:textId="77777777" w:rsidR="00EE2882" w:rsidRPr="001D7904" w:rsidRDefault="00EE2882" w:rsidP="00EE2882">
      <w:pPr>
        <w:pStyle w:val="Prrafodelista"/>
        <w:jc w:val="both"/>
        <w:rPr>
          <w:rFonts w:ascii="Arial" w:eastAsia="BatangChe" w:hAnsi="Arial" w:cs="Arial"/>
          <w:sz w:val="22"/>
          <w:szCs w:val="22"/>
        </w:rPr>
      </w:pPr>
    </w:p>
    <w:p w14:paraId="061B03E4" w14:textId="77777777" w:rsidR="00790425" w:rsidRPr="001D7904" w:rsidRDefault="001D446D"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10</w:t>
      </w:r>
      <w:r w:rsidR="00790425" w:rsidRPr="001D7904">
        <w:rPr>
          <w:rFonts w:ascii="Arial" w:hAnsi="Arial" w:cs="Arial"/>
          <w:b/>
          <w:bCs/>
          <w:sz w:val="22"/>
          <w:szCs w:val="22"/>
        </w:rPr>
        <w:t xml:space="preserve">.2 </w:t>
      </w:r>
      <w:r w:rsidR="00545C26" w:rsidRPr="001D7904">
        <w:rPr>
          <w:rFonts w:ascii="Arial" w:hAnsi="Arial" w:cs="Arial"/>
          <w:b/>
          <w:bCs/>
          <w:sz w:val="22"/>
          <w:szCs w:val="22"/>
        </w:rPr>
        <w:t xml:space="preserve">    </w:t>
      </w:r>
      <w:r w:rsidR="00790425" w:rsidRPr="001D7904">
        <w:rPr>
          <w:rFonts w:ascii="Arial" w:hAnsi="Arial" w:cs="Arial"/>
          <w:b/>
          <w:bCs/>
          <w:sz w:val="22"/>
          <w:szCs w:val="22"/>
        </w:rPr>
        <w:t>EQUIPOS Y HERRAMIENTAS</w:t>
      </w:r>
    </w:p>
    <w:p w14:paraId="5570E545" w14:textId="77777777" w:rsidR="00B77441"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manuales:</w:t>
      </w:r>
    </w:p>
    <w:p w14:paraId="67185EAE"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Porras bron</w:t>
      </w:r>
      <w:r w:rsidR="00EE2882" w:rsidRPr="001D7904">
        <w:rPr>
          <w:rFonts w:ascii="Arial" w:hAnsi="Arial" w:cs="Arial"/>
          <w:sz w:val="22"/>
          <w:szCs w:val="22"/>
        </w:rPr>
        <w:t xml:space="preserve">ce (2-5 </w:t>
      </w:r>
      <w:proofErr w:type="spellStart"/>
      <w:r w:rsidR="00EE2882" w:rsidRPr="001D7904">
        <w:rPr>
          <w:rFonts w:ascii="Arial" w:hAnsi="Arial" w:cs="Arial"/>
          <w:sz w:val="22"/>
          <w:szCs w:val="22"/>
        </w:rPr>
        <w:t>Lbs</w:t>
      </w:r>
      <w:proofErr w:type="spellEnd"/>
      <w:r w:rsidR="00EE2882" w:rsidRPr="001D7904">
        <w:rPr>
          <w:rFonts w:ascii="Arial" w:hAnsi="Arial" w:cs="Arial"/>
          <w:sz w:val="22"/>
          <w:szCs w:val="22"/>
        </w:rPr>
        <w:t>) y martillos de goma</w:t>
      </w:r>
      <w:r w:rsidR="00B77441" w:rsidRPr="001D7904">
        <w:rPr>
          <w:rFonts w:ascii="Arial" w:hAnsi="Arial" w:cs="Arial"/>
          <w:sz w:val="22"/>
          <w:szCs w:val="22"/>
        </w:rPr>
        <w:t>.</w:t>
      </w:r>
    </w:p>
    <w:p w14:paraId="2CF53884"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Cinta de información, avisos y marcadores industriales.</w:t>
      </w:r>
    </w:p>
    <w:p w14:paraId="5685EABB"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sz w:val="22"/>
          <w:szCs w:val="22"/>
        </w:rPr>
        <w:t>Pala redonda y curva</w:t>
      </w:r>
      <w:r w:rsidR="00EE2882" w:rsidRPr="001D7904">
        <w:rPr>
          <w:rFonts w:ascii="Arial" w:hAnsi="Arial" w:cs="Arial"/>
          <w:sz w:val="22"/>
          <w:szCs w:val="22"/>
        </w:rPr>
        <w:t xml:space="preserve"> (2)</w:t>
      </w:r>
      <w:r w:rsidRPr="001D7904">
        <w:rPr>
          <w:rFonts w:ascii="Arial" w:hAnsi="Arial" w:cs="Arial"/>
          <w:sz w:val="22"/>
          <w:szCs w:val="22"/>
        </w:rPr>
        <w:t>.</w:t>
      </w:r>
    </w:p>
    <w:p w14:paraId="6A8AEC69"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Mangueras para aire (60 psi).</w:t>
      </w:r>
    </w:p>
    <w:p w14:paraId="6E9C683C" w14:textId="77777777" w:rsidR="001D446D" w:rsidRPr="001D7904" w:rsidRDefault="00EE2882"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Espátulas de 2” y 3” (4</w:t>
      </w:r>
      <w:r w:rsidR="001D446D" w:rsidRPr="001D7904">
        <w:rPr>
          <w:rFonts w:ascii="Arial" w:hAnsi="Arial" w:cs="Arial"/>
          <w:sz w:val="22"/>
          <w:szCs w:val="22"/>
        </w:rPr>
        <w:t>),</w:t>
      </w:r>
      <w:r w:rsidRPr="001D7904">
        <w:rPr>
          <w:rFonts w:ascii="Arial" w:hAnsi="Arial" w:cs="Arial"/>
          <w:sz w:val="22"/>
          <w:szCs w:val="22"/>
        </w:rPr>
        <w:t xml:space="preserve"> palustres mediados y grandes (4</w:t>
      </w:r>
      <w:r w:rsidR="001D446D" w:rsidRPr="001D7904">
        <w:rPr>
          <w:rFonts w:ascii="Arial" w:hAnsi="Arial" w:cs="Arial"/>
          <w:sz w:val="22"/>
          <w:szCs w:val="22"/>
        </w:rPr>
        <w:t>)</w:t>
      </w:r>
    </w:p>
    <w:p w14:paraId="0157BBD0"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Baldes plásticos (15) y carretilla (1).</w:t>
      </w:r>
    </w:p>
    <w:p w14:paraId="1DCCD156"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Plástico industrial para cubrir áreas de posible afectación de grout.</w:t>
      </w:r>
    </w:p>
    <w:p w14:paraId="5587A19D"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Bisturí industrial </w:t>
      </w:r>
      <w:r w:rsidR="00EE2882" w:rsidRPr="001D7904">
        <w:rPr>
          <w:rFonts w:ascii="Arial" w:hAnsi="Arial" w:cs="Arial"/>
          <w:sz w:val="22"/>
          <w:szCs w:val="22"/>
        </w:rPr>
        <w:t xml:space="preserve">(3) </w:t>
      </w:r>
      <w:r w:rsidRPr="001D7904">
        <w:rPr>
          <w:rFonts w:ascii="Arial" w:hAnsi="Arial" w:cs="Arial"/>
          <w:sz w:val="22"/>
          <w:szCs w:val="22"/>
        </w:rPr>
        <w:t>y marco de segueta</w:t>
      </w:r>
      <w:r w:rsidR="00EE2882" w:rsidRPr="001D7904">
        <w:rPr>
          <w:rFonts w:ascii="Arial" w:hAnsi="Arial" w:cs="Arial"/>
          <w:sz w:val="22"/>
          <w:szCs w:val="22"/>
        </w:rPr>
        <w:t xml:space="preserve"> (2)</w:t>
      </w:r>
      <w:r w:rsidRPr="001D7904">
        <w:rPr>
          <w:rFonts w:ascii="Arial" w:hAnsi="Arial" w:cs="Arial"/>
          <w:sz w:val="22"/>
          <w:szCs w:val="22"/>
        </w:rPr>
        <w:t xml:space="preserve">. </w:t>
      </w:r>
    </w:p>
    <w:p w14:paraId="4F4FF36A"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Eslingas y manila en diferentes diámetros y longitudes.</w:t>
      </w:r>
    </w:p>
    <w:p w14:paraId="493A16E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Cepillos de acero, grata de bronce.</w:t>
      </w:r>
    </w:p>
    <w:p w14:paraId="548D7D40" w14:textId="77777777" w:rsidR="004847C6" w:rsidRPr="001D7904" w:rsidRDefault="004847C6"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Aplicador de resinas </w:t>
      </w:r>
      <w:proofErr w:type="spellStart"/>
      <w:r w:rsidRPr="001D7904">
        <w:rPr>
          <w:rFonts w:ascii="Arial" w:hAnsi="Arial" w:cs="Arial"/>
          <w:sz w:val="22"/>
          <w:szCs w:val="22"/>
        </w:rPr>
        <w:t>epoxicas</w:t>
      </w:r>
      <w:proofErr w:type="spellEnd"/>
      <w:r w:rsidRPr="001D7904">
        <w:rPr>
          <w:rFonts w:ascii="Arial" w:hAnsi="Arial" w:cs="Arial"/>
          <w:sz w:val="22"/>
          <w:szCs w:val="22"/>
        </w:rPr>
        <w:t xml:space="preserve"> </w:t>
      </w:r>
      <w:proofErr w:type="spellStart"/>
      <w:r w:rsidRPr="001D7904">
        <w:rPr>
          <w:rFonts w:ascii="Arial" w:hAnsi="Arial" w:cs="Arial"/>
          <w:sz w:val="22"/>
          <w:szCs w:val="22"/>
        </w:rPr>
        <w:t>bi-componente</w:t>
      </w:r>
      <w:proofErr w:type="spellEnd"/>
      <w:r w:rsidRPr="001D7904">
        <w:rPr>
          <w:rFonts w:ascii="Arial" w:hAnsi="Arial" w:cs="Arial"/>
          <w:sz w:val="22"/>
          <w:szCs w:val="22"/>
        </w:rPr>
        <w:t>.</w:t>
      </w:r>
    </w:p>
    <w:p w14:paraId="530AD83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p>
    <w:p w14:paraId="62159942" w14:textId="77777777" w:rsidR="0095266C" w:rsidRPr="001D790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eléctricos:</w:t>
      </w:r>
    </w:p>
    <w:p w14:paraId="71A56CA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Taladro rot</w:t>
      </w:r>
      <w:r w:rsidR="00EE2882" w:rsidRPr="001D7904">
        <w:rPr>
          <w:rFonts w:ascii="Arial" w:hAnsi="Arial" w:cs="Arial"/>
          <w:sz w:val="22"/>
          <w:szCs w:val="22"/>
        </w:rPr>
        <w:t>o percutor frontal de baja velocidad o velocidad ajustable (3</w:t>
      </w:r>
      <w:r w:rsidRPr="001D7904">
        <w:rPr>
          <w:rFonts w:ascii="Arial" w:hAnsi="Arial" w:cs="Arial"/>
          <w:sz w:val="22"/>
          <w:szCs w:val="22"/>
        </w:rPr>
        <w:t>).</w:t>
      </w:r>
    </w:p>
    <w:p w14:paraId="7246A0F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Pulidora (grata de bronce) de 4 ½” </w:t>
      </w:r>
      <w:r w:rsidR="00EE2882" w:rsidRPr="001D7904">
        <w:rPr>
          <w:rFonts w:ascii="Arial" w:hAnsi="Arial" w:cs="Arial"/>
          <w:sz w:val="22"/>
          <w:szCs w:val="22"/>
        </w:rPr>
        <w:t xml:space="preserve">(1) </w:t>
      </w:r>
      <w:r w:rsidRPr="001D7904">
        <w:rPr>
          <w:rFonts w:ascii="Arial" w:hAnsi="Arial" w:cs="Arial"/>
          <w:sz w:val="22"/>
          <w:szCs w:val="22"/>
        </w:rPr>
        <w:t>y 7”</w:t>
      </w:r>
      <w:r w:rsidR="00EE2882" w:rsidRPr="001D7904">
        <w:rPr>
          <w:rFonts w:ascii="Arial" w:hAnsi="Arial" w:cs="Arial"/>
          <w:sz w:val="22"/>
          <w:szCs w:val="22"/>
        </w:rPr>
        <w:t xml:space="preserve"> (1</w:t>
      </w:r>
      <w:proofErr w:type="gramStart"/>
      <w:r w:rsidR="00EE2882" w:rsidRPr="001D7904">
        <w:rPr>
          <w:rFonts w:ascii="Arial" w:hAnsi="Arial" w:cs="Arial"/>
          <w:sz w:val="22"/>
          <w:szCs w:val="22"/>
        </w:rPr>
        <w:t xml:space="preserve">) </w:t>
      </w:r>
      <w:r w:rsidRPr="001D7904">
        <w:rPr>
          <w:rFonts w:ascii="Arial" w:hAnsi="Arial" w:cs="Arial"/>
          <w:sz w:val="22"/>
          <w:szCs w:val="22"/>
        </w:rPr>
        <w:t>.</w:t>
      </w:r>
      <w:proofErr w:type="gramEnd"/>
    </w:p>
    <w:p w14:paraId="1A9A9454"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Agitador </w:t>
      </w:r>
      <w:proofErr w:type="gramStart"/>
      <w:r w:rsidRPr="001D7904">
        <w:rPr>
          <w:rFonts w:ascii="Arial" w:hAnsi="Arial" w:cs="Arial"/>
          <w:sz w:val="22"/>
          <w:szCs w:val="22"/>
        </w:rPr>
        <w:t>anti espuma</w:t>
      </w:r>
      <w:proofErr w:type="gramEnd"/>
      <w:r w:rsidRPr="001D7904">
        <w:rPr>
          <w:rFonts w:ascii="Arial" w:hAnsi="Arial" w:cs="Arial"/>
          <w:sz w:val="22"/>
          <w:szCs w:val="22"/>
        </w:rPr>
        <w:t xml:space="preserve"> o burbuja (2).</w:t>
      </w:r>
    </w:p>
    <w:p w14:paraId="37391795"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Mez</w:t>
      </w:r>
      <w:r w:rsidR="00EE2882" w:rsidRPr="001D7904">
        <w:rPr>
          <w:rFonts w:ascii="Arial" w:hAnsi="Arial" w:cs="Arial"/>
          <w:bCs/>
          <w:sz w:val="22"/>
          <w:szCs w:val="22"/>
        </w:rPr>
        <w:t>cladora de bajas revoluciones (2</w:t>
      </w:r>
      <w:r w:rsidRPr="001D7904">
        <w:rPr>
          <w:rFonts w:ascii="Arial" w:hAnsi="Arial" w:cs="Arial"/>
          <w:bCs/>
          <w:sz w:val="22"/>
          <w:szCs w:val="22"/>
        </w:rPr>
        <w:t>).</w:t>
      </w:r>
    </w:p>
    <w:p w14:paraId="244A8A65"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Equipo </w:t>
      </w:r>
      <w:proofErr w:type="spellStart"/>
      <w:r w:rsidRPr="001D7904">
        <w:rPr>
          <w:rFonts w:ascii="Arial" w:hAnsi="Arial" w:cs="Arial"/>
          <w:sz w:val="22"/>
          <w:szCs w:val="22"/>
        </w:rPr>
        <w:t>airless</w:t>
      </w:r>
      <w:proofErr w:type="spellEnd"/>
      <w:r w:rsidRPr="001D7904">
        <w:rPr>
          <w:rFonts w:ascii="Arial" w:hAnsi="Arial" w:cs="Arial"/>
          <w:sz w:val="22"/>
          <w:szCs w:val="22"/>
        </w:rPr>
        <w:t xml:space="preserve"> de inyección de resinas</w:t>
      </w:r>
    </w:p>
    <w:p w14:paraId="5AAC014F"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Extensiones eléctricas con conectores especializados</w:t>
      </w:r>
      <w:r w:rsidR="00B77441" w:rsidRPr="001D7904">
        <w:rPr>
          <w:rFonts w:ascii="Arial" w:hAnsi="Arial" w:cs="Arial"/>
          <w:sz w:val="22"/>
          <w:szCs w:val="22"/>
        </w:rPr>
        <w:t>.</w:t>
      </w:r>
    </w:p>
    <w:p w14:paraId="13BB0B85"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p>
    <w:p w14:paraId="09B59C4D"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 xml:space="preserve">Equipos mecánicos: </w:t>
      </w:r>
    </w:p>
    <w:p w14:paraId="1739E52E" w14:textId="77777777" w:rsidR="00B77441" w:rsidRPr="001D790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Equipo </w:t>
      </w:r>
      <w:r w:rsidR="00B77441" w:rsidRPr="001D7904">
        <w:rPr>
          <w:rFonts w:ascii="Arial" w:hAnsi="Arial" w:cs="Arial"/>
          <w:sz w:val="22"/>
          <w:szCs w:val="22"/>
        </w:rPr>
        <w:t xml:space="preserve">de </w:t>
      </w:r>
      <w:proofErr w:type="spellStart"/>
      <w:r w:rsidR="00B77441" w:rsidRPr="001D7904">
        <w:rPr>
          <w:rFonts w:ascii="Arial" w:hAnsi="Arial" w:cs="Arial"/>
          <w:sz w:val="22"/>
          <w:szCs w:val="22"/>
        </w:rPr>
        <w:t>izaje</w:t>
      </w:r>
      <w:proofErr w:type="spellEnd"/>
      <w:r w:rsidRPr="001D7904">
        <w:rPr>
          <w:rFonts w:ascii="Arial" w:hAnsi="Arial" w:cs="Arial"/>
          <w:sz w:val="22"/>
          <w:szCs w:val="22"/>
        </w:rPr>
        <w:t xml:space="preserve"> certificado</w:t>
      </w:r>
      <w:r w:rsidR="00B77441" w:rsidRPr="001D7904">
        <w:rPr>
          <w:rFonts w:ascii="Arial" w:hAnsi="Arial" w:cs="Arial"/>
          <w:sz w:val="22"/>
          <w:szCs w:val="22"/>
        </w:rPr>
        <w:t>.</w:t>
      </w:r>
    </w:p>
    <w:p w14:paraId="2319D9D3"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Nivel de gota de precisión</w:t>
      </w:r>
      <w:r w:rsidR="00EE2882" w:rsidRPr="001D7904">
        <w:rPr>
          <w:rFonts w:ascii="Arial" w:hAnsi="Arial" w:cs="Arial"/>
          <w:bCs/>
          <w:sz w:val="22"/>
          <w:szCs w:val="22"/>
        </w:rPr>
        <w:t xml:space="preserve"> (2)</w:t>
      </w:r>
      <w:r w:rsidRPr="001D7904">
        <w:rPr>
          <w:rFonts w:ascii="Arial" w:hAnsi="Arial" w:cs="Arial"/>
          <w:bCs/>
          <w:sz w:val="22"/>
          <w:szCs w:val="22"/>
        </w:rPr>
        <w:t>.</w:t>
      </w:r>
    </w:p>
    <w:p w14:paraId="31C62B66"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destornilladores de pala y estría</w:t>
      </w:r>
      <w:r w:rsidR="00EE2882" w:rsidRPr="001D7904">
        <w:rPr>
          <w:rFonts w:ascii="Arial" w:hAnsi="Arial" w:cs="Arial"/>
          <w:sz w:val="22"/>
          <w:szCs w:val="22"/>
        </w:rPr>
        <w:t xml:space="preserve"> (2)</w:t>
      </w:r>
      <w:r w:rsidRPr="001D7904">
        <w:rPr>
          <w:rFonts w:ascii="Arial" w:hAnsi="Arial" w:cs="Arial"/>
          <w:sz w:val="22"/>
          <w:szCs w:val="22"/>
        </w:rPr>
        <w:t>.</w:t>
      </w:r>
    </w:p>
    <w:p w14:paraId="1A7BC74B" w14:textId="77777777" w:rsidR="001D446D" w:rsidRPr="001D790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Juego de llaves fijas </w:t>
      </w:r>
      <w:r w:rsidR="00EE2882" w:rsidRPr="001D7904">
        <w:rPr>
          <w:rFonts w:ascii="Arial" w:hAnsi="Arial" w:cs="Arial"/>
          <w:sz w:val="22"/>
          <w:szCs w:val="22"/>
        </w:rPr>
        <w:t xml:space="preserve">(1) </w:t>
      </w:r>
      <w:r w:rsidRPr="001D7904">
        <w:rPr>
          <w:rFonts w:ascii="Arial" w:hAnsi="Arial" w:cs="Arial"/>
          <w:sz w:val="22"/>
          <w:szCs w:val="22"/>
        </w:rPr>
        <w:t>y para tubo</w:t>
      </w:r>
      <w:r w:rsidR="00EE2882" w:rsidRPr="001D7904">
        <w:rPr>
          <w:rFonts w:ascii="Arial" w:hAnsi="Arial" w:cs="Arial"/>
          <w:sz w:val="22"/>
          <w:szCs w:val="22"/>
        </w:rPr>
        <w:t xml:space="preserve"> (1)</w:t>
      </w:r>
      <w:r w:rsidRPr="001D7904">
        <w:rPr>
          <w:rFonts w:ascii="Arial" w:hAnsi="Arial" w:cs="Arial"/>
          <w:sz w:val="22"/>
          <w:szCs w:val="22"/>
        </w:rPr>
        <w:t>.</w:t>
      </w:r>
    </w:p>
    <w:p w14:paraId="1999368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copas</w:t>
      </w:r>
      <w:r w:rsidR="00B77441" w:rsidRPr="001D7904">
        <w:rPr>
          <w:rFonts w:ascii="Arial" w:hAnsi="Arial" w:cs="Arial"/>
          <w:sz w:val="22"/>
          <w:szCs w:val="22"/>
        </w:rPr>
        <w:t>, rache, palanca, extensiones, torquímetro</w:t>
      </w:r>
      <w:r w:rsidR="00EE2882" w:rsidRPr="001D7904">
        <w:rPr>
          <w:rFonts w:ascii="Arial" w:hAnsi="Arial" w:cs="Arial"/>
          <w:sz w:val="22"/>
          <w:szCs w:val="22"/>
        </w:rPr>
        <w:t xml:space="preserve"> (1)</w:t>
      </w:r>
      <w:r w:rsidR="00B77441" w:rsidRPr="001D7904">
        <w:rPr>
          <w:rFonts w:ascii="Arial" w:hAnsi="Arial" w:cs="Arial"/>
          <w:sz w:val="22"/>
          <w:szCs w:val="22"/>
        </w:rPr>
        <w:t>.</w:t>
      </w:r>
    </w:p>
    <w:p w14:paraId="25CEA2C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Kit de </w:t>
      </w:r>
      <w:r w:rsidR="00D350FF" w:rsidRPr="001D7904">
        <w:rPr>
          <w:rFonts w:ascii="Arial" w:hAnsi="Arial" w:cs="Arial"/>
          <w:sz w:val="22"/>
          <w:szCs w:val="22"/>
        </w:rPr>
        <w:t>machuelos roscados</w:t>
      </w:r>
      <w:r w:rsidRPr="001D7904">
        <w:rPr>
          <w:rFonts w:ascii="Arial" w:hAnsi="Arial" w:cs="Arial"/>
          <w:sz w:val="22"/>
          <w:szCs w:val="22"/>
        </w:rPr>
        <w:t xml:space="preserve"> </w:t>
      </w:r>
      <w:r w:rsidR="00D350FF" w:rsidRPr="001D7904">
        <w:rPr>
          <w:rFonts w:ascii="Arial" w:hAnsi="Arial" w:cs="Arial"/>
          <w:sz w:val="22"/>
          <w:szCs w:val="22"/>
        </w:rPr>
        <w:t xml:space="preserve">y </w:t>
      </w:r>
      <w:r w:rsidRPr="001D7904">
        <w:rPr>
          <w:rFonts w:ascii="Arial" w:hAnsi="Arial" w:cs="Arial"/>
          <w:sz w:val="22"/>
          <w:szCs w:val="22"/>
        </w:rPr>
        <w:t>Juego de brocas</w:t>
      </w:r>
      <w:r w:rsidR="00D350FF" w:rsidRPr="001D7904">
        <w:rPr>
          <w:rFonts w:ascii="Arial" w:hAnsi="Arial" w:cs="Arial"/>
          <w:sz w:val="22"/>
          <w:szCs w:val="22"/>
        </w:rPr>
        <w:t xml:space="preserve"> para acero, concreto </w:t>
      </w:r>
      <w:r w:rsidR="00EE2882" w:rsidRPr="001D7904">
        <w:rPr>
          <w:rFonts w:ascii="Arial" w:hAnsi="Arial" w:cs="Arial"/>
          <w:sz w:val="22"/>
          <w:szCs w:val="22"/>
        </w:rPr>
        <w:t>(2)</w:t>
      </w:r>
      <w:r w:rsidR="00B77441" w:rsidRPr="001D7904">
        <w:rPr>
          <w:rFonts w:ascii="Arial" w:hAnsi="Arial" w:cs="Arial"/>
          <w:sz w:val="22"/>
          <w:szCs w:val="22"/>
        </w:rPr>
        <w:t>.</w:t>
      </w:r>
    </w:p>
    <w:p w14:paraId="03487BAD"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Válvulas de bola</w:t>
      </w:r>
      <w:r w:rsidR="00B77441" w:rsidRPr="001D7904">
        <w:rPr>
          <w:rFonts w:ascii="Arial" w:hAnsi="Arial" w:cs="Arial"/>
          <w:sz w:val="22"/>
          <w:szCs w:val="22"/>
        </w:rPr>
        <w:t>, graseras, nipes</w:t>
      </w:r>
      <w:r w:rsidR="00D350FF" w:rsidRPr="001D7904">
        <w:rPr>
          <w:rFonts w:ascii="Arial" w:hAnsi="Arial" w:cs="Arial"/>
          <w:sz w:val="22"/>
          <w:szCs w:val="22"/>
        </w:rPr>
        <w:t xml:space="preserve"> y c</w:t>
      </w:r>
      <w:r w:rsidRPr="001D7904">
        <w:rPr>
          <w:rFonts w:ascii="Arial" w:hAnsi="Arial" w:cs="Arial"/>
          <w:sz w:val="22"/>
          <w:szCs w:val="22"/>
        </w:rPr>
        <w:t>entro punto-botadores</w:t>
      </w:r>
      <w:r w:rsidR="00EE2882" w:rsidRPr="001D7904">
        <w:rPr>
          <w:rFonts w:ascii="Arial" w:hAnsi="Arial" w:cs="Arial"/>
          <w:sz w:val="22"/>
          <w:szCs w:val="22"/>
        </w:rPr>
        <w:t xml:space="preserve"> (2)</w:t>
      </w:r>
      <w:r w:rsidRPr="001D7904">
        <w:rPr>
          <w:rFonts w:ascii="Arial" w:hAnsi="Arial" w:cs="Arial"/>
          <w:sz w:val="22"/>
          <w:szCs w:val="22"/>
        </w:rPr>
        <w:t>.</w:t>
      </w:r>
    </w:p>
    <w:p w14:paraId="0EBD503A" w14:textId="77777777" w:rsidR="00D350FF" w:rsidRPr="001D790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0FBB7347"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lastRenderedPageBreak/>
        <w:t>Equipos electrónicos:</w:t>
      </w:r>
    </w:p>
    <w:p w14:paraId="254229BC"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Sensor infrarrojo de temperatura.</w:t>
      </w:r>
    </w:p>
    <w:p w14:paraId="7647DAF3"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Pinza </w:t>
      </w:r>
      <w:proofErr w:type="spellStart"/>
      <w:r w:rsidRPr="001D7904">
        <w:rPr>
          <w:rFonts w:ascii="Arial" w:hAnsi="Arial" w:cs="Arial"/>
          <w:sz w:val="22"/>
          <w:szCs w:val="22"/>
        </w:rPr>
        <w:t>voltiamperimetrica</w:t>
      </w:r>
      <w:proofErr w:type="spellEnd"/>
      <w:r w:rsidRPr="001D7904">
        <w:rPr>
          <w:rFonts w:ascii="Arial" w:hAnsi="Arial" w:cs="Arial"/>
          <w:sz w:val="22"/>
          <w:szCs w:val="22"/>
        </w:rPr>
        <w:t>.</w:t>
      </w:r>
    </w:p>
    <w:p w14:paraId="3DA78B52" w14:textId="77777777" w:rsidR="00B77441" w:rsidRPr="001D7904" w:rsidRDefault="00B77441" w:rsidP="009F69E5">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Equipo de topografía, estación total.</w:t>
      </w:r>
    </w:p>
    <w:p w14:paraId="5F98AA1F" w14:textId="77777777" w:rsidR="00B77441" w:rsidRPr="001D7904" w:rsidRDefault="00B77441" w:rsidP="009F69E5">
      <w:pPr>
        <w:pStyle w:val="Prrafodelista"/>
        <w:tabs>
          <w:tab w:val="left" w:pos="426"/>
          <w:tab w:val="left" w:pos="9180"/>
          <w:tab w:val="left" w:pos="9360"/>
        </w:tabs>
        <w:ind w:left="709"/>
        <w:jc w:val="both"/>
        <w:rPr>
          <w:rFonts w:ascii="Arial" w:hAnsi="Arial" w:cs="Arial"/>
          <w:sz w:val="22"/>
          <w:szCs w:val="22"/>
        </w:rPr>
      </w:pPr>
      <w:r w:rsidRPr="001D7904">
        <w:rPr>
          <w:rFonts w:ascii="Arial" w:hAnsi="Arial" w:cs="Arial"/>
          <w:bCs/>
          <w:sz w:val="22"/>
          <w:szCs w:val="22"/>
        </w:rPr>
        <w:t>Nivel láser, trípode, receptor de señal.</w:t>
      </w:r>
    </w:p>
    <w:p w14:paraId="7EC33F3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0EE151A0" w14:textId="77777777" w:rsidR="001D7904" w:rsidRPr="001D7904" w:rsidRDefault="001D7904" w:rsidP="00EE2882">
      <w:pPr>
        <w:pStyle w:val="Prrafodelista"/>
        <w:tabs>
          <w:tab w:val="left" w:pos="426"/>
          <w:tab w:val="left" w:pos="9180"/>
          <w:tab w:val="left" w:pos="9360"/>
        </w:tabs>
        <w:jc w:val="both"/>
        <w:rPr>
          <w:rFonts w:ascii="Arial" w:hAnsi="Arial" w:cs="Arial"/>
          <w:sz w:val="22"/>
          <w:szCs w:val="22"/>
        </w:rPr>
      </w:pPr>
    </w:p>
    <w:p w14:paraId="235D775A" w14:textId="77777777" w:rsidR="00FF0447" w:rsidRPr="001D7904" w:rsidRDefault="00545C26" w:rsidP="009372D3">
      <w:pPr>
        <w:pStyle w:val="Prrafodelista"/>
        <w:numPr>
          <w:ilvl w:val="0"/>
          <w:numId w:val="1"/>
        </w:numPr>
        <w:tabs>
          <w:tab w:val="left" w:pos="0"/>
        </w:tabs>
        <w:spacing w:line="276" w:lineRule="auto"/>
        <w:ind w:left="709" w:hanging="709"/>
        <w:jc w:val="both"/>
        <w:rPr>
          <w:rFonts w:ascii="Arial" w:hAnsi="Arial" w:cs="Arial"/>
          <w:b/>
          <w:sz w:val="22"/>
          <w:szCs w:val="22"/>
        </w:rPr>
      </w:pPr>
      <w:r w:rsidRPr="001D7904">
        <w:rPr>
          <w:rFonts w:ascii="Arial" w:hAnsi="Arial" w:cs="Arial"/>
          <w:b/>
          <w:sz w:val="22"/>
          <w:szCs w:val="22"/>
        </w:rPr>
        <w:t>REGISTROS ASOCIADOS</w:t>
      </w:r>
      <w:r w:rsidR="00FF0447" w:rsidRPr="001D7904">
        <w:rPr>
          <w:rFonts w:ascii="Arial" w:hAnsi="Arial" w:cs="Arial"/>
          <w:b/>
          <w:sz w:val="22"/>
          <w:szCs w:val="22"/>
        </w:rPr>
        <w:t xml:space="preserve"> </w:t>
      </w:r>
    </w:p>
    <w:p w14:paraId="53B88518" w14:textId="7DEFA927" w:rsidR="00FF0447" w:rsidRPr="001D7904" w:rsidRDefault="00B77441" w:rsidP="009372D3">
      <w:pPr>
        <w:pStyle w:val="Prrafodelista"/>
        <w:numPr>
          <w:ilvl w:val="0"/>
          <w:numId w:val="4"/>
        </w:numPr>
        <w:tabs>
          <w:tab w:val="left" w:pos="426"/>
        </w:tabs>
        <w:spacing w:line="276" w:lineRule="auto"/>
        <w:jc w:val="both"/>
        <w:rPr>
          <w:rFonts w:ascii="Arial" w:hAnsi="Arial" w:cs="Arial"/>
          <w:b/>
          <w:sz w:val="22"/>
          <w:szCs w:val="22"/>
        </w:rPr>
      </w:pPr>
      <w:r w:rsidRPr="001D7904">
        <w:rPr>
          <w:rFonts w:ascii="Arial" w:hAnsi="Arial" w:cs="Arial"/>
          <w:sz w:val="22"/>
          <w:szCs w:val="22"/>
        </w:rPr>
        <w:t xml:space="preserve">Lista de verificación para la </w:t>
      </w:r>
      <w:r w:rsidR="000A7A39" w:rsidRPr="001D7904">
        <w:rPr>
          <w:rFonts w:ascii="Arial" w:hAnsi="Arial" w:cs="Arial"/>
          <w:sz w:val="22"/>
          <w:szCs w:val="22"/>
        </w:rPr>
        <w:t>aplicación de grout epoxico</w:t>
      </w:r>
      <w:r w:rsidRPr="001D7904">
        <w:rPr>
          <w:rFonts w:ascii="Arial" w:hAnsi="Arial" w:cs="Arial"/>
          <w:sz w:val="22"/>
          <w:szCs w:val="22"/>
        </w:rPr>
        <w:t>.</w:t>
      </w:r>
    </w:p>
    <w:p w14:paraId="15BF4C98" w14:textId="5F30BF3F" w:rsidR="00EE2882" w:rsidRDefault="00EE2882" w:rsidP="00097E93">
      <w:pPr>
        <w:tabs>
          <w:tab w:val="left" w:pos="0"/>
        </w:tabs>
        <w:spacing w:line="276" w:lineRule="auto"/>
        <w:jc w:val="both"/>
        <w:rPr>
          <w:rFonts w:ascii="Arial" w:hAnsi="Arial" w:cs="Arial"/>
          <w:b/>
          <w:sz w:val="22"/>
          <w:szCs w:val="22"/>
        </w:rPr>
      </w:pPr>
    </w:p>
    <w:p w14:paraId="7E697483" w14:textId="77777777" w:rsidR="001D7904" w:rsidRPr="001D7904" w:rsidRDefault="001D7904" w:rsidP="00097E93">
      <w:pPr>
        <w:tabs>
          <w:tab w:val="left" w:pos="0"/>
        </w:tabs>
        <w:spacing w:line="276" w:lineRule="auto"/>
        <w:jc w:val="both"/>
        <w:rPr>
          <w:rFonts w:ascii="Arial" w:hAnsi="Arial" w:cs="Arial"/>
          <w:b/>
          <w:sz w:val="22"/>
          <w:szCs w:val="22"/>
        </w:rPr>
      </w:pPr>
    </w:p>
    <w:p w14:paraId="66EA199D" w14:textId="77777777" w:rsidR="009239B6" w:rsidRPr="001D7904"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FICHAS TECNICAS</w:t>
      </w:r>
    </w:p>
    <w:p w14:paraId="1180A7C4" w14:textId="77777777" w:rsidR="007736A0" w:rsidRPr="001D7904" w:rsidRDefault="007736A0" w:rsidP="007736A0">
      <w:pPr>
        <w:pStyle w:val="Prrafodelista"/>
        <w:numPr>
          <w:ilvl w:val="0"/>
          <w:numId w:val="4"/>
        </w:numPr>
        <w:tabs>
          <w:tab w:val="left" w:pos="426"/>
          <w:tab w:val="left" w:pos="9180"/>
          <w:tab w:val="left" w:pos="9360"/>
        </w:tabs>
        <w:jc w:val="both"/>
        <w:rPr>
          <w:rFonts w:ascii="Arial" w:hAnsi="Arial" w:cs="Arial"/>
          <w:b/>
          <w:bCs/>
          <w:sz w:val="22"/>
          <w:szCs w:val="22"/>
        </w:rPr>
      </w:pPr>
      <w:proofErr w:type="spellStart"/>
      <w:r w:rsidRPr="001D7904">
        <w:rPr>
          <w:rFonts w:ascii="Arial" w:hAnsi="Arial" w:cs="Arial"/>
          <w:sz w:val="22"/>
          <w:szCs w:val="22"/>
        </w:rPr>
        <w:t>Technical</w:t>
      </w:r>
      <w:proofErr w:type="spellEnd"/>
      <w:r w:rsidRPr="001D7904">
        <w:rPr>
          <w:rFonts w:ascii="Arial" w:hAnsi="Arial" w:cs="Arial"/>
          <w:sz w:val="22"/>
          <w:szCs w:val="22"/>
        </w:rPr>
        <w:t xml:space="preserve"> </w:t>
      </w:r>
      <w:proofErr w:type="spellStart"/>
      <w:r w:rsidRPr="001D7904">
        <w:rPr>
          <w:rFonts w:ascii="Arial" w:hAnsi="Arial" w:cs="Arial"/>
          <w:sz w:val="22"/>
          <w:szCs w:val="22"/>
        </w:rPr>
        <w:t>Bulletin</w:t>
      </w:r>
      <w:proofErr w:type="spellEnd"/>
      <w:r w:rsidRPr="001D7904">
        <w:rPr>
          <w:rFonts w:ascii="Arial" w:hAnsi="Arial" w:cs="Arial"/>
          <w:sz w:val="22"/>
          <w:szCs w:val="22"/>
        </w:rPr>
        <w:t xml:space="preserve"> # 617R, GROUT CHOCKFAST RED.</w:t>
      </w:r>
    </w:p>
    <w:p w14:paraId="375E8EB0" w14:textId="77777777" w:rsidR="007736A0" w:rsidRDefault="007736A0" w:rsidP="007736A0">
      <w:pPr>
        <w:pStyle w:val="Prrafodelista"/>
        <w:tabs>
          <w:tab w:val="left" w:pos="426"/>
          <w:tab w:val="left" w:pos="9180"/>
          <w:tab w:val="left" w:pos="9360"/>
        </w:tabs>
        <w:jc w:val="both"/>
        <w:rPr>
          <w:rFonts w:ascii="Arial" w:hAnsi="Arial" w:cs="Arial"/>
          <w:b/>
          <w:bCs/>
          <w:sz w:val="22"/>
          <w:szCs w:val="22"/>
        </w:rPr>
      </w:pPr>
    </w:p>
    <w:p w14:paraId="750B521C" w14:textId="77777777" w:rsidR="001D7904" w:rsidRPr="001D7904" w:rsidRDefault="001D7904" w:rsidP="007736A0">
      <w:pPr>
        <w:pStyle w:val="Prrafodelista"/>
        <w:tabs>
          <w:tab w:val="left" w:pos="426"/>
          <w:tab w:val="left" w:pos="9180"/>
          <w:tab w:val="left" w:pos="9360"/>
        </w:tabs>
        <w:jc w:val="both"/>
        <w:rPr>
          <w:rFonts w:ascii="Arial" w:hAnsi="Arial" w:cs="Arial"/>
          <w:b/>
          <w:bCs/>
          <w:sz w:val="22"/>
          <w:szCs w:val="22"/>
        </w:rPr>
      </w:pPr>
    </w:p>
    <w:p w14:paraId="4194CFDA" w14:textId="77777777" w:rsidR="007736A0" w:rsidRPr="001D7904" w:rsidRDefault="007736A0" w:rsidP="007736A0">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CONTROL DE CAMBIOS</w:t>
      </w:r>
    </w:p>
    <w:p w14:paraId="04F6B6D7" w14:textId="77777777" w:rsidR="007736A0" w:rsidRPr="009239B6" w:rsidRDefault="007736A0" w:rsidP="007736A0">
      <w:pPr>
        <w:rPr>
          <w:rFonts w:ascii="Arial" w:hAnsi="Arial" w:cs="Arial"/>
          <w:szCs w:val="24"/>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99"/>
        <w:gridCol w:w="848"/>
        <w:gridCol w:w="861"/>
        <w:gridCol w:w="691"/>
        <w:gridCol w:w="1559"/>
        <w:gridCol w:w="693"/>
        <w:gridCol w:w="2424"/>
      </w:tblGrid>
      <w:tr w:rsidR="007736A0" w:rsidRPr="00E55D90" w14:paraId="655EB724" w14:textId="77777777" w:rsidTr="002C7C07">
        <w:trPr>
          <w:trHeight w:val="316"/>
          <w:jc w:val="center"/>
        </w:trPr>
        <w:tc>
          <w:tcPr>
            <w:tcW w:w="822" w:type="pct"/>
            <w:shd w:val="clear" w:color="auto" w:fill="FFFFFF" w:themeFill="background1"/>
          </w:tcPr>
          <w:p w14:paraId="07D10504"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VERSION</w:t>
            </w:r>
          </w:p>
        </w:tc>
        <w:tc>
          <w:tcPr>
            <w:tcW w:w="1218" w:type="pct"/>
            <w:gridSpan w:val="3"/>
            <w:shd w:val="clear" w:color="auto" w:fill="FFFFFF" w:themeFill="background1"/>
          </w:tcPr>
          <w:p w14:paraId="78BA12B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FECHAS</w:t>
            </w:r>
          </w:p>
        </w:tc>
        <w:tc>
          <w:tcPr>
            <w:tcW w:w="2960" w:type="pct"/>
            <w:gridSpan w:val="4"/>
            <w:shd w:val="clear" w:color="auto" w:fill="FFFFFF" w:themeFill="background1"/>
          </w:tcPr>
          <w:p w14:paraId="156BD889"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CAMBIOS</w:t>
            </w:r>
          </w:p>
        </w:tc>
      </w:tr>
      <w:tr w:rsidR="007736A0" w:rsidRPr="00A82B61" w14:paraId="44D19D31" w14:textId="77777777" w:rsidTr="002C7C07">
        <w:trPr>
          <w:trHeight w:val="340"/>
          <w:jc w:val="center"/>
        </w:trPr>
        <w:tc>
          <w:tcPr>
            <w:tcW w:w="822" w:type="pct"/>
            <w:shd w:val="clear" w:color="auto" w:fill="auto"/>
            <w:vAlign w:val="center"/>
          </w:tcPr>
          <w:p w14:paraId="7DA4C2D5" w14:textId="77777777" w:rsidR="007736A0" w:rsidRPr="00A82B61" w:rsidRDefault="007736A0" w:rsidP="002C7C07">
            <w:pPr>
              <w:jc w:val="center"/>
              <w:rPr>
                <w:rFonts w:ascii="Arial" w:hAnsi="Arial" w:cs="Arial"/>
                <w:sz w:val="20"/>
              </w:rPr>
            </w:pPr>
            <w:r w:rsidRPr="00A82B61">
              <w:rPr>
                <w:rFonts w:ascii="Arial" w:hAnsi="Arial" w:cs="Arial"/>
                <w:sz w:val="20"/>
              </w:rPr>
              <w:t>0</w:t>
            </w:r>
          </w:p>
        </w:tc>
        <w:tc>
          <w:tcPr>
            <w:tcW w:w="1218" w:type="pct"/>
            <w:gridSpan w:val="3"/>
            <w:shd w:val="clear" w:color="auto" w:fill="auto"/>
            <w:vAlign w:val="center"/>
          </w:tcPr>
          <w:p w14:paraId="34D34EA7" w14:textId="6DBA8D0D" w:rsidR="007736A0" w:rsidRPr="00A82B61" w:rsidRDefault="005B29DC" w:rsidP="002C7C07">
            <w:pPr>
              <w:jc w:val="center"/>
              <w:rPr>
                <w:rFonts w:ascii="Arial" w:hAnsi="Arial" w:cs="Arial"/>
                <w:sz w:val="20"/>
              </w:rPr>
            </w:pPr>
            <w:r>
              <w:rPr>
                <w:rFonts w:ascii="Arial" w:hAnsi="Arial" w:cs="Arial"/>
                <w:sz w:val="20"/>
              </w:rPr>
              <w:t>17</w:t>
            </w:r>
            <w:r w:rsidR="007736A0">
              <w:rPr>
                <w:rFonts w:ascii="Arial" w:hAnsi="Arial" w:cs="Arial"/>
                <w:sz w:val="20"/>
              </w:rPr>
              <w:t>/</w:t>
            </w:r>
            <w:r>
              <w:rPr>
                <w:rFonts w:ascii="Arial" w:hAnsi="Arial" w:cs="Arial"/>
                <w:sz w:val="20"/>
              </w:rPr>
              <w:t>06</w:t>
            </w:r>
            <w:r w:rsidR="007736A0" w:rsidRPr="00A82B61">
              <w:rPr>
                <w:rFonts w:ascii="Arial" w:hAnsi="Arial" w:cs="Arial"/>
                <w:sz w:val="20"/>
              </w:rPr>
              <w:t>/20</w:t>
            </w:r>
            <w:r w:rsidR="007736A0">
              <w:rPr>
                <w:rFonts w:ascii="Arial" w:hAnsi="Arial" w:cs="Arial"/>
                <w:sz w:val="20"/>
              </w:rPr>
              <w:t>2</w:t>
            </w:r>
            <w:r>
              <w:rPr>
                <w:rFonts w:ascii="Arial" w:hAnsi="Arial" w:cs="Arial"/>
                <w:sz w:val="20"/>
              </w:rPr>
              <w:t>4</w:t>
            </w:r>
          </w:p>
        </w:tc>
        <w:tc>
          <w:tcPr>
            <w:tcW w:w="2960" w:type="pct"/>
            <w:gridSpan w:val="4"/>
            <w:shd w:val="clear" w:color="auto" w:fill="auto"/>
            <w:vAlign w:val="center"/>
          </w:tcPr>
          <w:p w14:paraId="297D3E73" w14:textId="77777777" w:rsidR="007736A0" w:rsidRPr="00A82B61" w:rsidRDefault="007736A0" w:rsidP="002C7C07">
            <w:pPr>
              <w:jc w:val="both"/>
              <w:rPr>
                <w:rFonts w:ascii="Arial" w:hAnsi="Arial" w:cs="Arial"/>
                <w:sz w:val="20"/>
              </w:rPr>
            </w:pPr>
            <w:r w:rsidRPr="00A82B61">
              <w:rPr>
                <w:rFonts w:ascii="Arial" w:hAnsi="Arial" w:cs="Arial"/>
                <w:sz w:val="20"/>
              </w:rPr>
              <w:t>Emisión para solicitud de permisos de trabajo</w:t>
            </w:r>
          </w:p>
        </w:tc>
      </w:tr>
      <w:tr w:rsidR="007736A0" w:rsidRPr="00A82B61" w14:paraId="43029770" w14:textId="77777777" w:rsidTr="002C7C07">
        <w:trPr>
          <w:trHeight w:val="340"/>
          <w:jc w:val="center"/>
        </w:trPr>
        <w:tc>
          <w:tcPr>
            <w:tcW w:w="822" w:type="pct"/>
            <w:shd w:val="clear" w:color="auto" w:fill="auto"/>
            <w:vAlign w:val="center"/>
          </w:tcPr>
          <w:p w14:paraId="38882B5B" w14:textId="77777777" w:rsidR="007736A0" w:rsidRPr="00A82B61" w:rsidRDefault="007736A0" w:rsidP="002C7C07">
            <w:pPr>
              <w:jc w:val="center"/>
              <w:rPr>
                <w:rFonts w:ascii="Arial" w:hAnsi="Arial" w:cs="Arial"/>
                <w:sz w:val="20"/>
              </w:rPr>
            </w:pPr>
            <w:r w:rsidRPr="00A82B61">
              <w:rPr>
                <w:rFonts w:ascii="Arial" w:hAnsi="Arial" w:cs="Arial"/>
                <w:sz w:val="20"/>
              </w:rPr>
              <w:t>1</w:t>
            </w:r>
          </w:p>
        </w:tc>
        <w:tc>
          <w:tcPr>
            <w:tcW w:w="1218" w:type="pct"/>
            <w:gridSpan w:val="3"/>
            <w:shd w:val="clear" w:color="auto" w:fill="auto"/>
            <w:vAlign w:val="center"/>
          </w:tcPr>
          <w:p w14:paraId="5AF411A2" w14:textId="77777777" w:rsidR="007736A0" w:rsidRPr="00A82B61" w:rsidRDefault="007736A0" w:rsidP="002C7C07">
            <w:pPr>
              <w:jc w:val="center"/>
              <w:rPr>
                <w:rFonts w:ascii="Arial" w:hAnsi="Arial" w:cs="Arial"/>
                <w:sz w:val="20"/>
              </w:rPr>
            </w:pPr>
          </w:p>
        </w:tc>
        <w:tc>
          <w:tcPr>
            <w:tcW w:w="2960" w:type="pct"/>
            <w:gridSpan w:val="4"/>
            <w:shd w:val="clear" w:color="auto" w:fill="auto"/>
            <w:vAlign w:val="center"/>
          </w:tcPr>
          <w:p w14:paraId="605549F1" w14:textId="77777777" w:rsidR="007736A0" w:rsidRPr="00A82B61" w:rsidRDefault="007736A0" w:rsidP="002C7C07">
            <w:pPr>
              <w:jc w:val="both"/>
              <w:rPr>
                <w:rFonts w:ascii="Arial" w:hAnsi="Arial" w:cs="Arial"/>
                <w:sz w:val="20"/>
              </w:rPr>
            </w:pPr>
          </w:p>
        </w:tc>
      </w:tr>
      <w:tr w:rsidR="007736A0" w:rsidRPr="00E55D90" w14:paraId="7370E2C0" w14:textId="77777777" w:rsidTr="002C7C07">
        <w:trPr>
          <w:jc w:val="center"/>
        </w:trPr>
        <w:tc>
          <w:tcPr>
            <w:tcW w:w="2421" w:type="pct"/>
            <w:gridSpan w:val="5"/>
            <w:shd w:val="clear" w:color="auto" w:fill="FFFFFF" w:themeFill="background1"/>
          </w:tcPr>
          <w:p w14:paraId="55788B5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ELABORO</w:t>
            </w:r>
          </w:p>
        </w:tc>
        <w:tc>
          <w:tcPr>
            <w:tcW w:w="2579" w:type="pct"/>
            <w:gridSpan w:val="3"/>
            <w:shd w:val="clear" w:color="auto" w:fill="FFFFFF" w:themeFill="background1"/>
          </w:tcPr>
          <w:p w14:paraId="0C855DEC"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REVISO</w:t>
            </w:r>
          </w:p>
        </w:tc>
      </w:tr>
      <w:tr w:rsidR="007736A0" w:rsidRPr="00A82B61" w14:paraId="61536C54" w14:textId="77777777" w:rsidTr="002C7C07">
        <w:trPr>
          <w:trHeight w:val="447"/>
          <w:jc w:val="center"/>
        </w:trPr>
        <w:tc>
          <w:tcPr>
            <w:tcW w:w="1097" w:type="pct"/>
            <w:gridSpan w:val="2"/>
            <w:shd w:val="clear" w:color="auto" w:fill="auto"/>
            <w:vAlign w:val="center"/>
          </w:tcPr>
          <w:p w14:paraId="4CB7CC8C" w14:textId="13DA7800" w:rsidR="007736A0" w:rsidRPr="00A82B61" w:rsidRDefault="001D7904" w:rsidP="002C7C07">
            <w:pPr>
              <w:rPr>
                <w:rFonts w:ascii="Arial" w:hAnsi="Arial" w:cs="Arial"/>
                <w:sz w:val="14"/>
                <w:szCs w:val="14"/>
              </w:rPr>
            </w:pPr>
            <w:r>
              <w:rPr>
                <w:noProof/>
              </w:rPr>
              <w:drawing>
                <wp:anchor distT="0" distB="0" distL="114300" distR="114300" simplePos="0" relativeHeight="251659264" behindDoc="1" locked="0" layoutInCell="1" allowOverlap="1" wp14:anchorId="0D01C859" wp14:editId="1D657484">
                  <wp:simplePos x="0" y="0"/>
                  <wp:positionH relativeFrom="column">
                    <wp:posOffset>241300</wp:posOffset>
                  </wp:positionH>
                  <wp:positionV relativeFrom="paragraph">
                    <wp:posOffset>60960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6A0" w:rsidRPr="00A82B61">
              <w:rPr>
                <w:rFonts w:ascii="Arial" w:hAnsi="Arial" w:cs="Arial"/>
                <w:b/>
                <w:sz w:val="14"/>
                <w:szCs w:val="14"/>
              </w:rPr>
              <w:t>FIRMA</w:t>
            </w:r>
          </w:p>
        </w:tc>
        <w:tc>
          <w:tcPr>
            <w:tcW w:w="1324" w:type="pct"/>
            <w:gridSpan w:val="3"/>
            <w:shd w:val="clear" w:color="auto" w:fill="auto"/>
            <w:vAlign w:val="center"/>
          </w:tcPr>
          <w:p w14:paraId="422EE6CF"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c>
          <w:tcPr>
            <w:tcW w:w="1242" w:type="pct"/>
            <w:gridSpan w:val="2"/>
            <w:shd w:val="clear" w:color="auto" w:fill="auto"/>
            <w:vAlign w:val="center"/>
          </w:tcPr>
          <w:p w14:paraId="1C5965C6" w14:textId="42D4DEDB" w:rsidR="007736A0" w:rsidRPr="00A82B61" w:rsidRDefault="001D7904" w:rsidP="002C7C07">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5BBFB3B2" wp14:editId="61007AB5">
                  <wp:simplePos x="0" y="0"/>
                  <wp:positionH relativeFrom="column">
                    <wp:posOffset>347345</wp:posOffset>
                  </wp:positionH>
                  <wp:positionV relativeFrom="paragraph">
                    <wp:posOffset>62230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7736A0" w:rsidRPr="00A82B61">
              <w:rPr>
                <w:rFonts w:ascii="Arial" w:hAnsi="Arial" w:cs="Arial"/>
                <w:b/>
                <w:sz w:val="14"/>
                <w:szCs w:val="14"/>
              </w:rPr>
              <w:t>FIRMA</w:t>
            </w:r>
          </w:p>
        </w:tc>
        <w:tc>
          <w:tcPr>
            <w:tcW w:w="1337" w:type="pct"/>
            <w:shd w:val="clear" w:color="auto" w:fill="auto"/>
            <w:vAlign w:val="center"/>
          </w:tcPr>
          <w:p w14:paraId="2CA216DA"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r>
      <w:tr w:rsidR="007736A0" w:rsidRPr="00A82B61" w14:paraId="73FBAFAF" w14:textId="77777777" w:rsidTr="002C7C07">
        <w:trPr>
          <w:trHeight w:val="553"/>
          <w:jc w:val="center"/>
        </w:trPr>
        <w:tc>
          <w:tcPr>
            <w:tcW w:w="1097" w:type="pct"/>
            <w:gridSpan w:val="2"/>
            <w:shd w:val="clear" w:color="auto" w:fill="auto"/>
            <w:vAlign w:val="center"/>
          </w:tcPr>
          <w:p w14:paraId="586FC920"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24" w:type="pct"/>
            <w:gridSpan w:val="3"/>
            <w:shd w:val="clear" w:color="auto" w:fill="auto"/>
            <w:vAlign w:val="center"/>
          </w:tcPr>
          <w:p w14:paraId="5383BF12"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42" w:type="pct"/>
            <w:gridSpan w:val="2"/>
            <w:shd w:val="clear" w:color="auto" w:fill="auto"/>
            <w:vAlign w:val="center"/>
          </w:tcPr>
          <w:p w14:paraId="0045E558"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337" w:type="pct"/>
            <w:shd w:val="clear" w:color="auto" w:fill="auto"/>
            <w:vAlign w:val="center"/>
          </w:tcPr>
          <w:p w14:paraId="147BFF3E"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7736A0" w:rsidRPr="00A82B61" w14:paraId="3EEFF0EE" w14:textId="77777777" w:rsidTr="002C7C07">
        <w:trPr>
          <w:trHeight w:val="340"/>
          <w:jc w:val="center"/>
        </w:trPr>
        <w:tc>
          <w:tcPr>
            <w:tcW w:w="1097" w:type="pct"/>
            <w:gridSpan w:val="2"/>
            <w:shd w:val="clear" w:color="auto" w:fill="auto"/>
            <w:vAlign w:val="center"/>
          </w:tcPr>
          <w:p w14:paraId="198FC3B2"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324" w:type="pct"/>
            <w:gridSpan w:val="3"/>
            <w:shd w:val="clear" w:color="auto" w:fill="auto"/>
            <w:vAlign w:val="center"/>
          </w:tcPr>
          <w:p w14:paraId="3B5337BD"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42" w:type="pct"/>
            <w:gridSpan w:val="2"/>
            <w:shd w:val="clear" w:color="auto" w:fill="auto"/>
            <w:vAlign w:val="center"/>
          </w:tcPr>
          <w:p w14:paraId="028E30B8"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337" w:type="pct"/>
            <w:shd w:val="clear" w:color="auto" w:fill="auto"/>
            <w:vAlign w:val="center"/>
          </w:tcPr>
          <w:p w14:paraId="23EFBB44"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7736A0" w:rsidRPr="00E55D90" w14:paraId="4B0100E2" w14:textId="77777777" w:rsidTr="002C7C07">
        <w:trPr>
          <w:trHeight w:val="20"/>
          <w:jc w:val="center"/>
        </w:trPr>
        <w:tc>
          <w:tcPr>
            <w:tcW w:w="5000" w:type="pct"/>
            <w:gridSpan w:val="8"/>
            <w:shd w:val="clear" w:color="auto" w:fill="FFFFFF" w:themeFill="background1"/>
            <w:vAlign w:val="bottom"/>
          </w:tcPr>
          <w:p w14:paraId="15FAA10C" w14:textId="77777777" w:rsidR="007736A0" w:rsidRPr="00C63E69" w:rsidRDefault="007736A0" w:rsidP="002C7C07">
            <w:pPr>
              <w:jc w:val="center"/>
              <w:rPr>
                <w:rFonts w:ascii="Arial" w:hAnsi="Arial" w:cs="Arial"/>
                <w:sz w:val="22"/>
                <w:szCs w:val="22"/>
              </w:rPr>
            </w:pPr>
            <w:r w:rsidRPr="00C63E69">
              <w:rPr>
                <w:rFonts w:ascii="Arial" w:hAnsi="Arial" w:cs="Arial"/>
                <w:b/>
                <w:sz w:val="22"/>
                <w:szCs w:val="22"/>
              </w:rPr>
              <w:t>APROBÓ</w:t>
            </w:r>
          </w:p>
        </w:tc>
      </w:tr>
      <w:tr w:rsidR="007736A0" w:rsidRPr="00E55D90" w14:paraId="3D8A4CD6" w14:textId="77777777" w:rsidTr="002C7C07">
        <w:trPr>
          <w:trHeight w:val="340"/>
          <w:jc w:val="center"/>
        </w:trPr>
        <w:tc>
          <w:tcPr>
            <w:tcW w:w="1565" w:type="pct"/>
            <w:gridSpan w:val="3"/>
            <w:shd w:val="clear" w:color="auto" w:fill="auto"/>
            <w:vAlign w:val="center"/>
          </w:tcPr>
          <w:p w14:paraId="008BA86F" w14:textId="77777777" w:rsidR="007736A0" w:rsidRPr="00A82B61" w:rsidRDefault="007736A0" w:rsidP="002C7C07">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6" w:type="pct"/>
            <w:gridSpan w:val="3"/>
            <w:shd w:val="clear" w:color="auto" w:fill="auto"/>
            <w:vAlign w:val="center"/>
          </w:tcPr>
          <w:p w14:paraId="08C964FF" w14:textId="77777777" w:rsidR="007736A0" w:rsidRPr="00A82B61" w:rsidRDefault="007736A0" w:rsidP="002C7C07">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719" w:type="pct"/>
            <w:gridSpan w:val="2"/>
            <w:shd w:val="clear" w:color="auto" w:fill="auto"/>
            <w:vAlign w:val="center"/>
          </w:tcPr>
          <w:p w14:paraId="313446BB" w14:textId="77777777" w:rsidR="007736A0" w:rsidRPr="00A82B61" w:rsidRDefault="007736A0" w:rsidP="002C7C07">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DB25307" w14:textId="77777777" w:rsidR="009239B6" w:rsidRPr="009239B6" w:rsidRDefault="009239B6" w:rsidP="007736A0">
      <w:pPr>
        <w:pStyle w:val="Prrafodelista"/>
        <w:tabs>
          <w:tab w:val="left" w:pos="426"/>
          <w:tab w:val="left" w:pos="9180"/>
          <w:tab w:val="left" w:pos="9360"/>
        </w:tabs>
        <w:jc w:val="both"/>
        <w:rPr>
          <w:rFonts w:ascii="Arial" w:hAnsi="Arial" w:cs="Arial"/>
          <w:b/>
          <w:szCs w:val="24"/>
        </w:rPr>
      </w:pPr>
    </w:p>
    <w:sectPr w:rsidR="009239B6" w:rsidRPr="009239B6" w:rsidSect="00D05822">
      <w:headerReference w:type="default" r:id="rId14"/>
      <w:footerReference w:type="default" r:id="rId15"/>
      <w:headerReference w:type="first" r:id="rId16"/>
      <w:footerReference w:type="first" r:id="rId17"/>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A0041" w14:textId="77777777" w:rsidR="000B28EF" w:rsidRDefault="000B28EF">
      <w:r>
        <w:separator/>
      </w:r>
    </w:p>
  </w:endnote>
  <w:endnote w:type="continuationSeparator" w:id="0">
    <w:p w14:paraId="169841D0" w14:textId="77777777" w:rsidR="000B28EF" w:rsidRDefault="000B2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25772" w14:textId="7F3667A1"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OC/OS No.</w:t>
    </w:r>
    <w:r w:rsidR="0089531E">
      <w:rPr>
        <w:rFonts w:ascii="Arial" w:hAnsi="Arial" w:cs="Arial"/>
        <w:sz w:val="20"/>
      </w:rPr>
      <w:t>425752</w:t>
    </w:r>
    <w:r>
      <w:rPr>
        <w:rFonts w:ascii="Arial" w:hAnsi="Arial" w:cs="Arial"/>
        <w:sz w:val="18"/>
        <w:szCs w:val="18"/>
      </w:rPr>
      <w:tab/>
    </w:r>
    <w:r>
      <w:rPr>
        <w:rFonts w:ascii="Arial" w:hAnsi="Arial" w:cs="Arial"/>
        <w:sz w:val="18"/>
        <w:szCs w:val="18"/>
      </w:rPr>
      <w:tab/>
      <w:t xml:space="preserve">  </w:t>
    </w:r>
  </w:p>
  <w:p w14:paraId="4431ACCC"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4C6E0ACE" w14:textId="77777777" w:rsidTr="00E20733">
      <w:trPr>
        <w:trHeight w:hRule="exact" w:val="398"/>
      </w:trPr>
      <w:tc>
        <w:tcPr>
          <w:tcW w:w="750" w:type="pct"/>
          <w:shd w:val="clear" w:color="auto" w:fill="C0504D"/>
        </w:tcPr>
        <w:p w14:paraId="092B8C3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AE9110"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51FFFB69"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645CDADC"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5945237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1C2963E1" w14:textId="77777777" w:rsidTr="00E20733">
      <w:trPr>
        <w:trHeight w:val="560"/>
      </w:trPr>
      <w:tc>
        <w:tcPr>
          <w:tcW w:w="750" w:type="pct"/>
          <w:vAlign w:val="center"/>
        </w:tcPr>
        <w:p w14:paraId="34A16FBB"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0482C2E"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5BD3B2FB"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38631F4"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2E3757A0"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BA7C7C8" w14:textId="77777777" w:rsidTr="00E20733">
      <w:trPr>
        <w:trHeight w:val="560"/>
      </w:trPr>
      <w:tc>
        <w:tcPr>
          <w:tcW w:w="750" w:type="pct"/>
          <w:vAlign w:val="center"/>
        </w:tcPr>
        <w:p w14:paraId="7AE95E8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5DCCFFD"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324007D"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733A49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133ECF6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19641520" w14:textId="77777777" w:rsidTr="00E20733">
      <w:trPr>
        <w:trHeight w:val="560"/>
      </w:trPr>
      <w:tc>
        <w:tcPr>
          <w:tcW w:w="750" w:type="pct"/>
          <w:vAlign w:val="center"/>
        </w:tcPr>
        <w:p w14:paraId="1EA83F4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790C8A2"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486DC505"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362C264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6C6883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2F8B251F" w14:textId="77777777" w:rsidR="00177801" w:rsidRDefault="00177801">
    <w:pPr>
      <w:pStyle w:val="Piedepgina"/>
    </w:pPr>
  </w:p>
  <w:p w14:paraId="081BEE75" w14:textId="77777777" w:rsidR="00177801" w:rsidRDefault="00177801">
    <w:pPr>
      <w:pStyle w:val="Piedepgina"/>
    </w:pPr>
  </w:p>
  <w:p w14:paraId="3297A9F7" w14:textId="77777777" w:rsidR="00177801" w:rsidRDefault="00177801">
    <w:pPr>
      <w:pStyle w:val="Piedepgina"/>
    </w:pPr>
  </w:p>
  <w:p w14:paraId="7F6029B1" w14:textId="77777777" w:rsidR="00177801" w:rsidRDefault="00177801">
    <w:pPr>
      <w:pStyle w:val="Piedepgina"/>
    </w:pPr>
  </w:p>
  <w:p w14:paraId="272C57A6"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7A7988" w14:textId="77777777" w:rsidR="000B28EF" w:rsidRDefault="000B28EF">
      <w:r>
        <w:separator/>
      </w:r>
    </w:p>
  </w:footnote>
  <w:footnote w:type="continuationSeparator" w:id="0">
    <w:p w14:paraId="4CD6F2B4" w14:textId="77777777" w:rsidR="000B28EF" w:rsidRDefault="000B2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1708C1AF" w14:textId="77777777" w:rsidTr="00C06D10">
      <w:trPr>
        <w:trHeight w:val="859"/>
      </w:trPr>
      <w:tc>
        <w:tcPr>
          <w:tcW w:w="2540" w:type="dxa"/>
          <w:tcBorders>
            <w:top w:val="nil"/>
            <w:left w:val="nil"/>
            <w:bottom w:val="nil"/>
            <w:right w:val="nil"/>
          </w:tcBorders>
          <w:vAlign w:val="center"/>
          <w:hideMark/>
        </w:tcPr>
        <w:p w14:paraId="7C2B20F6"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89531E">
            <w:pict w14:anchorId="67E8E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1D9C7A33" w14:textId="60FF36C2" w:rsidR="00177801" w:rsidRPr="00002066" w:rsidRDefault="00177801" w:rsidP="002A4AB5">
          <w:pPr>
            <w:jc w:val="center"/>
            <w:rPr>
              <w:rFonts w:ascii="Arial" w:hAnsi="Arial" w:cs="Arial"/>
              <w:sz w:val="28"/>
              <w:szCs w:val="28"/>
            </w:rPr>
          </w:pPr>
          <w:r>
            <w:rPr>
              <w:rStyle w:val="Textoennegrita"/>
              <w:rFonts w:ascii="Arial" w:hAnsi="Arial" w:cs="Arial"/>
              <w:sz w:val="28"/>
              <w:szCs w:val="28"/>
            </w:rPr>
            <w:t xml:space="preserve">PROCEDIMIENTO PARA </w:t>
          </w:r>
          <w:r w:rsidR="005B6684">
            <w:rPr>
              <w:rStyle w:val="Textoennegrita"/>
              <w:rFonts w:ascii="Arial" w:hAnsi="Arial" w:cs="Arial"/>
              <w:sz w:val="28"/>
              <w:szCs w:val="28"/>
            </w:rPr>
            <w:t>EL CAMBIO DE</w:t>
          </w:r>
          <w:r w:rsidR="002A4AB5">
            <w:rPr>
              <w:rStyle w:val="Textoennegrita"/>
              <w:rFonts w:ascii="Arial" w:hAnsi="Arial" w:cs="Arial"/>
              <w:sz w:val="28"/>
              <w:szCs w:val="28"/>
            </w:rPr>
            <w:t xml:space="preserve"> </w:t>
          </w:r>
          <w:r>
            <w:rPr>
              <w:rStyle w:val="Textoennegrita"/>
              <w:rFonts w:ascii="Arial" w:hAnsi="Arial" w:cs="Arial"/>
              <w:sz w:val="28"/>
              <w:szCs w:val="28"/>
            </w:rPr>
            <w:t>GROUT EPOXICO</w:t>
          </w:r>
          <w:r w:rsidR="002A4AB5">
            <w:rPr>
              <w:rStyle w:val="Textoennegrita"/>
              <w:rFonts w:ascii="Arial" w:hAnsi="Arial" w:cs="Arial"/>
              <w:sz w:val="28"/>
              <w:szCs w:val="28"/>
            </w:rPr>
            <w:t xml:space="preserve"> DE NIVELACIÓN </w:t>
          </w:r>
        </w:p>
      </w:tc>
    </w:tr>
    <w:tr w:rsidR="00177801" w:rsidRPr="0034784A" w14:paraId="3922AA5E"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45FB112B"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4BCE7A1C"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B2F55B2"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71F7591D"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19D209EE" w14:textId="77777777" w:rsidTr="00C06D10">
      <w:trPr>
        <w:trHeight w:val="296"/>
      </w:trPr>
      <w:tc>
        <w:tcPr>
          <w:tcW w:w="5153" w:type="dxa"/>
          <w:gridSpan w:val="2"/>
          <w:tcBorders>
            <w:top w:val="nil"/>
            <w:left w:val="nil"/>
            <w:bottom w:val="single" w:sz="12" w:space="0" w:color="1F497D"/>
            <w:right w:val="nil"/>
          </w:tcBorders>
          <w:vAlign w:val="center"/>
          <w:hideMark/>
        </w:tcPr>
        <w:p w14:paraId="01EEA34E" w14:textId="5E66F8E0"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652C77">
            <w:rPr>
              <w:rFonts w:ascii="Arial" w:hAnsi="Arial" w:cs="Arial"/>
              <w:b/>
              <w:color w:val="000000"/>
              <w:sz w:val="16"/>
              <w:szCs w:val="16"/>
              <w:lang w:val="es-ES_tradnl"/>
            </w:rPr>
            <w:t>07</w:t>
          </w:r>
          <w:r w:rsidR="00AD46F0">
            <w:rPr>
              <w:rFonts w:ascii="Arial" w:hAnsi="Arial" w:cs="Arial"/>
              <w:b/>
              <w:color w:val="000000"/>
              <w:sz w:val="16"/>
              <w:szCs w:val="16"/>
              <w:lang w:val="es-ES_tradnl"/>
            </w:rPr>
            <w:t>5</w:t>
          </w:r>
        </w:p>
      </w:tc>
      <w:tc>
        <w:tcPr>
          <w:tcW w:w="1195" w:type="dxa"/>
          <w:tcBorders>
            <w:top w:val="nil"/>
            <w:left w:val="nil"/>
            <w:bottom w:val="single" w:sz="12" w:space="0" w:color="1F497D"/>
            <w:right w:val="nil"/>
          </w:tcBorders>
          <w:vAlign w:val="center"/>
          <w:hideMark/>
        </w:tcPr>
        <w:p w14:paraId="3AFBA1EE" w14:textId="065A68DD" w:rsidR="00177801" w:rsidRPr="00A21921" w:rsidRDefault="00AD46F0"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1</w:t>
          </w:r>
          <w:r w:rsidR="005B29DC">
            <w:rPr>
              <w:rFonts w:ascii="Arial" w:hAnsi="Arial" w:cs="Arial"/>
              <w:b/>
              <w:color w:val="000000"/>
              <w:sz w:val="16"/>
              <w:szCs w:val="16"/>
              <w:lang w:val="es-ES_tradnl"/>
            </w:rPr>
            <w:t>5</w:t>
          </w:r>
          <w:r w:rsidR="00177801">
            <w:rPr>
              <w:rFonts w:ascii="Arial" w:hAnsi="Arial" w:cs="Arial"/>
              <w:b/>
              <w:color w:val="000000"/>
              <w:sz w:val="16"/>
              <w:szCs w:val="16"/>
              <w:lang w:val="es-ES_tradnl"/>
            </w:rPr>
            <w:t>/</w:t>
          </w:r>
          <w:r>
            <w:rPr>
              <w:rFonts w:ascii="Arial" w:hAnsi="Arial" w:cs="Arial"/>
              <w:b/>
              <w:color w:val="000000"/>
              <w:sz w:val="16"/>
              <w:szCs w:val="16"/>
              <w:lang w:val="es-ES_tradnl"/>
            </w:rPr>
            <w:t>05</w:t>
          </w:r>
          <w:r w:rsidR="00177801">
            <w:rPr>
              <w:rFonts w:ascii="Arial" w:hAnsi="Arial" w:cs="Arial"/>
              <w:b/>
              <w:color w:val="000000"/>
              <w:sz w:val="16"/>
              <w:szCs w:val="16"/>
              <w:lang w:val="es-ES_tradnl"/>
            </w:rPr>
            <w:t>/2</w:t>
          </w:r>
          <w:r>
            <w:rPr>
              <w:rFonts w:ascii="Arial" w:hAnsi="Arial" w:cs="Arial"/>
              <w:b/>
              <w:color w:val="000000"/>
              <w:sz w:val="16"/>
              <w:szCs w:val="16"/>
              <w:lang w:val="es-ES_tradnl"/>
            </w:rPr>
            <w:t>4</w:t>
          </w:r>
        </w:p>
      </w:tc>
      <w:tc>
        <w:tcPr>
          <w:tcW w:w="1627" w:type="dxa"/>
          <w:tcBorders>
            <w:top w:val="nil"/>
            <w:left w:val="nil"/>
            <w:bottom w:val="single" w:sz="12" w:space="0" w:color="1F497D"/>
            <w:right w:val="nil"/>
          </w:tcBorders>
          <w:vAlign w:val="center"/>
          <w:hideMark/>
        </w:tcPr>
        <w:p w14:paraId="628002F3"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3FE0CCD"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243DFD39"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9284AFF"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29D3BB84"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2BAA29F3" w14:textId="77777777" w:rsidTr="00E20733">
      <w:trPr>
        <w:trHeight w:val="272"/>
      </w:trPr>
      <w:tc>
        <w:tcPr>
          <w:tcW w:w="1933" w:type="pct"/>
          <w:vMerge w:val="restart"/>
          <w:tcBorders>
            <w:top w:val="nil"/>
            <w:left w:val="nil"/>
            <w:bottom w:val="nil"/>
            <w:right w:val="nil"/>
          </w:tcBorders>
          <w:vAlign w:val="center"/>
          <w:hideMark/>
        </w:tcPr>
        <w:p w14:paraId="7417C680"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D986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80129079" r:id="rId2"/>
            </w:object>
          </w:r>
        </w:p>
      </w:tc>
      <w:tc>
        <w:tcPr>
          <w:tcW w:w="3067" w:type="pct"/>
          <w:gridSpan w:val="6"/>
          <w:tcBorders>
            <w:top w:val="nil"/>
            <w:left w:val="nil"/>
            <w:bottom w:val="nil"/>
            <w:right w:val="nil"/>
          </w:tcBorders>
          <w:shd w:val="clear" w:color="auto" w:fill="365F91"/>
          <w:vAlign w:val="center"/>
          <w:hideMark/>
        </w:tcPr>
        <w:p w14:paraId="4F272458"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B1497D" w14:textId="77777777" w:rsidTr="00E20733">
      <w:trPr>
        <w:trHeight w:val="870"/>
      </w:trPr>
      <w:tc>
        <w:tcPr>
          <w:tcW w:w="1933" w:type="pct"/>
          <w:vMerge/>
          <w:tcBorders>
            <w:top w:val="nil"/>
            <w:left w:val="nil"/>
            <w:bottom w:val="nil"/>
            <w:right w:val="nil"/>
          </w:tcBorders>
          <w:vAlign w:val="center"/>
          <w:hideMark/>
        </w:tcPr>
        <w:p w14:paraId="3A180AEC"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767C9B0"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5A25E88F" w14:textId="77777777" w:rsidTr="00E20733">
      <w:trPr>
        <w:trHeight w:val="736"/>
      </w:trPr>
      <w:tc>
        <w:tcPr>
          <w:tcW w:w="5000" w:type="pct"/>
          <w:gridSpan w:val="7"/>
          <w:tcBorders>
            <w:top w:val="nil"/>
            <w:left w:val="nil"/>
            <w:bottom w:val="nil"/>
            <w:right w:val="nil"/>
          </w:tcBorders>
          <w:vAlign w:val="center"/>
          <w:hideMark/>
        </w:tcPr>
        <w:p w14:paraId="735D3778"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09254EE2" w14:textId="77777777" w:rsidTr="00E20733">
      <w:trPr>
        <w:trHeight w:val="340"/>
      </w:trPr>
      <w:tc>
        <w:tcPr>
          <w:tcW w:w="2946" w:type="pct"/>
          <w:gridSpan w:val="2"/>
          <w:tcBorders>
            <w:top w:val="nil"/>
            <w:left w:val="nil"/>
            <w:bottom w:val="nil"/>
            <w:right w:val="nil"/>
          </w:tcBorders>
          <w:shd w:val="clear" w:color="auto" w:fill="1F497D"/>
          <w:vAlign w:val="center"/>
          <w:hideMark/>
        </w:tcPr>
        <w:p w14:paraId="7B579A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6ACC37B0"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378150F3"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770B5769"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6EF4A971" w14:textId="77777777" w:rsidTr="00E20733">
      <w:tc>
        <w:tcPr>
          <w:tcW w:w="2946" w:type="pct"/>
          <w:gridSpan w:val="2"/>
          <w:tcBorders>
            <w:top w:val="nil"/>
            <w:left w:val="nil"/>
            <w:bottom w:val="single" w:sz="12" w:space="0" w:color="1F497D"/>
            <w:right w:val="nil"/>
          </w:tcBorders>
          <w:hideMark/>
        </w:tcPr>
        <w:p w14:paraId="774FF1C4"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0FAD8D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25DE55B"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2734BCCF"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2D3C287E"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7EA34B3"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3B153BFA"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240EF0"/>
    <w:multiLevelType w:val="hybridMultilevel"/>
    <w:tmpl w:val="71181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4E5592"/>
    <w:multiLevelType w:val="hybridMultilevel"/>
    <w:tmpl w:val="C0A62FE8"/>
    <w:lvl w:ilvl="0" w:tplc="CBAC0840">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20"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6"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8979661">
    <w:abstractNumId w:val="27"/>
  </w:num>
  <w:num w:numId="2" w16cid:durableId="1728332518">
    <w:abstractNumId w:val="20"/>
  </w:num>
  <w:num w:numId="3" w16cid:durableId="1278097177">
    <w:abstractNumId w:val="8"/>
  </w:num>
  <w:num w:numId="4" w16cid:durableId="394933001">
    <w:abstractNumId w:val="2"/>
  </w:num>
  <w:num w:numId="5" w16cid:durableId="840697820">
    <w:abstractNumId w:val="19"/>
  </w:num>
  <w:num w:numId="6" w16cid:durableId="915824468">
    <w:abstractNumId w:val="4"/>
  </w:num>
  <w:num w:numId="7" w16cid:durableId="1106585800">
    <w:abstractNumId w:val="12"/>
  </w:num>
  <w:num w:numId="8" w16cid:durableId="1456215088">
    <w:abstractNumId w:val="7"/>
  </w:num>
  <w:num w:numId="9" w16cid:durableId="767311617">
    <w:abstractNumId w:val="10"/>
  </w:num>
  <w:num w:numId="10" w16cid:durableId="634068623">
    <w:abstractNumId w:val="6"/>
  </w:num>
  <w:num w:numId="11" w16cid:durableId="1810853519">
    <w:abstractNumId w:val="11"/>
  </w:num>
  <w:num w:numId="12" w16cid:durableId="1212309629">
    <w:abstractNumId w:val="26"/>
  </w:num>
  <w:num w:numId="13" w16cid:durableId="1088422466">
    <w:abstractNumId w:val="16"/>
  </w:num>
  <w:num w:numId="14" w16cid:durableId="77792555">
    <w:abstractNumId w:val="14"/>
  </w:num>
  <w:num w:numId="15" w16cid:durableId="616136486">
    <w:abstractNumId w:val="0"/>
  </w:num>
  <w:num w:numId="16" w16cid:durableId="1364091956">
    <w:abstractNumId w:val="18"/>
  </w:num>
  <w:num w:numId="17" w16cid:durableId="285819605">
    <w:abstractNumId w:val="22"/>
  </w:num>
  <w:num w:numId="18" w16cid:durableId="2031293824">
    <w:abstractNumId w:val="1"/>
  </w:num>
  <w:num w:numId="19" w16cid:durableId="1507011527">
    <w:abstractNumId w:val="21"/>
  </w:num>
  <w:num w:numId="20" w16cid:durableId="8534009">
    <w:abstractNumId w:val="25"/>
  </w:num>
  <w:num w:numId="21" w16cid:durableId="868104541">
    <w:abstractNumId w:val="3"/>
  </w:num>
  <w:num w:numId="22" w16cid:durableId="1291787438">
    <w:abstractNumId w:val="5"/>
  </w:num>
  <w:num w:numId="23" w16cid:durableId="1377244401">
    <w:abstractNumId w:val="23"/>
  </w:num>
  <w:num w:numId="24" w16cid:durableId="1587113330">
    <w:abstractNumId w:val="9"/>
  </w:num>
  <w:num w:numId="25" w16cid:durableId="1834956679">
    <w:abstractNumId w:val="17"/>
  </w:num>
  <w:num w:numId="26" w16cid:durableId="903955630">
    <w:abstractNumId w:val="24"/>
  </w:num>
  <w:num w:numId="27" w16cid:durableId="327943681">
    <w:abstractNumId w:val="15"/>
  </w:num>
  <w:num w:numId="28" w16cid:durableId="48779445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B28EF"/>
    <w:rsid w:val="000C646E"/>
    <w:rsid w:val="000C6DAA"/>
    <w:rsid w:val="000C7FB3"/>
    <w:rsid w:val="000D3937"/>
    <w:rsid w:val="000D4446"/>
    <w:rsid w:val="000D4D57"/>
    <w:rsid w:val="000D5CFB"/>
    <w:rsid w:val="000D68D7"/>
    <w:rsid w:val="000F46A2"/>
    <w:rsid w:val="00117C53"/>
    <w:rsid w:val="0012022C"/>
    <w:rsid w:val="00123066"/>
    <w:rsid w:val="00125268"/>
    <w:rsid w:val="00131B49"/>
    <w:rsid w:val="001358E0"/>
    <w:rsid w:val="00140DBF"/>
    <w:rsid w:val="00153182"/>
    <w:rsid w:val="00153C38"/>
    <w:rsid w:val="00156919"/>
    <w:rsid w:val="00161466"/>
    <w:rsid w:val="00162BE2"/>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D7904"/>
    <w:rsid w:val="001E0A26"/>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5B0F"/>
    <w:rsid w:val="00506CA4"/>
    <w:rsid w:val="0051669F"/>
    <w:rsid w:val="00532828"/>
    <w:rsid w:val="00537593"/>
    <w:rsid w:val="00540A47"/>
    <w:rsid w:val="00542BD1"/>
    <w:rsid w:val="00545C26"/>
    <w:rsid w:val="00567670"/>
    <w:rsid w:val="00567E29"/>
    <w:rsid w:val="00586DCB"/>
    <w:rsid w:val="005900BA"/>
    <w:rsid w:val="00591B5A"/>
    <w:rsid w:val="0059728F"/>
    <w:rsid w:val="00597894"/>
    <w:rsid w:val="005B0E38"/>
    <w:rsid w:val="005B29DC"/>
    <w:rsid w:val="005B6684"/>
    <w:rsid w:val="005B6B63"/>
    <w:rsid w:val="005C0D07"/>
    <w:rsid w:val="005C229D"/>
    <w:rsid w:val="005D1700"/>
    <w:rsid w:val="005E053C"/>
    <w:rsid w:val="005E556A"/>
    <w:rsid w:val="005E5DE6"/>
    <w:rsid w:val="005F23A0"/>
    <w:rsid w:val="005F47B1"/>
    <w:rsid w:val="00604DD0"/>
    <w:rsid w:val="00611C64"/>
    <w:rsid w:val="006171A0"/>
    <w:rsid w:val="00631EF7"/>
    <w:rsid w:val="00633FC5"/>
    <w:rsid w:val="00636071"/>
    <w:rsid w:val="00640C51"/>
    <w:rsid w:val="00650019"/>
    <w:rsid w:val="00652C77"/>
    <w:rsid w:val="00655DB7"/>
    <w:rsid w:val="00682A63"/>
    <w:rsid w:val="00686703"/>
    <w:rsid w:val="00691BAF"/>
    <w:rsid w:val="00697B12"/>
    <w:rsid w:val="006B4AA9"/>
    <w:rsid w:val="006B4F0E"/>
    <w:rsid w:val="006C0AE8"/>
    <w:rsid w:val="006C3F26"/>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39CC"/>
    <w:rsid w:val="00757387"/>
    <w:rsid w:val="0076502B"/>
    <w:rsid w:val="007736A0"/>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365F"/>
    <w:rsid w:val="00815448"/>
    <w:rsid w:val="00816CC1"/>
    <w:rsid w:val="00820E1C"/>
    <w:rsid w:val="008327CF"/>
    <w:rsid w:val="00843EC9"/>
    <w:rsid w:val="008450E1"/>
    <w:rsid w:val="0084713B"/>
    <w:rsid w:val="00850B1F"/>
    <w:rsid w:val="00860DAA"/>
    <w:rsid w:val="008838EB"/>
    <w:rsid w:val="0088438C"/>
    <w:rsid w:val="0089531E"/>
    <w:rsid w:val="008A5D28"/>
    <w:rsid w:val="008B68D4"/>
    <w:rsid w:val="008C58C0"/>
    <w:rsid w:val="008D3F5B"/>
    <w:rsid w:val="008D4AE6"/>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83F83"/>
    <w:rsid w:val="009A6655"/>
    <w:rsid w:val="009A7464"/>
    <w:rsid w:val="009A7A8D"/>
    <w:rsid w:val="009A7B8D"/>
    <w:rsid w:val="009B2A5B"/>
    <w:rsid w:val="009B45F3"/>
    <w:rsid w:val="009B4B6F"/>
    <w:rsid w:val="009C3AE5"/>
    <w:rsid w:val="009D1CA5"/>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46F0"/>
    <w:rsid w:val="00AD53CF"/>
    <w:rsid w:val="00AF317C"/>
    <w:rsid w:val="00B05933"/>
    <w:rsid w:val="00B07937"/>
    <w:rsid w:val="00B114CE"/>
    <w:rsid w:val="00B134F8"/>
    <w:rsid w:val="00B25988"/>
    <w:rsid w:val="00B26E18"/>
    <w:rsid w:val="00B27C36"/>
    <w:rsid w:val="00B549B0"/>
    <w:rsid w:val="00B62263"/>
    <w:rsid w:val="00B706CA"/>
    <w:rsid w:val="00B72D18"/>
    <w:rsid w:val="00B77085"/>
    <w:rsid w:val="00B77441"/>
    <w:rsid w:val="00B800D2"/>
    <w:rsid w:val="00B90A37"/>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23A7"/>
    <w:rsid w:val="00C437FA"/>
    <w:rsid w:val="00C51526"/>
    <w:rsid w:val="00C56B5D"/>
    <w:rsid w:val="00C63E69"/>
    <w:rsid w:val="00C70E9E"/>
    <w:rsid w:val="00C7537A"/>
    <w:rsid w:val="00C9216B"/>
    <w:rsid w:val="00CA51C0"/>
    <w:rsid w:val="00CB3B7F"/>
    <w:rsid w:val="00CB7D25"/>
    <w:rsid w:val="00CC1715"/>
    <w:rsid w:val="00CC736D"/>
    <w:rsid w:val="00CE1CAA"/>
    <w:rsid w:val="00CE60FD"/>
    <w:rsid w:val="00D0281E"/>
    <w:rsid w:val="00D03845"/>
    <w:rsid w:val="00D05822"/>
    <w:rsid w:val="00D10E48"/>
    <w:rsid w:val="00D13C2E"/>
    <w:rsid w:val="00D20BA7"/>
    <w:rsid w:val="00D21118"/>
    <w:rsid w:val="00D34830"/>
    <w:rsid w:val="00D350FF"/>
    <w:rsid w:val="00D36FFD"/>
    <w:rsid w:val="00D453BB"/>
    <w:rsid w:val="00D63E8E"/>
    <w:rsid w:val="00D64FB4"/>
    <w:rsid w:val="00D6562E"/>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30BD3"/>
    <w:rsid w:val="00E4039A"/>
    <w:rsid w:val="00E405F2"/>
    <w:rsid w:val="00E422D9"/>
    <w:rsid w:val="00E558C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F4130"/>
    <w:rsid w:val="00F11EA4"/>
    <w:rsid w:val="00F2057D"/>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7FF2B"/>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29D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29DC"/>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6149</Words>
  <Characters>33823</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39893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Equigrup Equigrup</cp:lastModifiedBy>
  <cp:revision>7</cp:revision>
  <cp:lastPrinted>2024-06-17T16:31:00Z</cp:lastPrinted>
  <dcterms:created xsi:type="dcterms:W3CDTF">2024-06-17T15:04:00Z</dcterms:created>
  <dcterms:modified xsi:type="dcterms:W3CDTF">2024-06-17T16:32:00Z</dcterms:modified>
</cp:coreProperties>
</file>