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0447" w:rsidRPr="00CE1CAA" w:rsidRDefault="005E5DE6" w:rsidP="009372D3">
      <w:pPr>
        <w:numPr>
          <w:ilvl w:val="0"/>
          <w:numId w:val="1"/>
        </w:numPr>
        <w:spacing w:line="276" w:lineRule="auto"/>
        <w:ind w:left="426" w:hanging="426"/>
        <w:jc w:val="both"/>
        <w:rPr>
          <w:rFonts w:ascii="Arial" w:hAnsi="Arial" w:cs="Arial"/>
          <w:b/>
          <w:sz w:val="28"/>
          <w:szCs w:val="28"/>
        </w:rPr>
      </w:pPr>
      <w:r w:rsidRPr="00CE1CAA">
        <w:rPr>
          <w:rFonts w:ascii="Arial" w:hAnsi="Arial" w:cs="Arial"/>
          <w:b/>
          <w:sz w:val="28"/>
          <w:szCs w:val="28"/>
        </w:rPr>
        <w:t>OBJETIVO</w:t>
      </w:r>
    </w:p>
    <w:p w:rsidR="005E5DE6" w:rsidRDefault="00AC10CF" w:rsidP="009B45F3">
      <w:pPr>
        <w:spacing w:line="276" w:lineRule="auto"/>
        <w:jc w:val="both"/>
        <w:rPr>
          <w:rFonts w:ascii="Arial" w:hAnsi="Arial" w:cs="Arial"/>
          <w:szCs w:val="24"/>
        </w:rPr>
      </w:pPr>
      <w:r>
        <w:rPr>
          <w:rFonts w:ascii="Arial" w:hAnsi="Arial" w:cs="Arial"/>
          <w:szCs w:val="24"/>
        </w:rPr>
        <w:t xml:space="preserve">Describir </w:t>
      </w:r>
      <w:r w:rsidR="005E5DE6" w:rsidRPr="009239B6">
        <w:rPr>
          <w:rFonts w:ascii="Arial" w:hAnsi="Arial" w:cs="Arial"/>
          <w:szCs w:val="24"/>
        </w:rPr>
        <w:t>los requerimientos y métodos que sirven de guía durante la ejecución de las actividades necesarias para la verificación y control del pro</w:t>
      </w:r>
      <w:r w:rsidR="00734477">
        <w:rPr>
          <w:rFonts w:ascii="Arial" w:hAnsi="Arial" w:cs="Arial"/>
          <w:szCs w:val="24"/>
        </w:rPr>
        <w:t>ceso de insta</w:t>
      </w:r>
      <w:r w:rsidR="002A02E0">
        <w:rPr>
          <w:rFonts w:ascii="Arial" w:hAnsi="Arial" w:cs="Arial"/>
          <w:szCs w:val="24"/>
        </w:rPr>
        <w:t xml:space="preserve">lación de </w:t>
      </w:r>
      <w:r w:rsidR="00734477">
        <w:rPr>
          <w:rFonts w:ascii="Arial" w:hAnsi="Arial" w:cs="Arial"/>
          <w:szCs w:val="24"/>
        </w:rPr>
        <w:t>equipos dinámicos</w:t>
      </w:r>
      <w:r w:rsidR="00B549B0">
        <w:rPr>
          <w:rFonts w:ascii="Arial" w:hAnsi="Arial" w:cs="Arial"/>
          <w:szCs w:val="24"/>
        </w:rPr>
        <w:t xml:space="preserve"> de gran </w:t>
      </w:r>
      <w:r w:rsidR="00D03506">
        <w:rPr>
          <w:rFonts w:ascii="Arial" w:hAnsi="Arial" w:cs="Arial"/>
          <w:szCs w:val="24"/>
        </w:rPr>
        <w:t xml:space="preserve">mediano </w:t>
      </w:r>
      <w:r w:rsidR="00734477">
        <w:rPr>
          <w:rFonts w:ascii="Arial" w:hAnsi="Arial" w:cs="Arial"/>
          <w:szCs w:val="24"/>
        </w:rPr>
        <w:t>con alineación crítica</w:t>
      </w:r>
      <w:r w:rsidR="005E5DE6" w:rsidRPr="009239B6">
        <w:rPr>
          <w:rFonts w:ascii="Arial" w:hAnsi="Arial" w:cs="Arial"/>
          <w:szCs w:val="24"/>
        </w:rPr>
        <w:t>; asegurando que se cumplan las especificaciones del cliente y garantizando un desarrollo seguro de las actividades a desarrollar.</w:t>
      </w:r>
    </w:p>
    <w:p w:rsidR="00734477" w:rsidRDefault="00734477" w:rsidP="009B45F3">
      <w:pPr>
        <w:spacing w:line="276" w:lineRule="auto"/>
        <w:jc w:val="both"/>
        <w:rPr>
          <w:rFonts w:ascii="Arial" w:hAnsi="Arial" w:cs="Arial"/>
          <w:szCs w:val="24"/>
        </w:rPr>
      </w:pPr>
    </w:p>
    <w:p w:rsidR="00FF0447" w:rsidRPr="00CE1CAA" w:rsidRDefault="00FF0447" w:rsidP="009372D3">
      <w:pPr>
        <w:numPr>
          <w:ilvl w:val="0"/>
          <w:numId w:val="1"/>
        </w:numPr>
        <w:spacing w:line="276" w:lineRule="auto"/>
        <w:ind w:left="426" w:hanging="426"/>
        <w:jc w:val="both"/>
        <w:rPr>
          <w:rFonts w:ascii="Arial" w:hAnsi="Arial" w:cs="Arial"/>
          <w:b/>
          <w:sz w:val="28"/>
          <w:szCs w:val="28"/>
        </w:rPr>
      </w:pPr>
      <w:r w:rsidRPr="00CE1CAA">
        <w:rPr>
          <w:rFonts w:ascii="Arial" w:hAnsi="Arial" w:cs="Arial"/>
          <w:b/>
          <w:sz w:val="28"/>
          <w:szCs w:val="28"/>
        </w:rPr>
        <w:t xml:space="preserve">ALCANCE.  </w:t>
      </w:r>
    </w:p>
    <w:p w:rsidR="00790425" w:rsidRDefault="00734477" w:rsidP="009B45F3">
      <w:pPr>
        <w:spacing w:line="276" w:lineRule="auto"/>
        <w:jc w:val="both"/>
        <w:rPr>
          <w:rFonts w:ascii="Arial" w:hAnsi="Arial" w:cs="Arial"/>
          <w:szCs w:val="24"/>
        </w:rPr>
      </w:pPr>
      <w:r>
        <w:rPr>
          <w:rFonts w:ascii="Arial" w:hAnsi="Arial" w:cs="Arial"/>
          <w:szCs w:val="24"/>
        </w:rPr>
        <w:t>Este</w:t>
      </w:r>
      <w:r w:rsidR="002A02E0">
        <w:rPr>
          <w:rFonts w:ascii="Arial" w:hAnsi="Arial" w:cs="Arial"/>
          <w:szCs w:val="24"/>
        </w:rPr>
        <w:t xml:space="preserve"> procedimiento </w:t>
      </w:r>
      <w:r w:rsidR="009D5ECD">
        <w:rPr>
          <w:rFonts w:ascii="Arial" w:hAnsi="Arial" w:cs="Arial"/>
          <w:szCs w:val="24"/>
        </w:rPr>
        <w:t xml:space="preserve">es una guía para el proceso </w:t>
      </w:r>
      <w:r w:rsidR="00AC10CF">
        <w:rPr>
          <w:rFonts w:ascii="Arial" w:hAnsi="Arial" w:cs="Arial"/>
          <w:szCs w:val="24"/>
        </w:rPr>
        <w:t xml:space="preserve">de </w:t>
      </w:r>
      <w:r w:rsidR="00D03506">
        <w:rPr>
          <w:rFonts w:ascii="Arial" w:hAnsi="Arial" w:cs="Arial"/>
          <w:szCs w:val="24"/>
        </w:rPr>
        <w:t xml:space="preserve">aplicación de </w:t>
      </w:r>
      <w:proofErr w:type="spellStart"/>
      <w:r w:rsidR="00D03506">
        <w:rPr>
          <w:rFonts w:ascii="Arial" w:hAnsi="Arial" w:cs="Arial"/>
          <w:szCs w:val="24"/>
        </w:rPr>
        <w:t>grout</w:t>
      </w:r>
      <w:proofErr w:type="spellEnd"/>
      <w:r w:rsidR="00D03506">
        <w:rPr>
          <w:rFonts w:ascii="Arial" w:hAnsi="Arial" w:cs="Arial"/>
          <w:szCs w:val="24"/>
        </w:rPr>
        <w:t xml:space="preserve"> epoxico </w:t>
      </w:r>
      <w:proofErr w:type="spellStart"/>
      <w:r w:rsidR="00D03506">
        <w:rPr>
          <w:rFonts w:ascii="Arial" w:hAnsi="Arial" w:cs="Arial"/>
          <w:b/>
          <w:szCs w:val="24"/>
        </w:rPr>
        <w:t>ChockFast</w:t>
      </w:r>
      <w:proofErr w:type="spellEnd"/>
      <w:r w:rsidR="00D03506">
        <w:rPr>
          <w:rFonts w:ascii="Arial" w:hAnsi="Arial" w:cs="Arial"/>
          <w:b/>
          <w:szCs w:val="24"/>
        </w:rPr>
        <w:t xml:space="preserve"> Re</w:t>
      </w:r>
      <w:r w:rsidR="00D03506" w:rsidRPr="00D03506">
        <w:rPr>
          <w:rFonts w:ascii="Arial" w:hAnsi="Arial" w:cs="Arial"/>
          <w:b/>
          <w:szCs w:val="24"/>
        </w:rPr>
        <w:t>d</w:t>
      </w:r>
      <w:r w:rsidR="001E0A26">
        <w:rPr>
          <w:rFonts w:ascii="Arial" w:hAnsi="Arial" w:cs="Arial"/>
          <w:szCs w:val="24"/>
        </w:rPr>
        <w:t xml:space="preserve"> </w:t>
      </w:r>
      <w:r w:rsidR="00D03506">
        <w:rPr>
          <w:rFonts w:ascii="Arial" w:hAnsi="Arial" w:cs="Arial"/>
          <w:szCs w:val="24"/>
        </w:rPr>
        <w:t xml:space="preserve">como </w:t>
      </w:r>
      <w:r w:rsidR="001E0A26">
        <w:rPr>
          <w:rFonts w:ascii="Arial" w:hAnsi="Arial" w:cs="Arial"/>
          <w:szCs w:val="24"/>
        </w:rPr>
        <w:t xml:space="preserve">interface de anclaje </w:t>
      </w:r>
      <w:r w:rsidR="00BB6AF8">
        <w:rPr>
          <w:rFonts w:ascii="Arial" w:hAnsi="Arial" w:cs="Arial"/>
          <w:szCs w:val="24"/>
        </w:rPr>
        <w:t xml:space="preserve">de </w:t>
      </w:r>
      <w:r w:rsidR="00E837A5">
        <w:rPr>
          <w:rFonts w:ascii="Arial" w:hAnsi="Arial" w:cs="Arial"/>
          <w:szCs w:val="24"/>
        </w:rPr>
        <w:t xml:space="preserve">los </w:t>
      </w:r>
      <w:proofErr w:type="spellStart"/>
      <w:r w:rsidR="00BB6AF8">
        <w:rPr>
          <w:rFonts w:ascii="Arial" w:hAnsi="Arial" w:cs="Arial"/>
          <w:szCs w:val="24"/>
        </w:rPr>
        <w:t>sole</w:t>
      </w:r>
      <w:r w:rsidR="001E0A26">
        <w:rPr>
          <w:rFonts w:ascii="Arial" w:hAnsi="Arial" w:cs="Arial"/>
          <w:szCs w:val="24"/>
        </w:rPr>
        <w:t>plate</w:t>
      </w:r>
      <w:r w:rsidR="00B800D2">
        <w:rPr>
          <w:rFonts w:ascii="Arial" w:hAnsi="Arial" w:cs="Arial"/>
          <w:szCs w:val="24"/>
        </w:rPr>
        <w:t>´s</w:t>
      </w:r>
      <w:proofErr w:type="spellEnd"/>
      <w:r w:rsidR="00E837A5">
        <w:rPr>
          <w:rFonts w:ascii="Arial" w:hAnsi="Arial" w:cs="Arial"/>
          <w:szCs w:val="24"/>
        </w:rPr>
        <w:t xml:space="preserve"> </w:t>
      </w:r>
      <w:r w:rsidR="00D03506">
        <w:rPr>
          <w:rFonts w:ascii="Arial" w:hAnsi="Arial" w:cs="Arial"/>
          <w:szCs w:val="24"/>
        </w:rPr>
        <w:t>de un equipo dinámico garantiza</w:t>
      </w:r>
      <w:r w:rsidR="005056B0">
        <w:rPr>
          <w:rFonts w:ascii="Arial" w:hAnsi="Arial" w:cs="Arial"/>
          <w:szCs w:val="24"/>
        </w:rPr>
        <w:t>ndo así</w:t>
      </w:r>
      <w:r w:rsidR="00D03506">
        <w:rPr>
          <w:rFonts w:ascii="Arial" w:hAnsi="Arial" w:cs="Arial"/>
          <w:szCs w:val="24"/>
        </w:rPr>
        <w:t xml:space="preserve"> su </w:t>
      </w:r>
      <w:r w:rsidR="00AC10CF" w:rsidRPr="00355BE2">
        <w:rPr>
          <w:rFonts w:ascii="Arial" w:hAnsi="Arial" w:cs="Arial"/>
          <w:szCs w:val="24"/>
        </w:rPr>
        <w:t>anclaje monolítico</w:t>
      </w:r>
      <w:r>
        <w:rPr>
          <w:rFonts w:ascii="Arial" w:hAnsi="Arial" w:cs="Arial"/>
          <w:szCs w:val="24"/>
        </w:rPr>
        <w:t>.</w:t>
      </w:r>
    </w:p>
    <w:p w:rsidR="009239B6" w:rsidRDefault="009239B6" w:rsidP="005E5DE6">
      <w:pPr>
        <w:spacing w:line="276" w:lineRule="auto"/>
        <w:jc w:val="both"/>
        <w:rPr>
          <w:rFonts w:ascii="Arial" w:hAnsi="Arial" w:cs="Arial"/>
          <w:szCs w:val="24"/>
        </w:rPr>
      </w:pPr>
    </w:p>
    <w:p w:rsidR="00FF0447" w:rsidRPr="00CE1CAA" w:rsidRDefault="00FF0447" w:rsidP="009372D3">
      <w:pPr>
        <w:pStyle w:val="Prrafodelista"/>
        <w:numPr>
          <w:ilvl w:val="0"/>
          <w:numId w:val="1"/>
        </w:numPr>
        <w:tabs>
          <w:tab w:val="left" w:pos="426"/>
          <w:tab w:val="left" w:pos="9180"/>
          <w:tab w:val="left" w:pos="9360"/>
        </w:tabs>
        <w:ind w:hanging="720"/>
        <w:jc w:val="both"/>
        <w:rPr>
          <w:rFonts w:ascii="Arial" w:hAnsi="Arial" w:cs="Arial"/>
          <w:b/>
          <w:bCs/>
          <w:sz w:val="28"/>
          <w:szCs w:val="28"/>
        </w:rPr>
      </w:pPr>
      <w:r w:rsidRPr="00CE1CAA">
        <w:rPr>
          <w:rFonts w:ascii="Arial" w:hAnsi="Arial" w:cs="Arial"/>
          <w:b/>
          <w:bCs/>
          <w:sz w:val="28"/>
          <w:szCs w:val="28"/>
        </w:rPr>
        <w:t>DOCUMENTOS DE REFERENCIA.</w:t>
      </w:r>
    </w:p>
    <w:p w:rsidR="00734477" w:rsidRDefault="00734477" w:rsidP="00AC10CF">
      <w:pPr>
        <w:tabs>
          <w:tab w:val="num" w:pos="0"/>
        </w:tabs>
        <w:spacing w:line="276" w:lineRule="auto"/>
        <w:jc w:val="both"/>
        <w:rPr>
          <w:rFonts w:ascii="Arial" w:hAnsi="Arial" w:cs="Arial"/>
          <w:szCs w:val="24"/>
          <w:lang w:val="es-ES"/>
        </w:rPr>
      </w:pPr>
      <w:r w:rsidRPr="00734477">
        <w:rPr>
          <w:rFonts w:ascii="Arial" w:hAnsi="Arial" w:cs="Arial"/>
          <w:szCs w:val="24"/>
          <w:lang w:val="es-ES"/>
        </w:rPr>
        <w:t>La norma de uso generalizado a nivel internacional que rige este tipo de instalaciones</w:t>
      </w:r>
      <w:r>
        <w:rPr>
          <w:rFonts w:ascii="Arial" w:hAnsi="Arial" w:cs="Arial"/>
          <w:szCs w:val="24"/>
          <w:lang w:val="es-ES"/>
        </w:rPr>
        <w:t xml:space="preserve"> </w:t>
      </w:r>
      <w:r w:rsidRPr="00734477">
        <w:rPr>
          <w:rFonts w:ascii="Arial" w:hAnsi="Arial" w:cs="Arial"/>
          <w:szCs w:val="24"/>
          <w:lang w:val="es-ES"/>
        </w:rPr>
        <w:t xml:space="preserve">es la norma del American </w:t>
      </w:r>
      <w:proofErr w:type="spellStart"/>
      <w:r w:rsidRPr="00734477">
        <w:rPr>
          <w:rFonts w:ascii="Arial" w:hAnsi="Arial" w:cs="Arial"/>
          <w:szCs w:val="24"/>
          <w:lang w:val="es-ES"/>
        </w:rPr>
        <w:t>Petroleum</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Institute</w:t>
      </w:r>
      <w:proofErr w:type="spellEnd"/>
      <w:r w:rsidRPr="00734477">
        <w:rPr>
          <w:rFonts w:ascii="Arial" w:hAnsi="Arial" w:cs="Arial"/>
          <w:szCs w:val="24"/>
          <w:lang w:val="es-ES"/>
        </w:rPr>
        <w:t xml:space="preserve"> API 686 denominada "</w:t>
      </w:r>
      <w:proofErr w:type="spellStart"/>
      <w:r w:rsidRPr="00734477">
        <w:rPr>
          <w:rFonts w:ascii="Arial" w:hAnsi="Arial" w:cs="Arial"/>
          <w:szCs w:val="24"/>
          <w:lang w:val="es-ES"/>
        </w:rPr>
        <w:t>Recommended</w:t>
      </w:r>
      <w:proofErr w:type="spellEnd"/>
      <w:r>
        <w:rPr>
          <w:rFonts w:ascii="Arial" w:hAnsi="Arial" w:cs="Arial"/>
          <w:szCs w:val="24"/>
          <w:lang w:val="es-ES"/>
        </w:rPr>
        <w:t xml:space="preserve"> </w:t>
      </w:r>
      <w:proofErr w:type="spellStart"/>
      <w:r w:rsidRPr="00734477">
        <w:rPr>
          <w:rFonts w:ascii="Arial" w:hAnsi="Arial" w:cs="Arial"/>
          <w:szCs w:val="24"/>
          <w:lang w:val="es-ES"/>
        </w:rPr>
        <w:t>practices</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for</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machinery</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installation</w:t>
      </w:r>
      <w:proofErr w:type="spellEnd"/>
      <w:r w:rsidRPr="00734477">
        <w:rPr>
          <w:rFonts w:ascii="Arial" w:hAnsi="Arial" w:cs="Arial"/>
          <w:szCs w:val="24"/>
          <w:lang w:val="es-ES"/>
        </w:rPr>
        <w:t xml:space="preserve"> and </w:t>
      </w:r>
      <w:proofErr w:type="spellStart"/>
      <w:r w:rsidRPr="00734477">
        <w:rPr>
          <w:rFonts w:ascii="Arial" w:hAnsi="Arial" w:cs="Arial"/>
          <w:szCs w:val="24"/>
          <w:lang w:val="es-ES"/>
        </w:rPr>
        <w:t>installation</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design</w:t>
      </w:r>
      <w:proofErr w:type="spellEnd"/>
      <w:r w:rsidRPr="00734477">
        <w:rPr>
          <w:rFonts w:ascii="Arial" w:hAnsi="Arial" w:cs="Arial"/>
          <w:szCs w:val="24"/>
          <w:lang w:val="es-ES"/>
        </w:rPr>
        <w:t>".</w:t>
      </w:r>
    </w:p>
    <w:p w:rsidR="00734477" w:rsidRPr="00734477" w:rsidRDefault="00734477" w:rsidP="00AC10CF">
      <w:pPr>
        <w:tabs>
          <w:tab w:val="num" w:pos="0"/>
        </w:tabs>
        <w:spacing w:line="276" w:lineRule="auto"/>
        <w:jc w:val="both"/>
        <w:rPr>
          <w:rFonts w:ascii="Arial" w:hAnsi="Arial" w:cs="Arial"/>
          <w:szCs w:val="24"/>
          <w:lang w:val="es-ES"/>
        </w:rPr>
      </w:pPr>
    </w:p>
    <w:p w:rsidR="00FF0447" w:rsidRPr="00CE1CAA" w:rsidRDefault="00790425" w:rsidP="009372D3">
      <w:pPr>
        <w:pStyle w:val="Prrafodelista"/>
        <w:numPr>
          <w:ilvl w:val="0"/>
          <w:numId w:val="1"/>
        </w:numPr>
        <w:tabs>
          <w:tab w:val="left" w:pos="426"/>
          <w:tab w:val="left" w:pos="9180"/>
          <w:tab w:val="left" w:pos="9360"/>
        </w:tabs>
        <w:spacing w:line="276" w:lineRule="auto"/>
        <w:ind w:hanging="720"/>
        <w:jc w:val="both"/>
        <w:rPr>
          <w:rFonts w:ascii="Arial" w:hAnsi="Arial" w:cs="Arial"/>
          <w:b/>
          <w:bCs/>
          <w:sz w:val="28"/>
          <w:szCs w:val="28"/>
        </w:rPr>
      </w:pPr>
      <w:r w:rsidRPr="00CE1CAA">
        <w:rPr>
          <w:rFonts w:ascii="Arial" w:hAnsi="Arial" w:cs="Arial"/>
          <w:b/>
          <w:bCs/>
          <w:sz w:val="28"/>
          <w:szCs w:val="28"/>
        </w:rPr>
        <w:t>RESPONSABLES.</w:t>
      </w:r>
    </w:p>
    <w:p w:rsidR="00AC10CF" w:rsidRPr="009239B6" w:rsidRDefault="00AC10CF" w:rsidP="00AC10CF">
      <w:pPr>
        <w:pStyle w:val="Prrafodelista"/>
        <w:tabs>
          <w:tab w:val="left" w:pos="426"/>
          <w:tab w:val="left" w:pos="9180"/>
          <w:tab w:val="left" w:pos="9360"/>
        </w:tabs>
        <w:spacing w:line="276" w:lineRule="auto"/>
        <w:ind w:left="0"/>
        <w:jc w:val="both"/>
        <w:rPr>
          <w:rFonts w:ascii="Arial" w:hAnsi="Arial" w:cs="Arial"/>
          <w:bCs/>
          <w:szCs w:val="24"/>
        </w:rPr>
      </w:pPr>
      <w:r w:rsidRPr="00D62390">
        <w:rPr>
          <w:rFonts w:ascii="Arial" w:hAnsi="Arial" w:cs="Arial"/>
          <w:bCs/>
          <w:szCs w:val="24"/>
        </w:rPr>
        <w:t>Para la realización de cada una de las actividades que intervienen en la ejecución de este procedimiento, se conforma un grupo de trabajo, el cual es dirigido por el Ingeniero Residente o Especialista, quien previamente a toda actividad deberá planificar los trabajos y los recursos a utilizar, asegurándose de que el procedimiento y el Análisis de riesgos operacional, ha sido entendido por todo el personal y no existen dudas sobre él.</w:t>
      </w:r>
    </w:p>
    <w:p w:rsidR="005056B0" w:rsidRPr="009239B6" w:rsidRDefault="005056B0" w:rsidP="00FF0447">
      <w:pPr>
        <w:pStyle w:val="Sangradetextonormal"/>
        <w:ind w:left="720"/>
        <w:rPr>
          <w:sz w:val="24"/>
          <w:szCs w:val="24"/>
          <w:lang w:val="es-ES"/>
        </w:rPr>
      </w:pPr>
    </w:p>
    <w:p w:rsidR="007D5A14" w:rsidRDefault="007D5A14" w:rsidP="009372D3">
      <w:pPr>
        <w:pStyle w:val="Prrafodelista"/>
        <w:numPr>
          <w:ilvl w:val="0"/>
          <w:numId w:val="1"/>
        </w:numPr>
        <w:tabs>
          <w:tab w:val="left" w:pos="426"/>
          <w:tab w:val="left" w:pos="9180"/>
          <w:tab w:val="left" w:pos="9360"/>
        </w:tabs>
        <w:ind w:hanging="720"/>
        <w:jc w:val="both"/>
        <w:rPr>
          <w:rFonts w:ascii="Arial" w:hAnsi="Arial" w:cs="Arial"/>
          <w:b/>
          <w:bCs/>
          <w:sz w:val="28"/>
          <w:szCs w:val="28"/>
        </w:rPr>
      </w:pPr>
      <w:r>
        <w:rPr>
          <w:rFonts w:ascii="Arial" w:hAnsi="Arial" w:cs="Arial"/>
          <w:b/>
          <w:bCs/>
          <w:sz w:val="28"/>
          <w:szCs w:val="28"/>
        </w:rPr>
        <w:t>MATERIAL BASE</w:t>
      </w:r>
    </w:p>
    <w:p w:rsidR="007D5A14" w:rsidRDefault="007D5A14" w:rsidP="005056B0">
      <w:pPr>
        <w:widowControl w:val="0"/>
        <w:spacing w:line="276" w:lineRule="auto"/>
        <w:jc w:val="both"/>
        <w:rPr>
          <w:rFonts w:ascii="Arial" w:hAnsi="Arial" w:cs="Arial"/>
          <w:b/>
          <w:bCs/>
          <w:sz w:val="28"/>
          <w:szCs w:val="28"/>
        </w:rPr>
      </w:pPr>
      <w:proofErr w:type="spellStart"/>
      <w:r w:rsidRPr="007D5A14">
        <w:rPr>
          <w:rFonts w:ascii="Arial" w:hAnsi="Arial" w:cs="Arial"/>
          <w:lang w:val="es-ES_tradnl"/>
        </w:rPr>
        <w:t>Grout</w:t>
      </w:r>
      <w:proofErr w:type="spellEnd"/>
      <w:r w:rsidRPr="007D5A14">
        <w:rPr>
          <w:rFonts w:ascii="Arial" w:hAnsi="Arial" w:cs="Arial"/>
          <w:lang w:val="es-ES_tradnl"/>
        </w:rPr>
        <w:t>,</w:t>
      </w:r>
      <w:r>
        <w:rPr>
          <w:rFonts w:ascii="Arial" w:hAnsi="Arial" w:cs="Arial"/>
          <w:b/>
          <w:lang w:val="es-ES_tradnl"/>
        </w:rPr>
        <w:t xml:space="preserve"> </w:t>
      </w:r>
      <w:r w:rsidRPr="00F66C0F">
        <w:rPr>
          <w:rFonts w:ascii="Arial" w:hAnsi="Arial" w:cs="Arial"/>
          <w:lang w:val="es-ES_tradnl"/>
        </w:rPr>
        <w:t xml:space="preserve">son productos compuestos por resina </w:t>
      </w:r>
      <w:proofErr w:type="spellStart"/>
      <w:r w:rsidRPr="00F66C0F">
        <w:rPr>
          <w:rFonts w:ascii="Arial" w:hAnsi="Arial" w:cs="Arial"/>
          <w:lang w:val="es-ES_tradnl"/>
        </w:rPr>
        <w:t>epóxica</w:t>
      </w:r>
      <w:proofErr w:type="spellEnd"/>
      <w:r w:rsidRPr="00F66C0F">
        <w:rPr>
          <w:rFonts w:ascii="Arial" w:hAnsi="Arial" w:cs="Arial"/>
          <w:lang w:val="es-ES_tradnl"/>
        </w:rPr>
        <w:t xml:space="preserve"> termoestable, catalizador de poliamidas y un agregado compuesto de sílice y</w:t>
      </w:r>
      <w:r>
        <w:rPr>
          <w:rFonts w:ascii="Arial" w:hAnsi="Arial" w:cs="Arial"/>
          <w:lang w:val="es-ES_tradnl"/>
        </w:rPr>
        <w:t xml:space="preserve"> </w:t>
      </w:r>
      <w:r w:rsidRPr="00F66C0F">
        <w:rPr>
          <w:rFonts w:ascii="Arial" w:hAnsi="Arial" w:cs="Arial"/>
          <w:lang w:val="es-ES_tradnl"/>
        </w:rPr>
        <w:t>cuarzo</w:t>
      </w:r>
      <w:r>
        <w:rPr>
          <w:rFonts w:ascii="Arial" w:hAnsi="Arial" w:cs="Arial"/>
          <w:lang w:val="es-ES_tradnl"/>
        </w:rPr>
        <w:t xml:space="preserve">. </w:t>
      </w:r>
      <w:r w:rsidRPr="007D5A14">
        <w:rPr>
          <w:rFonts w:ascii="Arial" w:hAnsi="Arial" w:cs="Arial"/>
          <w:lang w:val="es-ES_tradnl"/>
        </w:rPr>
        <w:t xml:space="preserve">CHOCKFAST </w:t>
      </w:r>
      <w:r>
        <w:rPr>
          <w:rFonts w:ascii="Arial" w:hAnsi="Arial" w:cs="Arial"/>
          <w:lang w:val="es-ES_tradnl"/>
        </w:rPr>
        <w:t xml:space="preserve">RED es un </w:t>
      </w:r>
      <w:proofErr w:type="spellStart"/>
      <w:r>
        <w:rPr>
          <w:rFonts w:ascii="Arial" w:hAnsi="Arial" w:cs="Arial"/>
          <w:lang w:val="es-ES_tradnl"/>
        </w:rPr>
        <w:t>grout</w:t>
      </w:r>
      <w:proofErr w:type="spellEnd"/>
      <w:r>
        <w:rPr>
          <w:rFonts w:ascii="Arial" w:hAnsi="Arial" w:cs="Arial"/>
          <w:lang w:val="es-ES_tradnl"/>
        </w:rPr>
        <w:t xml:space="preserve"> </w:t>
      </w:r>
      <w:proofErr w:type="spellStart"/>
      <w:r>
        <w:rPr>
          <w:rFonts w:ascii="Arial" w:hAnsi="Arial" w:cs="Arial"/>
          <w:lang w:val="es-ES_tradnl"/>
        </w:rPr>
        <w:t>epoxico</w:t>
      </w:r>
      <w:proofErr w:type="spellEnd"/>
      <w:r>
        <w:rPr>
          <w:rFonts w:ascii="Arial" w:hAnsi="Arial" w:cs="Arial"/>
          <w:lang w:val="es-ES_tradnl"/>
        </w:rPr>
        <w:t xml:space="preserve"> </w:t>
      </w:r>
      <w:r w:rsidRPr="007D5A14">
        <w:rPr>
          <w:rFonts w:ascii="Arial" w:hAnsi="Arial" w:cs="Arial"/>
          <w:lang w:val="es-ES_tradnl"/>
        </w:rPr>
        <w:t>de tres</w:t>
      </w:r>
      <w:r>
        <w:rPr>
          <w:rFonts w:ascii="Arial" w:hAnsi="Arial" w:cs="Arial"/>
          <w:lang w:val="es-ES_tradnl"/>
        </w:rPr>
        <w:t xml:space="preserve"> componentes, de alta resistencia, compuesto de una lechada 100% sólida, </w:t>
      </w:r>
      <w:r w:rsidRPr="007D5A14">
        <w:rPr>
          <w:rFonts w:ascii="Arial" w:hAnsi="Arial" w:cs="Arial"/>
          <w:lang w:val="es-ES_tradnl"/>
        </w:rPr>
        <w:t>utilizado para</w:t>
      </w:r>
      <w:r>
        <w:rPr>
          <w:rFonts w:ascii="Arial" w:hAnsi="Arial" w:cs="Arial"/>
          <w:lang w:val="es-ES_tradnl"/>
        </w:rPr>
        <w:t xml:space="preserve"> el anclaje</w:t>
      </w:r>
      <w:r w:rsidRPr="007D5A14">
        <w:rPr>
          <w:rFonts w:ascii="Arial" w:hAnsi="Arial" w:cs="Arial"/>
          <w:lang w:val="es-ES_tradnl"/>
        </w:rPr>
        <w:t xml:space="preserve"> maquinaria de gran tamaño y para apoyar soleras en todo tipo de fundaciones. CHOCKFAST </w:t>
      </w:r>
      <w:r>
        <w:rPr>
          <w:rFonts w:ascii="Arial" w:hAnsi="Arial" w:cs="Arial"/>
          <w:lang w:val="es-ES_tradnl"/>
        </w:rPr>
        <w:t xml:space="preserve">RED </w:t>
      </w:r>
      <w:r w:rsidRPr="007D5A14">
        <w:rPr>
          <w:rFonts w:ascii="Arial" w:hAnsi="Arial" w:cs="Arial"/>
          <w:lang w:val="es-ES_tradnl"/>
        </w:rPr>
        <w:t xml:space="preserve">tiene una muy alta resistencia a la compresión. Esto, junto con la contracción insignificante hace que sea </w:t>
      </w:r>
      <w:r>
        <w:rPr>
          <w:rFonts w:ascii="Arial" w:hAnsi="Arial" w:cs="Arial"/>
          <w:lang w:val="es-ES_tradnl"/>
        </w:rPr>
        <w:t xml:space="preserve">ideal para la instalación de </w:t>
      </w:r>
      <w:r w:rsidRPr="007D5A14">
        <w:rPr>
          <w:rFonts w:ascii="Arial" w:hAnsi="Arial" w:cs="Arial"/>
          <w:lang w:val="es-ES_tradnl"/>
        </w:rPr>
        <w:t>maquinaria alineada críticamente dentro de tolerancias muy estrechas.</w:t>
      </w:r>
    </w:p>
    <w:p w:rsidR="007D5A14" w:rsidRPr="00F66C0F" w:rsidRDefault="007D5A14" w:rsidP="00C35FA9">
      <w:pPr>
        <w:widowControl w:val="0"/>
        <w:spacing w:line="276" w:lineRule="auto"/>
        <w:jc w:val="both"/>
        <w:rPr>
          <w:rFonts w:ascii="Arial" w:hAnsi="Arial" w:cs="Arial"/>
          <w:b/>
          <w:lang w:val="es-ES_tradnl"/>
        </w:rPr>
      </w:pPr>
      <w:r>
        <w:rPr>
          <w:rFonts w:ascii="Arial" w:hAnsi="Arial" w:cs="Arial"/>
          <w:b/>
          <w:lang w:val="es-ES_tradnl"/>
        </w:rPr>
        <w:lastRenderedPageBreak/>
        <w:t xml:space="preserve">Objetivos garantizados con su </w:t>
      </w:r>
      <w:r w:rsidRPr="00F66C0F">
        <w:rPr>
          <w:rFonts w:ascii="Arial" w:hAnsi="Arial" w:cs="Arial"/>
          <w:b/>
          <w:lang w:val="es-ES_tradnl"/>
        </w:rPr>
        <w:t xml:space="preserve">instalación: </w:t>
      </w:r>
    </w:p>
    <w:p w:rsidR="007D5A14" w:rsidRPr="00F66C0F" w:rsidRDefault="007D5A14" w:rsidP="00C35FA9">
      <w:pPr>
        <w:widowControl w:val="0"/>
        <w:spacing w:line="276" w:lineRule="auto"/>
        <w:jc w:val="both"/>
        <w:rPr>
          <w:rFonts w:ascii="Arial" w:hAnsi="Arial" w:cs="Arial"/>
          <w:lang w:val="es-ES_tradnl"/>
        </w:rPr>
      </w:pPr>
      <w:r w:rsidRPr="00F66C0F">
        <w:rPr>
          <w:rFonts w:ascii="Arial" w:hAnsi="Arial" w:cs="Arial"/>
          <w:lang w:val="es-ES_tradnl"/>
        </w:rPr>
        <w:t xml:space="preserve">• Preservar la alineación </w:t>
      </w:r>
    </w:p>
    <w:p w:rsidR="007D5A14" w:rsidRPr="00F66C0F" w:rsidRDefault="007D5A14" w:rsidP="00C35FA9">
      <w:pPr>
        <w:widowControl w:val="0"/>
        <w:spacing w:line="276" w:lineRule="auto"/>
        <w:jc w:val="both"/>
        <w:rPr>
          <w:rFonts w:ascii="Arial" w:hAnsi="Arial" w:cs="Arial"/>
          <w:lang w:val="es-ES_tradnl"/>
        </w:rPr>
      </w:pPr>
      <w:r w:rsidRPr="00F66C0F">
        <w:rPr>
          <w:rFonts w:ascii="Arial" w:hAnsi="Arial" w:cs="Arial"/>
          <w:lang w:val="es-ES_tradnl"/>
        </w:rPr>
        <w:t xml:space="preserve">• Asegurar la correcta transmisión de cargas </w:t>
      </w:r>
    </w:p>
    <w:p w:rsidR="007D5A14" w:rsidRPr="00F66C0F" w:rsidRDefault="007D5A14" w:rsidP="00C35FA9">
      <w:pPr>
        <w:widowControl w:val="0"/>
        <w:spacing w:line="276" w:lineRule="auto"/>
        <w:jc w:val="both"/>
        <w:rPr>
          <w:rFonts w:ascii="Arial" w:hAnsi="Arial" w:cs="Arial"/>
          <w:lang w:val="es-ES_tradnl"/>
        </w:rPr>
      </w:pPr>
      <w:r w:rsidRPr="00F66C0F">
        <w:rPr>
          <w:rFonts w:ascii="Arial" w:hAnsi="Arial" w:cs="Arial"/>
          <w:lang w:val="es-ES_tradnl"/>
        </w:rPr>
        <w:t xml:space="preserve">• Amortiguar las vibraciones </w:t>
      </w:r>
    </w:p>
    <w:p w:rsidR="007D5A14" w:rsidRPr="00F66C0F" w:rsidRDefault="007D5A14" w:rsidP="00C35FA9">
      <w:pPr>
        <w:widowControl w:val="0"/>
        <w:spacing w:line="276" w:lineRule="auto"/>
        <w:jc w:val="both"/>
        <w:rPr>
          <w:rFonts w:ascii="Arial" w:hAnsi="Arial" w:cs="Arial"/>
          <w:lang w:val="es-ES_tradnl"/>
        </w:rPr>
      </w:pPr>
      <w:r w:rsidRPr="00F66C0F">
        <w:rPr>
          <w:rFonts w:ascii="Arial" w:hAnsi="Arial" w:cs="Arial"/>
          <w:lang w:val="es-ES_tradnl"/>
        </w:rPr>
        <w:t xml:space="preserve">• Proteger la cimentación de ataques químicos </w:t>
      </w:r>
    </w:p>
    <w:p w:rsidR="007D5A14" w:rsidRPr="00F66C0F" w:rsidRDefault="007D5A14" w:rsidP="00C35FA9">
      <w:pPr>
        <w:widowControl w:val="0"/>
        <w:spacing w:line="276" w:lineRule="auto"/>
        <w:jc w:val="both"/>
        <w:rPr>
          <w:rFonts w:ascii="Arial" w:hAnsi="Arial" w:cs="Arial"/>
          <w:lang w:val="es-ES_tradnl"/>
        </w:rPr>
      </w:pPr>
      <w:r w:rsidRPr="00F66C0F">
        <w:rPr>
          <w:rFonts w:ascii="Arial" w:hAnsi="Arial" w:cs="Arial"/>
          <w:lang w:val="es-ES_tradnl"/>
        </w:rPr>
        <w:t>• Mejorar la fiabilidad mecánica de equipo, alargando el tiempo entre mantenimiento</w:t>
      </w:r>
      <w:r>
        <w:rPr>
          <w:rFonts w:ascii="Arial" w:hAnsi="Arial" w:cs="Arial"/>
          <w:lang w:val="es-ES_tradnl"/>
        </w:rPr>
        <w:t>.</w:t>
      </w:r>
      <w:r w:rsidRPr="00F66C0F">
        <w:rPr>
          <w:rFonts w:ascii="Arial" w:hAnsi="Arial" w:cs="Arial"/>
          <w:lang w:val="es-ES_tradnl"/>
        </w:rPr>
        <w:t xml:space="preserve"> </w:t>
      </w:r>
    </w:p>
    <w:p w:rsidR="007D5A14" w:rsidRPr="007D5A14" w:rsidRDefault="007D5A14" w:rsidP="00AC10CF">
      <w:pPr>
        <w:tabs>
          <w:tab w:val="left" w:pos="426"/>
          <w:tab w:val="left" w:pos="9180"/>
          <w:tab w:val="left" w:pos="9360"/>
        </w:tabs>
        <w:spacing w:line="276" w:lineRule="auto"/>
        <w:jc w:val="both"/>
        <w:rPr>
          <w:rFonts w:ascii="Arial" w:hAnsi="Arial" w:cs="Arial"/>
          <w:b/>
          <w:bCs/>
          <w:sz w:val="28"/>
          <w:szCs w:val="28"/>
        </w:rPr>
      </w:pPr>
    </w:p>
    <w:p w:rsidR="00FF0447" w:rsidRPr="007D5A14" w:rsidRDefault="00790425" w:rsidP="009372D3">
      <w:pPr>
        <w:pStyle w:val="Prrafodelista"/>
        <w:numPr>
          <w:ilvl w:val="0"/>
          <w:numId w:val="1"/>
        </w:numPr>
        <w:tabs>
          <w:tab w:val="left" w:pos="426"/>
          <w:tab w:val="left" w:pos="9180"/>
          <w:tab w:val="left" w:pos="9360"/>
        </w:tabs>
        <w:spacing w:line="276" w:lineRule="auto"/>
        <w:ind w:left="426" w:hanging="426"/>
        <w:jc w:val="both"/>
        <w:rPr>
          <w:rFonts w:ascii="Arial" w:hAnsi="Arial" w:cs="Arial"/>
          <w:b/>
          <w:bCs/>
          <w:sz w:val="28"/>
          <w:szCs w:val="28"/>
        </w:rPr>
      </w:pPr>
      <w:r w:rsidRPr="00CE1CAA">
        <w:rPr>
          <w:rFonts w:ascii="Arial" w:hAnsi="Arial" w:cs="Arial"/>
          <w:b/>
          <w:bCs/>
          <w:sz w:val="28"/>
          <w:szCs w:val="28"/>
        </w:rPr>
        <w:t>DESCRIPCIÓN</w:t>
      </w:r>
      <w:r w:rsidRPr="007D5A14">
        <w:rPr>
          <w:rFonts w:ascii="Arial" w:hAnsi="Arial" w:cs="Arial"/>
          <w:b/>
          <w:bCs/>
          <w:sz w:val="28"/>
          <w:szCs w:val="28"/>
        </w:rPr>
        <w:t xml:space="preserve"> DEL PROCEDIMIENTO</w:t>
      </w:r>
    </w:p>
    <w:p w:rsidR="00FF0447" w:rsidRPr="00CE1CAA" w:rsidRDefault="00FF0447" w:rsidP="007C10A8">
      <w:pPr>
        <w:pStyle w:val="Prrafodelista"/>
        <w:tabs>
          <w:tab w:val="left" w:pos="426"/>
          <w:tab w:val="left" w:pos="9180"/>
          <w:tab w:val="left" w:pos="9360"/>
        </w:tabs>
        <w:spacing w:line="276" w:lineRule="auto"/>
        <w:jc w:val="both"/>
        <w:rPr>
          <w:rFonts w:ascii="Arial" w:hAnsi="Arial" w:cs="Arial"/>
          <w:b/>
          <w:bCs/>
          <w:sz w:val="28"/>
          <w:szCs w:val="28"/>
        </w:rPr>
      </w:pPr>
    </w:p>
    <w:p w:rsidR="00FF0447" w:rsidRPr="00CE1CAA" w:rsidRDefault="005056B0" w:rsidP="007C10A8">
      <w:pPr>
        <w:tabs>
          <w:tab w:val="left" w:pos="426"/>
          <w:tab w:val="left" w:pos="9180"/>
          <w:tab w:val="left" w:pos="9360"/>
        </w:tabs>
        <w:spacing w:line="276" w:lineRule="auto"/>
        <w:ind w:left="708" w:hanging="708"/>
        <w:jc w:val="both"/>
        <w:rPr>
          <w:rFonts w:ascii="Arial" w:hAnsi="Arial" w:cs="Arial"/>
          <w:b/>
          <w:bCs/>
          <w:sz w:val="28"/>
          <w:szCs w:val="28"/>
        </w:rPr>
      </w:pPr>
      <w:r>
        <w:rPr>
          <w:rFonts w:ascii="Arial" w:hAnsi="Arial" w:cs="Arial"/>
          <w:b/>
          <w:bCs/>
          <w:sz w:val="28"/>
          <w:szCs w:val="28"/>
        </w:rPr>
        <w:t>6</w:t>
      </w:r>
      <w:r w:rsidR="00196621">
        <w:rPr>
          <w:rFonts w:ascii="Arial" w:hAnsi="Arial" w:cs="Arial"/>
          <w:b/>
          <w:bCs/>
          <w:sz w:val="28"/>
          <w:szCs w:val="28"/>
        </w:rPr>
        <w:t>.</w:t>
      </w:r>
      <w:r>
        <w:rPr>
          <w:rFonts w:ascii="Arial" w:hAnsi="Arial" w:cs="Arial"/>
          <w:b/>
          <w:bCs/>
          <w:sz w:val="28"/>
          <w:szCs w:val="28"/>
        </w:rPr>
        <w:t>1</w:t>
      </w:r>
      <w:r w:rsidR="00255D0A">
        <w:rPr>
          <w:rFonts w:ascii="Arial" w:hAnsi="Arial" w:cs="Arial"/>
          <w:b/>
          <w:bCs/>
          <w:sz w:val="28"/>
          <w:szCs w:val="28"/>
        </w:rPr>
        <w:t xml:space="preserve"> </w:t>
      </w:r>
      <w:r w:rsidR="00FF0447" w:rsidRPr="00CE1CAA">
        <w:rPr>
          <w:rFonts w:ascii="Arial" w:hAnsi="Arial" w:cs="Arial"/>
          <w:b/>
          <w:bCs/>
          <w:sz w:val="28"/>
          <w:szCs w:val="28"/>
        </w:rPr>
        <w:t xml:space="preserve">REQUERIMIENTOS GENERALES </w:t>
      </w:r>
      <w:r w:rsidR="001E0A26">
        <w:rPr>
          <w:rFonts w:ascii="Arial" w:hAnsi="Arial" w:cs="Arial"/>
          <w:b/>
          <w:bCs/>
          <w:sz w:val="28"/>
          <w:szCs w:val="28"/>
        </w:rPr>
        <w:t>PARA CAMBIAR EL GROUT</w:t>
      </w:r>
    </w:p>
    <w:p w:rsidR="00FF0447" w:rsidRDefault="00FF0447" w:rsidP="009372D3">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9239B6">
        <w:rPr>
          <w:rFonts w:ascii="Arial" w:hAnsi="Arial" w:cs="Arial"/>
          <w:bCs/>
          <w:szCs w:val="24"/>
        </w:rPr>
        <w:t>Previo a la realización d</w:t>
      </w:r>
      <w:r w:rsidR="00AD2D01">
        <w:rPr>
          <w:rFonts w:ascii="Arial" w:hAnsi="Arial" w:cs="Arial"/>
          <w:bCs/>
          <w:szCs w:val="24"/>
        </w:rPr>
        <w:t>el trabajo el Ingeniero Residente o Especialista</w:t>
      </w:r>
      <w:r w:rsidRPr="009239B6">
        <w:rPr>
          <w:rFonts w:ascii="Arial" w:hAnsi="Arial" w:cs="Arial"/>
          <w:bCs/>
          <w:szCs w:val="24"/>
        </w:rPr>
        <w:t xml:space="preserve"> deberá solicitar el permiso de trabajo a operaciones para la ejecución del trabajo definiéndose claramente el alcance del mismo y elabo</w:t>
      </w:r>
      <w:r w:rsidR="00A12F93">
        <w:rPr>
          <w:rFonts w:ascii="Arial" w:hAnsi="Arial" w:cs="Arial"/>
          <w:bCs/>
          <w:szCs w:val="24"/>
        </w:rPr>
        <w:t>rar el respectivo AR</w:t>
      </w:r>
      <w:r w:rsidRPr="009239B6">
        <w:rPr>
          <w:rFonts w:ascii="Arial" w:hAnsi="Arial" w:cs="Arial"/>
          <w:bCs/>
          <w:szCs w:val="24"/>
        </w:rPr>
        <w:t xml:space="preserve"> o certificado de apoyo si la evaluación de los riesgos así lo amerita. </w:t>
      </w:r>
    </w:p>
    <w:p w:rsidR="005056B0" w:rsidRDefault="00FF0447" w:rsidP="005056B0">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9239B6">
        <w:rPr>
          <w:rFonts w:ascii="Arial" w:hAnsi="Arial" w:cs="Arial"/>
          <w:bCs/>
          <w:szCs w:val="24"/>
        </w:rPr>
        <w:t>El personal asignado a la ejecución de este trabajo deberá disponer de todos los implementos de seguridad definidos en las especificaciones del plan de HSE para este trabaj</w:t>
      </w:r>
      <w:r w:rsidR="00785D24">
        <w:rPr>
          <w:rFonts w:ascii="Arial" w:hAnsi="Arial" w:cs="Arial"/>
          <w:bCs/>
          <w:szCs w:val="24"/>
        </w:rPr>
        <w:t>o y/o en el permiso de trabajo. Se deben disponer en las cavidades presentes en el suelo de andamios certificados para la ejecución de labores a nivel y de líneas de vida.</w:t>
      </w:r>
    </w:p>
    <w:p w:rsidR="00E837A5" w:rsidRPr="005056B0" w:rsidRDefault="00E837A5" w:rsidP="005056B0">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5056B0">
        <w:rPr>
          <w:rFonts w:ascii="Arial" w:hAnsi="Arial" w:cs="Arial"/>
          <w:bCs/>
          <w:szCs w:val="24"/>
        </w:rPr>
        <w:t>Instalación de encerramiento perimetral y cinta de precaución amarilla, avisos, entre otros, actividad a cargo del personal ejecutor.</w:t>
      </w:r>
    </w:p>
    <w:p w:rsidR="00B549B0" w:rsidRDefault="00AD2D01" w:rsidP="009372D3">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Pr>
          <w:rFonts w:ascii="Arial" w:hAnsi="Arial" w:cs="Arial"/>
          <w:bCs/>
          <w:szCs w:val="24"/>
        </w:rPr>
        <w:t>El Ingeniero residente o Especialista</w:t>
      </w:r>
      <w:r w:rsidR="00FF0447" w:rsidRPr="009239B6">
        <w:rPr>
          <w:rFonts w:ascii="Arial" w:hAnsi="Arial" w:cs="Arial"/>
          <w:bCs/>
          <w:szCs w:val="24"/>
        </w:rPr>
        <w:t xml:space="preserve"> deberá disponer del alistamiento para la ejecución de este trabajo, de los equipos y las herramientas adecuadas, requeridas para la ejecución de este trabajo. </w:t>
      </w:r>
    </w:p>
    <w:p w:rsidR="000D5CFB" w:rsidRPr="00036E6A" w:rsidRDefault="000D5CFB" w:rsidP="009372D3">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036E6A">
        <w:rPr>
          <w:rFonts w:ascii="Arial" w:hAnsi="Arial" w:cs="Arial"/>
          <w:bCs/>
          <w:szCs w:val="24"/>
        </w:rPr>
        <w:t xml:space="preserve">Manejar, transportar y almacenar, en la planta bajo especificaciones del fabricante todo el material (grout) requerido, La temperatura de almacenamiento deberá mantenerse entre 5° y 33° C. El material será </w:t>
      </w:r>
      <w:r w:rsidR="005056B0">
        <w:rPr>
          <w:rFonts w:ascii="Arial" w:hAnsi="Arial" w:cs="Arial"/>
          <w:bCs/>
          <w:szCs w:val="24"/>
        </w:rPr>
        <w:t>acondicionado a 18° C mínimo, 24</w:t>
      </w:r>
      <w:r w:rsidRPr="00036E6A">
        <w:rPr>
          <w:rFonts w:ascii="Arial" w:hAnsi="Arial" w:cs="Arial"/>
          <w:bCs/>
          <w:szCs w:val="24"/>
        </w:rPr>
        <w:t xml:space="preserve"> horas antes de su mezcla y vertido.</w:t>
      </w:r>
    </w:p>
    <w:p w:rsidR="00FF0447" w:rsidRDefault="00FF0447" w:rsidP="009372D3">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9239B6">
        <w:rPr>
          <w:rFonts w:ascii="Arial" w:hAnsi="Arial" w:cs="Arial"/>
          <w:bCs/>
          <w:szCs w:val="24"/>
        </w:rPr>
        <w:t xml:space="preserve">Disposición y transporte final de desechos donde </w:t>
      </w:r>
      <w:r w:rsidR="000D5CFB">
        <w:rPr>
          <w:rFonts w:ascii="Arial" w:hAnsi="Arial" w:cs="Arial"/>
          <w:bCs/>
          <w:szCs w:val="24"/>
        </w:rPr>
        <w:t xml:space="preserve">se </w:t>
      </w:r>
      <w:r w:rsidRPr="009239B6">
        <w:rPr>
          <w:rFonts w:ascii="Arial" w:hAnsi="Arial" w:cs="Arial"/>
          <w:bCs/>
          <w:szCs w:val="24"/>
        </w:rPr>
        <w:t xml:space="preserve">indique </w:t>
      </w:r>
      <w:r w:rsidR="000D5CFB">
        <w:rPr>
          <w:rFonts w:ascii="Arial" w:hAnsi="Arial" w:cs="Arial"/>
          <w:bCs/>
          <w:szCs w:val="24"/>
        </w:rPr>
        <w:t xml:space="preserve">en el plan de Vertimientos y/o manejo de residuos </w:t>
      </w:r>
      <w:r w:rsidRPr="009239B6">
        <w:rPr>
          <w:rFonts w:ascii="Arial" w:hAnsi="Arial" w:cs="Arial"/>
          <w:bCs/>
          <w:szCs w:val="24"/>
        </w:rPr>
        <w:t>o</w:t>
      </w:r>
      <w:r w:rsidR="000D5CFB">
        <w:rPr>
          <w:rFonts w:ascii="Arial" w:hAnsi="Arial" w:cs="Arial"/>
          <w:bCs/>
          <w:szCs w:val="24"/>
        </w:rPr>
        <w:t xml:space="preserve"> según disponga la</w:t>
      </w:r>
      <w:r w:rsidRPr="009239B6">
        <w:rPr>
          <w:rFonts w:ascii="Arial" w:hAnsi="Arial" w:cs="Arial"/>
          <w:bCs/>
          <w:szCs w:val="24"/>
        </w:rPr>
        <w:t xml:space="preserve"> </w:t>
      </w:r>
      <w:r w:rsidR="00D10E48" w:rsidRPr="009239B6">
        <w:rPr>
          <w:rFonts w:ascii="Arial" w:hAnsi="Arial" w:cs="Arial"/>
          <w:bCs/>
          <w:szCs w:val="24"/>
        </w:rPr>
        <w:t>interventoría</w:t>
      </w:r>
      <w:r w:rsidRPr="009239B6">
        <w:rPr>
          <w:rFonts w:ascii="Arial" w:hAnsi="Arial" w:cs="Arial"/>
          <w:bCs/>
          <w:szCs w:val="24"/>
        </w:rPr>
        <w:t>.</w:t>
      </w:r>
    </w:p>
    <w:p w:rsidR="00484D03" w:rsidRDefault="00484D03" w:rsidP="00484D03">
      <w:pPr>
        <w:tabs>
          <w:tab w:val="left" w:pos="426"/>
          <w:tab w:val="left" w:pos="9180"/>
          <w:tab w:val="left" w:pos="9360"/>
        </w:tabs>
        <w:spacing w:line="276" w:lineRule="auto"/>
        <w:jc w:val="both"/>
        <w:rPr>
          <w:rFonts w:ascii="Arial" w:hAnsi="Arial" w:cs="Arial"/>
          <w:bCs/>
          <w:szCs w:val="24"/>
        </w:rPr>
      </w:pPr>
    </w:p>
    <w:p w:rsidR="005056B0" w:rsidRDefault="005056B0" w:rsidP="00484D03">
      <w:pPr>
        <w:tabs>
          <w:tab w:val="left" w:pos="426"/>
          <w:tab w:val="left" w:pos="9180"/>
          <w:tab w:val="left" w:pos="9360"/>
        </w:tabs>
        <w:spacing w:line="276" w:lineRule="auto"/>
        <w:jc w:val="both"/>
        <w:rPr>
          <w:rFonts w:ascii="Arial" w:hAnsi="Arial" w:cs="Arial"/>
          <w:bCs/>
          <w:szCs w:val="24"/>
        </w:rPr>
      </w:pPr>
    </w:p>
    <w:p w:rsidR="005056B0" w:rsidRPr="00484D03" w:rsidRDefault="005056B0" w:rsidP="00484D03">
      <w:pPr>
        <w:tabs>
          <w:tab w:val="left" w:pos="426"/>
          <w:tab w:val="left" w:pos="9180"/>
          <w:tab w:val="left" w:pos="9360"/>
        </w:tabs>
        <w:spacing w:line="276" w:lineRule="auto"/>
        <w:jc w:val="both"/>
        <w:rPr>
          <w:rFonts w:ascii="Arial" w:hAnsi="Arial" w:cs="Arial"/>
          <w:bCs/>
          <w:szCs w:val="24"/>
        </w:rPr>
      </w:pPr>
    </w:p>
    <w:p w:rsidR="00C35FA9" w:rsidRPr="004E61F8" w:rsidRDefault="00C35FA9" w:rsidP="00C35FA9">
      <w:pPr>
        <w:tabs>
          <w:tab w:val="left" w:pos="426"/>
          <w:tab w:val="left" w:pos="9180"/>
          <w:tab w:val="left" w:pos="9360"/>
        </w:tabs>
        <w:jc w:val="both"/>
        <w:rPr>
          <w:rFonts w:ascii="Arial" w:hAnsi="Arial" w:cs="Arial"/>
          <w:bCs/>
          <w:szCs w:val="24"/>
        </w:rPr>
      </w:pPr>
    </w:p>
    <w:p w:rsidR="004E61F8" w:rsidRPr="00F97178" w:rsidRDefault="005056B0" w:rsidP="007C10A8">
      <w:pPr>
        <w:tabs>
          <w:tab w:val="left" w:pos="426"/>
          <w:tab w:val="left" w:pos="9180"/>
          <w:tab w:val="left" w:pos="9360"/>
        </w:tabs>
        <w:spacing w:line="276" w:lineRule="auto"/>
        <w:jc w:val="both"/>
        <w:rPr>
          <w:rFonts w:ascii="Arial" w:hAnsi="Arial" w:cs="Arial"/>
          <w:bCs/>
          <w:sz w:val="28"/>
          <w:szCs w:val="28"/>
        </w:rPr>
      </w:pPr>
      <w:r>
        <w:rPr>
          <w:rFonts w:ascii="Arial" w:hAnsi="Arial" w:cs="Arial"/>
          <w:bCs/>
          <w:sz w:val="28"/>
          <w:szCs w:val="28"/>
        </w:rPr>
        <w:lastRenderedPageBreak/>
        <w:t>6.</w:t>
      </w:r>
      <w:r w:rsidR="00E837A5" w:rsidRPr="00F97178">
        <w:rPr>
          <w:rFonts w:ascii="Arial" w:hAnsi="Arial" w:cs="Arial"/>
          <w:bCs/>
          <w:sz w:val="28"/>
          <w:szCs w:val="28"/>
        </w:rPr>
        <w:t>2</w:t>
      </w:r>
      <w:r w:rsidR="00196621" w:rsidRPr="00F97178">
        <w:rPr>
          <w:rFonts w:ascii="Arial" w:hAnsi="Arial" w:cs="Arial"/>
          <w:bCs/>
          <w:sz w:val="28"/>
          <w:szCs w:val="28"/>
        </w:rPr>
        <w:t>.</w:t>
      </w:r>
      <w:r w:rsidR="00FF0447" w:rsidRPr="00F97178">
        <w:rPr>
          <w:rFonts w:ascii="Arial" w:hAnsi="Arial" w:cs="Arial"/>
          <w:bCs/>
          <w:sz w:val="28"/>
          <w:szCs w:val="28"/>
        </w:rPr>
        <w:t xml:space="preserve"> </w:t>
      </w:r>
      <w:r w:rsidR="004127C5" w:rsidRPr="005056B0">
        <w:rPr>
          <w:rFonts w:ascii="Arial" w:hAnsi="Arial" w:cs="Arial"/>
          <w:b/>
          <w:bCs/>
          <w:sz w:val="28"/>
          <w:szCs w:val="28"/>
        </w:rPr>
        <w:t>PREPARA</w:t>
      </w:r>
      <w:r w:rsidR="007C10A8" w:rsidRPr="005056B0">
        <w:rPr>
          <w:rFonts w:ascii="Arial" w:hAnsi="Arial" w:cs="Arial"/>
          <w:b/>
          <w:bCs/>
          <w:sz w:val="28"/>
          <w:szCs w:val="28"/>
        </w:rPr>
        <w:t>CION DE LA CIMENTACION</w:t>
      </w:r>
      <w:r w:rsidR="007C10A8" w:rsidRPr="00F97178">
        <w:rPr>
          <w:rFonts w:ascii="Arial" w:hAnsi="Arial" w:cs="Arial"/>
          <w:bCs/>
          <w:sz w:val="28"/>
          <w:szCs w:val="28"/>
        </w:rPr>
        <w:t xml:space="preserve"> </w:t>
      </w:r>
    </w:p>
    <w:p w:rsidR="004127C5" w:rsidRPr="00356CD9" w:rsidRDefault="00785D24" w:rsidP="009372D3">
      <w:pPr>
        <w:pStyle w:val="Prrafodelista"/>
        <w:numPr>
          <w:ilvl w:val="0"/>
          <w:numId w:val="7"/>
        </w:numPr>
        <w:autoSpaceDE w:val="0"/>
        <w:autoSpaceDN w:val="0"/>
        <w:adjustRightInd w:val="0"/>
        <w:spacing w:line="276" w:lineRule="auto"/>
        <w:ind w:left="426"/>
        <w:jc w:val="both"/>
        <w:rPr>
          <w:rFonts w:ascii="Arial" w:hAnsi="Arial" w:cs="Arial"/>
          <w:szCs w:val="24"/>
        </w:rPr>
      </w:pPr>
      <w:r>
        <w:rPr>
          <w:rFonts w:ascii="Arial" w:hAnsi="Arial" w:cs="Arial"/>
          <w:szCs w:val="24"/>
        </w:rPr>
        <w:t>De l</w:t>
      </w:r>
      <w:r w:rsidR="004127C5" w:rsidRPr="00356CD9">
        <w:rPr>
          <w:rFonts w:ascii="Arial" w:hAnsi="Arial" w:cs="Arial"/>
          <w:szCs w:val="24"/>
        </w:rPr>
        <w:t>a cimentación deberá eliminarse por completo la lechada</w:t>
      </w:r>
      <w:r w:rsidR="004127C5">
        <w:rPr>
          <w:rFonts w:ascii="Arial" w:hAnsi="Arial" w:cs="Arial"/>
          <w:szCs w:val="24"/>
        </w:rPr>
        <w:t xml:space="preserve"> superficial</w:t>
      </w:r>
      <w:r w:rsidR="004127C5" w:rsidRPr="00356CD9">
        <w:rPr>
          <w:rFonts w:ascii="Arial" w:hAnsi="Arial" w:cs="Arial"/>
          <w:szCs w:val="24"/>
        </w:rPr>
        <w:t xml:space="preserve">, </w:t>
      </w:r>
      <w:r w:rsidR="004127C5">
        <w:rPr>
          <w:rFonts w:ascii="Arial" w:hAnsi="Arial" w:cs="Arial"/>
          <w:szCs w:val="24"/>
        </w:rPr>
        <w:t xml:space="preserve">para </w:t>
      </w:r>
      <w:r w:rsidR="004127C5" w:rsidRPr="00356CD9">
        <w:rPr>
          <w:rFonts w:ascii="Arial" w:hAnsi="Arial" w:cs="Arial"/>
          <w:szCs w:val="24"/>
        </w:rPr>
        <w:t xml:space="preserve">obtener un sustrato </w:t>
      </w:r>
      <w:r w:rsidR="004127C5">
        <w:rPr>
          <w:rFonts w:ascii="Arial" w:hAnsi="Arial" w:cs="Arial"/>
          <w:szCs w:val="24"/>
        </w:rPr>
        <w:t>firme, rugoso</w:t>
      </w:r>
      <w:r w:rsidR="004127C5" w:rsidRPr="00356CD9">
        <w:rPr>
          <w:rFonts w:ascii="Arial" w:hAnsi="Arial" w:cs="Arial"/>
          <w:szCs w:val="24"/>
        </w:rPr>
        <w:t>,</w:t>
      </w:r>
      <w:r w:rsidR="004127C5">
        <w:rPr>
          <w:rFonts w:ascii="Arial" w:hAnsi="Arial" w:cs="Arial"/>
          <w:szCs w:val="24"/>
        </w:rPr>
        <w:t xml:space="preserve"> </w:t>
      </w:r>
      <w:r w:rsidR="004E61F8">
        <w:rPr>
          <w:rFonts w:ascii="Arial" w:hAnsi="Arial" w:cs="Arial"/>
          <w:szCs w:val="24"/>
        </w:rPr>
        <w:t>bien compactado y limpio.</w:t>
      </w:r>
    </w:p>
    <w:p w:rsidR="004127C5" w:rsidRDefault="004127C5" w:rsidP="009372D3">
      <w:pPr>
        <w:pStyle w:val="Prrafodelista"/>
        <w:numPr>
          <w:ilvl w:val="0"/>
          <w:numId w:val="7"/>
        </w:numPr>
        <w:autoSpaceDE w:val="0"/>
        <w:autoSpaceDN w:val="0"/>
        <w:adjustRightInd w:val="0"/>
        <w:spacing w:line="276" w:lineRule="auto"/>
        <w:ind w:left="426"/>
        <w:jc w:val="both"/>
        <w:rPr>
          <w:rFonts w:ascii="Arial" w:hAnsi="Arial" w:cs="Arial"/>
          <w:szCs w:val="24"/>
        </w:rPr>
      </w:pPr>
      <w:r w:rsidRPr="00356CD9">
        <w:rPr>
          <w:rFonts w:ascii="Arial" w:hAnsi="Arial" w:cs="Arial"/>
          <w:szCs w:val="24"/>
        </w:rPr>
        <w:t>Finalizado el picado/limpieza, las superficies expuestas deberán ser sopladas con aire comprimido seco, lib</w:t>
      </w:r>
      <w:r w:rsidR="00785D24">
        <w:rPr>
          <w:rFonts w:ascii="Arial" w:hAnsi="Arial" w:cs="Arial"/>
          <w:szCs w:val="24"/>
        </w:rPr>
        <w:t xml:space="preserve">re de suciedad, grasa y aceites, </w:t>
      </w:r>
      <w:r w:rsidRPr="00785D24">
        <w:rPr>
          <w:rFonts w:ascii="Arial" w:hAnsi="Arial" w:cs="Arial"/>
          <w:szCs w:val="24"/>
        </w:rPr>
        <w:t>se cubrirá para protegerla.</w:t>
      </w:r>
    </w:p>
    <w:p w:rsidR="00C35FA9" w:rsidRPr="00C35FA9" w:rsidRDefault="00C35FA9" w:rsidP="009372D3">
      <w:pPr>
        <w:pStyle w:val="Prrafodelista"/>
        <w:numPr>
          <w:ilvl w:val="0"/>
          <w:numId w:val="7"/>
        </w:numPr>
        <w:autoSpaceDE w:val="0"/>
        <w:autoSpaceDN w:val="0"/>
        <w:adjustRightInd w:val="0"/>
        <w:spacing w:line="276" w:lineRule="auto"/>
        <w:ind w:left="426"/>
        <w:jc w:val="both"/>
        <w:rPr>
          <w:rFonts w:ascii="Arial" w:hAnsi="Arial" w:cs="Arial"/>
          <w:szCs w:val="24"/>
        </w:rPr>
      </w:pPr>
      <w:r w:rsidRPr="00356CD9">
        <w:rPr>
          <w:rFonts w:ascii="Arial" w:hAnsi="Arial" w:cs="Arial"/>
          <w:szCs w:val="24"/>
        </w:rPr>
        <w:t>Se revisará el estado de los anclajes de la máquina, su firmeza al sustrato y los hilos de sus roscas repasándolas o sustituyendo si fuese necesario.</w:t>
      </w:r>
    </w:p>
    <w:p w:rsidR="007C10A8" w:rsidRPr="00E837A5" w:rsidRDefault="004127C5" w:rsidP="009372D3">
      <w:pPr>
        <w:pStyle w:val="Prrafodelista"/>
        <w:numPr>
          <w:ilvl w:val="0"/>
          <w:numId w:val="7"/>
        </w:numPr>
        <w:autoSpaceDE w:val="0"/>
        <w:autoSpaceDN w:val="0"/>
        <w:adjustRightInd w:val="0"/>
        <w:spacing w:line="276" w:lineRule="auto"/>
        <w:ind w:left="426"/>
        <w:jc w:val="both"/>
        <w:rPr>
          <w:rFonts w:ascii="Arial" w:hAnsi="Arial" w:cs="Arial"/>
          <w:b/>
          <w:bCs/>
          <w:szCs w:val="24"/>
        </w:rPr>
      </w:pPr>
      <w:r w:rsidRPr="00356CD9">
        <w:rPr>
          <w:rFonts w:ascii="Arial" w:hAnsi="Arial" w:cs="Arial"/>
          <w:szCs w:val="24"/>
        </w:rPr>
        <w:t xml:space="preserve">Los pernos de anclaje deberán ser protegidos con grasa o cubiertos en toda la longitud expuesta. Si los pernos están encamisados, las camisas se </w:t>
      </w:r>
      <w:r>
        <w:rPr>
          <w:rFonts w:ascii="Arial" w:hAnsi="Arial" w:cs="Arial"/>
          <w:szCs w:val="24"/>
        </w:rPr>
        <w:t>cubrirán con un</w:t>
      </w:r>
      <w:r w:rsidRPr="00356CD9">
        <w:rPr>
          <w:rFonts w:ascii="Arial" w:hAnsi="Arial" w:cs="Arial"/>
          <w:szCs w:val="24"/>
        </w:rPr>
        <w:t xml:space="preserve"> material que impida la entrada de</w:t>
      </w:r>
      <w:r w:rsidR="00785D24">
        <w:rPr>
          <w:rFonts w:ascii="Arial" w:hAnsi="Arial" w:cs="Arial"/>
          <w:szCs w:val="24"/>
        </w:rPr>
        <w:t xml:space="preserve"> partículas o sustancia</w:t>
      </w:r>
      <w:r w:rsidR="001C1483">
        <w:rPr>
          <w:rFonts w:ascii="Arial" w:hAnsi="Arial" w:cs="Arial"/>
          <w:szCs w:val="24"/>
        </w:rPr>
        <w:t>s al espacio anular</w:t>
      </w:r>
      <w:r>
        <w:rPr>
          <w:rFonts w:ascii="Arial" w:hAnsi="Arial" w:cs="Arial"/>
          <w:szCs w:val="24"/>
        </w:rPr>
        <w:t>.</w:t>
      </w:r>
    </w:p>
    <w:p w:rsidR="00E837A5" w:rsidRPr="00785D24" w:rsidRDefault="00E837A5" w:rsidP="00E837A5">
      <w:pPr>
        <w:pStyle w:val="Prrafodelista"/>
        <w:autoSpaceDE w:val="0"/>
        <w:autoSpaceDN w:val="0"/>
        <w:adjustRightInd w:val="0"/>
        <w:spacing w:line="276" w:lineRule="auto"/>
        <w:ind w:left="426"/>
        <w:jc w:val="both"/>
        <w:rPr>
          <w:rFonts w:ascii="Arial" w:hAnsi="Arial" w:cs="Arial"/>
          <w:b/>
          <w:bCs/>
          <w:szCs w:val="24"/>
        </w:rPr>
      </w:pPr>
    </w:p>
    <w:p w:rsidR="001C1483" w:rsidRPr="005056B0" w:rsidRDefault="005056B0" w:rsidP="001C1483">
      <w:pPr>
        <w:rPr>
          <w:b/>
          <w:color w:val="1F497D"/>
          <w:sz w:val="28"/>
          <w:szCs w:val="28"/>
        </w:rPr>
      </w:pPr>
      <w:r>
        <w:rPr>
          <w:rFonts w:ascii="Arial" w:hAnsi="Arial" w:cs="Arial"/>
          <w:bCs/>
          <w:sz w:val="28"/>
          <w:szCs w:val="28"/>
        </w:rPr>
        <w:t>6.</w:t>
      </w:r>
      <w:r w:rsidR="00E837A5" w:rsidRPr="00F97178">
        <w:rPr>
          <w:rFonts w:ascii="Arial" w:hAnsi="Arial" w:cs="Arial"/>
          <w:bCs/>
          <w:sz w:val="28"/>
          <w:szCs w:val="28"/>
        </w:rPr>
        <w:t>3</w:t>
      </w:r>
      <w:r w:rsidR="00196621" w:rsidRPr="00F97178">
        <w:rPr>
          <w:rFonts w:ascii="Arial" w:hAnsi="Arial" w:cs="Arial"/>
          <w:bCs/>
          <w:sz w:val="28"/>
          <w:szCs w:val="28"/>
        </w:rPr>
        <w:t>.</w:t>
      </w:r>
      <w:r w:rsidR="007A1114" w:rsidRPr="00F97178">
        <w:rPr>
          <w:rFonts w:ascii="Arial" w:hAnsi="Arial" w:cs="Arial"/>
          <w:bCs/>
          <w:szCs w:val="24"/>
        </w:rPr>
        <w:t xml:space="preserve"> </w:t>
      </w:r>
      <w:r w:rsidR="00FF0447" w:rsidRPr="00F97178">
        <w:rPr>
          <w:rFonts w:ascii="Arial" w:hAnsi="Arial" w:cs="Arial"/>
          <w:bCs/>
          <w:sz w:val="28"/>
          <w:szCs w:val="28"/>
        </w:rPr>
        <w:t xml:space="preserve"> </w:t>
      </w:r>
      <w:r w:rsidR="00BB6AF8" w:rsidRPr="005056B0">
        <w:rPr>
          <w:rFonts w:ascii="Arial" w:hAnsi="Arial" w:cs="Arial"/>
          <w:b/>
          <w:bCs/>
          <w:sz w:val="28"/>
          <w:szCs w:val="28"/>
        </w:rPr>
        <w:t xml:space="preserve">PREPARACION DEL </w:t>
      </w:r>
      <w:r w:rsidR="001C1483" w:rsidRPr="005056B0">
        <w:rPr>
          <w:rFonts w:ascii="Arial" w:hAnsi="Arial" w:cs="Arial"/>
          <w:b/>
          <w:bCs/>
          <w:sz w:val="28"/>
          <w:szCs w:val="28"/>
        </w:rPr>
        <w:t>SOLEPLATE</w:t>
      </w:r>
      <w:r w:rsidR="00C35FA9" w:rsidRPr="005056B0">
        <w:rPr>
          <w:rFonts w:ascii="Arial" w:hAnsi="Arial" w:cs="Arial"/>
          <w:b/>
          <w:bCs/>
          <w:sz w:val="28"/>
          <w:szCs w:val="28"/>
        </w:rPr>
        <w:t>´S</w:t>
      </w:r>
    </w:p>
    <w:p w:rsidR="001C1483" w:rsidRDefault="001C1483" w:rsidP="001C1483">
      <w:pPr>
        <w:autoSpaceDE w:val="0"/>
        <w:autoSpaceDN w:val="0"/>
        <w:rPr>
          <w:szCs w:val="24"/>
        </w:rPr>
      </w:pPr>
    </w:p>
    <w:p w:rsidR="001C1483" w:rsidRPr="001C1483" w:rsidRDefault="001C1483" w:rsidP="00C35FA9">
      <w:pPr>
        <w:autoSpaceDE w:val="0"/>
        <w:autoSpaceDN w:val="0"/>
        <w:spacing w:line="276" w:lineRule="auto"/>
        <w:jc w:val="both"/>
        <w:rPr>
          <w:rFonts w:ascii="Arial" w:hAnsi="Arial" w:cs="Arial"/>
          <w:szCs w:val="24"/>
        </w:rPr>
      </w:pPr>
      <w:r w:rsidRPr="001C1483">
        <w:rPr>
          <w:rFonts w:ascii="Arial" w:hAnsi="Arial" w:cs="Arial"/>
          <w:szCs w:val="24"/>
        </w:rPr>
        <w:t>No puede haber aceite ni pintura, grasa, oxidación etc. y de haberla, esta debe de ser removida. La limpieza es la mejor manera de prevenir una separación y deslizamiento por un bajo coeficiente de fricción. La mejor práctica para la preparación de los componentes que ayudarán a mitigar la vibración:</w:t>
      </w:r>
    </w:p>
    <w:p w:rsidR="001C1483" w:rsidRPr="001C1483" w:rsidRDefault="001C1483" w:rsidP="00C35FA9">
      <w:pPr>
        <w:autoSpaceDE w:val="0"/>
        <w:autoSpaceDN w:val="0"/>
        <w:spacing w:line="276" w:lineRule="auto"/>
        <w:jc w:val="both"/>
        <w:rPr>
          <w:rFonts w:ascii="Arial" w:hAnsi="Arial" w:cs="Arial"/>
          <w:szCs w:val="24"/>
        </w:rPr>
      </w:pPr>
    </w:p>
    <w:p w:rsidR="001C1483" w:rsidRDefault="00C35FA9" w:rsidP="009372D3">
      <w:pPr>
        <w:pStyle w:val="Prrafodelista"/>
        <w:numPr>
          <w:ilvl w:val="0"/>
          <w:numId w:val="10"/>
        </w:numPr>
        <w:autoSpaceDE w:val="0"/>
        <w:autoSpaceDN w:val="0"/>
        <w:spacing w:line="276" w:lineRule="auto"/>
        <w:ind w:left="426"/>
        <w:jc w:val="both"/>
        <w:rPr>
          <w:rFonts w:ascii="Arial" w:hAnsi="Arial" w:cs="Arial"/>
          <w:szCs w:val="24"/>
        </w:rPr>
      </w:pPr>
      <w:r>
        <w:rPr>
          <w:rFonts w:ascii="Arial" w:hAnsi="Arial" w:cs="Arial"/>
          <w:szCs w:val="24"/>
        </w:rPr>
        <w:t>L</w:t>
      </w:r>
      <w:r w:rsidR="001C1483" w:rsidRPr="001C1483">
        <w:rPr>
          <w:rFonts w:ascii="Arial" w:hAnsi="Arial" w:cs="Arial"/>
          <w:szCs w:val="24"/>
        </w:rPr>
        <w:t xml:space="preserve">impiar el bastidor de metal, placas o rieles del tipo </w:t>
      </w:r>
      <w:r w:rsidR="005056B0">
        <w:rPr>
          <w:rFonts w:ascii="Arial" w:hAnsi="Arial" w:cs="Arial"/>
          <w:szCs w:val="24"/>
        </w:rPr>
        <w:t>de limpieza SSPC entre SP3 – SP5</w:t>
      </w:r>
      <w:r w:rsidR="001C1483" w:rsidRPr="001C1483">
        <w:rPr>
          <w:rFonts w:ascii="Arial" w:hAnsi="Arial" w:cs="Arial"/>
          <w:szCs w:val="24"/>
        </w:rPr>
        <w:t>. No debe aplicarse recubrimiento, solo se limpia toda la superficie dando una superficie de textura li</w:t>
      </w:r>
      <w:r w:rsidR="001C1483">
        <w:rPr>
          <w:rFonts w:ascii="Arial" w:hAnsi="Arial" w:cs="Arial"/>
          <w:szCs w:val="24"/>
        </w:rPr>
        <w:t>gera. Esto incrementará el coeficiente de rozamiento o fricción.</w:t>
      </w:r>
    </w:p>
    <w:p w:rsidR="001C1483" w:rsidRDefault="001C1483" w:rsidP="009372D3">
      <w:pPr>
        <w:pStyle w:val="Prrafodelista"/>
        <w:numPr>
          <w:ilvl w:val="0"/>
          <w:numId w:val="10"/>
        </w:numPr>
        <w:autoSpaceDE w:val="0"/>
        <w:autoSpaceDN w:val="0"/>
        <w:spacing w:line="276" w:lineRule="auto"/>
        <w:ind w:left="426"/>
        <w:jc w:val="both"/>
        <w:rPr>
          <w:rFonts w:ascii="Arial" w:hAnsi="Arial" w:cs="Arial"/>
          <w:szCs w:val="24"/>
        </w:rPr>
      </w:pPr>
      <w:r w:rsidRPr="001C1483">
        <w:rPr>
          <w:rFonts w:ascii="Arial" w:hAnsi="Arial" w:cs="Arial"/>
          <w:szCs w:val="24"/>
        </w:rPr>
        <w:t xml:space="preserve">Si se requiere un recubrimiento sobre el acero, para prevenir la corrosión, previo a la instalación, debe ser un primario epoxico (sin zinc) o esta podrá ser pintada con una mano de </w:t>
      </w:r>
      <w:proofErr w:type="spellStart"/>
      <w:r w:rsidRPr="001C1483">
        <w:rPr>
          <w:rFonts w:ascii="Arial" w:hAnsi="Arial" w:cs="Arial"/>
          <w:szCs w:val="24"/>
        </w:rPr>
        <w:t>Chockfast</w:t>
      </w:r>
      <w:proofErr w:type="spellEnd"/>
      <w:r w:rsidRPr="001C1483">
        <w:rPr>
          <w:rFonts w:ascii="Arial" w:hAnsi="Arial" w:cs="Arial"/>
          <w:szCs w:val="24"/>
        </w:rPr>
        <w:t xml:space="preserve"> Rojo líquido y debe ser aplicado a no más de 2 o 3 milésimas de espesor.</w:t>
      </w:r>
    </w:p>
    <w:p w:rsidR="001C1483" w:rsidRDefault="001C1483" w:rsidP="009372D3">
      <w:pPr>
        <w:pStyle w:val="Prrafodelista"/>
        <w:numPr>
          <w:ilvl w:val="0"/>
          <w:numId w:val="10"/>
        </w:numPr>
        <w:tabs>
          <w:tab w:val="left" w:pos="426"/>
          <w:tab w:val="left" w:pos="9180"/>
          <w:tab w:val="left" w:pos="9360"/>
        </w:tabs>
        <w:autoSpaceDE w:val="0"/>
        <w:autoSpaceDN w:val="0"/>
        <w:spacing w:line="276" w:lineRule="auto"/>
        <w:ind w:left="426"/>
        <w:jc w:val="both"/>
        <w:rPr>
          <w:rFonts w:ascii="Arial" w:hAnsi="Arial" w:cs="Arial"/>
          <w:szCs w:val="24"/>
        </w:rPr>
      </w:pPr>
      <w:r w:rsidRPr="001C1483">
        <w:rPr>
          <w:rFonts w:ascii="Arial" w:hAnsi="Arial" w:cs="Arial"/>
          <w:szCs w:val="24"/>
        </w:rPr>
        <w:t>Si la superficie pintada no entra en contacto en 30 días después de que ha sido pintada, la capa superficial deberá ser cepillada para eliminar el brillo. Se debe limpiar el polvo del cepillado. Estas superficies serán sopladas con aire seco antes</w:t>
      </w:r>
      <w:r w:rsidR="00C35FA9">
        <w:rPr>
          <w:rFonts w:ascii="Arial" w:hAnsi="Arial" w:cs="Arial"/>
          <w:szCs w:val="24"/>
        </w:rPr>
        <w:t xml:space="preserve"> del vertido del </w:t>
      </w:r>
      <w:proofErr w:type="spellStart"/>
      <w:r w:rsidR="00C35FA9">
        <w:rPr>
          <w:rFonts w:ascii="Arial" w:hAnsi="Arial" w:cs="Arial"/>
          <w:szCs w:val="24"/>
        </w:rPr>
        <w:t>grouting</w:t>
      </w:r>
      <w:proofErr w:type="spellEnd"/>
      <w:r w:rsidR="00C35FA9">
        <w:rPr>
          <w:rFonts w:ascii="Arial" w:hAnsi="Arial" w:cs="Arial"/>
          <w:szCs w:val="24"/>
        </w:rPr>
        <w:t xml:space="preserve"> epoxi</w:t>
      </w:r>
      <w:r w:rsidRPr="001C1483">
        <w:rPr>
          <w:rFonts w:ascii="Arial" w:hAnsi="Arial" w:cs="Arial"/>
          <w:szCs w:val="24"/>
        </w:rPr>
        <w:t>co.</w:t>
      </w:r>
    </w:p>
    <w:p w:rsidR="005056B0" w:rsidRDefault="005056B0" w:rsidP="005056B0">
      <w:pPr>
        <w:pStyle w:val="Prrafodelista"/>
        <w:tabs>
          <w:tab w:val="left" w:pos="426"/>
          <w:tab w:val="left" w:pos="9180"/>
          <w:tab w:val="left" w:pos="9360"/>
        </w:tabs>
        <w:autoSpaceDE w:val="0"/>
        <w:autoSpaceDN w:val="0"/>
        <w:spacing w:line="276" w:lineRule="auto"/>
        <w:ind w:left="426"/>
        <w:jc w:val="both"/>
        <w:rPr>
          <w:rFonts w:ascii="Arial" w:hAnsi="Arial" w:cs="Arial"/>
          <w:szCs w:val="24"/>
        </w:rPr>
      </w:pPr>
    </w:p>
    <w:p w:rsidR="005056B0" w:rsidRDefault="005056B0" w:rsidP="005056B0">
      <w:pPr>
        <w:pStyle w:val="Prrafodelista"/>
        <w:tabs>
          <w:tab w:val="left" w:pos="426"/>
          <w:tab w:val="left" w:pos="9180"/>
          <w:tab w:val="left" w:pos="9360"/>
        </w:tabs>
        <w:autoSpaceDE w:val="0"/>
        <w:autoSpaceDN w:val="0"/>
        <w:spacing w:line="276" w:lineRule="auto"/>
        <w:ind w:left="426"/>
        <w:jc w:val="both"/>
        <w:rPr>
          <w:rFonts w:ascii="Arial" w:hAnsi="Arial" w:cs="Arial"/>
          <w:szCs w:val="24"/>
        </w:rPr>
      </w:pPr>
    </w:p>
    <w:p w:rsidR="00FF0447" w:rsidRPr="00F97178" w:rsidRDefault="005056B0" w:rsidP="007C10A8">
      <w:pPr>
        <w:tabs>
          <w:tab w:val="left" w:pos="426"/>
          <w:tab w:val="left" w:pos="9180"/>
          <w:tab w:val="left" w:pos="9360"/>
        </w:tabs>
        <w:spacing w:line="276" w:lineRule="auto"/>
        <w:jc w:val="both"/>
        <w:rPr>
          <w:rFonts w:ascii="Arial" w:hAnsi="Arial" w:cs="Arial"/>
          <w:bCs/>
          <w:sz w:val="28"/>
          <w:szCs w:val="28"/>
        </w:rPr>
      </w:pPr>
      <w:r>
        <w:rPr>
          <w:rFonts w:ascii="Arial" w:hAnsi="Arial" w:cs="Arial"/>
          <w:bCs/>
          <w:sz w:val="28"/>
          <w:szCs w:val="28"/>
        </w:rPr>
        <w:lastRenderedPageBreak/>
        <w:t>6</w:t>
      </w:r>
      <w:r w:rsidR="00E837A5" w:rsidRPr="00F97178">
        <w:rPr>
          <w:rFonts w:ascii="Arial" w:hAnsi="Arial" w:cs="Arial"/>
          <w:bCs/>
          <w:sz w:val="28"/>
          <w:szCs w:val="28"/>
        </w:rPr>
        <w:t>.4</w:t>
      </w:r>
      <w:r w:rsidR="00196621" w:rsidRPr="00F97178">
        <w:rPr>
          <w:rFonts w:ascii="Arial" w:hAnsi="Arial" w:cs="Arial"/>
          <w:bCs/>
          <w:sz w:val="28"/>
          <w:szCs w:val="28"/>
        </w:rPr>
        <w:t>.</w:t>
      </w:r>
      <w:r w:rsidR="001C1483" w:rsidRPr="00F97178">
        <w:rPr>
          <w:rFonts w:ascii="Arial" w:hAnsi="Arial" w:cs="Arial"/>
          <w:bCs/>
          <w:sz w:val="28"/>
          <w:szCs w:val="28"/>
        </w:rPr>
        <w:t xml:space="preserve"> </w:t>
      </w:r>
      <w:r w:rsidR="00FF0447" w:rsidRPr="005056B0">
        <w:rPr>
          <w:rFonts w:ascii="Arial" w:hAnsi="Arial" w:cs="Arial"/>
          <w:b/>
          <w:bCs/>
          <w:sz w:val="28"/>
          <w:szCs w:val="28"/>
        </w:rPr>
        <w:t>INSTALA</w:t>
      </w:r>
      <w:r w:rsidR="004E61F8" w:rsidRPr="005056B0">
        <w:rPr>
          <w:rFonts w:ascii="Arial" w:hAnsi="Arial" w:cs="Arial"/>
          <w:b/>
          <w:bCs/>
          <w:sz w:val="28"/>
          <w:szCs w:val="28"/>
        </w:rPr>
        <w:t>CIÓN</w:t>
      </w:r>
      <w:r w:rsidR="007A1114" w:rsidRPr="005056B0">
        <w:rPr>
          <w:rFonts w:ascii="Arial" w:hAnsi="Arial" w:cs="Arial"/>
          <w:b/>
          <w:bCs/>
          <w:sz w:val="28"/>
          <w:szCs w:val="28"/>
        </w:rPr>
        <w:t xml:space="preserve"> </w:t>
      </w:r>
      <w:r w:rsidR="00C35FA9" w:rsidRPr="005056B0">
        <w:rPr>
          <w:rFonts w:ascii="Arial" w:hAnsi="Arial" w:cs="Arial"/>
          <w:b/>
          <w:bCs/>
          <w:sz w:val="28"/>
          <w:szCs w:val="28"/>
        </w:rPr>
        <w:t xml:space="preserve">DE LOS </w:t>
      </w:r>
      <w:r w:rsidR="00BB6AF8" w:rsidRPr="005056B0">
        <w:rPr>
          <w:rFonts w:ascii="Arial" w:hAnsi="Arial" w:cs="Arial"/>
          <w:b/>
          <w:bCs/>
          <w:sz w:val="28"/>
          <w:szCs w:val="28"/>
        </w:rPr>
        <w:t>SOLEPLATE</w:t>
      </w:r>
      <w:r w:rsidR="00C35FA9" w:rsidRPr="005056B0">
        <w:rPr>
          <w:rFonts w:ascii="Arial" w:hAnsi="Arial" w:cs="Arial"/>
          <w:b/>
          <w:bCs/>
          <w:sz w:val="28"/>
          <w:szCs w:val="28"/>
        </w:rPr>
        <w:t>´S</w:t>
      </w:r>
    </w:p>
    <w:p w:rsidR="00FF0447" w:rsidRPr="009239B6" w:rsidRDefault="00FF0447" w:rsidP="007C10A8">
      <w:pPr>
        <w:pStyle w:val="Prrafodelista"/>
        <w:tabs>
          <w:tab w:val="left" w:pos="426"/>
          <w:tab w:val="left" w:pos="9180"/>
          <w:tab w:val="left" w:pos="9360"/>
        </w:tabs>
        <w:spacing w:line="276" w:lineRule="auto"/>
        <w:jc w:val="both"/>
        <w:rPr>
          <w:rFonts w:ascii="Arial" w:hAnsi="Arial" w:cs="Arial"/>
          <w:b/>
          <w:bCs/>
          <w:szCs w:val="24"/>
        </w:rPr>
      </w:pPr>
    </w:p>
    <w:p w:rsidR="00CB7D25"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CB7D25">
        <w:rPr>
          <w:rFonts w:ascii="Arial" w:hAnsi="Arial" w:cs="Arial"/>
          <w:bCs/>
          <w:szCs w:val="24"/>
        </w:rPr>
        <w:t>Las camisas/bolsillos de los pernos de anclaje deben estar limpias</w:t>
      </w:r>
      <w:r w:rsidR="00CB7D25">
        <w:rPr>
          <w:rFonts w:ascii="Arial" w:hAnsi="Arial" w:cs="Arial"/>
          <w:bCs/>
          <w:szCs w:val="24"/>
        </w:rPr>
        <w:t xml:space="preserve">, </w:t>
      </w:r>
      <w:r w:rsidRPr="00CB7D25">
        <w:rPr>
          <w:rFonts w:ascii="Arial" w:hAnsi="Arial" w:cs="Arial"/>
          <w:bCs/>
          <w:szCs w:val="24"/>
        </w:rPr>
        <w:t xml:space="preserve">secas y rellenos de un material moldeable sin adherencia que impida la entrada de contaminantes. Se </w:t>
      </w:r>
      <w:r w:rsidR="00CB7D25">
        <w:rPr>
          <w:rFonts w:ascii="Arial" w:hAnsi="Arial" w:cs="Arial"/>
          <w:bCs/>
          <w:szCs w:val="24"/>
        </w:rPr>
        <w:t xml:space="preserve">protegerán </w:t>
      </w:r>
      <w:r w:rsidRPr="00CB7D25">
        <w:rPr>
          <w:rFonts w:ascii="Arial" w:hAnsi="Arial" w:cs="Arial"/>
          <w:bCs/>
          <w:szCs w:val="24"/>
        </w:rPr>
        <w:t xml:space="preserve">las roscas de los pernos de anclaje para </w:t>
      </w:r>
      <w:r w:rsidR="00CB7D25">
        <w:rPr>
          <w:rFonts w:ascii="Arial" w:hAnsi="Arial" w:cs="Arial"/>
          <w:bCs/>
          <w:szCs w:val="24"/>
        </w:rPr>
        <w:t xml:space="preserve">evitar la adherencia del </w:t>
      </w:r>
      <w:proofErr w:type="spellStart"/>
      <w:r w:rsidR="00CB7D25">
        <w:rPr>
          <w:rFonts w:ascii="Arial" w:hAnsi="Arial" w:cs="Arial"/>
          <w:bCs/>
          <w:szCs w:val="24"/>
        </w:rPr>
        <w:t>grout</w:t>
      </w:r>
      <w:proofErr w:type="spellEnd"/>
      <w:r w:rsidR="00CB7D25">
        <w:rPr>
          <w:rFonts w:ascii="Arial" w:hAnsi="Arial" w:cs="Arial"/>
          <w:bCs/>
          <w:szCs w:val="24"/>
        </w:rPr>
        <w:t>, facilitando su elongación.</w:t>
      </w:r>
    </w:p>
    <w:p w:rsidR="00CC736D" w:rsidRPr="00CB7D25" w:rsidRDefault="00CC736D"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CB7D25">
        <w:rPr>
          <w:rFonts w:ascii="Arial" w:hAnsi="Arial" w:cs="Arial"/>
          <w:bCs/>
          <w:szCs w:val="24"/>
        </w:rPr>
        <w:t>Los tornillos de nivelación de las placas base se asentarán sobre chapas de acero redondeadas. Las tuercas de ajuste de los tornillos de nivelación no quedarán embebidas en el grout. Se protegerá con grasa las roscas para facilitar su extracción después del tiempo de fraguado del grout.</w:t>
      </w:r>
    </w:p>
    <w:p w:rsidR="000309F0" w:rsidRPr="000309F0" w:rsidRDefault="000309F0"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 xml:space="preserve">El movimiento de </w:t>
      </w:r>
      <w:r w:rsidR="00CC736D">
        <w:rPr>
          <w:rFonts w:ascii="Arial" w:hAnsi="Arial" w:cs="Arial"/>
          <w:bCs/>
          <w:szCs w:val="24"/>
        </w:rPr>
        <w:t>carga debe realizarse</w:t>
      </w:r>
      <w:r>
        <w:rPr>
          <w:rFonts w:ascii="Arial" w:hAnsi="Arial" w:cs="Arial"/>
          <w:bCs/>
          <w:szCs w:val="24"/>
        </w:rPr>
        <w:t xml:space="preserve"> con equipo de izaje</w:t>
      </w:r>
      <w:r w:rsidR="00CC736D">
        <w:rPr>
          <w:rFonts w:ascii="Arial" w:hAnsi="Arial" w:cs="Arial"/>
          <w:bCs/>
          <w:szCs w:val="24"/>
        </w:rPr>
        <w:t xml:space="preserve"> certificado</w:t>
      </w:r>
      <w:r>
        <w:rPr>
          <w:rFonts w:ascii="Arial" w:hAnsi="Arial" w:cs="Arial"/>
          <w:bCs/>
          <w:szCs w:val="24"/>
        </w:rPr>
        <w:t xml:space="preserve">, verificando </w:t>
      </w:r>
      <w:r w:rsidR="00CC736D">
        <w:rPr>
          <w:rFonts w:ascii="Arial" w:hAnsi="Arial" w:cs="Arial"/>
          <w:bCs/>
          <w:szCs w:val="24"/>
        </w:rPr>
        <w:t xml:space="preserve">su capacidad de carga. Los </w:t>
      </w:r>
      <w:proofErr w:type="spellStart"/>
      <w:r w:rsidR="00CC736D">
        <w:rPr>
          <w:rFonts w:ascii="Arial" w:hAnsi="Arial" w:cs="Arial"/>
          <w:bCs/>
          <w:szCs w:val="24"/>
        </w:rPr>
        <w:t>soleplate</w:t>
      </w:r>
      <w:proofErr w:type="spellEnd"/>
      <w:r w:rsidR="00CC736D">
        <w:rPr>
          <w:rFonts w:ascii="Arial" w:hAnsi="Arial" w:cs="Arial"/>
          <w:bCs/>
          <w:szCs w:val="24"/>
        </w:rPr>
        <w:t xml:space="preserve"> debe izarse nivelados para facilitar el control de posicionamiento e ingreso de los pernos de anclaje, quedando apoyados sobre los tornillos de nivelación.</w:t>
      </w:r>
    </w:p>
    <w:p w:rsidR="006F6803"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Al instalar de</w:t>
      </w:r>
      <w:r w:rsidRPr="00283739">
        <w:rPr>
          <w:rFonts w:ascii="Arial" w:hAnsi="Arial" w:cs="Arial"/>
          <w:bCs/>
          <w:szCs w:val="24"/>
        </w:rPr>
        <w:t xml:space="preserve"> nuevo </w:t>
      </w:r>
      <w:r w:rsidR="00BB6AF8">
        <w:rPr>
          <w:rFonts w:ascii="Arial" w:hAnsi="Arial" w:cs="Arial"/>
          <w:bCs/>
          <w:szCs w:val="24"/>
        </w:rPr>
        <w:t xml:space="preserve">los </w:t>
      </w:r>
      <w:proofErr w:type="spellStart"/>
      <w:r w:rsidR="00BB6AF8">
        <w:rPr>
          <w:rFonts w:ascii="Arial" w:hAnsi="Arial" w:cs="Arial"/>
          <w:bCs/>
          <w:szCs w:val="24"/>
        </w:rPr>
        <w:t>soleplate</w:t>
      </w:r>
      <w:proofErr w:type="spellEnd"/>
      <w:r w:rsidR="00BB6AF8">
        <w:rPr>
          <w:rFonts w:ascii="Arial" w:hAnsi="Arial" w:cs="Arial"/>
          <w:bCs/>
          <w:szCs w:val="24"/>
        </w:rPr>
        <w:t xml:space="preserve"> </w:t>
      </w:r>
      <w:r w:rsidRPr="00283739">
        <w:rPr>
          <w:rFonts w:ascii="Arial" w:hAnsi="Arial" w:cs="Arial"/>
          <w:bCs/>
          <w:szCs w:val="24"/>
        </w:rPr>
        <w:t>se garantizará  que bajo todo punto de la placa base/placa de asiento, el grosor</w:t>
      </w:r>
      <w:r>
        <w:rPr>
          <w:rFonts w:ascii="Arial" w:hAnsi="Arial" w:cs="Arial"/>
          <w:bCs/>
          <w:szCs w:val="24"/>
        </w:rPr>
        <w:t xml:space="preserve"> </w:t>
      </w:r>
      <w:r w:rsidRPr="00283739">
        <w:rPr>
          <w:rFonts w:ascii="Arial" w:hAnsi="Arial" w:cs="Arial"/>
          <w:bCs/>
          <w:szCs w:val="24"/>
        </w:rPr>
        <w:t xml:space="preserve">mínimo </w:t>
      </w:r>
      <w:r w:rsidR="00BB6AF8">
        <w:rPr>
          <w:rFonts w:ascii="Arial" w:hAnsi="Arial" w:cs="Arial"/>
          <w:bCs/>
          <w:szCs w:val="24"/>
        </w:rPr>
        <w:t>de grout estará en 2</w:t>
      </w:r>
      <w:r w:rsidR="004E61F8">
        <w:rPr>
          <w:rFonts w:ascii="Arial" w:hAnsi="Arial" w:cs="Arial"/>
          <w:bCs/>
          <w:szCs w:val="24"/>
        </w:rPr>
        <w:t>” (5</w:t>
      </w:r>
      <w:r w:rsidR="00BB6AF8">
        <w:rPr>
          <w:rFonts w:ascii="Arial" w:hAnsi="Arial" w:cs="Arial"/>
          <w:bCs/>
          <w:szCs w:val="24"/>
        </w:rPr>
        <w:t>,1</w:t>
      </w:r>
      <w:r>
        <w:rPr>
          <w:rFonts w:ascii="Arial" w:hAnsi="Arial" w:cs="Arial"/>
          <w:bCs/>
          <w:szCs w:val="24"/>
        </w:rPr>
        <w:t xml:space="preserve"> </w:t>
      </w:r>
      <w:r w:rsidR="004E61F8">
        <w:rPr>
          <w:rFonts w:ascii="Arial" w:hAnsi="Arial" w:cs="Arial"/>
          <w:bCs/>
          <w:szCs w:val="24"/>
        </w:rPr>
        <w:t>c</w:t>
      </w:r>
      <w:r>
        <w:rPr>
          <w:rFonts w:ascii="Arial" w:hAnsi="Arial" w:cs="Arial"/>
          <w:bCs/>
          <w:szCs w:val="24"/>
        </w:rPr>
        <w:t>m</w:t>
      </w:r>
      <w:r w:rsidR="004E61F8">
        <w:rPr>
          <w:rFonts w:ascii="Arial" w:hAnsi="Arial" w:cs="Arial"/>
          <w:bCs/>
          <w:szCs w:val="24"/>
        </w:rPr>
        <w:t>)</w:t>
      </w:r>
      <w:r>
        <w:rPr>
          <w:rFonts w:ascii="Arial" w:hAnsi="Arial" w:cs="Arial"/>
          <w:bCs/>
          <w:szCs w:val="24"/>
        </w:rPr>
        <w:t>.</w:t>
      </w:r>
    </w:p>
    <w:p w:rsidR="007C10A8"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820E1C">
        <w:rPr>
          <w:rFonts w:ascii="Arial" w:hAnsi="Arial" w:cs="Arial"/>
          <w:bCs/>
          <w:szCs w:val="24"/>
        </w:rPr>
        <w:t xml:space="preserve">En toda superficie donde no se desea una unión por grout, se </w:t>
      </w:r>
      <w:r>
        <w:rPr>
          <w:rFonts w:ascii="Arial" w:hAnsi="Arial" w:cs="Arial"/>
          <w:bCs/>
          <w:szCs w:val="24"/>
        </w:rPr>
        <w:t>aplican</w:t>
      </w:r>
      <w:r w:rsidRPr="00820E1C">
        <w:rPr>
          <w:rFonts w:ascii="Arial" w:hAnsi="Arial" w:cs="Arial"/>
          <w:bCs/>
          <w:szCs w:val="24"/>
        </w:rPr>
        <w:t xml:space="preserve"> 3 capas de cera en </w:t>
      </w:r>
      <w:r w:rsidRPr="005056B0">
        <w:rPr>
          <w:rFonts w:ascii="Arial" w:hAnsi="Arial" w:cs="Arial"/>
          <w:b/>
          <w:bCs/>
          <w:szCs w:val="24"/>
        </w:rPr>
        <w:t>pasta</w:t>
      </w:r>
      <w:r w:rsidR="005056B0" w:rsidRPr="005056B0">
        <w:rPr>
          <w:rFonts w:ascii="Arial" w:hAnsi="Arial" w:cs="Arial"/>
          <w:b/>
          <w:bCs/>
          <w:szCs w:val="24"/>
        </w:rPr>
        <w:t>/grasa</w:t>
      </w:r>
      <w:r w:rsidRPr="00820E1C">
        <w:rPr>
          <w:rFonts w:ascii="Arial" w:hAnsi="Arial" w:cs="Arial"/>
          <w:bCs/>
          <w:szCs w:val="24"/>
        </w:rPr>
        <w:t xml:space="preserve"> (tornillos, cimbrados y pernos</w:t>
      </w:r>
      <w:r w:rsidR="005056B0">
        <w:rPr>
          <w:rFonts w:ascii="Arial" w:hAnsi="Arial" w:cs="Arial"/>
          <w:bCs/>
          <w:szCs w:val="24"/>
        </w:rPr>
        <w:t xml:space="preserve"> de nivelación, </w:t>
      </w:r>
      <w:proofErr w:type="spellStart"/>
      <w:r w:rsidR="005056B0">
        <w:rPr>
          <w:rFonts w:ascii="Arial" w:hAnsi="Arial" w:cs="Arial"/>
          <w:bCs/>
          <w:szCs w:val="24"/>
        </w:rPr>
        <w:t>etc</w:t>
      </w:r>
      <w:proofErr w:type="spellEnd"/>
      <w:r w:rsidRPr="00820E1C">
        <w:rPr>
          <w:rFonts w:ascii="Arial" w:hAnsi="Arial" w:cs="Arial"/>
          <w:bCs/>
          <w:szCs w:val="24"/>
        </w:rPr>
        <w:t>).</w:t>
      </w:r>
    </w:p>
    <w:p w:rsidR="007C10A8" w:rsidRPr="00820E1C"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820E1C">
        <w:rPr>
          <w:rFonts w:ascii="Arial" w:hAnsi="Arial" w:cs="Arial"/>
          <w:bCs/>
          <w:szCs w:val="24"/>
        </w:rPr>
        <w:t xml:space="preserve">Para la instalación </w:t>
      </w:r>
      <w:r>
        <w:rPr>
          <w:rFonts w:ascii="Arial" w:hAnsi="Arial" w:cs="Arial"/>
          <w:bCs/>
          <w:szCs w:val="24"/>
        </w:rPr>
        <w:t xml:space="preserve">del conjunto </w:t>
      </w:r>
      <w:r w:rsidRPr="00820E1C">
        <w:rPr>
          <w:rFonts w:ascii="Arial" w:hAnsi="Arial" w:cs="Arial"/>
          <w:bCs/>
          <w:szCs w:val="24"/>
        </w:rPr>
        <w:t>se seguirán en todo momento las</w:t>
      </w:r>
      <w:r>
        <w:rPr>
          <w:rFonts w:ascii="Arial" w:hAnsi="Arial" w:cs="Arial"/>
          <w:bCs/>
          <w:szCs w:val="24"/>
        </w:rPr>
        <w:t xml:space="preserve"> </w:t>
      </w:r>
      <w:r w:rsidRPr="00820E1C">
        <w:rPr>
          <w:rFonts w:ascii="Arial" w:hAnsi="Arial" w:cs="Arial"/>
          <w:bCs/>
          <w:szCs w:val="24"/>
        </w:rPr>
        <w:t>instrucciones dadas por el fabricante del equipo o por la</w:t>
      </w:r>
      <w:r>
        <w:rPr>
          <w:rFonts w:ascii="Arial" w:hAnsi="Arial" w:cs="Arial"/>
          <w:bCs/>
          <w:szCs w:val="24"/>
        </w:rPr>
        <w:t xml:space="preserve"> </w:t>
      </w:r>
      <w:r w:rsidRPr="00820E1C">
        <w:rPr>
          <w:rFonts w:ascii="Arial" w:hAnsi="Arial" w:cs="Arial"/>
          <w:bCs/>
          <w:szCs w:val="24"/>
        </w:rPr>
        <w:t>i</w:t>
      </w:r>
      <w:r>
        <w:rPr>
          <w:rFonts w:ascii="Arial" w:hAnsi="Arial" w:cs="Arial"/>
          <w:bCs/>
          <w:szCs w:val="24"/>
        </w:rPr>
        <w:t>ngeniería encargada del proyecto</w:t>
      </w:r>
      <w:r w:rsidRPr="00820E1C">
        <w:rPr>
          <w:rFonts w:ascii="Arial" w:hAnsi="Arial" w:cs="Arial"/>
          <w:bCs/>
          <w:szCs w:val="24"/>
        </w:rPr>
        <w:t>.</w:t>
      </w:r>
    </w:p>
    <w:p w:rsidR="007C10A8"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 xml:space="preserve">La nivelación de precisión </w:t>
      </w:r>
      <w:r w:rsidRPr="00820E1C">
        <w:rPr>
          <w:rFonts w:ascii="Arial" w:hAnsi="Arial" w:cs="Arial"/>
          <w:bCs/>
          <w:szCs w:val="24"/>
        </w:rPr>
        <w:t xml:space="preserve">estará en satisfacción de las especificaciones </w:t>
      </w:r>
      <w:r>
        <w:rPr>
          <w:rFonts w:ascii="Arial" w:hAnsi="Arial" w:cs="Arial"/>
          <w:bCs/>
          <w:szCs w:val="24"/>
        </w:rPr>
        <w:t>y rangos del fabricante</w:t>
      </w:r>
      <w:r w:rsidR="004B53CA">
        <w:rPr>
          <w:rFonts w:ascii="Arial" w:hAnsi="Arial" w:cs="Arial"/>
          <w:bCs/>
          <w:szCs w:val="24"/>
        </w:rPr>
        <w:t xml:space="preserve"> y los datos iniciales</w:t>
      </w:r>
      <w:r w:rsidRPr="00820E1C">
        <w:rPr>
          <w:rFonts w:ascii="Arial" w:hAnsi="Arial" w:cs="Arial"/>
          <w:bCs/>
          <w:szCs w:val="24"/>
        </w:rPr>
        <w:t>, y una inspección preliminar de la alineación del</w:t>
      </w:r>
      <w:r>
        <w:rPr>
          <w:rFonts w:ascii="Arial" w:hAnsi="Arial" w:cs="Arial"/>
          <w:bCs/>
          <w:szCs w:val="24"/>
        </w:rPr>
        <w:t xml:space="preserve"> e</w:t>
      </w:r>
      <w:r w:rsidRPr="00820E1C">
        <w:rPr>
          <w:rFonts w:ascii="Arial" w:hAnsi="Arial" w:cs="Arial"/>
          <w:bCs/>
          <w:szCs w:val="24"/>
        </w:rPr>
        <w:t>quipamiento se incluirá para completar las Fichas de Datos finales acerca de la nivelación.</w:t>
      </w:r>
    </w:p>
    <w:p w:rsidR="007C10A8" w:rsidRDefault="007C10A8" w:rsidP="007C10A8">
      <w:pPr>
        <w:pStyle w:val="Prrafodelista"/>
        <w:tabs>
          <w:tab w:val="left" w:pos="426"/>
          <w:tab w:val="left" w:pos="9180"/>
          <w:tab w:val="left" w:pos="9360"/>
        </w:tabs>
        <w:spacing w:line="276" w:lineRule="auto"/>
        <w:ind w:left="426"/>
        <w:jc w:val="both"/>
        <w:rPr>
          <w:rFonts w:ascii="Arial" w:hAnsi="Arial" w:cs="Arial"/>
          <w:bCs/>
          <w:szCs w:val="24"/>
        </w:rPr>
      </w:pPr>
    </w:p>
    <w:p w:rsidR="00CB7D25" w:rsidRPr="00F97178" w:rsidRDefault="005056B0" w:rsidP="00CB7D25">
      <w:pPr>
        <w:tabs>
          <w:tab w:val="left" w:pos="426"/>
          <w:tab w:val="left" w:pos="9180"/>
          <w:tab w:val="left" w:pos="9360"/>
        </w:tabs>
        <w:spacing w:line="276" w:lineRule="auto"/>
        <w:jc w:val="both"/>
        <w:rPr>
          <w:rFonts w:ascii="Arial" w:hAnsi="Arial" w:cs="Arial"/>
          <w:bCs/>
          <w:sz w:val="28"/>
          <w:szCs w:val="28"/>
        </w:rPr>
      </w:pPr>
      <w:r>
        <w:rPr>
          <w:rFonts w:ascii="Arial" w:hAnsi="Arial" w:cs="Arial"/>
          <w:bCs/>
          <w:sz w:val="28"/>
          <w:szCs w:val="28"/>
        </w:rPr>
        <w:t>6</w:t>
      </w:r>
      <w:r w:rsidR="00E837A5" w:rsidRPr="00F97178">
        <w:rPr>
          <w:rFonts w:ascii="Arial" w:hAnsi="Arial" w:cs="Arial"/>
          <w:bCs/>
          <w:sz w:val="28"/>
          <w:szCs w:val="28"/>
        </w:rPr>
        <w:t>.5</w:t>
      </w:r>
      <w:r w:rsidR="00196621" w:rsidRPr="00F97178">
        <w:rPr>
          <w:rFonts w:ascii="Arial" w:hAnsi="Arial" w:cs="Arial"/>
          <w:bCs/>
          <w:sz w:val="28"/>
          <w:szCs w:val="28"/>
        </w:rPr>
        <w:t>.</w:t>
      </w:r>
      <w:r w:rsidR="00CB7D25" w:rsidRPr="00F97178">
        <w:rPr>
          <w:rFonts w:ascii="Arial" w:hAnsi="Arial" w:cs="Arial"/>
          <w:bCs/>
          <w:sz w:val="28"/>
          <w:szCs w:val="28"/>
        </w:rPr>
        <w:t xml:space="preserve"> </w:t>
      </w:r>
      <w:r w:rsidR="00CB7D25" w:rsidRPr="005056B0">
        <w:rPr>
          <w:rFonts w:ascii="Arial" w:hAnsi="Arial" w:cs="Arial"/>
          <w:b/>
          <w:bCs/>
          <w:sz w:val="28"/>
          <w:szCs w:val="28"/>
        </w:rPr>
        <w:t>VERIFICACIONES</w:t>
      </w:r>
    </w:p>
    <w:p w:rsidR="00CB7D25" w:rsidRPr="009239B6" w:rsidRDefault="00CB7D25" w:rsidP="00CB7D25">
      <w:pPr>
        <w:pStyle w:val="Prrafodelista"/>
        <w:tabs>
          <w:tab w:val="left" w:pos="426"/>
          <w:tab w:val="left" w:pos="9180"/>
          <w:tab w:val="left" w:pos="9360"/>
        </w:tabs>
        <w:spacing w:line="276" w:lineRule="auto"/>
        <w:jc w:val="both"/>
        <w:rPr>
          <w:rFonts w:ascii="Arial" w:hAnsi="Arial" w:cs="Arial"/>
          <w:b/>
          <w:bCs/>
          <w:szCs w:val="24"/>
        </w:rPr>
      </w:pPr>
    </w:p>
    <w:p w:rsidR="00CB7D25" w:rsidRPr="00777866" w:rsidRDefault="00CB7D25" w:rsidP="009372D3">
      <w:pPr>
        <w:pStyle w:val="Prrafodelista"/>
        <w:numPr>
          <w:ilvl w:val="0"/>
          <w:numId w:val="2"/>
        </w:numPr>
        <w:tabs>
          <w:tab w:val="left" w:pos="426"/>
          <w:tab w:val="left" w:pos="9180"/>
          <w:tab w:val="left" w:pos="9360"/>
        </w:tabs>
        <w:spacing w:line="276" w:lineRule="auto"/>
        <w:ind w:left="426" w:hanging="426"/>
        <w:jc w:val="both"/>
        <w:rPr>
          <w:rFonts w:ascii="Arial" w:hAnsi="Arial" w:cs="Arial"/>
          <w:bCs/>
          <w:szCs w:val="24"/>
        </w:rPr>
      </w:pPr>
      <w:r w:rsidRPr="00777866">
        <w:rPr>
          <w:rFonts w:ascii="Arial" w:hAnsi="Arial" w:cs="Arial"/>
          <w:bCs/>
          <w:szCs w:val="24"/>
        </w:rPr>
        <w:t xml:space="preserve">Verificar </w:t>
      </w:r>
      <w:r>
        <w:rPr>
          <w:rFonts w:ascii="Arial" w:hAnsi="Arial" w:cs="Arial"/>
          <w:bCs/>
          <w:szCs w:val="24"/>
        </w:rPr>
        <w:t xml:space="preserve">la </w:t>
      </w:r>
      <w:r w:rsidRPr="00777866">
        <w:rPr>
          <w:rFonts w:ascii="Arial" w:hAnsi="Arial" w:cs="Arial"/>
          <w:bCs/>
          <w:szCs w:val="24"/>
        </w:rPr>
        <w:t>nivelación de</w:t>
      </w:r>
      <w:r>
        <w:rPr>
          <w:rFonts w:ascii="Arial" w:hAnsi="Arial" w:cs="Arial"/>
          <w:bCs/>
          <w:szCs w:val="24"/>
        </w:rPr>
        <w:t xml:space="preserve"> cada</w:t>
      </w:r>
      <w:r w:rsidRPr="00777866">
        <w:rPr>
          <w:rFonts w:ascii="Arial" w:hAnsi="Arial" w:cs="Arial"/>
          <w:bCs/>
          <w:szCs w:val="24"/>
        </w:rPr>
        <w:t xml:space="preserve"> platina de apoyo/ba</w:t>
      </w:r>
      <w:r>
        <w:rPr>
          <w:rFonts w:ascii="Arial" w:hAnsi="Arial" w:cs="Arial"/>
          <w:bCs/>
          <w:szCs w:val="24"/>
        </w:rPr>
        <w:t>se</w:t>
      </w:r>
      <w:r w:rsidRPr="00777866">
        <w:rPr>
          <w:rFonts w:ascii="Arial" w:hAnsi="Arial" w:cs="Arial"/>
          <w:bCs/>
          <w:szCs w:val="24"/>
        </w:rPr>
        <w:t xml:space="preserve"> </w:t>
      </w:r>
      <w:r>
        <w:rPr>
          <w:rFonts w:ascii="Arial" w:hAnsi="Arial" w:cs="Arial"/>
          <w:bCs/>
          <w:szCs w:val="24"/>
        </w:rPr>
        <w:t>del</w:t>
      </w:r>
      <w:r w:rsidR="005056B0">
        <w:rPr>
          <w:rFonts w:ascii="Arial" w:hAnsi="Arial" w:cs="Arial"/>
          <w:bCs/>
          <w:szCs w:val="24"/>
        </w:rPr>
        <w:t xml:space="preserve"> equipo</w:t>
      </w:r>
      <w:r w:rsidRPr="00777866">
        <w:rPr>
          <w:rFonts w:ascii="Arial" w:hAnsi="Arial" w:cs="Arial"/>
          <w:bCs/>
          <w:szCs w:val="24"/>
        </w:rPr>
        <w:t>, así como su verticalidad, ajustar de ser necesario; los valores de alineación del conjunto se incluirán para completar las Fichas de Datos f</w:t>
      </w:r>
      <w:r>
        <w:rPr>
          <w:rFonts w:ascii="Arial" w:hAnsi="Arial" w:cs="Arial"/>
          <w:bCs/>
          <w:szCs w:val="24"/>
        </w:rPr>
        <w:t xml:space="preserve">inales acerca de la nivelación y </w:t>
      </w:r>
      <w:r w:rsidRPr="00777866">
        <w:rPr>
          <w:rFonts w:ascii="Arial" w:hAnsi="Arial" w:cs="Arial"/>
          <w:bCs/>
          <w:szCs w:val="24"/>
        </w:rPr>
        <w:t>estará</w:t>
      </w:r>
      <w:r>
        <w:rPr>
          <w:rFonts w:ascii="Arial" w:hAnsi="Arial" w:cs="Arial"/>
          <w:bCs/>
          <w:szCs w:val="24"/>
        </w:rPr>
        <w:t>n</w:t>
      </w:r>
      <w:r w:rsidRPr="00777866">
        <w:rPr>
          <w:rFonts w:ascii="Arial" w:hAnsi="Arial" w:cs="Arial"/>
          <w:bCs/>
          <w:szCs w:val="24"/>
        </w:rPr>
        <w:t xml:space="preserve"> en satisfacción de las especificaciones y mediciones tomadas inicialmente.</w:t>
      </w:r>
    </w:p>
    <w:p w:rsidR="00CB7D25" w:rsidRDefault="00CB7D25" w:rsidP="009372D3">
      <w:pPr>
        <w:pStyle w:val="Prrafodelista"/>
        <w:numPr>
          <w:ilvl w:val="0"/>
          <w:numId w:val="2"/>
        </w:numPr>
        <w:tabs>
          <w:tab w:val="left" w:pos="426"/>
          <w:tab w:val="left" w:pos="9180"/>
          <w:tab w:val="left" w:pos="9360"/>
        </w:tabs>
        <w:spacing w:line="276" w:lineRule="auto"/>
        <w:ind w:left="426" w:hanging="426"/>
        <w:jc w:val="both"/>
        <w:rPr>
          <w:rFonts w:ascii="Arial" w:hAnsi="Arial" w:cs="Arial"/>
          <w:bCs/>
          <w:szCs w:val="24"/>
        </w:rPr>
      </w:pPr>
      <w:r w:rsidRPr="00777866">
        <w:rPr>
          <w:rFonts w:ascii="Arial" w:hAnsi="Arial" w:cs="Arial"/>
          <w:bCs/>
          <w:szCs w:val="24"/>
        </w:rPr>
        <w:t>La interventoría, el contratante o el supervisor delegado debe firmar el acta de nivelación del conjunt</w:t>
      </w:r>
      <w:r>
        <w:rPr>
          <w:rFonts w:ascii="Arial" w:hAnsi="Arial" w:cs="Arial"/>
          <w:bCs/>
          <w:szCs w:val="24"/>
        </w:rPr>
        <w:t>o a satisfacción para proceder.</w:t>
      </w:r>
    </w:p>
    <w:p w:rsidR="007C10A8" w:rsidRPr="00F97178" w:rsidRDefault="005056B0" w:rsidP="009A7B8D">
      <w:pPr>
        <w:tabs>
          <w:tab w:val="left" w:pos="426"/>
          <w:tab w:val="left" w:pos="9180"/>
          <w:tab w:val="left" w:pos="9360"/>
        </w:tabs>
        <w:spacing w:line="276" w:lineRule="auto"/>
        <w:jc w:val="both"/>
        <w:rPr>
          <w:rFonts w:ascii="Arial" w:hAnsi="Arial" w:cs="Arial"/>
          <w:bCs/>
          <w:sz w:val="28"/>
          <w:szCs w:val="28"/>
        </w:rPr>
      </w:pPr>
      <w:r>
        <w:rPr>
          <w:rFonts w:ascii="Arial" w:hAnsi="Arial" w:cs="Arial"/>
          <w:bCs/>
          <w:szCs w:val="24"/>
        </w:rPr>
        <w:lastRenderedPageBreak/>
        <w:t>6</w:t>
      </w:r>
      <w:r w:rsidR="00E837A5" w:rsidRPr="00F97178">
        <w:rPr>
          <w:rFonts w:ascii="Arial" w:hAnsi="Arial" w:cs="Arial"/>
          <w:bCs/>
          <w:sz w:val="28"/>
          <w:szCs w:val="28"/>
        </w:rPr>
        <w:t>.6</w:t>
      </w:r>
      <w:r w:rsidR="00196621" w:rsidRPr="00F97178">
        <w:rPr>
          <w:rFonts w:ascii="Arial" w:hAnsi="Arial" w:cs="Arial"/>
          <w:bCs/>
          <w:sz w:val="28"/>
          <w:szCs w:val="28"/>
        </w:rPr>
        <w:t>.</w:t>
      </w:r>
      <w:r w:rsidR="00A82B61" w:rsidRPr="00F97178">
        <w:rPr>
          <w:rFonts w:ascii="Arial" w:hAnsi="Arial" w:cs="Arial"/>
          <w:bCs/>
          <w:szCs w:val="24"/>
        </w:rPr>
        <w:t xml:space="preserve"> </w:t>
      </w:r>
      <w:r w:rsidR="00A82B61" w:rsidRPr="00F97178">
        <w:rPr>
          <w:rFonts w:ascii="Arial" w:hAnsi="Arial" w:cs="Arial"/>
          <w:bCs/>
          <w:sz w:val="28"/>
          <w:szCs w:val="28"/>
        </w:rPr>
        <w:t xml:space="preserve"> </w:t>
      </w:r>
      <w:r w:rsidR="007C10A8" w:rsidRPr="005056B0">
        <w:rPr>
          <w:rFonts w:ascii="Arial" w:hAnsi="Arial" w:cs="Arial"/>
          <w:b/>
          <w:bCs/>
          <w:sz w:val="28"/>
          <w:szCs w:val="28"/>
        </w:rPr>
        <w:t>ENCOFRADO</w:t>
      </w:r>
    </w:p>
    <w:p w:rsidR="007C10A8" w:rsidRPr="00356CD9" w:rsidRDefault="007C10A8" w:rsidP="009A7B8D">
      <w:pPr>
        <w:pStyle w:val="Prrafodelista"/>
        <w:tabs>
          <w:tab w:val="left" w:pos="426"/>
          <w:tab w:val="left" w:pos="9180"/>
          <w:tab w:val="left" w:pos="9360"/>
        </w:tabs>
        <w:spacing w:line="276" w:lineRule="auto"/>
        <w:ind w:left="400"/>
        <w:jc w:val="both"/>
        <w:rPr>
          <w:rFonts w:ascii="Arial" w:hAnsi="Arial" w:cs="Arial"/>
          <w:b/>
          <w:bCs/>
          <w:sz w:val="28"/>
          <w:szCs w:val="28"/>
        </w:rPr>
      </w:pPr>
    </w:p>
    <w:p w:rsidR="00490C58" w:rsidRDefault="007C10A8" w:rsidP="009372D3">
      <w:pPr>
        <w:pStyle w:val="Prrafodelista"/>
        <w:numPr>
          <w:ilvl w:val="0"/>
          <w:numId w:val="8"/>
        </w:numPr>
        <w:autoSpaceDE w:val="0"/>
        <w:autoSpaceDN w:val="0"/>
        <w:adjustRightInd w:val="0"/>
        <w:spacing w:line="276" w:lineRule="auto"/>
        <w:ind w:left="426"/>
        <w:jc w:val="both"/>
        <w:rPr>
          <w:rFonts w:ascii="Arial" w:hAnsi="Arial" w:cs="Arial"/>
          <w:szCs w:val="24"/>
        </w:rPr>
      </w:pPr>
      <w:r w:rsidRPr="00490C58">
        <w:rPr>
          <w:rFonts w:ascii="Arial" w:hAnsi="Arial" w:cs="Arial"/>
          <w:szCs w:val="24"/>
        </w:rPr>
        <w:t xml:space="preserve">Se utilizará madera cepillada para realizar el encofrado que deberá ser cubierto con 2 o 3 manos de cera o grasa. No se deben utilizar maderas porosas para el encofrado como tableros de conglomerado. </w:t>
      </w:r>
    </w:p>
    <w:p w:rsidR="007C10A8" w:rsidRPr="00490C58" w:rsidRDefault="007C10A8" w:rsidP="009372D3">
      <w:pPr>
        <w:pStyle w:val="Prrafodelista"/>
        <w:numPr>
          <w:ilvl w:val="0"/>
          <w:numId w:val="8"/>
        </w:numPr>
        <w:autoSpaceDE w:val="0"/>
        <w:autoSpaceDN w:val="0"/>
        <w:adjustRightInd w:val="0"/>
        <w:spacing w:line="276" w:lineRule="auto"/>
        <w:ind w:left="426"/>
        <w:jc w:val="both"/>
        <w:rPr>
          <w:rFonts w:ascii="Arial" w:hAnsi="Arial" w:cs="Arial"/>
          <w:szCs w:val="24"/>
        </w:rPr>
      </w:pPr>
      <w:r w:rsidRPr="00490C58">
        <w:rPr>
          <w:rFonts w:ascii="Arial" w:hAnsi="Arial" w:cs="Arial"/>
          <w:szCs w:val="24"/>
        </w:rPr>
        <w:t xml:space="preserve">El encofrado deberá ser </w:t>
      </w:r>
      <w:proofErr w:type="spellStart"/>
      <w:r w:rsidRPr="00490C58">
        <w:rPr>
          <w:rFonts w:ascii="Arial" w:hAnsi="Arial" w:cs="Arial"/>
          <w:szCs w:val="24"/>
        </w:rPr>
        <w:t>hermetico</w:t>
      </w:r>
      <w:proofErr w:type="spellEnd"/>
      <w:r w:rsidRPr="00490C58">
        <w:rPr>
          <w:rFonts w:ascii="Arial" w:hAnsi="Arial" w:cs="Arial"/>
          <w:szCs w:val="24"/>
        </w:rPr>
        <w:t xml:space="preserve"> pa</w:t>
      </w:r>
      <w:r w:rsidR="00490C58">
        <w:rPr>
          <w:rFonts w:ascii="Arial" w:hAnsi="Arial" w:cs="Arial"/>
          <w:szCs w:val="24"/>
        </w:rPr>
        <w:t>ra evitar las fugas del líquido, l</w:t>
      </w:r>
      <w:r w:rsidRPr="00490C58">
        <w:rPr>
          <w:rFonts w:ascii="Arial" w:hAnsi="Arial" w:cs="Arial"/>
          <w:szCs w:val="24"/>
        </w:rPr>
        <w:t>as grietas y aperturas deberán ser selladas con espuma de poliuretano o silicona.</w:t>
      </w:r>
    </w:p>
    <w:p w:rsidR="007C10A8" w:rsidRPr="00325F1C" w:rsidRDefault="007C10A8" w:rsidP="009372D3">
      <w:pPr>
        <w:pStyle w:val="Prrafodelista"/>
        <w:numPr>
          <w:ilvl w:val="0"/>
          <w:numId w:val="8"/>
        </w:numPr>
        <w:autoSpaceDE w:val="0"/>
        <w:autoSpaceDN w:val="0"/>
        <w:adjustRightInd w:val="0"/>
        <w:spacing w:line="276" w:lineRule="auto"/>
        <w:ind w:left="426"/>
        <w:jc w:val="both"/>
        <w:rPr>
          <w:rFonts w:ascii="Arial" w:hAnsi="Arial" w:cs="Arial"/>
          <w:szCs w:val="24"/>
        </w:rPr>
      </w:pPr>
      <w:r w:rsidRPr="00325F1C">
        <w:rPr>
          <w:rFonts w:ascii="Arial" w:hAnsi="Arial" w:cs="Arial"/>
          <w:szCs w:val="24"/>
        </w:rPr>
        <w:t xml:space="preserve">El cimbrado se construirá lo suficientemente alto y resistente para soportar el </w:t>
      </w:r>
      <w:proofErr w:type="spellStart"/>
      <w:r w:rsidRPr="00325F1C">
        <w:rPr>
          <w:rFonts w:ascii="Arial" w:hAnsi="Arial" w:cs="Arial"/>
          <w:szCs w:val="24"/>
        </w:rPr>
        <w:t>grouteo</w:t>
      </w:r>
      <w:proofErr w:type="spellEnd"/>
      <w:r w:rsidRPr="00325F1C">
        <w:rPr>
          <w:rFonts w:ascii="Arial" w:hAnsi="Arial" w:cs="Arial"/>
          <w:szCs w:val="24"/>
        </w:rPr>
        <w:t xml:space="preserve"> </w:t>
      </w:r>
      <w:r w:rsidR="00A82B61">
        <w:rPr>
          <w:rFonts w:ascii="Arial" w:hAnsi="Arial" w:cs="Arial"/>
          <w:szCs w:val="24"/>
        </w:rPr>
        <w:t xml:space="preserve">y garantizar la cabeza hidráulica que facilite la fluencia del grout por debajo del base </w:t>
      </w:r>
      <w:proofErr w:type="spellStart"/>
      <w:r w:rsidR="00A82B61">
        <w:rPr>
          <w:rFonts w:ascii="Arial" w:hAnsi="Arial" w:cs="Arial"/>
          <w:szCs w:val="24"/>
        </w:rPr>
        <w:t>plate</w:t>
      </w:r>
      <w:proofErr w:type="spellEnd"/>
      <w:r w:rsidR="00A82B61">
        <w:rPr>
          <w:rFonts w:ascii="Arial" w:hAnsi="Arial" w:cs="Arial"/>
          <w:szCs w:val="24"/>
        </w:rPr>
        <w:t>/</w:t>
      </w:r>
      <w:proofErr w:type="spellStart"/>
      <w:r w:rsidR="00A82B61">
        <w:rPr>
          <w:rFonts w:ascii="Arial" w:hAnsi="Arial" w:cs="Arial"/>
          <w:szCs w:val="24"/>
        </w:rPr>
        <w:t>skid</w:t>
      </w:r>
      <w:proofErr w:type="spellEnd"/>
      <w:r w:rsidR="00A82B61">
        <w:rPr>
          <w:rFonts w:ascii="Arial" w:hAnsi="Arial" w:cs="Arial"/>
          <w:szCs w:val="24"/>
        </w:rPr>
        <w:t xml:space="preserve">, con esquineros </w:t>
      </w:r>
      <w:r w:rsidRPr="00325F1C">
        <w:rPr>
          <w:rFonts w:ascii="Arial" w:hAnsi="Arial" w:cs="Arial"/>
          <w:szCs w:val="24"/>
        </w:rPr>
        <w:t xml:space="preserve">conseguir franjas biseladas de 25 </w:t>
      </w:r>
      <w:proofErr w:type="spellStart"/>
      <w:r w:rsidRPr="00325F1C">
        <w:rPr>
          <w:rFonts w:ascii="Arial" w:hAnsi="Arial" w:cs="Arial"/>
          <w:szCs w:val="24"/>
        </w:rPr>
        <w:t>mm.</w:t>
      </w:r>
      <w:proofErr w:type="spellEnd"/>
      <w:r w:rsidRPr="00325F1C">
        <w:rPr>
          <w:rFonts w:ascii="Arial" w:hAnsi="Arial" w:cs="Arial"/>
          <w:szCs w:val="24"/>
        </w:rPr>
        <w:t xml:space="preserve"> a 45º en todos los ángulos verticales y en la superficie horizontal del grout. Las superficies internas del cimbrado se sellarán para evitar fugas y  se recubrirán de 3 capas de cera en pasta (Grasa).</w:t>
      </w:r>
    </w:p>
    <w:p w:rsidR="00490C58" w:rsidRPr="008B598C" w:rsidRDefault="00490C58" w:rsidP="009372D3">
      <w:pPr>
        <w:pStyle w:val="Prrafodelista"/>
        <w:numPr>
          <w:ilvl w:val="0"/>
          <w:numId w:val="8"/>
        </w:numPr>
        <w:autoSpaceDE w:val="0"/>
        <w:autoSpaceDN w:val="0"/>
        <w:adjustRightInd w:val="0"/>
        <w:spacing w:line="276" w:lineRule="auto"/>
        <w:ind w:left="426"/>
        <w:jc w:val="both"/>
        <w:rPr>
          <w:rFonts w:ascii="Arial" w:hAnsi="Arial" w:cs="Arial"/>
          <w:szCs w:val="24"/>
        </w:rPr>
      </w:pPr>
      <w:r w:rsidRPr="008B598C">
        <w:rPr>
          <w:rFonts w:ascii="Arial" w:hAnsi="Arial" w:cs="Arial"/>
          <w:szCs w:val="24"/>
        </w:rPr>
        <w:t xml:space="preserve">Los elementos de nivelación </w:t>
      </w:r>
      <w:r>
        <w:rPr>
          <w:rFonts w:ascii="Arial" w:hAnsi="Arial" w:cs="Arial"/>
          <w:szCs w:val="24"/>
        </w:rPr>
        <w:t xml:space="preserve">serán </w:t>
      </w:r>
      <w:r w:rsidRPr="008B598C">
        <w:rPr>
          <w:rFonts w:ascii="Arial" w:hAnsi="Arial" w:cs="Arial"/>
          <w:szCs w:val="24"/>
        </w:rPr>
        <w:t>desmontados una v</w:t>
      </w:r>
      <w:r>
        <w:rPr>
          <w:rFonts w:ascii="Arial" w:hAnsi="Arial" w:cs="Arial"/>
          <w:szCs w:val="24"/>
        </w:rPr>
        <w:t xml:space="preserve">ez que el </w:t>
      </w:r>
      <w:proofErr w:type="spellStart"/>
      <w:r>
        <w:rPr>
          <w:rFonts w:ascii="Arial" w:hAnsi="Arial" w:cs="Arial"/>
          <w:szCs w:val="24"/>
        </w:rPr>
        <w:t>grouting</w:t>
      </w:r>
      <w:proofErr w:type="spellEnd"/>
      <w:r>
        <w:rPr>
          <w:rFonts w:ascii="Arial" w:hAnsi="Arial" w:cs="Arial"/>
          <w:szCs w:val="24"/>
        </w:rPr>
        <w:t xml:space="preserve"> esté curado, por lo tanto, serán cubierto</w:t>
      </w:r>
      <w:r w:rsidRPr="008B598C">
        <w:rPr>
          <w:rFonts w:ascii="Arial" w:hAnsi="Arial" w:cs="Arial"/>
          <w:szCs w:val="24"/>
        </w:rPr>
        <w:t>s con ceras</w:t>
      </w:r>
      <w:r>
        <w:rPr>
          <w:rFonts w:ascii="Arial" w:hAnsi="Arial" w:cs="Arial"/>
          <w:szCs w:val="24"/>
        </w:rPr>
        <w:t>, grasa</w:t>
      </w:r>
      <w:r w:rsidRPr="008B598C">
        <w:rPr>
          <w:rFonts w:ascii="Arial" w:hAnsi="Arial" w:cs="Arial"/>
          <w:szCs w:val="24"/>
        </w:rPr>
        <w:t xml:space="preserve"> o similar. </w:t>
      </w:r>
    </w:p>
    <w:p w:rsidR="007C10A8" w:rsidRPr="00356CD9" w:rsidRDefault="007C10A8" w:rsidP="007C10A8">
      <w:pPr>
        <w:tabs>
          <w:tab w:val="left" w:pos="426"/>
          <w:tab w:val="left" w:pos="9180"/>
          <w:tab w:val="left" w:pos="9360"/>
        </w:tabs>
        <w:spacing w:line="276" w:lineRule="auto"/>
        <w:jc w:val="both"/>
        <w:rPr>
          <w:rFonts w:ascii="Arial" w:hAnsi="Arial" w:cs="Arial"/>
          <w:b/>
          <w:bCs/>
          <w:sz w:val="28"/>
          <w:szCs w:val="28"/>
        </w:rPr>
      </w:pPr>
      <w:r w:rsidRPr="00356CD9">
        <w:rPr>
          <w:rFonts w:ascii="Arial" w:hAnsi="Arial" w:cs="Arial"/>
          <w:b/>
          <w:bCs/>
          <w:sz w:val="28"/>
          <w:szCs w:val="28"/>
        </w:rPr>
        <w:t xml:space="preserve"> </w:t>
      </w:r>
    </w:p>
    <w:p w:rsidR="007C10A8" w:rsidRPr="00F97178" w:rsidRDefault="005056B0" w:rsidP="00A82B61">
      <w:pPr>
        <w:tabs>
          <w:tab w:val="left" w:pos="426"/>
          <w:tab w:val="left" w:pos="9180"/>
          <w:tab w:val="left" w:pos="9360"/>
        </w:tabs>
        <w:spacing w:line="276" w:lineRule="auto"/>
        <w:jc w:val="both"/>
        <w:rPr>
          <w:rFonts w:ascii="Arial" w:hAnsi="Arial" w:cs="Arial"/>
          <w:bCs/>
          <w:sz w:val="28"/>
          <w:szCs w:val="28"/>
        </w:rPr>
      </w:pPr>
      <w:r>
        <w:rPr>
          <w:rFonts w:ascii="Arial" w:hAnsi="Arial" w:cs="Arial"/>
          <w:bCs/>
          <w:sz w:val="28"/>
          <w:szCs w:val="28"/>
        </w:rPr>
        <w:t>6</w:t>
      </w:r>
      <w:r w:rsidR="001F1DF8" w:rsidRPr="00F97178">
        <w:rPr>
          <w:rFonts w:ascii="Arial" w:hAnsi="Arial" w:cs="Arial"/>
          <w:bCs/>
          <w:sz w:val="28"/>
          <w:szCs w:val="28"/>
        </w:rPr>
        <w:t>.7</w:t>
      </w:r>
      <w:r w:rsidR="00196621" w:rsidRPr="00F97178">
        <w:rPr>
          <w:rFonts w:ascii="Arial" w:hAnsi="Arial" w:cs="Arial"/>
          <w:bCs/>
          <w:sz w:val="28"/>
          <w:szCs w:val="28"/>
        </w:rPr>
        <w:t>.</w:t>
      </w:r>
      <w:r w:rsidR="00A82B61" w:rsidRPr="00F97178">
        <w:rPr>
          <w:rFonts w:ascii="Arial" w:hAnsi="Arial" w:cs="Arial"/>
          <w:bCs/>
          <w:szCs w:val="24"/>
        </w:rPr>
        <w:t xml:space="preserve"> </w:t>
      </w:r>
      <w:r w:rsidR="00A82B61" w:rsidRPr="00F97178">
        <w:rPr>
          <w:rFonts w:ascii="Arial" w:hAnsi="Arial" w:cs="Arial"/>
          <w:bCs/>
          <w:sz w:val="28"/>
          <w:szCs w:val="28"/>
        </w:rPr>
        <w:t xml:space="preserve"> </w:t>
      </w:r>
      <w:r w:rsidR="007C10A8" w:rsidRPr="005056B0">
        <w:rPr>
          <w:rFonts w:ascii="Arial" w:hAnsi="Arial" w:cs="Arial"/>
          <w:b/>
          <w:bCs/>
          <w:sz w:val="28"/>
          <w:szCs w:val="28"/>
        </w:rPr>
        <w:t>MEZCLA</w:t>
      </w:r>
      <w:r w:rsidR="00A82B61" w:rsidRPr="005056B0">
        <w:rPr>
          <w:rFonts w:ascii="Arial" w:hAnsi="Arial" w:cs="Arial"/>
          <w:b/>
          <w:bCs/>
          <w:sz w:val="28"/>
          <w:szCs w:val="28"/>
        </w:rPr>
        <w:t xml:space="preserve"> DEL GROUT EPOXICO</w:t>
      </w:r>
    </w:p>
    <w:p w:rsidR="007C10A8" w:rsidRDefault="007C10A8" w:rsidP="007C10A8">
      <w:pPr>
        <w:tabs>
          <w:tab w:val="left" w:pos="426"/>
          <w:tab w:val="left" w:pos="9180"/>
          <w:tab w:val="left" w:pos="9360"/>
        </w:tabs>
        <w:spacing w:line="276" w:lineRule="auto"/>
        <w:jc w:val="both"/>
        <w:rPr>
          <w:rFonts w:ascii="Arial" w:hAnsi="Arial" w:cs="Arial"/>
          <w:b/>
          <w:bCs/>
          <w:sz w:val="28"/>
          <w:szCs w:val="28"/>
        </w:rPr>
      </w:pPr>
    </w:p>
    <w:p w:rsidR="009A7B8D" w:rsidRPr="0003320D" w:rsidRDefault="009A7B8D"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03320D">
        <w:rPr>
          <w:rFonts w:ascii="Arial" w:hAnsi="Arial" w:cs="Arial"/>
          <w:bCs/>
          <w:szCs w:val="24"/>
        </w:rPr>
        <w:t xml:space="preserve">Las Fichas de Datos de Seguridad sobre Materiales y los EPP están disponibles y todo el personal participante en las tareas de </w:t>
      </w:r>
      <w:proofErr w:type="spellStart"/>
      <w:r w:rsidRPr="0003320D">
        <w:rPr>
          <w:rFonts w:ascii="Arial" w:hAnsi="Arial" w:cs="Arial"/>
          <w:bCs/>
          <w:szCs w:val="24"/>
        </w:rPr>
        <w:t>grouteo</w:t>
      </w:r>
      <w:proofErr w:type="spellEnd"/>
      <w:r w:rsidRPr="0003320D">
        <w:rPr>
          <w:rFonts w:ascii="Arial" w:hAnsi="Arial" w:cs="Arial"/>
          <w:bCs/>
          <w:szCs w:val="24"/>
        </w:rPr>
        <w:t xml:space="preserve"> se encontrará debidamente formado en materias de seguridad.</w:t>
      </w:r>
    </w:p>
    <w:p w:rsidR="009A7B8D" w:rsidRPr="009A7B8D" w:rsidRDefault="009A7B8D"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Se realizará la c</w:t>
      </w:r>
      <w:r w:rsidRPr="00354A98">
        <w:rPr>
          <w:rFonts w:ascii="Arial" w:hAnsi="Arial" w:cs="Arial"/>
          <w:bCs/>
          <w:szCs w:val="24"/>
        </w:rPr>
        <w:t xml:space="preserve">omprobación inicial de la </w:t>
      </w:r>
      <w:proofErr w:type="spellStart"/>
      <w:r w:rsidRPr="00354A98">
        <w:rPr>
          <w:rFonts w:ascii="Arial" w:hAnsi="Arial" w:cs="Arial"/>
          <w:bCs/>
          <w:szCs w:val="24"/>
        </w:rPr>
        <w:t>Tª</w:t>
      </w:r>
      <w:proofErr w:type="spellEnd"/>
      <w:r w:rsidRPr="00354A98">
        <w:rPr>
          <w:rFonts w:ascii="Arial" w:hAnsi="Arial" w:cs="Arial"/>
          <w:bCs/>
          <w:szCs w:val="24"/>
        </w:rPr>
        <w:t xml:space="preserve"> ambiente, de producto y de</w:t>
      </w:r>
      <w:r>
        <w:rPr>
          <w:rFonts w:ascii="Arial" w:hAnsi="Arial" w:cs="Arial"/>
          <w:bCs/>
          <w:szCs w:val="24"/>
        </w:rPr>
        <w:t xml:space="preserve"> </w:t>
      </w:r>
      <w:r w:rsidRPr="00354A98">
        <w:rPr>
          <w:rFonts w:ascii="Arial" w:hAnsi="Arial" w:cs="Arial"/>
          <w:bCs/>
          <w:szCs w:val="24"/>
        </w:rPr>
        <w:t>elementos met</w:t>
      </w:r>
      <w:r>
        <w:rPr>
          <w:rFonts w:ascii="Arial" w:hAnsi="Arial" w:cs="Arial"/>
          <w:bCs/>
          <w:szCs w:val="24"/>
        </w:rPr>
        <w:t xml:space="preserve">álicos en contacto con el </w:t>
      </w:r>
      <w:proofErr w:type="spellStart"/>
      <w:r>
        <w:rPr>
          <w:rFonts w:ascii="Arial" w:hAnsi="Arial" w:cs="Arial"/>
          <w:bCs/>
          <w:szCs w:val="24"/>
        </w:rPr>
        <w:t>grout</w:t>
      </w:r>
      <w:proofErr w:type="spellEnd"/>
      <w:r>
        <w:rPr>
          <w:rFonts w:ascii="Arial" w:hAnsi="Arial" w:cs="Arial"/>
          <w:bCs/>
          <w:szCs w:val="24"/>
        </w:rPr>
        <w:t>, valores que deben satisfacer los especificados en la ficha técnica.</w:t>
      </w:r>
    </w:p>
    <w:p w:rsidR="007C10A8" w:rsidRPr="00B9368F"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B9368F">
        <w:rPr>
          <w:rFonts w:ascii="Arial" w:hAnsi="Arial" w:cs="Arial"/>
          <w:bCs/>
          <w:szCs w:val="24"/>
        </w:rPr>
        <w:t xml:space="preserve">Los compuestos </w:t>
      </w:r>
      <w:proofErr w:type="spellStart"/>
      <w:r w:rsidRPr="00B9368F">
        <w:rPr>
          <w:rFonts w:ascii="Arial" w:hAnsi="Arial" w:cs="Arial"/>
          <w:bCs/>
          <w:szCs w:val="24"/>
        </w:rPr>
        <w:t>epoxicos</w:t>
      </w:r>
      <w:proofErr w:type="spellEnd"/>
      <w:r w:rsidRPr="00B9368F">
        <w:rPr>
          <w:rFonts w:ascii="Arial" w:hAnsi="Arial" w:cs="Arial"/>
          <w:bCs/>
          <w:szCs w:val="24"/>
        </w:rPr>
        <w:t xml:space="preserve"> tienen limitado el tiempo de</w:t>
      </w:r>
      <w:r w:rsidR="00EC14C9">
        <w:rPr>
          <w:rFonts w:ascii="Arial" w:hAnsi="Arial" w:cs="Arial"/>
          <w:bCs/>
          <w:szCs w:val="24"/>
        </w:rPr>
        <w:t xml:space="preserve"> utilización una vez mezclados 180 min</w:t>
      </w:r>
      <w:r w:rsidRPr="00B9368F">
        <w:rPr>
          <w:rFonts w:ascii="Arial" w:hAnsi="Arial" w:cs="Arial"/>
          <w:bCs/>
          <w:szCs w:val="24"/>
        </w:rPr>
        <w:t xml:space="preserve"> a 21ºC. Ambos, tanto el tiempo desde el comienzo de la mezcla al último vertido como la temperatura desde el comienzo de la mezcla y al finalizar el último vertido deberán anotarse para el informe.</w:t>
      </w:r>
    </w:p>
    <w:p w:rsidR="007C10A8" w:rsidRPr="00B9368F"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B9368F">
        <w:rPr>
          <w:rFonts w:ascii="Arial" w:hAnsi="Arial" w:cs="Arial"/>
          <w:bCs/>
          <w:szCs w:val="24"/>
        </w:rPr>
        <w:t xml:space="preserve">La temperatura ambiente deberá ser superior a 13° C, durante la mezcla, vertido y curación del </w:t>
      </w:r>
      <w:proofErr w:type="spellStart"/>
      <w:r w:rsidRPr="00B9368F">
        <w:rPr>
          <w:rFonts w:ascii="Arial" w:hAnsi="Arial" w:cs="Arial"/>
          <w:bCs/>
          <w:szCs w:val="24"/>
        </w:rPr>
        <w:t>grouting</w:t>
      </w:r>
      <w:proofErr w:type="spellEnd"/>
      <w:r w:rsidRPr="00B9368F">
        <w:rPr>
          <w:rFonts w:ascii="Arial" w:hAnsi="Arial" w:cs="Arial"/>
          <w:bCs/>
          <w:szCs w:val="24"/>
        </w:rPr>
        <w:t xml:space="preserve">. </w:t>
      </w:r>
    </w:p>
    <w:p w:rsidR="007C10A8" w:rsidRPr="00B9368F"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B9368F">
        <w:rPr>
          <w:rFonts w:ascii="Arial" w:hAnsi="Arial" w:cs="Arial"/>
          <w:bCs/>
          <w:szCs w:val="24"/>
        </w:rPr>
        <w:t>El equipo mezclador deberá estar limpio y libre de materiales extraños, óxidos, polvo y aceites.</w:t>
      </w:r>
      <w:r w:rsidR="005056B0">
        <w:rPr>
          <w:rFonts w:ascii="Arial" w:hAnsi="Arial" w:cs="Arial"/>
          <w:bCs/>
          <w:szCs w:val="24"/>
        </w:rPr>
        <w:t xml:space="preserve"> </w:t>
      </w:r>
      <w:r w:rsidR="005056B0" w:rsidRPr="005056B0">
        <w:rPr>
          <w:rFonts w:ascii="Arial" w:hAnsi="Arial" w:cs="Arial"/>
          <w:b/>
          <w:bCs/>
          <w:szCs w:val="24"/>
        </w:rPr>
        <w:t>No utilizar mezcladoras grandes</w:t>
      </w:r>
      <w:r w:rsidR="005056B0">
        <w:rPr>
          <w:rFonts w:ascii="Arial" w:hAnsi="Arial" w:cs="Arial"/>
          <w:bCs/>
          <w:szCs w:val="24"/>
        </w:rPr>
        <w:t xml:space="preserve"> porque no se homogeniza el </w:t>
      </w:r>
      <w:proofErr w:type="spellStart"/>
      <w:r w:rsidR="005056B0">
        <w:rPr>
          <w:rFonts w:ascii="Arial" w:hAnsi="Arial" w:cs="Arial"/>
          <w:bCs/>
          <w:szCs w:val="24"/>
        </w:rPr>
        <w:t>grout</w:t>
      </w:r>
      <w:proofErr w:type="spellEnd"/>
      <w:r w:rsidR="005056B0">
        <w:rPr>
          <w:rFonts w:ascii="Arial" w:hAnsi="Arial" w:cs="Arial"/>
          <w:bCs/>
          <w:szCs w:val="24"/>
        </w:rPr>
        <w:t xml:space="preserve"> dentro del tambor.</w:t>
      </w:r>
    </w:p>
    <w:p w:rsidR="007C10A8" w:rsidRPr="00B9368F"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lastRenderedPageBreak/>
        <w:t xml:space="preserve">La resina </w:t>
      </w:r>
      <w:proofErr w:type="spellStart"/>
      <w:r>
        <w:rPr>
          <w:rFonts w:ascii="Arial" w:hAnsi="Arial" w:cs="Arial"/>
          <w:bCs/>
          <w:szCs w:val="24"/>
        </w:rPr>
        <w:t>epoxi</w:t>
      </w:r>
      <w:r w:rsidRPr="00B9368F">
        <w:rPr>
          <w:rFonts w:ascii="Arial" w:hAnsi="Arial" w:cs="Arial"/>
          <w:bCs/>
          <w:szCs w:val="24"/>
        </w:rPr>
        <w:t>ca</w:t>
      </w:r>
      <w:proofErr w:type="spellEnd"/>
      <w:r w:rsidRPr="00B9368F">
        <w:rPr>
          <w:rFonts w:ascii="Arial" w:hAnsi="Arial" w:cs="Arial"/>
          <w:bCs/>
          <w:szCs w:val="24"/>
        </w:rPr>
        <w:t xml:space="preserve"> y el reactivo que vienen en el mismo recipiente, deberán ser mezclados al menos durante 3 minutos y no más de 5 minutos antes del vertido, aproximadamente 250 Rpm.</w:t>
      </w:r>
    </w:p>
    <w:p w:rsidR="007C10A8" w:rsidRPr="00325F1C"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325F1C">
        <w:rPr>
          <w:rFonts w:ascii="Arial" w:hAnsi="Arial" w:cs="Arial"/>
          <w:bCs/>
          <w:szCs w:val="24"/>
        </w:rPr>
        <w:t>Hacer un corte a los sacos de agregado e ir vertiendo su contenido d</w:t>
      </w:r>
      <w:r w:rsidR="009A7B8D">
        <w:rPr>
          <w:rFonts w:ascii="Arial" w:hAnsi="Arial" w:cs="Arial"/>
          <w:bCs/>
          <w:szCs w:val="24"/>
        </w:rPr>
        <w:t>entro de la mezcladora dejando la</w:t>
      </w:r>
      <w:r w:rsidRPr="00325F1C">
        <w:rPr>
          <w:rFonts w:ascii="Arial" w:hAnsi="Arial" w:cs="Arial"/>
          <w:bCs/>
          <w:szCs w:val="24"/>
        </w:rPr>
        <w:t xml:space="preserve"> mezcla</w:t>
      </w:r>
      <w:r w:rsidR="009A7B8D">
        <w:rPr>
          <w:rFonts w:ascii="Arial" w:hAnsi="Arial" w:cs="Arial"/>
          <w:bCs/>
          <w:szCs w:val="24"/>
        </w:rPr>
        <w:t xml:space="preserve"> hasta que</w:t>
      </w:r>
      <w:r w:rsidRPr="00325F1C">
        <w:rPr>
          <w:rFonts w:ascii="Arial" w:hAnsi="Arial" w:cs="Arial"/>
          <w:bCs/>
          <w:szCs w:val="24"/>
        </w:rPr>
        <w:t xml:space="preserve"> tenga un aspecto uniforme y húmedo al tacto. En la primera mezcla </w:t>
      </w:r>
      <w:r w:rsidR="009A7B8D">
        <w:rPr>
          <w:rFonts w:ascii="Arial" w:hAnsi="Arial" w:cs="Arial"/>
          <w:bCs/>
          <w:szCs w:val="24"/>
        </w:rPr>
        <w:t>pueden usarse solamente 3</w:t>
      </w:r>
      <w:r w:rsidR="005056B0">
        <w:rPr>
          <w:rFonts w:ascii="Arial" w:hAnsi="Arial" w:cs="Arial"/>
          <w:bCs/>
          <w:szCs w:val="24"/>
        </w:rPr>
        <w:t>,5</w:t>
      </w:r>
      <w:r w:rsidR="009A7B8D">
        <w:rPr>
          <w:rFonts w:ascii="Arial" w:hAnsi="Arial" w:cs="Arial"/>
          <w:bCs/>
          <w:szCs w:val="24"/>
        </w:rPr>
        <w:t xml:space="preserve"> sacos, </w:t>
      </w:r>
      <w:r w:rsidRPr="00325F1C">
        <w:rPr>
          <w:rFonts w:ascii="Arial" w:hAnsi="Arial" w:cs="Arial"/>
          <w:bCs/>
          <w:szCs w:val="24"/>
        </w:rPr>
        <w:t>ya que se tiene una pérdida de resina por imprimación en las paredes de la mezcladora.</w:t>
      </w:r>
    </w:p>
    <w:p w:rsidR="007C10A8" w:rsidRDefault="007C10A8" w:rsidP="007C10A8">
      <w:pPr>
        <w:autoSpaceDE w:val="0"/>
        <w:autoSpaceDN w:val="0"/>
        <w:adjustRightInd w:val="0"/>
        <w:spacing w:line="276" w:lineRule="auto"/>
        <w:jc w:val="both"/>
        <w:rPr>
          <w:rFonts w:ascii="Arial" w:hAnsi="Arial" w:cs="Arial"/>
          <w:bCs/>
          <w:szCs w:val="24"/>
        </w:rPr>
      </w:pPr>
    </w:p>
    <w:p w:rsidR="007C10A8" w:rsidRPr="00F97178" w:rsidRDefault="005056B0" w:rsidP="00A82B61">
      <w:pPr>
        <w:tabs>
          <w:tab w:val="left" w:pos="426"/>
          <w:tab w:val="left" w:pos="9180"/>
          <w:tab w:val="left" w:pos="9360"/>
        </w:tabs>
        <w:spacing w:line="276" w:lineRule="auto"/>
        <w:jc w:val="both"/>
        <w:rPr>
          <w:rFonts w:ascii="Arial" w:hAnsi="Arial" w:cs="Arial"/>
          <w:bCs/>
          <w:sz w:val="28"/>
          <w:szCs w:val="28"/>
        </w:rPr>
      </w:pPr>
      <w:r>
        <w:rPr>
          <w:rFonts w:ascii="Arial" w:hAnsi="Arial" w:cs="Arial"/>
          <w:bCs/>
          <w:sz w:val="28"/>
          <w:szCs w:val="28"/>
        </w:rPr>
        <w:t>6</w:t>
      </w:r>
      <w:r w:rsidR="001F1DF8" w:rsidRPr="00F97178">
        <w:rPr>
          <w:rFonts w:ascii="Arial" w:hAnsi="Arial" w:cs="Arial"/>
          <w:bCs/>
          <w:sz w:val="28"/>
          <w:szCs w:val="28"/>
        </w:rPr>
        <w:t>.8</w:t>
      </w:r>
      <w:r w:rsidR="00196621" w:rsidRPr="00F97178">
        <w:rPr>
          <w:rFonts w:ascii="Arial" w:hAnsi="Arial" w:cs="Arial"/>
          <w:bCs/>
          <w:sz w:val="28"/>
          <w:szCs w:val="28"/>
        </w:rPr>
        <w:t>.</w:t>
      </w:r>
      <w:r w:rsidR="00A82B61" w:rsidRPr="00F97178">
        <w:rPr>
          <w:rFonts w:ascii="Arial" w:hAnsi="Arial" w:cs="Arial"/>
          <w:bCs/>
          <w:szCs w:val="24"/>
        </w:rPr>
        <w:t xml:space="preserve"> </w:t>
      </w:r>
      <w:r w:rsidR="00A82B61" w:rsidRPr="00F97178">
        <w:rPr>
          <w:rFonts w:ascii="Arial" w:hAnsi="Arial" w:cs="Arial"/>
          <w:bCs/>
          <w:sz w:val="28"/>
          <w:szCs w:val="28"/>
        </w:rPr>
        <w:t xml:space="preserve"> </w:t>
      </w:r>
      <w:r w:rsidR="007C10A8" w:rsidRPr="005056B0">
        <w:rPr>
          <w:rFonts w:ascii="Arial" w:hAnsi="Arial" w:cs="Arial"/>
          <w:b/>
          <w:bCs/>
          <w:sz w:val="28"/>
          <w:szCs w:val="28"/>
        </w:rPr>
        <w:t>APLICACIÓN GROUT EPOXICO</w:t>
      </w:r>
    </w:p>
    <w:p w:rsidR="007C10A8"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325F1C">
        <w:rPr>
          <w:rFonts w:ascii="Arial" w:hAnsi="Arial" w:cs="Arial"/>
          <w:bCs/>
          <w:szCs w:val="24"/>
        </w:rPr>
        <w:t xml:space="preserve">Verificar que la </w:t>
      </w:r>
      <w:r w:rsidR="0093181B">
        <w:rPr>
          <w:rFonts w:ascii="Arial" w:hAnsi="Arial" w:cs="Arial"/>
          <w:bCs/>
          <w:szCs w:val="24"/>
        </w:rPr>
        <w:t xml:space="preserve">posición del motor eléctrico </w:t>
      </w:r>
      <w:proofErr w:type="gramStart"/>
      <w:r w:rsidR="00A82B61">
        <w:rPr>
          <w:rFonts w:ascii="Arial" w:hAnsi="Arial" w:cs="Arial"/>
          <w:bCs/>
          <w:szCs w:val="24"/>
        </w:rPr>
        <w:t>este</w:t>
      </w:r>
      <w:proofErr w:type="gramEnd"/>
      <w:r w:rsidR="00A82B61">
        <w:rPr>
          <w:rFonts w:ascii="Arial" w:hAnsi="Arial" w:cs="Arial"/>
          <w:bCs/>
          <w:szCs w:val="24"/>
        </w:rPr>
        <w:t xml:space="preserve"> avalada por ingeniería</w:t>
      </w:r>
      <w:r w:rsidRPr="00325F1C">
        <w:rPr>
          <w:rFonts w:ascii="Arial" w:hAnsi="Arial" w:cs="Arial"/>
          <w:bCs/>
          <w:szCs w:val="24"/>
        </w:rPr>
        <w:t xml:space="preserve"> </w:t>
      </w:r>
      <w:r w:rsidR="00A82B61">
        <w:rPr>
          <w:rFonts w:ascii="Arial" w:hAnsi="Arial" w:cs="Arial"/>
          <w:bCs/>
          <w:szCs w:val="24"/>
        </w:rPr>
        <w:t>o</w:t>
      </w:r>
      <w:r w:rsidRPr="00325F1C">
        <w:rPr>
          <w:rFonts w:ascii="Arial" w:hAnsi="Arial" w:cs="Arial"/>
          <w:bCs/>
          <w:szCs w:val="24"/>
        </w:rPr>
        <w:t xml:space="preserve"> en satisfacción de las especificaciones </w:t>
      </w:r>
      <w:r w:rsidR="00345D7D">
        <w:rPr>
          <w:rFonts w:ascii="Arial" w:hAnsi="Arial" w:cs="Arial"/>
          <w:bCs/>
          <w:szCs w:val="24"/>
        </w:rPr>
        <w:t>del</w:t>
      </w:r>
      <w:r w:rsidR="0093181B">
        <w:rPr>
          <w:rFonts w:ascii="Arial" w:hAnsi="Arial" w:cs="Arial"/>
          <w:bCs/>
          <w:szCs w:val="24"/>
        </w:rPr>
        <w:t xml:space="preserve"> cliente</w:t>
      </w:r>
      <w:r w:rsidR="00345D7D">
        <w:rPr>
          <w:rFonts w:ascii="Arial" w:hAnsi="Arial" w:cs="Arial"/>
          <w:bCs/>
          <w:szCs w:val="24"/>
        </w:rPr>
        <w:t xml:space="preserve">, se debe contar con el acta firmada de liberación antes de proceder con la aplicación del </w:t>
      </w:r>
      <w:proofErr w:type="spellStart"/>
      <w:r w:rsidR="00345D7D">
        <w:rPr>
          <w:rFonts w:ascii="Arial" w:hAnsi="Arial" w:cs="Arial"/>
          <w:bCs/>
          <w:szCs w:val="24"/>
        </w:rPr>
        <w:t>grout</w:t>
      </w:r>
      <w:proofErr w:type="spellEnd"/>
      <w:r w:rsidR="00345D7D">
        <w:rPr>
          <w:rFonts w:ascii="Arial" w:hAnsi="Arial" w:cs="Arial"/>
          <w:bCs/>
          <w:szCs w:val="24"/>
        </w:rPr>
        <w:t xml:space="preserve"> epoxico.</w:t>
      </w:r>
    </w:p>
    <w:p w:rsidR="007C10A8" w:rsidRDefault="005056B0"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DETENIDA LA MEZCLADORA, e</w:t>
      </w:r>
      <w:r w:rsidR="007C10A8" w:rsidRPr="00354A98">
        <w:rPr>
          <w:rFonts w:ascii="Arial" w:hAnsi="Arial" w:cs="Arial"/>
          <w:bCs/>
          <w:szCs w:val="24"/>
        </w:rPr>
        <w:t>n contenedores limpios, se dispondrá la mezcla homogénea</w:t>
      </w:r>
      <w:r w:rsidR="0093181B">
        <w:rPr>
          <w:rFonts w:ascii="Arial" w:hAnsi="Arial" w:cs="Arial"/>
          <w:bCs/>
          <w:szCs w:val="24"/>
        </w:rPr>
        <w:t xml:space="preserve"> y humedad,</w:t>
      </w:r>
      <w:r w:rsidR="007C10A8" w:rsidRPr="00354A98">
        <w:rPr>
          <w:rFonts w:ascii="Arial" w:hAnsi="Arial" w:cs="Arial"/>
          <w:bCs/>
          <w:szCs w:val="24"/>
        </w:rPr>
        <w:t xml:space="preserve"> da</w:t>
      </w:r>
      <w:r w:rsidR="0093181B">
        <w:rPr>
          <w:rFonts w:ascii="Arial" w:hAnsi="Arial" w:cs="Arial"/>
          <w:bCs/>
          <w:szCs w:val="24"/>
        </w:rPr>
        <w:t>ndo</w:t>
      </w:r>
      <w:r w:rsidR="007C10A8" w:rsidRPr="00354A98">
        <w:rPr>
          <w:rFonts w:ascii="Arial" w:hAnsi="Arial" w:cs="Arial"/>
          <w:bCs/>
          <w:szCs w:val="24"/>
        </w:rPr>
        <w:t xml:space="preserve"> inicio al vertido del grout en el sistema, la velocidad de flujo de vertido </w:t>
      </w:r>
      <w:r w:rsidR="007C10A8">
        <w:rPr>
          <w:rFonts w:ascii="Arial" w:hAnsi="Arial" w:cs="Arial"/>
          <w:bCs/>
          <w:szCs w:val="24"/>
        </w:rPr>
        <w:t>debe ser lo</w:t>
      </w:r>
      <w:r w:rsidR="007C10A8" w:rsidRPr="00354A98">
        <w:rPr>
          <w:rFonts w:ascii="Arial" w:hAnsi="Arial" w:cs="Arial"/>
          <w:bCs/>
          <w:szCs w:val="24"/>
        </w:rPr>
        <w:t xml:space="preserve"> suficientemente lenta para</w:t>
      </w:r>
      <w:r w:rsidR="007C10A8">
        <w:rPr>
          <w:rFonts w:ascii="Arial" w:hAnsi="Arial" w:cs="Arial"/>
          <w:bCs/>
          <w:szCs w:val="24"/>
        </w:rPr>
        <w:t xml:space="preserve"> </w:t>
      </w:r>
      <w:r w:rsidR="007C10A8" w:rsidRPr="00354A98">
        <w:rPr>
          <w:rFonts w:ascii="Arial" w:hAnsi="Arial" w:cs="Arial"/>
          <w:bCs/>
          <w:szCs w:val="24"/>
        </w:rPr>
        <w:t>permitir romper las burbujas de aire.</w:t>
      </w:r>
    </w:p>
    <w:p w:rsidR="007C10A8" w:rsidRPr="00EC14C9"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EC14C9">
        <w:rPr>
          <w:rFonts w:ascii="Arial" w:hAnsi="Arial" w:cs="Arial"/>
          <w:bCs/>
          <w:szCs w:val="24"/>
        </w:rPr>
        <w:t xml:space="preserve">Una vez iniciado el vertido del grout, se verificarán </w:t>
      </w:r>
      <w:r w:rsidR="00EC14C9">
        <w:rPr>
          <w:rFonts w:ascii="Arial" w:hAnsi="Arial" w:cs="Arial"/>
          <w:bCs/>
          <w:szCs w:val="24"/>
        </w:rPr>
        <w:t>y dará cierre a posibles fugas. L</w:t>
      </w:r>
      <w:r w:rsidRPr="00EC14C9">
        <w:rPr>
          <w:rFonts w:ascii="Arial" w:hAnsi="Arial" w:cs="Arial"/>
          <w:bCs/>
          <w:szCs w:val="24"/>
        </w:rPr>
        <w:t>os vertidos serán continuos sin interrupciones hasta rellenar totalmente los espacios entre la cimentación principal y la bancada metálica.</w:t>
      </w:r>
    </w:p>
    <w:p w:rsidR="007C10A8" w:rsidRPr="00474FC2"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5056B0">
        <w:rPr>
          <w:rFonts w:ascii="Arial" w:hAnsi="Arial" w:cs="Arial"/>
          <w:b/>
          <w:bCs/>
          <w:szCs w:val="24"/>
        </w:rPr>
        <w:t>No se utilizarán varillas o vibradores para empujar</w:t>
      </w:r>
      <w:r w:rsidRPr="00474FC2">
        <w:rPr>
          <w:rFonts w:ascii="Arial" w:hAnsi="Arial" w:cs="Arial"/>
          <w:bCs/>
          <w:szCs w:val="24"/>
        </w:rPr>
        <w:t xml:space="preserve"> al </w:t>
      </w:r>
      <w:proofErr w:type="spellStart"/>
      <w:r w:rsidRPr="00474FC2">
        <w:rPr>
          <w:rFonts w:ascii="Arial" w:hAnsi="Arial" w:cs="Arial"/>
          <w:bCs/>
          <w:szCs w:val="24"/>
        </w:rPr>
        <w:t>grouting</w:t>
      </w:r>
      <w:proofErr w:type="spellEnd"/>
      <w:r w:rsidRPr="00474FC2">
        <w:rPr>
          <w:rFonts w:ascii="Arial" w:hAnsi="Arial" w:cs="Arial"/>
          <w:bCs/>
          <w:szCs w:val="24"/>
        </w:rPr>
        <w:t xml:space="preserve"> a las cavidades.</w:t>
      </w:r>
    </w:p>
    <w:p w:rsidR="007C10A8" w:rsidRPr="00474FC2"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474FC2">
        <w:rPr>
          <w:rFonts w:ascii="Arial" w:hAnsi="Arial" w:cs="Arial"/>
          <w:bCs/>
          <w:szCs w:val="24"/>
        </w:rPr>
        <w:t>Se deberán de construir muestras d</w:t>
      </w:r>
      <w:r w:rsidR="00B549B0">
        <w:rPr>
          <w:rFonts w:ascii="Arial" w:hAnsi="Arial" w:cs="Arial"/>
          <w:bCs/>
          <w:szCs w:val="24"/>
        </w:rPr>
        <w:t>e 51 x 51 x 51</w:t>
      </w:r>
      <w:r w:rsidRPr="00474FC2">
        <w:rPr>
          <w:rFonts w:ascii="Arial" w:hAnsi="Arial" w:cs="Arial"/>
          <w:bCs/>
          <w:szCs w:val="24"/>
        </w:rPr>
        <w:t xml:space="preserve"> mm por cada número de colada, etiquetando con el nombre del equipo y el lugar de la bancada donde quede situado.</w:t>
      </w:r>
    </w:p>
    <w:p w:rsidR="00A82B61" w:rsidRDefault="00A82B61" w:rsidP="00A82B61">
      <w:pPr>
        <w:tabs>
          <w:tab w:val="left" w:pos="426"/>
          <w:tab w:val="left" w:pos="9180"/>
          <w:tab w:val="left" w:pos="9360"/>
        </w:tabs>
        <w:spacing w:line="276" w:lineRule="auto"/>
        <w:jc w:val="both"/>
        <w:rPr>
          <w:rFonts w:ascii="Arial" w:hAnsi="Arial" w:cs="Arial"/>
          <w:bCs/>
          <w:szCs w:val="24"/>
        </w:rPr>
      </w:pPr>
    </w:p>
    <w:p w:rsidR="007C10A8" w:rsidRPr="00F97178" w:rsidRDefault="005056B0" w:rsidP="00A82B61">
      <w:pPr>
        <w:tabs>
          <w:tab w:val="left" w:pos="426"/>
          <w:tab w:val="left" w:pos="9180"/>
          <w:tab w:val="left" w:pos="9360"/>
        </w:tabs>
        <w:spacing w:line="276" w:lineRule="auto"/>
        <w:jc w:val="both"/>
        <w:rPr>
          <w:rFonts w:ascii="Arial" w:hAnsi="Arial" w:cs="Arial"/>
          <w:bCs/>
          <w:sz w:val="28"/>
          <w:szCs w:val="28"/>
        </w:rPr>
      </w:pPr>
      <w:r>
        <w:rPr>
          <w:rFonts w:ascii="Arial" w:hAnsi="Arial" w:cs="Arial"/>
          <w:bCs/>
          <w:sz w:val="28"/>
          <w:szCs w:val="28"/>
        </w:rPr>
        <w:t>6</w:t>
      </w:r>
      <w:r w:rsidR="007539CC" w:rsidRPr="00F97178">
        <w:rPr>
          <w:rFonts w:ascii="Arial" w:hAnsi="Arial" w:cs="Arial"/>
          <w:bCs/>
          <w:sz w:val="28"/>
          <w:szCs w:val="28"/>
        </w:rPr>
        <w:t>.9</w:t>
      </w:r>
      <w:r w:rsidR="00196621" w:rsidRPr="00F97178">
        <w:rPr>
          <w:rFonts w:ascii="Arial" w:hAnsi="Arial" w:cs="Arial"/>
          <w:bCs/>
          <w:sz w:val="28"/>
          <w:szCs w:val="28"/>
        </w:rPr>
        <w:t>.</w:t>
      </w:r>
      <w:r w:rsidR="00A82B61" w:rsidRPr="00F97178">
        <w:rPr>
          <w:rFonts w:ascii="Arial" w:hAnsi="Arial" w:cs="Arial"/>
          <w:bCs/>
          <w:szCs w:val="24"/>
        </w:rPr>
        <w:t xml:space="preserve"> </w:t>
      </w:r>
      <w:r w:rsidR="00A82B61" w:rsidRPr="00F97178">
        <w:rPr>
          <w:rFonts w:ascii="Arial" w:hAnsi="Arial" w:cs="Arial"/>
          <w:bCs/>
          <w:sz w:val="28"/>
          <w:szCs w:val="28"/>
        </w:rPr>
        <w:t xml:space="preserve"> </w:t>
      </w:r>
      <w:r w:rsidR="007C10A8" w:rsidRPr="005056B0">
        <w:rPr>
          <w:rFonts w:ascii="Arial" w:hAnsi="Arial" w:cs="Arial"/>
          <w:b/>
          <w:bCs/>
          <w:sz w:val="28"/>
          <w:szCs w:val="28"/>
        </w:rPr>
        <w:t>FRAGUADO</w:t>
      </w:r>
    </w:p>
    <w:p w:rsidR="00E721E2" w:rsidRPr="000B3C4C" w:rsidRDefault="00E721E2" w:rsidP="009372D3">
      <w:pPr>
        <w:pStyle w:val="Prrafodelista"/>
        <w:numPr>
          <w:ilvl w:val="0"/>
          <w:numId w:val="9"/>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 xml:space="preserve">Registrar la hora de finalización de la última cantidad de </w:t>
      </w:r>
      <w:proofErr w:type="spellStart"/>
      <w:r>
        <w:rPr>
          <w:rFonts w:ascii="Arial" w:hAnsi="Arial" w:cs="Arial"/>
          <w:bCs/>
          <w:szCs w:val="24"/>
        </w:rPr>
        <w:t>grout</w:t>
      </w:r>
      <w:proofErr w:type="spellEnd"/>
      <w:r>
        <w:rPr>
          <w:rFonts w:ascii="Arial" w:hAnsi="Arial" w:cs="Arial"/>
          <w:bCs/>
          <w:szCs w:val="24"/>
        </w:rPr>
        <w:t xml:space="preserve"> aplicado. </w:t>
      </w:r>
    </w:p>
    <w:p w:rsidR="00E721E2" w:rsidRDefault="00E721E2" w:rsidP="009372D3">
      <w:pPr>
        <w:pStyle w:val="Prrafodelista"/>
        <w:numPr>
          <w:ilvl w:val="0"/>
          <w:numId w:val="9"/>
        </w:numPr>
        <w:tabs>
          <w:tab w:val="left" w:pos="426"/>
          <w:tab w:val="left" w:pos="9180"/>
          <w:tab w:val="left" w:pos="9360"/>
        </w:tabs>
        <w:spacing w:line="276" w:lineRule="auto"/>
        <w:ind w:left="426"/>
        <w:jc w:val="both"/>
        <w:rPr>
          <w:rFonts w:ascii="Arial" w:hAnsi="Arial" w:cs="Arial"/>
          <w:bCs/>
          <w:szCs w:val="24"/>
        </w:rPr>
      </w:pPr>
      <w:proofErr w:type="spellStart"/>
      <w:r w:rsidRPr="005452AC">
        <w:rPr>
          <w:rFonts w:ascii="Arial" w:hAnsi="Arial" w:cs="Arial"/>
          <w:b/>
          <w:bCs/>
          <w:szCs w:val="24"/>
        </w:rPr>
        <w:t>Grout</w:t>
      </w:r>
      <w:proofErr w:type="spellEnd"/>
      <w:r w:rsidRPr="005452AC">
        <w:rPr>
          <w:rFonts w:ascii="Arial" w:hAnsi="Arial" w:cs="Arial"/>
          <w:b/>
          <w:bCs/>
          <w:szCs w:val="24"/>
        </w:rPr>
        <w:t xml:space="preserve"> Epoxico</w:t>
      </w:r>
      <w:r>
        <w:rPr>
          <w:rFonts w:ascii="Arial" w:hAnsi="Arial" w:cs="Arial"/>
          <w:bCs/>
          <w:szCs w:val="24"/>
        </w:rPr>
        <w:t xml:space="preserve">, </w:t>
      </w:r>
      <w:proofErr w:type="spellStart"/>
      <w:r>
        <w:rPr>
          <w:rFonts w:ascii="Arial" w:hAnsi="Arial" w:cs="Arial"/>
          <w:bCs/>
          <w:szCs w:val="24"/>
        </w:rPr>
        <w:t>ChockFast</w:t>
      </w:r>
      <w:proofErr w:type="spellEnd"/>
      <w:r>
        <w:rPr>
          <w:rFonts w:ascii="Arial" w:hAnsi="Arial" w:cs="Arial"/>
          <w:bCs/>
          <w:szCs w:val="24"/>
        </w:rPr>
        <w:t xml:space="preserve"> Red:</w:t>
      </w:r>
    </w:p>
    <w:p w:rsidR="00E721E2" w:rsidRDefault="00E721E2" w:rsidP="00E721E2">
      <w:pPr>
        <w:pStyle w:val="Prrafodelista"/>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 xml:space="preserve">CURE TIME: 36 </w:t>
      </w:r>
      <w:proofErr w:type="spellStart"/>
      <w:r>
        <w:rPr>
          <w:rFonts w:ascii="Arial" w:hAnsi="Arial" w:cs="Arial"/>
          <w:bCs/>
          <w:szCs w:val="24"/>
        </w:rPr>
        <w:t>hours</w:t>
      </w:r>
      <w:proofErr w:type="spellEnd"/>
      <w:r>
        <w:rPr>
          <w:rFonts w:ascii="Arial" w:hAnsi="Arial" w:cs="Arial"/>
          <w:bCs/>
          <w:szCs w:val="24"/>
        </w:rPr>
        <w:t xml:space="preserve"> @ 72oF (21oC);</w:t>
      </w:r>
    </w:p>
    <w:p w:rsidR="00E721E2" w:rsidRDefault="00E721E2" w:rsidP="00E721E2">
      <w:pPr>
        <w:pStyle w:val="Prrafodelista"/>
        <w:tabs>
          <w:tab w:val="left" w:pos="426"/>
          <w:tab w:val="left" w:pos="9180"/>
          <w:tab w:val="left" w:pos="9360"/>
        </w:tabs>
        <w:spacing w:line="276" w:lineRule="auto"/>
        <w:ind w:left="426"/>
        <w:jc w:val="both"/>
        <w:rPr>
          <w:rFonts w:ascii="Arial" w:hAnsi="Arial" w:cs="Arial"/>
          <w:bCs/>
          <w:szCs w:val="24"/>
        </w:rPr>
      </w:pPr>
      <w:r w:rsidRPr="00977885">
        <w:rPr>
          <w:rFonts w:ascii="Arial" w:hAnsi="Arial" w:cs="Arial"/>
          <w:bCs/>
          <w:szCs w:val="24"/>
        </w:rPr>
        <w:t xml:space="preserve">24 </w:t>
      </w:r>
      <w:proofErr w:type="spellStart"/>
      <w:r w:rsidRPr="00977885">
        <w:rPr>
          <w:rFonts w:ascii="Arial" w:hAnsi="Arial" w:cs="Arial"/>
          <w:bCs/>
          <w:szCs w:val="24"/>
        </w:rPr>
        <w:t>hours</w:t>
      </w:r>
      <w:proofErr w:type="spellEnd"/>
      <w:r w:rsidRPr="00977885">
        <w:rPr>
          <w:rFonts w:ascii="Arial" w:hAnsi="Arial" w:cs="Arial"/>
          <w:bCs/>
          <w:szCs w:val="24"/>
        </w:rPr>
        <w:t xml:space="preserve"> @ 27oC (80oF); </w:t>
      </w:r>
    </w:p>
    <w:p w:rsidR="00E721E2" w:rsidRDefault="00E721E2" w:rsidP="00E721E2">
      <w:pPr>
        <w:pStyle w:val="Prrafodelista"/>
        <w:tabs>
          <w:tab w:val="left" w:pos="426"/>
          <w:tab w:val="left" w:pos="9180"/>
          <w:tab w:val="left" w:pos="9360"/>
        </w:tabs>
        <w:spacing w:line="276" w:lineRule="auto"/>
        <w:ind w:left="426"/>
        <w:jc w:val="both"/>
        <w:rPr>
          <w:rFonts w:ascii="Arial" w:hAnsi="Arial" w:cs="Arial"/>
          <w:bCs/>
          <w:szCs w:val="24"/>
        </w:rPr>
      </w:pPr>
      <w:r w:rsidRPr="00977885">
        <w:rPr>
          <w:rFonts w:ascii="Arial" w:hAnsi="Arial" w:cs="Arial"/>
          <w:bCs/>
          <w:szCs w:val="24"/>
        </w:rPr>
        <w:t xml:space="preserve">18 </w:t>
      </w:r>
      <w:proofErr w:type="spellStart"/>
      <w:r w:rsidRPr="00977885">
        <w:rPr>
          <w:rFonts w:ascii="Arial" w:hAnsi="Arial" w:cs="Arial"/>
          <w:bCs/>
          <w:szCs w:val="24"/>
        </w:rPr>
        <w:t>hours</w:t>
      </w:r>
      <w:proofErr w:type="spellEnd"/>
      <w:r w:rsidRPr="00977885">
        <w:rPr>
          <w:rFonts w:ascii="Arial" w:hAnsi="Arial" w:cs="Arial"/>
          <w:bCs/>
          <w:szCs w:val="24"/>
        </w:rPr>
        <w:t xml:space="preserve"> @ 32oC (90oF)</w:t>
      </w:r>
      <w:r>
        <w:rPr>
          <w:rFonts w:ascii="Arial" w:hAnsi="Arial" w:cs="Arial"/>
          <w:bCs/>
          <w:szCs w:val="24"/>
        </w:rPr>
        <w:t>.</w:t>
      </w:r>
    </w:p>
    <w:p w:rsidR="00E721E2" w:rsidRDefault="00E721E2"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Se c</w:t>
      </w:r>
      <w:r w:rsidRPr="00354A98">
        <w:rPr>
          <w:rFonts w:ascii="Arial" w:hAnsi="Arial" w:cs="Arial"/>
          <w:bCs/>
          <w:szCs w:val="24"/>
        </w:rPr>
        <w:t>omprobar</w:t>
      </w:r>
      <w:r>
        <w:rPr>
          <w:rFonts w:ascii="Arial" w:hAnsi="Arial" w:cs="Arial"/>
          <w:bCs/>
          <w:szCs w:val="24"/>
        </w:rPr>
        <w:t>á la</w:t>
      </w:r>
      <w:r w:rsidRPr="00354A98">
        <w:rPr>
          <w:rFonts w:ascii="Arial" w:hAnsi="Arial" w:cs="Arial"/>
          <w:bCs/>
          <w:szCs w:val="24"/>
        </w:rPr>
        <w:t xml:space="preserve"> dureza del </w:t>
      </w:r>
      <w:proofErr w:type="spellStart"/>
      <w:r w:rsidRPr="00354A98">
        <w:rPr>
          <w:rFonts w:ascii="Arial" w:hAnsi="Arial" w:cs="Arial"/>
          <w:bCs/>
          <w:szCs w:val="24"/>
        </w:rPr>
        <w:t>grout</w:t>
      </w:r>
      <w:proofErr w:type="spellEnd"/>
      <w:r w:rsidRPr="00354A98">
        <w:rPr>
          <w:rFonts w:ascii="Arial" w:hAnsi="Arial" w:cs="Arial"/>
          <w:bCs/>
          <w:szCs w:val="24"/>
        </w:rPr>
        <w:t xml:space="preserve"> antes del retiro de</w:t>
      </w:r>
      <w:r>
        <w:rPr>
          <w:rFonts w:ascii="Arial" w:hAnsi="Arial" w:cs="Arial"/>
          <w:bCs/>
          <w:szCs w:val="24"/>
        </w:rPr>
        <w:t>l</w:t>
      </w:r>
      <w:r w:rsidRPr="00354A98">
        <w:rPr>
          <w:rFonts w:ascii="Arial" w:hAnsi="Arial" w:cs="Arial"/>
          <w:bCs/>
          <w:szCs w:val="24"/>
        </w:rPr>
        <w:t xml:space="preserve"> cimbrado y</w:t>
      </w:r>
      <w:r>
        <w:rPr>
          <w:rFonts w:ascii="Arial" w:hAnsi="Arial" w:cs="Arial"/>
          <w:bCs/>
          <w:szCs w:val="24"/>
        </w:rPr>
        <w:t xml:space="preserve"> </w:t>
      </w:r>
      <w:r w:rsidRPr="00354A98">
        <w:rPr>
          <w:rFonts w:ascii="Arial" w:hAnsi="Arial" w:cs="Arial"/>
          <w:bCs/>
          <w:szCs w:val="24"/>
        </w:rPr>
        <w:t>transcurrido el tiempo de curado (8 horas)</w:t>
      </w:r>
      <w:r>
        <w:rPr>
          <w:rFonts w:ascii="Arial" w:hAnsi="Arial" w:cs="Arial"/>
          <w:bCs/>
          <w:szCs w:val="24"/>
        </w:rPr>
        <w:t>.</w:t>
      </w:r>
    </w:p>
    <w:p w:rsidR="00E721E2" w:rsidRDefault="00E721E2" w:rsidP="00E721E2">
      <w:pPr>
        <w:pStyle w:val="Prrafodelista"/>
        <w:tabs>
          <w:tab w:val="left" w:pos="426"/>
          <w:tab w:val="left" w:pos="9180"/>
          <w:tab w:val="left" w:pos="9360"/>
        </w:tabs>
        <w:spacing w:line="276" w:lineRule="auto"/>
        <w:ind w:left="426"/>
        <w:jc w:val="both"/>
        <w:rPr>
          <w:rFonts w:ascii="Arial" w:hAnsi="Arial" w:cs="Arial"/>
          <w:bCs/>
          <w:szCs w:val="24"/>
        </w:rPr>
      </w:pPr>
    </w:p>
    <w:p w:rsidR="00E721E2" w:rsidRPr="005056B0" w:rsidRDefault="005056B0" w:rsidP="00E721E2">
      <w:pPr>
        <w:tabs>
          <w:tab w:val="left" w:pos="426"/>
          <w:tab w:val="left" w:pos="9180"/>
          <w:tab w:val="left" w:pos="9360"/>
        </w:tabs>
        <w:jc w:val="both"/>
        <w:rPr>
          <w:rFonts w:ascii="Arial" w:hAnsi="Arial" w:cs="Arial"/>
          <w:b/>
          <w:bCs/>
          <w:sz w:val="28"/>
          <w:szCs w:val="28"/>
        </w:rPr>
      </w:pPr>
      <w:r>
        <w:rPr>
          <w:rFonts w:ascii="Arial" w:hAnsi="Arial" w:cs="Arial"/>
          <w:bCs/>
          <w:szCs w:val="24"/>
        </w:rPr>
        <w:lastRenderedPageBreak/>
        <w:t>6</w:t>
      </w:r>
      <w:r w:rsidR="00E721E2" w:rsidRPr="00F97178">
        <w:rPr>
          <w:rFonts w:ascii="Arial" w:hAnsi="Arial" w:cs="Arial"/>
          <w:bCs/>
          <w:sz w:val="28"/>
          <w:szCs w:val="28"/>
        </w:rPr>
        <w:t>.1</w:t>
      </w:r>
      <w:r w:rsidR="007539CC" w:rsidRPr="00F97178">
        <w:rPr>
          <w:rFonts w:ascii="Arial" w:hAnsi="Arial" w:cs="Arial"/>
          <w:bCs/>
          <w:sz w:val="28"/>
          <w:szCs w:val="28"/>
        </w:rPr>
        <w:t>0</w:t>
      </w:r>
      <w:r w:rsidR="00196621" w:rsidRPr="00F97178">
        <w:rPr>
          <w:rFonts w:ascii="Arial" w:hAnsi="Arial" w:cs="Arial"/>
          <w:bCs/>
          <w:sz w:val="28"/>
          <w:szCs w:val="28"/>
        </w:rPr>
        <w:t>.</w:t>
      </w:r>
      <w:r w:rsidR="00E721E2" w:rsidRPr="00F97178">
        <w:rPr>
          <w:rFonts w:ascii="Arial" w:hAnsi="Arial" w:cs="Arial"/>
          <w:bCs/>
          <w:sz w:val="28"/>
          <w:szCs w:val="28"/>
        </w:rPr>
        <w:t xml:space="preserve"> </w:t>
      </w:r>
      <w:r w:rsidR="00E721E2" w:rsidRPr="005056B0">
        <w:rPr>
          <w:rFonts w:ascii="Arial" w:hAnsi="Arial" w:cs="Arial"/>
          <w:b/>
          <w:bCs/>
          <w:sz w:val="28"/>
          <w:szCs w:val="28"/>
        </w:rPr>
        <w:t>ASEGURAMIENTO</w:t>
      </w:r>
      <w:r w:rsidR="007539CC" w:rsidRPr="005056B0">
        <w:rPr>
          <w:rFonts w:ascii="Arial" w:hAnsi="Arial" w:cs="Arial"/>
          <w:b/>
          <w:bCs/>
          <w:sz w:val="28"/>
          <w:szCs w:val="28"/>
        </w:rPr>
        <w:t xml:space="preserve"> DE LA APLICACIÓN</w:t>
      </w:r>
    </w:p>
    <w:p w:rsidR="00E721E2" w:rsidRDefault="00E721E2" w:rsidP="00E721E2">
      <w:pPr>
        <w:tabs>
          <w:tab w:val="left" w:pos="426"/>
          <w:tab w:val="left" w:pos="9180"/>
          <w:tab w:val="left" w:pos="9360"/>
        </w:tabs>
        <w:jc w:val="both"/>
        <w:rPr>
          <w:rFonts w:ascii="Arial" w:hAnsi="Arial" w:cs="Arial"/>
          <w:b/>
          <w:bCs/>
          <w:sz w:val="28"/>
          <w:szCs w:val="28"/>
        </w:rPr>
      </w:pPr>
    </w:p>
    <w:p w:rsidR="00E721E2" w:rsidRDefault="00564730"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8"/>
          <w:szCs w:val="28"/>
        </w:rPr>
      </w:pPr>
      <w:r>
        <w:rPr>
          <w:rFonts w:ascii="Arial" w:hAnsi="Arial" w:cs="Arial"/>
          <w:bCs/>
          <w:szCs w:val="24"/>
        </w:rPr>
        <w:t>L</w:t>
      </w:r>
      <w:r w:rsidR="00E721E2" w:rsidRPr="000B3C4C">
        <w:rPr>
          <w:rFonts w:ascii="Arial" w:hAnsi="Arial" w:cs="Arial"/>
          <w:bCs/>
          <w:szCs w:val="24"/>
        </w:rPr>
        <w:t>a superficie de</w:t>
      </w:r>
      <w:r w:rsidR="00E721E2">
        <w:rPr>
          <w:rFonts w:ascii="Arial" w:hAnsi="Arial" w:cs="Arial"/>
          <w:b/>
          <w:bCs/>
          <w:sz w:val="28"/>
          <w:szCs w:val="28"/>
        </w:rPr>
        <w:t xml:space="preserve"> </w:t>
      </w:r>
      <w:r w:rsidR="00E721E2" w:rsidRPr="000B3C4C">
        <w:rPr>
          <w:rFonts w:ascii="Arial" w:hAnsi="Arial" w:cs="Arial"/>
          <w:bCs/>
          <w:szCs w:val="24"/>
        </w:rPr>
        <w:t>resin</w:t>
      </w:r>
      <w:r w:rsidR="00E721E2">
        <w:rPr>
          <w:rFonts w:ascii="Arial" w:hAnsi="Arial" w:cs="Arial"/>
          <w:bCs/>
          <w:szCs w:val="24"/>
        </w:rPr>
        <w:t xml:space="preserve">a </w:t>
      </w:r>
      <w:proofErr w:type="spellStart"/>
      <w:r w:rsidR="00E721E2">
        <w:rPr>
          <w:rFonts w:ascii="Arial" w:hAnsi="Arial" w:cs="Arial"/>
          <w:bCs/>
          <w:szCs w:val="24"/>
        </w:rPr>
        <w:t>epoxídica</w:t>
      </w:r>
      <w:proofErr w:type="spellEnd"/>
      <w:r w:rsidR="00E721E2">
        <w:rPr>
          <w:rFonts w:ascii="Arial" w:hAnsi="Arial" w:cs="Arial"/>
          <w:bCs/>
          <w:szCs w:val="24"/>
        </w:rPr>
        <w:t xml:space="preserve"> deberá estar dura, </w:t>
      </w:r>
      <w:r w:rsidR="00E721E2" w:rsidRPr="000B3C4C">
        <w:rPr>
          <w:rFonts w:ascii="Arial" w:hAnsi="Arial" w:cs="Arial"/>
          <w:bCs/>
          <w:szCs w:val="24"/>
        </w:rPr>
        <w:t>no pegarse al tacto</w:t>
      </w:r>
      <w:r>
        <w:rPr>
          <w:rFonts w:ascii="Arial" w:hAnsi="Arial" w:cs="Arial"/>
          <w:bCs/>
          <w:szCs w:val="24"/>
        </w:rPr>
        <w:t xml:space="preserve"> y resistente a la percusión, luego </w:t>
      </w:r>
      <w:r w:rsidRPr="000B3C4C">
        <w:rPr>
          <w:rFonts w:ascii="Arial" w:hAnsi="Arial" w:cs="Arial"/>
          <w:bCs/>
          <w:szCs w:val="24"/>
        </w:rPr>
        <w:t>quitar</w:t>
      </w:r>
      <w:r>
        <w:rPr>
          <w:rFonts w:ascii="Arial" w:hAnsi="Arial" w:cs="Arial"/>
          <w:bCs/>
          <w:szCs w:val="24"/>
        </w:rPr>
        <w:t xml:space="preserve"> el encofrado, </w:t>
      </w:r>
      <w:r w:rsidR="00E721E2">
        <w:rPr>
          <w:rFonts w:ascii="Arial" w:hAnsi="Arial" w:cs="Arial"/>
          <w:b/>
          <w:bCs/>
          <w:sz w:val="28"/>
          <w:szCs w:val="28"/>
        </w:rPr>
        <w:t xml:space="preserve"> </w:t>
      </w:r>
      <w:r>
        <w:rPr>
          <w:rFonts w:ascii="Arial" w:hAnsi="Arial" w:cs="Arial"/>
          <w:bCs/>
          <w:szCs w:val="24"/>
        </w:rPr>
        <w:t>s</w:t>
      </w:r>
      <w:r w:rsidR="00E721E2" w:rsidRPr="000B3C4C">
        <w:rPr>
          <w:rFonts w:ascii="Arial" w:hAnsi="Arial" w:cs="Arial"/>
          <w:bCs/>
          <w:szCs w:val="24"/>
        </w:rPr>
        <w:t xml:space="preserve">e retira cualquier exceso de material y se dará acabado a la superficie de </w:t>
      </w:r>
      <w:proofErr w:type="spellStart"/>
      <w:r w:rsidR="00E721E2" w:rsidRPr="000B3C4C">
        <w:rPr>
          <w:rFonts w:ascii="Arial" w:hAnsi="Arial" w:cs="Arial"/>
          <w:bCs/>
          <w:szCs w:val="24"/>
        </w:rPr>
        <w:t>grout</w:t>
      </w:r>
      <w:proofErr w:type="spellEnd"/>
      <w:r w:rsidR="00E721E2" w:rsidRPr="000B3C4C">
        <w:rPr>
          <w:rFonts w:ascii="Arial" w:hAnsi="Arial" w:cs="Arial"/>
          <w:bCs/>
          <w:szCs w:val="24"/>
        </w:rPr>
        <w:t>.</w:t>
      </w:r>
    </w:p>
    <w:p w:rsidR="00E721E2" w:rsidRPr="000B3C4C" w:rsidRDefault="00564730"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Cs/>
          <w:szCs w:val="24"/>
        </w:rPr>
      </w:pPr>
      <w:r>
        <w:rPr>
          <w:rFonts w:ascii="Arial" w:hAnsi="Arial" w:cs="Arial"/>
          <w:bCs/>
          <w:szCs w:val="24"/>
        </w:rPr>
        <w:t>Realizar m</w:t>
      </w:r>
      <w:r w:rsidR="00E721E2" w:rsidRPr="000B3C4C">
        <w:rPr>
          <w:rFonts w:ascii="Arial" w:hAnsi="Arial" w:cs="Arial"/>
          <w:bCs/>
          <w:szCs w:val="24"/>
        </w:rPr>
        <w:t>ediciones de nivelación obtenidos después d</w:t>
      </w:r>
      <w:r w:rsidR="00E721E2">
        <w:rPr>
          <w:rFonts w:ascii="Arial" w:hAnsi="Arial" w:cs="Arial"/>
          <w:bCs/>
          <w:szCs w:val="24"/>
        </w:rPr>
        <w:t xml:space="preserve">el fraguado del </w:t>
      </w:r>
      <w:proofErr w:type="spellStart"/>
      <w:r w:rsidR="00E721E2">
        <w:rPr>
          <w:rFonts w:ascii="Arial" w:hAnsi="Arial" w:cs="Arial"/>
          <w:bCs/>
          <w:szCs w:val="24"/>
        </w:rPr>
        <w:t>grout</w:t>
      </w:r>
      <w:proofErr w:type="spellEnd"/>
      <w:r w:rsidR="00E721E2">
        <w:rPr>
          <w:rFonts w:ascii="Arial" w:hAnsi="Arial" w:cs="Arial"/>
          <w:bCs/>
          <w:szCs w:val="24"/>
        </w:rPr>
        <w:t>.</w:t>
      </w:r>
    </w:p>
    <w:p w:rsidR="00E721E2" w:rsidRDefault="00E721E2"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Cs/>
          <w:szCs w:val="24"/>
        </w:rPr>
      </w:pPr>
      <w:r>
        <w:rPr>
          <w:rFonts w:ascii="Arial" w:hAnsi="Arial" w:cs="Arial"/>
          <w:bCs/>
          <w:szCs w:val="24"/>
        </w:rPr>
        <w:t>S</w:t>
      </w:r>
      <w:r w:rsidRPr="00B9368F">
        <w:rPr>
          <w:rFonts w:ascii="Arial" w:hAnsi="Arial" w:cs="Arial"/>
          <w:bCs/>
          <w:szCs w:val="24"/>
        </w:rPr>
        <w:t>e lubricarán las roscas de los pernos de anclaje y se dará el</w:t>
      </w:r>
      <w:r>
        <w:rPr>
          <w:rFonts w:ascii="Arial" w:hAnsi="Arial" w:cs="Arial"/>
          <w:bCs/>
          <w:szCs w:val="24"/>
        </w:rPr>
        <w:t xml:space="preserve"> par de apriete correspondiente luego de pasadas </w:t>
      </w:r>
      <w:r w:rsidRPr="00777866">
        <w:rPr>
          <w:rFonts w:ascii="Arial" w:hAnsi="Arial" w:cs="Arial"/>
          <w:b/>
          <w:bCs/>
          <w:szCs w:val="24"/>
        </w:rPr>
        <w:t>36 horas mínimo</w:t>
      </w:r>
      <w:r>
        <w:rPr>
          <w:rFonts w:ascii="Arial" w:hAnsi="Arial" w:cs="Arial"/>
          <w:bCs/>
          <w:szCs w:val="24"/>
        </w:rPr>
        <w:t xml:space="preserve"> de la aplicación del </w:t>
      </w:r>
      <w:proofErr w:type="spellStart"/>
      <w:r>
        <w:rPr>
          <w:rFonts w:ascii="Arial" w:hAnsi="Arial" w:cs="Arial"/>
          <w:bCs/>
          <w:szCs w:val="24"/>
        </w:rPr>
        <w:t>grout</w:t>
      </w:r>
      <w:proofErr w:type="spellEnd"/>
      <w:r>
        <w:rPr>
          <w:rFonts w:ascii="Arial" w:hAnsi="Arial" w:cs="Arial"/>
          <w:bCs/>
          <w:szCs w:val="24"/>
        </w:rPr>
        <w:t>.</w:t>
      </w:r>
    </w:p>
    <w:p w:rsidR="00C06F29" w:rsidRDefault="00E721E2" w:rsidP="00682A63">
      <w:pPr>
        <w:pStyle w:val="Prrafodelista"/>
        <w:numPr>
          <w:ilvl w:val="0"/>
          <w:numId w:val="9"/>
        </w:numPr>
        <w:tabs>
          <w:tab w:val="left" w:pos="426"/>
          <w:tab w:val="left" w:pos="9180"/>
          <w:tab w:val="left" w:pos="9360"/>
        </w:tabs>
        <w:spacing w:line="276" w:lineRule="auto"/>
        <w:ind w:left="426" w:hanging="426"/>
        <w:jc w:val="both"/>
        <w:rPr>
          <w:rFonts w:ascii="Arial" w:hAnsi="Arial" w:cs="Arial"/>
          <w:bCs/>
          <w:szCs w:val="24"/>
        </w:rPr>
      </w:pPr>
      <w:r w:rsidRPr="00B9368F">
        <w:rPr>
          <w:rFonts w:ascii="Arial" w:hAnsi="Arial" w:cs="Arial"/>
          <w:bCs/>
          <w:szCs w:val="24"/>
        </w:rPr>
        <w:t xml:space="preserve">Se protegerá el </w:t>
      </w:r>
      <w:proofErr w:type="spellStart"/>
      <w:r w:rsidRPr="00B9368F">
        <w:rPr>
          <w:rFonts w:ascii="Arial" w:hAnsi="Arial" w:cs="Arial"/>
          <w:bCs/>
          <w:szCs w:val="24"/>
        </w:rPr>
        <w:t>grout</w:t>
      </w:r>
      <w:proofErr w:type="spellEnd"/>
      <w:r w:rsidRPr="00B9368F">
        <w:rPr>
          <w:rFonts w:ascii="Arial" w:hAnsi="Arial" w:cs="Arial"/>
          <w:bCs/>
          <w:szCs w:val="24"/>
        </w:rPr>
        <w:t xml:space="preserve"> epoxi</w:t>
      </w:r>
      <w:r>
        <w:rPr>
          <w:rFonts w:ascii="Arial" w:hAnsi="Arial" w:cs="Arial"/>
          <w:bCs/>
          <w:szCs w:val="24"/>
        </w:rPr>
        <w:t xml:space="preserve">co y la cimentación con pintura </w:t>
      </w:r>
      <w:proofErr w:type="spellStart"/>
      <w:r>
        <w:rPr>
          <w:rFonts w:ascii="Arial" w:hAnsi="Arial" w:cs="Arial"/>
          <w:bCs/>
          <w:szCs w:val="24"/>
        </w:rPr>
        <w:t>epoxica</w:t>
      </w:r>
      <w:proofErr w:type="spellEnd"/>
      <w:r>
        <w:rPr>
          <w:rFonts w:ascii="Arial" w:hAnsi="Arial" w:cs="Arial"/>
          <w:bCs/>
          <w:szCs w:val="24"/>
        </w:rPr>
        <w:t xml:space="preserve"> tipo pesado.</w:t>
      </w:r>
    </w:p>
    <w:p w:rsidR="00564730" w:rsidRPr="00511950" w:rsidRDefault="00564730" w:rsidP="00511950">
      <w:pPr>
        <w:pStyle w:val="Prrafodelista"/>
        <w:tabs>
          <w:tab w:val="left" w:pos="426"/>
          <w:tab w:val="left" w:pos="9180"/>
          <w:tab w:val="left" w:pos="9360"/>
        </w:tabs>
        <w:spacing w:line="276" w:lineRule="auto"/>
        <w:ind w:left="426"/>
        <w:jc w:val="both"/>
        <w:rPr>
          <w:rFonts w:ascii="Arial" w:hAnsi="Arial" w:cs="Arial"/>
          <w:bCs/>
          <w:szCs w:val="24"/>
        </w:rPr>
      </w:pPr>
    </w:p>
    <w:p w:rsidR="006E7FBE" w:rsidRDefault="00C06F29" w:rsidP="009372D3">
      <w:pPr>
        <w:pStyle w:val="Prrafodelista"/>
        <w:numPr>
          <w:ilvl w:val="0"/>
          <w:numId w:val="1"/>
        </w:numPr>
        <w:tabs>
          <w:tab w:val="left" w:pos="0"/>
        </w:tabs>
        <w:ind w:left="426"/>
        <w:jc w:val="both"/>
        <w:rPr>
          <w:rFonts w:ascii="Arial" w:hAnsi="Arial" w:cs="Arial"/>
          <w:b/>
          <w:bCs/>
          <w:sz w:val="28"/>
          <w:szCs w:val="28"/>
        </w:rPr>
      </w:pPr>
      <w:r>
        <w:rPr>
          <w:rFonts w:ascii="Arial" w:hAnsi="Arial" w:cs="Arial"/>
          <w:b/>
          <w:bCs/>
          <w:sz w:val="28"/>
          <w:szCs w:val="28"/>
        </w:rPr>
        <w:t>PELIGROS, RIESGOS Y CONTROLES ASOCIADOS</w:t>
      </w:r>
      <w:r w:rsidR="00564730">
        <w:rPr>
          <w:rFonts w:ascii="Arial" w:hAnsi="Arial" w:cs="Arial"/>
          <w:b/>
          <w:bCs/>
          <w:sz w:val="28"/>
          <w:szCs w:val="28"/>
        </w:rPr>
        <w:t xml:space="preserve"> A GROUT´S EPOXICOS </w:t>
      </w:r>
    </w:p>
    <w:p w:rsidR="006E7FBE" w:rsidRPr="00C06F29" w:rsidRDefault="006E7FBE" w:rsidP="00B94007">
      <w:pPr>
        <w:tabs>
          <w:tab w:val="left" w:pos="426"/>
          <w:tab w:val="left" w:pos="9180"/>
          <w:tab w:val="left" w:pos="9360"/>
        </w:tabs>
        <w:jc w:val="both"/>
        <w:rPr>
          <w:rFonts w:ascii="Arial Narrow" w:hAnsi="Arial Narrow" w:cs="Arial"/>
          <w:bCs/>
          <w:sz w:val="22"/>
          <w:szCs w:val="22"/>
        </w:rPr>
      </w:pPr>
    </w:p>
    <w:tbl>
      <w:tblPr>
        <w:tblStyle w:val="Tablaconcuadrcula"/>
        <w:tblW w:w="9209" w:type="dxa"/>
        <w:jc w:val="center"/>
        <w:tblLook w:val="04A0" w:firstRow="1" w:lastRow="0" w:firstColumn="1" w:lastColumn="0" w:noHBand="0" w:noVBand="1"/>
      </w:tblPr>
      <w:tblGrid>
        <w:gridCol w:w="1844"/>
        <w:gridCol w:w="1895"/>
        <w:gridCol w:w="3627"/>
        <w:gridCol w:w="1843"/>
      </w:tblGrid>
      <w:tr w:rsidR="00C06F29" w:rsidRPr="008A40C7" w:rsidTr="00C06F29">
        <w:trPr>
          <w:trHeight w:val="641"/>
          <w:jc w:val="center"/>
        </w:trPr>
        <w:tc>
          <w:tcPr>
            <w:tcW w:w="1844" w:type="dxa"/>
            <w:vAlign w:val="center"/>
          </w:tcPr>
          <w:p w:rsidR="00C06F29" w:rsidRPr="00C06F29" w:rsidRDefault="00C06F29" w:rsidP="00C06F29">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PELIGRO</w:t>
            </w:r>
          </w:p>
        </w:tc>
        <w:tc>
          <w:tcPr>
            <w:tcW w:w="1895" w:type="dxa"/>
            <w:vAlign w:val="center"/>
          </w:tcPr>
          <w:p w:rsidR="00C06F29" w:rsidRPr="00C06F29" w:rsidRDefault="00C06F29" w:rsidP="00C06F29">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RIESGO</w:t>
            </w:r>
          </w:p>
        </w:tc>
        <w:tc>
          <w:tcPr>
            <w:tcW w:w="3627" w:type="dxa"/>
            <w:vAlign w:val="center"/>
          </w:tcPr>
          <w:p w:rsidR="00C06F29" w:rsidRPr="00C06F29" w:rsidRDefault="00C06F29" w:rsidP="00C06F29">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CONTROLES</w:t>
            </w:r>
          </w:p>
        </w:tc>
        <w:tc>
          <w:tcPr>
            <w:tcW w:w="1843" w:type="dxa"/>
            <w:vAlign w:val="center"/>
          </w:tcPr>
          <w:p w:rsidR="00C06F29" w:rsidRPr="00C06F29" w:rsidRDefault="00C06F29" w:rsidP="00C06F29">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RESPONSABLE POR EL CONTROL</w:t>
            </w:r>
          </w:p>
        </w:tc>
      </w:tr>
      <w:tr w:rsidR="00C06F29" w:rsidRPr="008A40C7" w:rsidTr="00C06F29">
        <w:trPr>
          <w:jc w:val="center"/>
        </w:trPr>
        <w:tc>
          <w:tcPr>
            <w:tcW w:w="1844" w:type="dxa"/>
            <w:vAlign w:val="center"/>
          </w:tcPr>
          <w:p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Manipulación, contacto  y exposición a sustancias químicas(</w:t>
            </w:r>
            <w:r w:rsidRPr="00C06F29">
              <w:rPr>
                <w:rFonts w:ascii="Arial Narrow" w:hAnsi="Arial Narrow" w:cstheme="minorHAnsi"/>
                <w:bCs/>
                <w:color w:val="000000"/>
                <w:sz w:val="22"/>
                <w:szCs w:val="22"/>
              </w:rPr>
              <w:t>resina, catalizador y agregado)</w:t>
            </w:r>
          </w:p>
        </w:tc>
        <w:tc>
          <w:tcPr>
            <w:tcW w:w="1895" w:type="dxa"/>
            <w:vAlign w:val="center"/>
          </w:tcPr>
          <w:p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Irritación de mucosas</w:t>
            </w:r>
          </w:p>
        </w:tc>
        <w:tc>
          <w:tcPr>
            <w:tcW w:w="3627" w:type="dxa"/>
          </w:tcPr>
          <w:p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Disponer y divulgar la MSDS de las sustancias químicas.</w:t>
            </w:r>
          </w:p>
          <w:p w:rsidR="00C06F29" w:rsidRPr="00C06F29" w:rsidRDefault="00564730" w:rsidP="009372D3">
            <w:pPr>
              <w:pStyle w:val="Prrafodelista"/>
              <w:numPr>
                <w:ilvl w:val="0"/>
                <w:numId w:val="16"/>
              </w:numPr>
              <w:ind w:left="259"/>
              <w:jc w:val="both"/>
              <w:rPr>
                <w:rFonts w:ascii="Arial Narrow" w:hAnsi="Arial Narrow" w:cstheme="minorHAnsi"/>
                <w:sz w:val="22"/>
                <w:szCs w:val="22"/>
              </w:rPr>
            </w:pPr>
            <w:r>
              <w:rPr>
                <w:rFonts w:ascii="Arial Narrow" w:hAnsi="Arial Narrow" w:cstheme="minorHAnsi"/>
                <w:sz w:val="22"/>
                <w:szCs w:val="22"/>
              </w:rPr>
              <w:t xml:space="preserve">Uso de OBLIGATORIO DE EPP: traje TYVEK, mascarilla con filtros de gases y N95, </w:t>
            </w:r>
            <w:r w:rsidR="00C06F29" w:rsidRPr="00C06F29">
              <w:rPr>
                <w:rFonts w:ascii="Arial Narrow" w:hAnsi="Arial Narrow" w:cstheme="minorHAnsi"/>
                <w:sz w:val="22"/>
                <w:szCs w:val="22"/>
              </w:rPr>
              <w:t>guantes de nitrilo, gafas, ropa de trabajo, casco, botas de seguridad.</w:t>
            </w:r>
          </w:p>
          <w:p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Identificar y verificar la disponibilidad de duchas de emergencias</w:t>
            </w:r>
            <w:r w:rsidR="00564730">
              <w:rPr>
                <w:rFonts w:ascii="Arial Narrow" w:hAnsi="Arial Narrow" w:cstheme="minorHAnsi"/>
                <w:sz w:val="22"/>
                <w:szCs w:val="22"/>
              </w:rPr>
              <w:t xml:space="preserve"> y </w:t>
            </w:r>
            <w:proofErr w:type="spellStart"/>
            <w:r w:rsidR="00564730">
              <w:rPr>
                <w:rFonts w:ascii="Arial Narrow" w:hAnsi="Arial Narrow" w:cstheme="minorHAnsi"/>
                <w:sz w:val="22"/>
                <w:szCs w:val="22"/>
              </w:rPr>
              <w:t>gaua</w:t>
            </w:r>
            <w:proofErr w:type="spellEnd"/>
            <w:r w:rsidR="00564730">
              <w:rPr>
                <w:rFonts w:ascii="Arial Narrow" w:hAnsi="Arial Narrow" w:cstheme="minorHAnsi"/>
                <w:sz w:val="22"/>
                <w:szCs w:val="22"/>
              </w:rPr>
              <w:t xml:space="preserve"> industrial para lavado.</w:t>
            </w:r>
          </w:p>
          <w:p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color w:val="000000"/>
                <w:sz w:val="22"/>
                <w:szCs w:val="22"/>
              </w:rPr>
              <w:t xml:space="preserve">En el proceso de mezclado y vertido del </w:t>
            </w:r>
            <w:proofErr w:type="spellStart"/>
            <w:r w:rsidRPr="00C06F29">
              <w:rPr>
                <w:rFonts w:ascii="Arial Narrow" w:hAnsi="Arial Narrow" w:cstheme="minorHAnsi"/>
                <w:color w:val="000000"/>
                <w:sz w:val="22"/>
                <w:szCs w:val="22"/>
              </w:rPr>
              <w:t>grout</w:t>
            </w:r>
            <w:proofErr w:type="spellEnd"/>
            <w:r w:rsidRPr="00C06F29">
              <w:rPr>
                <w:rFonts w:ascii="Arial Narrow" w:hAnsi="Arial Narrow" w:cstheme="minorHAnsi"/>
                <w:color w:val="000000"/>
                <w:sz w:val="22"/>
                <w:szCs w:val="22"/>
              </w:rPr>
              <w:t xml:space="preserve"> epoxico se debe suministrar guantes largos y trajes tipo braga, debido a la alta probabilidad de filtraciones.</w:t>
            </w:r>
          </w:p>
          <w:p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En caso de incidente con sustancias químicas, no inducir al    vómito, prestar los primeros auxilios y/o trasladar al centro médico más cercano e informar al HSE Operativo e supervisor</w:t>
            </w:r>
            <w:r w:rsidR="00564730">
              <w:rPr>
                <w:rFonts w:ascii="Arial Narrow" w:hAnsi="Arial Narrow" w:cstheme="minorHAnsi"/>
                <w:sz w:val="22"/>
                <w:szCs w:val="22"/>
              </w:rPr>
              <w:t>.</w:t>
            </w:r>
          </w:p>
        </w:tc>
        <w:tc>
          <w:tcPr>
            <w:tcW w:w="1843" w:type="dxa"/>
            <w:vAlign w:val="center"/>
          </w:tcPr>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tc>
      </w:tr>
    </w:tbl>
    <w:p w:rsidR="007539CC" w:rsidRDefault="007539CC" w:rsidP="00B94007">
      <w:pPr>
        <w:tabs>
          <w:tab w:val="left" w:pos="426"/>
          <w:tab w:val="left" w:pos="9180"/>
          <w:tab w:val="left" w:pos="9360"/>
        </w:tabs>
        <w:jc w:val="both"/>
        <w:rPr>
          <w:rFonts w:ascii="Arial" w:hAnsi="Arial" w:cs="Arial"/>
          <w:bCs/>
          <w:szCs w:val="24"/>
        </w:rPr>
      </w:pPr>
    </w:p>
    <w:p w:rsidR="002E42B5" w:rsidRDefault="002E42B5" w:rsidP="002B3C76">
      <w:pPr>
        <w:tabs>
          <w:tab w:val="left" w:pos="9355"/>
        </w:tabs>
        <w:jc w:val="both"/>
        <w:rPr>
          <w:rFonts w:ascii="Arial" w:hAnsi="Arial" w:cs="Arial"/>
          <w:b/>
          <w:szCs w:val="24"/>
          <w:lang w:val="es-MX"/>
        </w:rPr>
      </w:pPr>
    </w:p>
    <w:p w:rsidR="002E42B5" w:rsidRDefault="002E42B5" w:rsidP="002B3C76">
      <w:pPr>
        <w:tabs>
          <w:tab w:val="left" w:pos="9355"/>
        </w:tabs>
        <w:jc w:val="both"/>
        <w:rPr>
          <w:rFonts w:ascii="Arial" w:hAnsi="Arial" w:cs="Arial"/>
          <w:b/>
          <w:szCs w:val="24"/>
          <w:lang w:val="es-MX"/>
        </w:rPr>
      </w:pPr>
    </w:p>
    <w:p w:rsidR="002E42B5" w:rsidRDefault="002E42B5" w:rsidP="002B3C76">
      <w:pPr>
        <w:tabs>
          <w:tab w:val="left" w:pos="9355"/>
        </w:tabs>
        <w:jc w:val="both"/>
        <w:rPr>
          <w:rFonts w:ascii="Arial" w:hAnsi="Arial" w:cs="Arial"/>
          <w:b/>
          <w:szCs w:val="24"/>
          <w:lang w:val="es-MX"/>
        </w:rPr>
      </w:pPr>
    </w:p>
    <w:p w:rsidR="000015E0" w:rsidRDefault="000015E0" w:rsidP="009A7A8D">
      <w:pPr>
        <w:ind w:left="360"/>
        <w:jc w:val="both"/>
        <w:rPr>
          <w:rFonts w:ascii="Arial" w:hAnsi="Arial" w:cs="Arial"/>
          <w:b/>
          <w:szCs w:val="24"/>
          <w:lang w:val="es-MX"/>
        </w:rPr>
      </w:pPr>
    </w:p>
    <w:p w:rsidR="00A23C3A" w:rsidRPr="00E9556F" w:rsidRDefault="005056B0" w:rsidP="00545C26">
      <w:pPr>
        <w:tabs>
          <w:tab w:val="left" w:pos="0"/>
        </w:tabs>
        <w:spacing w:line="276" w:lineRule="auto"/>
        <w:jc w:val="both"/>
        <w:rPr>
          <w:rFonts w:ascii="Arial" w:hAnsi="Arial" w:cs="Arial"/>
          <w:b/>
          <w:sz w:val="28"/>
          <w:szCs w:val="28"/>
        </w:rPr>
      </w:pPr>
      <w:r>
        <w:rPr>
          <w:rFonts w:ascii="Arial" w:hAnsi="Arial" w:cs="Arial"/>
          <w:b/>
          <w:sz w:val="28"/>
          <w:szCs w:val="28"/>
        </w:rPr>
        <w:lastRenderedPageBreak/>
        <w:t>8</w:t>
      </w:r>
      <w:r w:rsidR="00D03506">
        <w:rPr>
          <w:rFonts w:ascii="Arial" w:hAnsi="Arial" w:cs="Arial"/>
          <w:b/>
          <w:sz w:val="28"/>
          <w:szCs w:val="28"/>
        </w:rPr>
        <w:t>. I</w:t>
      </w:r>
      <w:r w:rsidR="00564730">
        <w:rPr>
          <w:rFonts w:ascii="Arial" w:hAnsi="Arial" w:cs="Arial"/>
          <w:b/>
          <w:sz w:val="28"/>
          <w:szCs w:val="28"/>
        </w:rPr>
        <w:t xml:space="preserve">MPACTO AL </w:t>
      </w:r>
      <w:r w:rsidR="00E422D9" w:rsidRPr="00E9556F">
        <w:rPr>
          <w:rFonts w:ascii="Arial" w:hAnsi="Arial" w:cs="Arial"/>
          <w:b/>
          <w:sz w:val="28"/>
          <w:szCs w:val="28"/>
        </w:rPr>
        <w:t>MEDIO AMBIENTE.</w:t>
      </w:r>
    </w:p>
    <w:p w:rsidR="00A23C3A" w:rsidRPr="009239B6" w:rsidRDefault="00A23C3A" w:rsidP="00A23C3A">
      <w:pPr>
        <w:tabs>
          <w:tab w:val="left" w:pos="567"/>
        </w:tabs>
        <w:suppressAutoHyphens/>
        <w:spacing w:line="276" w:lineRule="auto"/>
        <w:jc w:val="both"/>
        <w:rPr>
          <w:rFonts w:ascii="Arial" w:hAnsi="Arial" w:cs="Arial"/>
          <w:szCs w:val="24"/>
        </w:rPr>
      </w:pPr>
    </w:p>
    <w:p w:rsidR="00A23C3A" w:rsidRPr="00354A98" w:rsidRDefault="00A23C3A" w:rsidP="00354A98">
      <w:pPr>
        <w:tabs>
          <w:tab w:val="left" w:pos="0"/>
        </w:tabs>
        <w:spacing w:line="276" w:lineRule="auto"/>
        <w:jc w:val="both"/>
        <w:rPr>
          <w:rFonts w:ascii="Arial" w:hAnsi="Arial" w:cs="Arial"/>
          <w:szCs w:val="24"/>
        </w:rPr>
      </w:pPr>
      <w:r w:rsidRPr="009239B6">
        <w:rPr>
          <w:rFonts w:ascii="Arial" w:hAnsi="Arial" w:cs="Arial"/>
          <w:szCs w:val="24"/>
        </w:rPr>
        <w:t>El personal involucrado en estas actividades, debe conocer los riesgos y las estrategias para prevenir y controlar los posibles impactos ambientales.</w:t>
      </w:r>
      <w:r w:rsidR="00354A98">
        <w:rPr>
          <w:rFonts w:ascii="Arial" w:hAnsi="Arial" w:cs="Arial"/>
          <w:szCs w:val="24"/>
        </w:rPr>
        <w:t xml:space="preserve"> </w:t>
      </w:r>
      <w:r w:rsidRPr="00354A98">
        <w:rPr>
          <w:rFonts w:ascii="Arial" w:hAnsi="Arial" w:cs="Arial"/>
          <w:szCs w:val="24"/>
        </w:rPr>
        <w:t>Al finalizar las actividades diarias, deben asegurarse de dejar el área en orden, limpia y aseada, así como ubicar los residuos generados en el lugar indicado en el área de acopio.</w:t>
      </w:r>
    </w:p>
    <w:p w:rsidR="00477094" w:rsidRDefault="00477094" w:rsidP="00354A98">
      <w:pPr>
        <w:pStyle w:val="Textoindependiente3"/>
        <w:spacing w:after="0" w:line="276" w:lineRule="auto"/>
        <w:rPr>
          <w:rFonts w:cs="Arial"/>
          <w:sz w:val="24"/>
          <w:szCs w:val="24"/>
          <w:lang w:val="es-CO"/>
        </w:rPr>
      </w:pPr>
    </w:p>
    <w:tbl>
      <w:tblPr>
        <w:tblStyle w:val="Tablaconcuadrcula1"/>
        <w:tblW w:w="0" w:type="auto"/>
        <w:tblInd w:w="-5" w:type="dxa"/>
        <w:tblLook w:val="04A0" w:firstRow="1" w:lastRow="0" w:firstColumn="1" w:lastColumn="0" w:noHBand="0" w:noVBand="1"/>
      </w:tblPr>
      <w:tblGrid>
        <w:gridCol w:w="2352"/>
        <w:gridCol w:w="1795"/>
        <w:gridCol w:w="2931"/>
        <w:gridCol w:w="1755"/>
      </w:tblGrid>
      <w:tr w:rsidR="001D446D" w:rsidRPr="001D446D" w:rsidTr="001D446D">
        <w:tc>
          <w:tcPr>
            <w:tcW w:w="2352" w:type="dxa"/>
            <w:vAlign w:val="center"/>
          </w:tcPr>
          <w:p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ASPECTO AMBIENTAL</w:t>
            </w:r>
          </w:p>
        </w:tc>
        <w:tc>
          <w:tcPr>
            <w:tcW w:w="1795" w:type="dxa"/>
            <w:vAlign w:val="center"/>
          </w:tcPr>
          <w:p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IMPACTO AMBIENTAL</w:t>
            </w:r>
          </w:p>
        </w:tc>
        <w:tc>
          <w:tcPr>
            <w:tcW w:w="2931" w:type="dxa"/>
            <w:vAlign w:val="center"/>
          </w:tcPr>
          <w:p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CONTROLES</w:t>
            </w:r>
          </w:p>
        </w:tc>
        <w:tc>
          <w:tcPr>
            <w:tcW w:w="1755" w:type="dxa"/>
            <w:vAlign w:val="center"/>
          </w:tcPr>
          <w:p w:rsidR="001D446D" w:rsidRPr="001D446D" w:rsidRDefault="001D446D" w:rsidP="001D446D">
            <w:pPr>
              <w:spacing w:after="160" w:line="259" w:lineRule="auto"/>
              <w:contextualSpacing/>
              <w:jc w:val="center"/>
              <w:rPr>
                <w:rFonts w:ascii="Arial Narrow" w:hAnsi="Arial Narrow" w:cs="Calibri"/>
                <w:b/>
                <w:sz w:val="22"/>
                <w:szCs w:val="24"/>
              </w:rPr>
            </w:pPr>
            <w:r>
              <w:rPr>
                <w:rFonts w:ascii="Arial Narrow" w:hAnsi="Arial Narrow" w:cs="Calibri"/>
                <w:b/>
                <w:sz w:val="22"/>
                <w:szCs w:val="24"/>
              </w:rPr>
              <w:t>RESPONSABLE DE</w:t>
            </w:r>
            <w:r w:rsidRPr="001D446D">
              <w:rPr>
                <w:rFonts w:ascii="Arial Narrow" w:hAnsi="Arial Narrow" w:cs="Calibri"/>
                <w:b/>
                <w:sz w:val="22"/>
                <w:szCs w:val="24"/>
              </w:rPr>
              <w:t>L CONTROL</w:t>
            </w:r>
          </w:p>
        </w:tc>
      </w:tr>
      <w:tr w:rsidR="001D446D" w:rsidRPr="001D446D" w:rsidTr="001D446D">
        <w:tc>
          <w:tcPr>
            <w:tcW w:w="2352" w:type="dxa"/>
            <w:vAlign w:val="center"/>
          </w:tcPr>
          <w:p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color w:val="000000"/>
                <w:sz w:val="22"/>
                <w:szCs w:val="24"/>
              </w:rPr>
              <w:t>Generación de residuos sólidos del proceso de señalización (cintas, letreros, empaques, etc.)</w:t>
            </w:r>
          </w:p>
        </w:tc>
        <w:tc>
          <w:tcPr>
            <w:tcW w:w="1795" w:type="dxa"/>
            <w:vAlign w:val="center"/>
          </w:tcPr>
          <w:p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color w:val="000000"/>
                <w:sz w:val="22"/>
                <w:szCs w:val="24"/>
              </w:rPr>
              <w:t>Contaminación del suelo</w:t>
            </w:r>
          </w:p>
        </w:tc>
        <w:tc>
          <w:tcPr>
            <w:tcW w:w="2931" w:type="dxa"/>
          </w:tcPr>
          <w:p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color w:val="000000"/>
                <w:sz w:val="22"/>
                <w:szCs w:val="24"/>
              </w:rPr>
              <w:t xml:space="preserve">Socialización de fichas de Plan de manejo ambiental. </w:t>
            </w:r>
          </w:p>
          <w:p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sz w:val="22"/>
                <w:szCs w:val="24"/>
              </w:rPr>
              <w:t>Contar en sitio con punto ecológico para la segregación de residuos sólidos y dar aplicabilidad al código de colores de Cenit y de la empresa</w:t>
            </w:r>
          </w:p>
        </w:tc>
        <w:tc>
          <w:tcPr>
            <w:tcW w:w="1755" w:type="dxa"/>
            <w:vAlign w:val="center"/>
          </w:tcPr>
          <w:p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rsidTr="001D446D">
        <w:tc>
          <w:tcPr>
            <w:tcW w:w="2352" w:type="dxa"/>
            <w:vAlign w:val="center"/>
          </w:tcPr>
          <w:p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sz w:val="22"/>
                <w:szCs w:val="24"/>
              </w:rPr>
              <w:t>Generación de residuos sólidos industriales (elementos impregnados con HC, trapos, EPP contaminados) y domésticos.</w:t>
            </w:r>
          </w:p>
        </w:tc>
        <w:tc>
          <w:tcPr>
            <w:tcW w:w="1795" w:type="dxa"/>
            <w:vAlign w:val="center"/>
          </w:tcPr>
          <w:p w:rsidR="001D446D" w:rsidRPr="001D446D" w:rsidRDefault="001D446D" w:rsidP="001D446D">
            <w:pPr>
              <w:spacing w:after="160" w:line="259" w:lineRule="auto"/>
              <w:rPr>
                <w:rFonts w:ascii="Arial Narrow" w:hAnsi="Arial Narrow" w:cs="Calibri"/>
                <w:sz w:val="22"/>
                <w:szCs w:val="24"/>
              </w:rPr>
            </w:pPr>
            <w:r w:rsidRPr="001D446D">
              <w:rPr>
                <w:rFonts w:ascii="Arial Narrow" w:hAnsi="Arial Narrow" w:cs="Calibri"/>
                <w:sz w:val="22"/>
                <w:szCs w:val="24"/>
              </w:rPr>
              <w:t>Contaminación del suelo, drenajes naturales.</w:t>
            </w:r>
          </w:p>
          <w:p w:rsidR="001D446D" w:rsidRPr="001D446D" w:rsidRDefault="001D446D" w:rsidP="001D446D">
            <w:pPr>
              <w:spacing w:after="160" w:line="259" w:lineRule="auto"/>
              <w:rPr>
                <w:rFonts w:ascii="Arial Narrow" w:hAnsi="Arial Narrow" w:cs="Calibri"/>
                <w:sz w:val="22"/>
                <w:szCs w:val="24"/>
              </w:rPr>
            </w:pPr>
            <w:r w:rsidRPr="001D446D">
              <w:rPr>
                <w:rFonts w:ascii="Arial Narrow" w:hAnsi="Arial Narrow" w:cs="Calibri"/>
                <w:sz w:val="22"/>
                <w:szCs w:val="24"/>
              </w:rPr>
              <w:t>Contaminación de la vegetación</w:t>
            </w:r>
          </w:p>
          <w:p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sz w:val="22"/>
                <w:szCs w:val="24"/>
              </w:rPr>
              <w:t>Deterioro del paisaje.</w:t>
            </w:r>
          </w:p>
        </w:tc>
        <w:tc>
          <w:tcPr>
            <w:tcW w:w="2931" w:type="dxa"/>
            <w:vAlign w:val="center"/>
          </w:tcPr>
          <w:p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sz w:val="22"/>
                <w:szCs w:val="24"/>
              </w:rPr>
              <w:t>Clasificación de residuos sólidos de acuerdo con el código de colores</w:t>
            </w:r>
          </w:p>
          <w:p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color w:val="000000"/>
                <w:sz w:val="22"/>
                <w:szCs w:val="24"/>
              </w:rPr>
              <w:t>Seguir los lineamientos en el plan de manejo ambiental.</w:t>
            </w:r>
          </w:p>
        </w:tc>
        <w:tc>
          <w:tcPr>
            <w:tcW w:w="1755" w:type="dxa"/>
            <w:vAlign w:val="center"/>
          </w:tcPr>
          <w:p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rsidTr="001D446D">
        <w:tc>
          <w:tcPr>
            <w:tcW w:w="2352" w:type="dxa"/>
            <w:vAlign w:val="center"/>
          </w:tcPr>
          <w:p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Generación de material particulado</w:t>
            </w:r>
          </w:p>
        </w:tc>
        <w:tc>
          <w:tcPr>
            <w:tcW w:w="1795" w:type="dxa"/>
            <w:vAlign w:val="center"/>
          </w:tcPr>
          <w:p w:rsidR="001D446D" w:rsidRPr="001D446D" w:rsidRDefault="001D446D" w:rsidP="001D446D">
            <w:pPr>
              <w:spacing w:after="160" w:line="259" w:lineRule="auto"/>
              <w:rPr>
                <w:rFonts w:ascii="Arial Narrow" w:hAnsi="Arial Narrow" w:cs="Calibri"/>
                <w:sz w:val="22"/>
                <w:szCs w:val="24"/>
              </w:rPr>
            </w:pPr>
            <w:r w:rsidRPr="001D446D">
              <w:rPr>
                <w:rFonts w:ascii="Arial Narrow" w:hAnsi="Arial Narrow" w:cs="Calibri"/>
                <w:sz w:val="22"/>
                <w:szCs w:val="24"/>
              </w:rPr>
              <w:t>Contaminación del aire</w:t>
            </w:r>
          </w:p>
        </w:tc>
        <w:tc>
          <w:tcPr>
            <w:tcW w:w="2931" w:type="dxa"/>
            <w:vAlign w:val="center"/>
          </w:tcPr>
          <w:p w:rsidR="001D446D" w:rsidRPr="001D446D" w:rsidRDefault="001D446D" w:rsidP="009372D3">
            <w:pPr>
              <w:numPr>
                <w:ilvl w:val="0"/>
                <w:numId w:val="15"/>
              </w:numPr>
              <w:spacing w:line="259" w:lineRule="auto"/>
              <w:ind w:left="140" w:hanging="142"/>
              <w:contextualSpacing/>
              <w:rPr>
                <w:rFonts w:ascii="Arial Narrow" w:hAnsi="Arial Narrow" w:cs="Calibri"/>
                <w:sz w:val="22"/>
                <w:szCs w:val="24"/>
              </w:rPr>
            </w:pPr>
            <w:r w:rsidRPr="001D446D">
              <w:rPr>
                <w:rFonts w:ascii="Arial Narrow" w:hAnsi="Arial Narrow" w:cs="Calibri"/>
                <w:sz w:val="22"/>
                <w:szCs w:val="24"/>
              </w:rPr>
              <w:t>Realizar cerramiento para confinar el material particulado</w:t>
            </w:r>
          </w:p>
          <w:p w:rsidR="001D446D" w:rsidRPr="001D446D" w:rsidRDefault="001D446D" w:rsidP="001D446D">
            <w:pPr>
              <w:spacing w:after="160" w:line="259" w:lineRule="auto"/>
              <w:ind w:left="140" w:hanging="142"/>
              <w:rPr>
                <w:rFonts w:ascii="Arial Narrow" w:hAnsi="Arial Narrow" w:cs="Calibri"/>
                <w:sz w:val="22"/>
                <w:szCs w:val="24"/>
              </w:rPr>
            </w:pPr>
          </w:p>
        </w:tc>
        <w:tc>
          <w:tcPr>
            <w:tcW w:w="1755" w:type="dxa"/>
            <w:vAlign w:val="center"/>
          </w:tcPr>
          <w:p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tc>
      </w:tr>
    </w:tbl>
    <w:p w:rsidR="001D446D" w:rsidRDefault="001D446D" w:rsidP="00354A98">
      <w:pPr>
        <w:pStyle w:val="Textoindependiente3"/>
        <w:spacing w:after="0" w:line="276" w:lineRule="auto"/>
        <w:rPr>
          <w:rFonts w:cs="Arial"/>
          <w:sz w:val="24"/>
          <w:szCs w:val="24"/>
          <w:lang w:val="es-CO"/>
        </w:rPr>
      </w:pPr>
    </w:p>
    <w:p w:rsidR="00564730" w:rsidRDefault="00564730" w:rsidP="00354A98">
      <w:pPr>
        <w:pStyle w:val="Textoindependiente3"/>
        <w:spacing w:after="0" w:line="276" w:lineRule="auto"/>
        <w:rPr>
          <w:rFonts w:cs="Arial"/>
          <w:sz w:val="24"/>
          <w:szCs w:val="24"/>
          <w:lang w:val="es-CO"/>
        </w:rPr>
      </w:pPr>
    </w:p>
    <w:p w:rsidR="00564730" w:rsidRDefault="00564730" w:rsidP="00354A98">
      <w:pPr>
        <w:pStyle w:val="Textoindependiente3"/>
        <w:spacing w:after="0" w:line="276" w:lineRule="auto"/>
        <w:rPr>
          <w:rFonts w:cs="Arial"/>
          <w:sz w:val="24"/>
          <w:szCs w:val="24"/>
          <w:lang w:val="es-CO"/>
        </w:rPr>
      </w:pPr>
    </w:p>
    <w:p w:rsidR="00564730" w:rsidRDefault="00564730" w:rsidP="00354A98">
      <w:pPr>
        <w:pStyle w:val="Textoindependiente3"/>
        <w:spacing w:after="0" w:line="276" w:lineRule="auto"/>
        <w:rPr>
          <w:rFonts w:cs="Arial"/>
          <w:sz w:val="24"/>
          <w:szCs w:val="24"/>
          <w:lang w:val="es-CO"/>
        </w:rPr>
      </w:pPr>
    </w:p>
    <w:p w:rsidR="00564730" w:rsidRDefault="00564730" w:rsidP="00354A98">
      <w:pPr>
        <w:pStyle w:val="Textoindependiente3"/>
        <w:spacing w:after="0" w:line="276" w:lineRule="auto"/>
        <w:rPr>
          <w:rFonts w:cs="Arial"/>
          <w:sz w:val="24"/>
          <w:szCs w:val="24"/>
          <w:lang w:val="es-CO"/>
        </w:rPr>
      </w:pPr>
    </w:p>
    <w:p w:rsidR="00564730" w:rsidRDefault="00564730" w:rsidP="00354A98">
      <w:pPr>
        <w:pStyle w:val="Textoindependiente3"/>
        <w:spacing w:after="0" w:line="276" w:lineRule="auto"/>
        <w:rPr>
          <w:rFonts w:cs="Arial"/>
          <w:sz w:val="24"/>
          <w:szCs w:val="24"/>
          <w:lang w:val="es-CO"/>
        </w:rPr>
      </w:pPr>
    </w:p>
    <w:p w:rsidR="00564730" w:rsidRDefault="00564730" w:rsidP="00354A98">
      <w:pPr>
        <w:pStyle w:val="Textoindependiente3"/>
        <w:spacing w:after="0" w:line="276" w:lineRule="auto"/>
        <w:rPr>
          <w:rFonts w:cs="Arial"/>
          <w:sz w:val="24"/>
          <w:szCs w:val="24"/>
          <w:lang w:val="es-CO"/>
        </w:rPr>
      </w:pPr>
    </w:p>
    <w:p w:rsidR="00564730" w:rsidRDefault="00564730" w:rsidP="00354A98">
      <w:pPr>
        <w:pStyle w:val="Textoindependiente3"/>
        <w:spacing w:after="0" w:line="276" w:lineRule="auto"/>
        <w:rPr>
          <w:rFonts w:cs="Arial"/>
          <w:sz w:val="24"/>
          <w:szCs w:val="24"/>
          <w:lang w:val="es-CO"/>
        </w:rPr>
      </w:pPr>
    </w:p>
    <w:p w:rsidR="005056B0" w:rsidRDefault="005056B0" w:rsidP="00D03506">
      <w:pPr>
        <w:tabs>
          <w:tab w:val="left" w:pos="426"/>
          <w:tab w:val="left" w:pos="9180"/>
          <w:tab w:val="left" w:pos="9360"/>
        </w:tabs>
        <w:spacing w:line="276" w:lineRule="auto"/>
        <w:ind w:left="360"/>
        <w:rPr>
          <w:rFonts w:ascii="Arial" w:hAnsi="Arial" w:cs="Arial"/>
          <w:b/>
          <w:bCs/>
          <w:sz w:val="28"/>
          <w:szCs w:val="28"/>
        </w:rPr>
      </w:pPr>
    </w:p>
    <w:p w:rsidR="00790425" w:rsidRPr="00D03506" w:rsidRDefault="005056B0" w:rsidP="00D03506">
      <w:pPr>
        <w:tabs>
          <w:tab w:val="left" w:pos="426"/>
          <w:tab w:val="left" w:pos="9180"/>
          <w:tab w:val="left" w:pos="9360"/>
        </w:tabs>
        <w:spacing w:line="276" w:lineRule="auto"/>
        <w:ind w:left="360"/>
        <w:rPr>
          <w:rFonts w:ascii="Arial" w:hAnsi="Arial" w:cs="Arial"/>
          <w:b/>
          <w:bCs/>
          <w:sz w:val="28"/>
          <w:szCs w:val="28"/>
        </w:rPr>
      </w:pPr>
      <w:r>
        <w:rPr>
          <w:rFonts w:ascii="Arial" w:hAnsi="Arial" w:cs="Arial"/>
          <w:b/>
          <w:bCs/>
          <w:sz w:val="28"/>
          <w:szCs w:val="28"/>
        </w:rPr>
        <w:lastRenderedPageBreak/>
        <w:t>9</w:t>
      </w:r>
      <w:r w:rsidR="00D03506">
        <w:rPr>
          <w:rFonts w:ascii="Arial" w:hAnsi="Arial" w:cs="Arial"/>
          <w:b/>
          <w:bCs/>
          <w:sz w:val="28"/>
          <w:szCs w:val="28"/>
        </w:rPr>
        <w:t xml:space="preserve">. </w:t>
      </w:r>
      <w:r w:rsidR="00EC14C9" w:rsidRPr="00D03506">
        <w:rPr>
          <w:rFonts w:ascii="Arial" w:hAnsi="Arial" w:cs="Arial"/>
          <w:b/>
          <w:bCs/>
          <w:sz w:val="28"/>
          <w:szCs w:val="28"/>
        </w:rPr>
        <w:t>RECURSOS</w:t>
      </w:r>
    </w:p>
    <w:p w:rsidR="00790425" w:rsidRPr="00E9556F" w:rsidRDefault="00790425" w:rsidP="00097E93">
      <w:pPr>
        <w:spacing w:line="276" w:lineRule="auto"/>
        <w:ind w:left="-3"/>
        <w:jc w:val="both"/>
        <w:rPr>
          <w:rFonts w:ascii="Arial" w:hAnsi="Arial" w:cs="Arial"/>
          <w:b/>
          <w:bCs/>
          <w:sz w:val="28"/>
          <w:szCs w:val="28"/>
        </w:rPr>
      </w:pPr>
    </w:p>
    <w:p w:rsidR="00790425" w:rsidRDefault="005056B0" w:rsidP="00097E93">
      <w:pPr>
        <w:pStyle w:val="Prrafodelista"/>
        <w:tabs>
          <w:tab w:val="left" w:pos="426"/>
          <w:tab w:val="left" w:pos="9180"/>
          <w:tab w:val="left" w:pos="9360"/>
        </w:tabs>
        <w:spacing w:line="276" w:lineRule="auto"/>
        <w:ind w:hanging="720"/>
        <w:jc w:val="both"/>
        <w:rPr>
          <w:rFonts w:ascii="Arial" w:hAnsi="Arial" w:cs="Arial"/>
          <w:b/>
          <w:bCs/>
          <w:sz w:val="28"/>
          <w:szCs w:val="28"/>
        </w:rPr>
      </w:pPr>
      <w:r>
        <w:rPr>
          <w:rFonts w:ascii="Arial" w:hAnsi="Arial" w:cs="Arial"/>
          <w:b/>
          <w:bCs/>
          <w:sz w:val="28"/>
          <w:szCs w:val="28"/>
        </w:rPr>
        <w:t>9</w:t>
      </w:r>
      <w:r w:rsidR="00790425" w:rsidRPr="00E9556F">
        <w:rPr>
          <w:rFonts w:ascii="Arial" w:hAnsi="Arial" w:cs="Arial"/>
          <w:b/>
          <w:bCs/>
          <w:sz w:val="28"/>
          <w:szCs w:val="28"/>
        </w:rPr>
        <w:t xml:space="preserve">.1 </w:t>
      </w:r>
      <w:r w:rsidR="00545C26" w:rsidRPr="00E9556F">
        <w:rPr>
          <w:rFonts w:ascii="Arial" w:hAnsi="Arial" w:cs="Arial"/>
          <w:b/>
          <w:bCs/>
          <w:sz w:val="28"/>
          <w:szCs w:val="28"/>
        </w:rPr>
        <w:t xml:space="preserve">    </w:t>
      </w:r>
      <w:r w:rsidR="00790425" w:rsidRPr="00E9556F">
        <w:rPr>
          <w:rFonts w:ascii="Arial" w:hAnsi="Arial" w:cs="Arial"/>
          <w:b/>
          <w:bCs/>
          <w:sz w:val="28"/>
          <w:szCs w:val="28"/>
        </w:rPr>
        <w:t>PERSONAL</w:t>
      </w:r>
    </w:p>
    <w:p w:rsidR="00D03506" w:rsidRDefault="001D446D" w:rsidP="00D03506">
      <w:pPr>
        <w:pStyle w:val="Prrafodelista"/>
        <w:numPr>
          <w:ilvl w:val="0"/>
          <w:numId w:val="6"/>
        </w:numPr>
        <w:jc w:val="both"/>
        <w:rPr>
          <w:rFonts w:ascii="Arial" w:eastAsia="BatangChe" w:hAnsi="Arial" w:cs="Arial"/>
        </w:rPr>
      </w:pPr>
      <w:r>
        <w:rPr>
          <w:rFonts w:ascii="Arial" w:eastAsia="BatangChe" w:hAnsi="Arial" w:cs="Arial"/>
        </w:rPr>
        <w:t xml:space="preserve">Ingeniero Residente, </w:t>
      </w:r>
      <w:proofErr w:type="spellStart"/>
      <w:r w:rsidR="00B77085">
        <w:rPr>
          <w:rFonts w:ascii="Arial" w:eastAsia="BatangChe" w:hAnsi="Arial" w:cs="Arial"/>
        </w:rPr>
        <w:t>Mecanico</w:t>
      </w:r>
      <w:proofErr w:type="spellEnd"/>
      <w:r w:rsidR="00B77085">
        <w:rPr>
          <w:rFonts w:ascii="Arial" w:eastAsia="BatangChe" w:hAnsi="Arial" w:cs="Arial"/>
        </w:rPr>
        <w:t xml:space="preserve"> </w:t>
      </w:r>
      <w:r>
        <w:rPr>
          <w:rFonts w:ascii="Arial" w:eastAsia="BatangChe" w:hAnsi="Arial" w:cs="Arial"/>
        </w:rPr>
        <w:t>(1</w:t>
      </w:r>
      <w:r w:rsidRPr="00E5634A">
        <w:rPr>
          <w:rFonts w:ascii="Arial" w:eastAsia="BatangChe" w:hAnsi="Arial" w:cs="Arial"/>
        </w:rPr>
        <w:t>)</w:t>
      </w:r>
      <w:r>
        <w:rPr>
          <w:rFonts w:ascii="Arial" w:eastAsia="BatangChe" w:hAnsi="Arial" w:cs="Arial"/>
        </w:rPr>
        <w:t>.</w:t>
      </w:r>
      <w:r w:rsidRPr="00E5634A">
        <w:rPr>
          <w:rFonts w:ascii="Arial" w:eastAsia="BatangChe" w:hAnsi="Arial" w:cs="Arial"/>
        </w:rPr>
        <w:t xml:space="preserve"> </w:t>
      </w:r>
    </w:p>
    <w:p w:rsidR="001D446D" w:rsidRPr="00D03506" w:rsidRDefault="00D03506" w:rsidP="00D03506">
      <w:pPr>
        <w:pStyle w:val="Prrafodelista"/>
        <w:numPr>
          <w:ilvl w:val="0"/>
          <w:numId w:val="6"/>
        </w:numPr>
        <w:jc w:val="both"/>
        <w:rPr>
          <w:rFonts w:ascii="Arial" w:eastAsia="BatangChe" w:hAnsi="Arial" w:cs="Arial"/>
        </w:rPr>
      </w:pPr>
      <w:r>
        <w:rPr>
          <w:rFonts w:ascii="Arial" w:eastAsia="BatangChe" w:hAnsi="Arial" w:cs="Arial"/>
        </w:rPr>
        <w:t xml:space="preserve">Oficial civil con experiencia en preparación de morteros </w:t>
      </w:r>
      <w:proofErr w:type="spellStart"/>
      <w:r>
        <w:rPr>
          <w:rFonts w:ascii="Arial" w:eastAsia="BatangChe" w:hAnsi="Arial" w:cs="Arial"/>
        </w:rPr>
        <w:t>epoxicos</w:t>
      </w:r>
      <w:proofErr w:type="spellEnd"/>
      <w:r w:rsidR="001D446D" w:rsidRPr="00D03506">
        <w:rPr>
          <w:rFonts w:ascii="Arial" w:eastAsia="BatangChe" w:hAnsi="Arial" w:cs="Arial"/>
        </w:rPr>
        <w:t xml:space="preserve"> (1).</w:t>
      </w:r>
    </w:p>
    <w:p w:rsidR="00D03506" w:rsidRDefault="00D03506" w:rsidP="00B77085">
      <w:pPr>
        <w:pStyle w:val="Prrafodelista"/>
        <w:numPr>
          <w:ilvl w:val="0"/>
          <w:numId w:val="6"/>
        </w:numPr>
        <w:jc w:val="both"/>
        <w:rPr>
          <w:rFonts w:ascii="Arial" w:eastAsia="BatangChe" w:hAnsi="Arial" w:cs="Arial"/>
        </w:rPr>
      </w:pPr>
      <w:r>
        <w:rPr>
          <w:rFonts w:ascii="Arial" w:eastAsia="BatangChe" w:hAnsi="Arial" w:cs="Arial"/>
        </w:rPr>
        <w:t>Ayudantes de construcción/mezcla (2)</w:t>
      </w:r>
    </w:p>
    <w:p w:rsidR="001D446D" w:rsidRPr="00E5634A" w:rsidRDefault="00B77085" w:rsidP="00B77085">
      <w:pPr>
        <w:pStyle w:val="Prrafodelista"/>
        <w:numPr>
          <w:ilvl w:val="0"/>
          <w:numId w:val="6"/>
        </w:numPr>
        <w:jc w:val="both"/>
        <w:rPr>
          <w:rFonts w:ascii="Arial" w:eastAsia="BatangChe" w:hAnsi="Arial" w:cs="Arial"/>
        </w:rPr>
      </w:pPr>
      <w:r>
        <w:rPr>
          <w:rFonts w:ascii="Arial" w:eastAsia="BatangChe" w:hAnsi="Arial" w:cs="Arial"/>
        </w:rPr>
        <w:t xml:space="preserve">Aplicador </w:t>
      </w:r>
      <w:r w:rsidR="00D03506">
        <w:rPr>
          <w:rFonts w:ascii="Arial" w:eastAsia="BatangChe" w:hAnsi="Arial" w:cs="Arial"/>
        </w:rPr>
        <w:t xml:space="preserve">de morteros </w:t>
      </w:r>
      <w:proofErr w:type="spellStart"/>
      <w:r w:rsidR="00D03506">
        <w:rPr>
          <w:rFonts w:ascii="Arial" w:eastAsia="BatangChe" w:hAnsi="Arial" w:cs="Arial"/>
        </w:rPr>
        <w:t>epoxicos</w:t>
      </w:r>
      <w:proofErr w:type="spellEnd"/>
      <w:r w:rsidR="00D03506">
        <w:rPr>
          <w:rFonts w:ascii="Arial" w:eastAsia="BatangChe" w:hAnsi="Arial" w:cs="Arial"/>
        </w:rPr>
        <w:t xml:space="preserve"> </w:t>
      </w:r>
      <w:r w:rsidR="001D446D">
        <w:rPr>
          <w:rFonts w:ascii="Arial" w:eastAsia="BatangChe" w:hAnsi="Arial" w:cs="Arial"/>
        </w:rPr>
        <w:t>(</w:t>
      </w:r>
      <w:r w:rsidR="00D03506">
        <w:rPr>
          <w:rFonts w:ascii="Arial" w:eastAsia="BatangChe" w:hAnsi="Arial" w:cs="Arial"/>
        </w:rPr>
        <w:t>2</w:t>
      </w:r>
      <w:r w:rsidR="001D446D" w:rsidRPr="00E5634A">
        <w:rPr>
          <w:rFonts w:ascii="Arial" w:eastAsia="BatangChe" w:hAnsi="Arial" w:cs="Arial"/>
        </w:rPr>
        <w:t>)</w:t>
      </w:r>
      <w:r w:rsidR="001D446D">
        <w:rPr>
          <w:rFonts w:ascii="Arial" w:eastAsia="BatangChe" w:hAnsi="Arial" w:cs="Arial"/>
        </w:rPr>
        <w:t>.</w:t>
      </w:r>
    </w:p>
    <w:p w:rsidR="00790425" w:rsidRDefault="00790425" w:rsidP="00097E93">
      <w:pPr>
        <w:pStyle w:val="Prrafodelista"/>
        <w:tabs>
          <w:tab w:val="left" w:pos="426"/>
          <w:tab w:val="left" w:pos="9180"/>
          <w:tab w:val="left" w:pos="9360"/>
        </w:tabs>
        <w:spacing w:line="276" w:lineRule="auto"/>
        <w:jc w:val="both"/>
        <w:rPr>
          <w:rFonts w:ascii="Arial" w:eastAsia="BatangChe" w:hAnsi="Arial" w:cs="Arial"/>
        </w:rPr>
      </w:pPr>
    </w:p>
    <w:p w:rsidR="00790425" w:rsidRDefault="005056B0" w:rsidP="00097E93">
      <w:pPr>
        <w:pStyle w:val="Prrafodelista"/>
        <w:tabs>
          <w:tab w:val="left" w:pos="851"/>
          <w:tab w:val="left" w:pos="9180"/>
          <w:tab w:val="left" w:pos="9360"/>
        </w:tabs>
        <w:spacing w:line="276" w:lineRule="auto"/>
        <w:ind w:hanging="720"/>
        <w:jc w:val="both"/>
        <w:rPr>
          <w:rFonts w:ascii="Arial" w:hAnsi="Arial" w:cs="Arial"/>
          <w:b/>
          <w:bCs/>
          <w:sz w:val="28"/>
          <w:szCs w:val="28"/>
        </w:rPr>
      </w:pPr>
      <w:r>
        <w:rPr>
          <w:rFonts w:ascii="Arial" w:hAnsi="Arial" w:cs="Arial"/>
          <w:b/>
          <w:bCs/>
          <w:sz w:val="28"/>
          <w:szCs w:val="28"/>
        </w:rPr>
        <w:t>9</w:t>
      </w:r>
      <w:r w:rsidR="00790425" w:rsidRPr="00E9556F">
        <w:rPr>
          <w:rFonts w:ascii="Arial" w:hAnsi="Arial" w:cs="Arial"/>
          <w:b/>
          <w:bCs/>
          <w:sz w:val="28"/>
          <w:szCs w:val="28"/>
        </w:rPr>
        <w:t xml:space="preserve">.2 </w:t>
      </w:r>
      <w:r w:rsidR="00545C26" w:rsidRPr="00E9556F">
        <w:rPr>
          <w:rFonts w:ascii="Arial" w:hAnsi="Arial" w:cs="Arial"/>
          <w:b/>
          <w:bCs/>
          <w:sz w:val="28"/>
          <w:szCs w:val="28"/>
        </w:rPr>
        <w:t xml:space="preserve">    </w:t>
      </w:r>
      <w:r w:rsidR="00790425" w:rsidRPr="00E9556F">
        <w:rPr>
          <w:rFonts w:ascii="Arial" w:hAnsi="Arial" w:cs="Arial"/>
          <w:b/>
          <w:bCs/>
          <w:sz w:val="28"/>
          <w:szCs w:val="28"/>
        </w:rPr>
        <w:t>EQUIPOS Y HERRAMIENTAS</w:t>
      </w:r>
    </w:p>
    <w:p w:rsidR="00B77441" w:rsidRPr="00B77441"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Equipos manuales:</w:t>
      </w:r>
    </w:p>
    <w:p w:rsidR="00B77441" w:rsidRDefault="00B77441" w:rsidP="00B77441">
      <w:pPr>
        <w:pStyle w:val="Prrafodelista"/>
        <w:tabs>
          <w:tab w:val="left" w:pos="426"/>
          <w:tab w:val="left" w:pos="9180"/>
          <w:tab w:val="left" w:pos="9360"/>
        </w:tabs>
        <w:ind w:left="709"/>
        <w:jc w:val="both"/>
        <w:rPr>
          <w:rFonts w:ascii="Arial" w:hAnsi="Arial" w:cs="Arial"/>
          <w:bCs/>
          <w:szCs w:val="24"/>
        </w:rPr>
      </w:pPr>
      <w:r>
        <w:rPr>
          <w:rFonts w:ascii="Arial" w:hAnsi="Arial" w:cs="Arial"/>
          <w:bCs/>
          <w:szCs w:val="24"/>
        </w:rPr>
        <w:t>Cinta de información, avisos y marcadores industriales.</w:t>
      </w:r>
    </w:p>
    <w:p w:rsidR="001D446D" w:rsidRPr="00E60F30" w:rsidRDefault="001D446D" w:rsidP="00B77441">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Espátulas de 2” y 3” (3), palustres mediados y grandes (3)</w:t>
      </w:r>
    </w:p>
    <w:p w:rsidR="001D446D" w:rsidRPr="00E60F30" w:rsidRDefault="00D03506" w:rsidP="00B77441">
      <w:pPr>
        <w:pStyle w:val="Prrafodelista"/>
        <w:tabs>
          <w:tab w:val="left" w:pos="426"/>
          <w:tab w:val="left" w:pos="9180"/>
          <w:tab w:val="left" w:pos="9360"/>
        </w:tabs>
        <w:ind w:left="709"/>
        <w:rPr>
          <w:rFonts w:ascii="Arial" w:hAnsi="Arial" w:cs="Arial"/>
          <w:szCs w:val="24"/>
        </w:rPr>
      </w:pPr>
      <w:r>
        <w:rPr>
          <w:rFonts w:ascii="Arial" w:hAnsi="Arial" w:cs="Arial"/>
          <w:szCs w:val="24"/>
        </w:rPr>
        <w:t>Baldes plásticos tipo construcción (5)</w:t>
      </w:r>
      <w:r w:rsidR="001D446D" w:rsidRPr="00E60F30">
        <w:rPr>
          <w:rFonts w:ascii="Arial" w:hAnsi="Arial" w:cs="Arial"/>
          <w:szCs w:val="24"/>
        </w:rPr>
        <w:t>.</w:t>
      </w:r>
    </w:p>
    <w:p w:rsidR="001D446D" w:rsidRPr="00E60F30" w:rsidRDefault="001D446D" w:rsidP="001D446D">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 xml:space="preserve">Plástico industrial para cubrir áreas de posible afectación de </w:t>
      </w:r>
      <w:proofErr w:type="spellStart"/>
      <w:r w:rsidRPr="00E60F30">
        <w:rPr>
          <w:rFonts w:ascii="Arial" w:hAnsi="Arial" w:cs="Arial"/>
          <w:szCs w:val="24"/>
        </w:rPr>
        <w:t>grout</w:t>
      </w:r>
      <w:proofErr w:type="spellEnd"/>
      <w:r w:rsidRPr="00E60F30">
        <w:rPr>
          <w:rFonts w:ascii="Arial" w:hAnsi="Arial" w:cs="Arial"/>
          <w:szCs w:val="24"/>
        </w:rPr>
        <w:t>.</w:t>
      </w:r>
    </w:p>
    <w:p w:rsidR="00D03506" w:rsidRDefault="001D446D" w:rsidP="001D446D">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 xml:space="preserve">Bisturí industrial </w:t>
      </w:r>
      <w:r w:rsidR="00D03506">
        <w:rPr>
          <w:rFonts w:ascii="Arial" w:hAnsi="Arial" w:cs="Arial"/>
          <w:szCs w:val="24"/>
        </w:rPr>
        <w:t>(1)</w:t>
      </w:r>
    </w:p>
    <w:p w:rsidR="001D446D" w:rsidRPr="00E60F30" w:rsidRDefault="001D446D" w:rsidP="001D446D">
      <w:pPr>
        <w:pStyle w:val="Prrafodelista"/>
        <w:tabs>
          <w:tab w:val="left" w:pos="426"/>
          <w:tab w:val="left" w:pos="9180"/>
          <w:tab w:val="left" w:pos="9360"/>
        </w:tabs>
        <w:ind w:left="709"/>
        <w:rPr>
          <w:rFonts w:ascii="Arial" w:hAnsi="Arial" w:cs="Arial"/>
          <w:szCs w:val="24"/>
        </w:rPr>
      </w:pPr>
    </w:p>
    <w:p w:rsidR="001D446D" w:rsidRPr="00E60F30"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Equipos eléctricos:</w:t>
      </w:r>
    </w:p>
    <w:p w:rsidR="001D446D" w:rsidRDefault="00D03506" w:rsidP="001D446D">
      <w:pPr>
        <w:pStyle w:val="Prrafodelista"/>
        <w:tabs>
          <w:tab w:val="left" w:pos="426"/>
          <w:tab w:val="left" w:pos="9180"/>
          <w:tab w:val="left" w:pos="9360"/>
        </w:tabs>
        <w:ind w:left="709"/>
        <w:rPr>
          <w:rFonts w:ascii="Arial" w:hAnsi="Arial" w:cs="Arial"/>
          <w:szCs w:val="24"/>
        </w:rPr>
      </w:pPr>
      <w:r>
        <w:rPr>
          <w:rFonts w:ascii="Arial" w:hAnsi="Arial" w:cs="Arial"/>
          <w:szCs w:val="24"/>
        </w:rPr>
        <w:t>Taladro de baja velocidad o velocidad variable, o agitador de pintura</w:t>
      </w:r>
      <w:r w:rsidR="001D446D" w:rsidRPr="00E60F30">
        <w:rPr>
          <w:rFonts w:ascii="Arial" w:hAnsi="Arial" w:cs="Arial"/>
          <w:szCs w:val="24"/>
        </w:rPr>
        <w:t xml:space="preserve"> (</w:t>
      </w:r>
      <w:r>
        <w:rPr>
          <w:rFonts w:ascii="Arial" w:hAnsi="Arial" w:cs="Arial"/>
          <w:szCs w:val="24"/>
        </w:rPr>
        <w:t>1</w:t>
      </w:r>
      <w:r w:rsidR="001D446D" w:rsidRPr="00E60F30">
        <w:rPr>
          <w:rFonts w:ascii="Arial" w:hAnsi="Arial" w:cs="Arial"/>
          <w:szCs w:val="24"/>
        </w:rPr>
        <w:t>).</w:t>
      </w:r>
    </w:p>
    <w:p w:rsidR="001D446D" w:rsidRDefault="001D446D" w:rsidP="001D446D">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Agitador anti espuma o burbuja (2).</w:t>
      </w:r>
    </w:p>
    <w:p w:rsidR="00B77441" w:rsidRPr="00B77441" w:rsidRDefault="00B77441" w:rsidP="00B77441">
      <w:pPr>
        <w:pStyle w:val="Prrafodelista"/>
        <w:tabs>
          <w:tab w:val="left" w:pos="426"/>
          <w:tab w:val="left" w:pos="9180"/>
          <w:tab w:val="left" w:pos="9360"/>
        </w:tabs>
        <w:spacing w:line="276" w:lineRule="auto"/>
        <w:ind w:left="709"/>
        <w:jc w:val="both"/>
        <w:rPr>
          <w:rFonts w:ascii="Arial" w:hAnsi="Arial" w:cs="Arial"/>
          <w:bCs/>
          <w:szCs w:val="24"/>
        </w:rPr>
      </w:pPr>
      <w:r>
        <w:rPr>
          <w:rFonts w:ascii="Arial" w:hAnsi="Arial" w:cs="Arial"/>
          <w:bCs/>
          <w:szCs w:val="24"/>
        </w:rPr>
        <w:t>Mezcladora de bajas revoluciones (1)</w:t>
      </w:r>
      <w:r w:rsidR="00D03506">
        <w:rPr>
          <w:rFonts w:ascii="Arial" w:hAnsi="Arial" w:cs="Arial"/>
          <w:bCs/>
          <w:szCs w:val="24"/>
        </w:rPr>
        <w:t>, máxima capacidad ½ bulto</w:t>
      </w:r>
      <w:r>
        <w:rPr>
          <w:rFonts w:ascii="Arial" w:hAnsi="Arial" w:cs="Arial"/>
          <w:bCs/>
          <w:szCs w:val="24"/>
        </w:rPr>
        <w:t>.</w:t>
      </w:r>
    </w:p>
    <w:p w:rsidR="001D446D" w:rsidRDefault="001D446D" w:rsidP="001D446D">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Extensiones eléctricas con conectores especializados</w:t>
      </w:r>
      <w:r w:rsidR="00B77441">
        <w:rPr>
          <w:rFonts w:ascii="Arial" w:hAnsi="Arial" w:cs="Arial"/>
          <w:szCs w:val="24"/>
        </w:rPr>
        <w:t>.</w:t>
      </w:r>
    </w:p>
    <w:p w:rsidR="00B77441" w:rsidRDefault="00B77441" w:rsidP="001D446D">
      <w:pPr>
        <w:pStyle w:val="Prrafodelista"/>
        <w:tabs>
          <w:tab w:val="left" w:pos="426"/>
          <w:tab w:val="left" w:pos="9180"/>
          <w:tab w:val="left" w:pos="9360"/>
        </w:tabs>
        <w:ind w:left="709"/>
        <w:rPr>
          <w:rFonts w:ascii="Arial" w:hAnsi="Arial" w:cs="Arial"/>
          <w:szCs w:val="24"/>
        </w:rPr>
      </w:pPr>
    </w:p>
    <w:p w:rsidR="001D446D" w:rsidRPr="00E60F30"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 xml:space="preserve">Equipos mecánicos: </w:t>
      </w:r>
    </w:p>
    <w:p w:rsidR="00B77441" w:rsidRDefault="00B77441" w:rsidP="00B77441">
      <w:pPr>
        <w:pStyle w:val="Prrafodelista"/>
        <w:tabs>
          <w:tab w:val="left" w:pos="426"/>
          <w:tab w:val="left" w:pos="9180"/>
          <w:tab w:val="left" w:pos="9360"/>
        </w:tabs>
        <w:spacing w:line="276" w:lineRule="auto"/>
        <w:ind w:left="709"/>
        <w:jc w:val="both"/>
        <w:rPr>
          <w:rFonts w:ascii="Arial" w:hAnsi="Arial" w:cs="Arial"/>
          <w:bCs/>
          <w:szCs w:val="24"/>
        </w:rPr>
      </w:pPr>
      <w:r>
        <w:rPr>
          <w:rFonts w:ascii="Arial" w:hAnsi="Arial" w:cs="Arial"/>
          <w:bCs/>
          <w:szCs w:val="24"/>
        </w:rPr>
        <w:t>Nivel de gota de precisión.</w:t>
      </w:r>
    </w:p>
    <w:p w:rsidR="001D446D" w:rsidRPr="00E60F30" w:rsidRDefault="001D446D" w:rsidP="001D446D">
      <w:pPr>
        <w:pStyle w:val="Prrafodelista"/>
        <w:tabs>
          <w:tab w:val="left" w:pos="426"/>
          <w:tab w:val="left" w:pos="9180"/>
          <w:tab w:val="left" w:pos="9360"/>
        </w:tabs>
        <w:spacing w:line="276" w:lineRule="auto"/>
        <w:ind w:left="709"/>
        <w:jc w:val="both"/>
        <w:rPr>
          <w:rFonts w:ascii="Arial" w:hAnsi="Arial" w:cs="Arial"/>
          <w:szCs w:val="24"/>
        </w:rPr>
      </w:pPr>
      <w:r w:rsidRPr="00E60F30">
        <w:rPr>
          <w:rFonts w:ascii="Arial" w:hAnsi="Arial" w:cs="Arial"/>
          <w:szCs w:val="24"/>
        </w:rPr>
        <w:t>Juego de destornilladores de pala y estría.</w:t>
      </w:r>
    </w:p>
    <w:p w:rsidR="001D446D" w:rsidRDefault="001D446D" w:rsidP="001D446D">
      <w:pPr>
        <w:pStyle w:val="Prrafodelista"/>
        <w:tabs>
          <w:tab w:val="left" w:pos="426"/>
          <w:tab w:val="left" w:pos="9180"/>
          <w:tab w:val="left" w:pos="9360"/>
        </w:tabs>
        <w:spacing w:line="276" w:lineRule="auto"/>
        <w:ind w:left="709"/>
        <w:jc w:val="both"/>
        <w:rPr>
          <w:rFonts w:ascii="Arial" w:hAnsi="Arial" w:cs="Arial"/>
          <w:szCs w:val="24"/>
        </w:rPr>
      </w:pPr>
    </w:p>
    <w:p w:rsidR="001D446D" w:rsidRPr="00E60F30"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Equipos electrónicos:</w:t>
      </w:r>
    </w:p>
    <w:p w:rsidR="001D446D" w:rsidRPr="00E60F30" w:rsidRDefault="001D446D" w:rsidP="009F69E5">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Sensor infrarrojo de temperatura.</w:t>
      </w:r>
    </w:p>
    <w:p w:rsidR="00D03506" w:rsidRDefault="00D03506" w:rsidP="00D03506">
      <w:pPr>
        <w:tabs>
          <w:tab w:val="left" w:pos="0"/>
        </w:tabs>
        <w:spacing w:line="276" w:lineRule="auto"/>
        <w:ind w:left="360"/>
        <w:jc w:val="both"/>
        <w:rPr>
          <w:rFonts w:ascii="Arial" w:hAnsi="Arial" w:cs="Arial"/>
          <w:b/>
          <w:sz w:val="28"/>
          <w:szCs w:val="28"/>
        </w:rPr>
      </w:pPr>
    </w:p>
    <w:p w:rsidR="00FF0447" w:rsidRPr="00D03506" w:rsidRDefault="00D03506" w:rsidP="00D03506">
      <w:pPr>
        <w:tabs>
          <w:tab w:val="left" w:pos="0"/>
        </w:tabs>
        <w:spacing w:line="276" w:lineRule="auto"/>
        <w:ind w:left="360"/>
        <w:jc w:val="both"/>
        <w:rPr>
          <w:rFonts w:ascii="Arial" w:hAnsi="Arial" w:cs="Arial"/>
          <w:b/>
          <w:sz w:val="28"/>
          <w:szCs w:val="28"/>
        </w:rPr>
      </w:pPr>
      <w:r>
        <w:rPr>
          <w:rFonts w:ascii="Arial" w:hAnsi="Arial" w:cs="Arial"/>
          <w:b/>
          <w:sz w:val="28"/>
          <w:szCs w:val="28"/>
        </w:rPr>
        <w:t>1</w:t>
      </w:r>
      <w:r w:rsidR="005056B0">
        <w:rPr>
          <w:rFonts w:ascii="Arial" w:hAnsi="Arial" w:cs="Arial"/>
          <w:b/>
          <w:sz w:val="28"/>
          <w:szCs w:val="28"/>
        </w:rPr>
        <w:t>0</w:t>
      </w:r>
      <w:r>
        <w:rPr>
          <w:rFonts w:ascii="Arial" w:hAnsi="Arial" w:cs="Arial"/>
          <w:b/>
          <w:sz w:val="28"/>
          <w:szCs w:val="28"/>
        </w:rPr>
        <w:t xml:space="preserve">. </w:t>
      </w:r>
      <w:r w:rsidR="00545C26" w:rsidRPr="00D03506">
        <w:rPr>
          <w:rFonts w:ascii="Arial" w:hAnsi="Arial" w:cs="Arial"/>
          <w:b/>
          <w:sz w:val="28"/>
          <w:szCs w:val="28"/>
        </w:rPr>
        <w:t>REGISTROS ASOCIADOS</w:t>
      </w:r>
      <w:r w:rsidR="00FF0447" w:rsidRPr="00D03506">
        <w:rPr>
          <w:rFonts w:ascii="Arial" w:hAnsi="Arial" w:cs="Arial"/>
          <w:b/>
          <w:sz w:val="28"/>
          <w:szCs w:val="28"/>
        </w:rPr>
        <w:t xml:space="preserve"> </w:t>
      </w:r>
    </w:p>
    <w:p w:rsidR="00D03506" w:rsidRDefault="00B77441" w:rsidP="00D03506">
      <w:pPr>
        <w:pStyle w:val="Prrafodelista"/>
        <w:numPr>
          <w:ilvl w:val="0"/>
          <w:numId w:val="4"/>
        </w:numPr>
        <w:tabs>
          <w:tab w:val="left" w:pos="426"/>
        </w:tabs>
        <w:spacing w:line="276" w:lineRule="auto"/>
        <w:jc w:val="both"/>
        <w:rPr>
          <w:rFonts w:ascii="Arial" w:hAnsi="Arial" w:cs="Arial"/>
          <w:b/>
          <w:szCs w:val="24"/>
        </w:rPr>
      </w:pPr>
      <w:r>
        <w:rPr>
          <w:rFonts w:ascii="Arial" w:hAnsi="Arial" w:cs="Arial"/>
          <w:szCs w:val="24"/>
        </w:rPr>
        <w:t xml:space="preserve">Lista de verificación para la </w:t>
      </w:r>
      <w:r w:rsidR="00D03506">
        <w:rPr>
          <w:rFonts w:ascii="Arial" w:hAnsi="Arial" w:cs="Arial"/>
          <w:szCs w:val="24"/>
        </w:rPr>
        <w:t xml:space="preserve">aplicación de </w:t>
      </w:r>
      <w:proofErr w:type="spellStart"/>
      <w:r w:rsidR="00D03506">
        <w:rPr>
          <w:rFonts w:ascii="Arial" w:hAnsi="Arial" w:cs="Arial"/>
          <w:szCs w:val="24"/>
        </w:rPr>
        <w:t>grout</w:t>
      </w:r>
      <w:proofErr w:type="spellEnd"/>
      <w:r w:rsidR="00D03506">
        <w:rPr>
          <w:rFonts w:ascii="Arial" w:hAnsi="Arial" w:cs="Arial"/>
          <w:szCs w:val="24"/>
        </w:rPr>
        <w:t xml:space="preserve"> </w:t>
      </w:r>
      <w:proofErr w:type="spellStart"/>
      <w:r w:rsidR="00D03506">
        <w:rPr>
          <w:rFonts w:ascii="Arial" w:hAnsi="Arial" w:cs="Arial"/>
          <w:szCs w:val="24"/>
        </w:rPr>
        <w:t>epoxicos</w:t>
      </w:r>
      <w:proofErr w:type="spellEnd"/>
      <w:r>
        <w:rPr>
          <w:rFonts w:ascii="Arial" w:hAnsi="Arial" w:cs="Arial"/>
          <w:szCs w:val="24"/>
        </w:rPr>
        <w:t>.</w:t>
      </w:r>
    </w:p>
    <w:p w:rsidR="00D03506" w:rsidRDefault="00D03506" w:rsidP="00D03506">
      <w:pPr>
        <w:pStyle w:val="Prrafodelista"/>
        <w:tabs>
          <w:tab w:val="left" w:pos="426"/>
        </w:tabs>
        <w:spacing w:line="276" w:lineRule="auto"/>
        <w:jc w:val="both"/>
        <w:rPr>
          <w:rFonts w:ascii="Arial" w:hAnsi="Arial" w:cs="Arial"/>
          <w:b/>
          <w:szCs w:val="24"/>
        </w:rPr>
      </w:pPr>
      <w:bookmarkStart w:id="0" w:name="_GoBack"/>
      <w:bookmarkEnd w:id="0"/>
    </w:p>
    <w:p w:rsidR="009239B6" w:rsidRPr="00D03506" w:rsidRDefault="005056B0" w:rsidP="00D03506">
      <w:pPr>
        <w:pStyle w:val="Prrafodelista"/>
        <w:tabs>
          <w:tab w:val="left" w:pos="567"/>
        </w:tabs>
        <w:spacing w:line="276" w:lineRule="auto"/>
        <w:ind w:left="426"/>
        <w:jc w:val="both"/>
        <w:rPr>
          <w:rFonts w:ascii="Arial" w:hAnsi="Arial" w:cs="Arial"/>
          <w:b/>
          <w:szCs w:val="24"/>
        </w:rPr>
      </w:pPr>
      <w:r>
        <w:rPr>
          <w:rFonts w:ascii="Arial" w:hAnsi="Arial" w:cs="Arial"/>
          <w:b/>
          <w:bCs/>
          <w:sz w:val="28"/>
          <w:szCs w:val="28"/>
        </w:rPr>
        <w:t>11</w:t>
      </w:r>
      <w:r w:rsidR="00D03506">
        <w:rPr>
          <w:rFonts w:ascii="Arial" w:hAnsi="Arial" w:cs="Arial"/>
          <w:b/>
          <w:bCs/>
          <w:sz w:val="28"/>
          <w:szCs w:val="28"/>
        </w:rPr>
        <w:t xml:space="preserve">. </w:t>
      </w:r>
      <w:r w:rsidR="00C63E69" w:rsidRPr="00D03506">
        <w:rPr>
          <w:rFonts w:ascii="Arial" w:hAnsi="Arial" w:cs="Arial"/>
          <w:b/>
          <w:bCs/>
          <w:sz w:val="28"/>
          <w:szCs w:val="28"/>
        </w:rPr>
        <w:t>FICHAS TECNICAS</w:t>
      </w:r>
    </w:p>
    <w:p w:rsidR="00C63E69" w:rsidRPr="00C63E69" w:rsidRDefault="00C63E69" w:rsidP="009372D3">
      <w:pPr>
        <w:pStyle w:val="Prrafodelista"/>
        <w:numPr>
          <w:ilvl w:val="0"/>
          <w:numId w:val="4"/>
        </w:numPr>
        <w:tabs>
          <w:tab w:val="left" w:pos="426"/>
          <w:tab w:val="left" w:pos="9180"/>
          <w:tab w:val="left" w:pos="9360"/>
        </w:tabs>
        <w:jc w:val="both"/>
        <w:rPr>
          <w:rFonts w:ascii="Arial" w:hAnsi="Arial" w:cs="Arial"/>
          <w:b/>
          <w:bCs/>
          <w:sz w:val="28"/>
          <w:szCs w:val="28"/>
        </w:rPr>
      </w:pPr>
      <w:proofErr w:type="spellStart"/>
      <w:r>
        <w:rPr>
          <w:rFonts w:ascii="Arial" w:hAnsi="Arial" w:cs="Arial"/>
          <w:sz w:val="23"/>
          <w:szCs w:val="23"/>
        </w:rPr>
        <w:t>Technical</w:t>
      </w:r>
      <w:proofErr w:type="spellEnd"/>
      <w:r>
        <w:rPr>
          <w:rFonts w:ascii="Arial" w:hAnsi="Arial" w:cs="Arial"/>
          <w:sz w:val="23"/>
          <w:szCs w:val="23"/>
        </w:rPr>
        <w:t xml:space="preserve"> </w:t>
      </w:r>
      <w:proofErr w:type="spellStart"/>
      <w:r>
        <w:rPr>
          <w:rFonts w:ascii="Arial" w:hAnsi="Arial" w:cs="Arial"/>
          <w:sz w:val="23"/>
          <w:szCs w:val="23"/>
        </w:rPr>
        <w:t>Bulletin</w:t>
      </w:r>
      <w:proofErr w:type="spellEnd"/>
      <w:r>
        <w:rPr>
          <w:rFonts w:ascii="Arial" w:hAnsi="Arial" w:cs="Arial"/>
          <w:sz w:val="23"/>
          <w:szCs w:val="23"/>
        </w:rPr>
        <w:t xml:space="preserve"> # 617R, GROUT CHOCKFAST RED.</w:t>
      </w:r>
    </w:p>
    <w:p w:rsidR="009239B6" w:rsidRPr="009239B6" w:rsidRDefault="009239B6" w:rsidP="00C63E69">
      <w:pPr>
        <w:tabs>
          <w:tab w:val="left" w:pos="0"/>
        </w:tabs>
        <w:spacing w:line="276" w:lineRule="auto"/>
        <w:jc w:val="both"/>
        <w:rPr>
          <w:rFonts w:ascii="Arial" w:hAnsi="Arial" w:cs="Arial"/>
          <w:b/>
          <w:szCs w:val="24"/>
        </w:rPr>
      </w:pPr>
    </w:p>
    <w:sectPr w:rsidR="009239B6" w:rsidRPr="009239B6" w:rsidSect="00D05822">
      <w:headerReference w:type="default" r:id="rId8"/>
      <w:footerReference w:type="default" r:id="rId9"/>
      <w:headerReference w:type="first" r:id="rId10"/>
      <w:footerReference w:type="first" r:id="rId11"/>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202B" w:rsidRDefault="00C4202B">
      <w:r>
        <w:separator/>
      </w:r>
    </w:p>
  </w:endnote>
  <w:endnote w:type="continuationSeparator" w:id="0">
    <w:p w:rsidR="00C4202B" w:rsidRDefault="00C42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Che">
    <w:panose1 w:val="02030609000101010101"/>
    <w:charset w:val="81"/>
    <w:family w:val="modern"/>
    <w:pitch w:val="fixed"/>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46D" w:rsidRPr="00E422D9" w:rsidRDefault="001D446D" w:rsidP="00283739">
    <w:pPr>
      <w:pStyle w:val="Piedepgina"/>
      <w:rPr>
        <w:rFonts w:ascii="Arial" w:hAnsi="Arial" w:cs="Arial"/>
        <w:sz w:val="18"/>
        <w:szCs w:val="18"/>
      </w:rPr>
    </w:pPr>
    <w:r>
      <w:rPr>
        <w:rFonts w:ascii="Arial" w:hAnsi="Arial" w:cs="Arial"/>
        <w:sz w:val="18"/>
        <w:szCs w:val="18"/>
      </w:rPr>
      <w:tab/>
    </w:r>
    <w:r>
      <w:rPr>
        <w:rFonts w:ascii="Arial" w:hAnsi="Arial" w:cs="Arial"/>
        <w:sz w:val="18"/>
        <w:szCs w:val="18"/>
      </w:rPr>
      <w:tab/>
      <w:t xml:space="preserve">OC/OS No. </w:t>
    </w:r>
    <w:r>
      <w:rPr>
        <w:rFonts w:ascii="Arial" w:hAnsi="Arial" w:cs="Arial"/>
        <w:sz w:val="20"/>
      </w:rPr>
      <w:t>XXXXXXXXXXX</w:t>
    </w:r>
    <w:r>
      <w:rPr>
        <w:rFonts w:ascii="Arial" w:hAnsi="Arial" w:cs="Arial"/>
        <w:sz w:val="18"/>
        <w:szCs w:val="18"/>
      </w:rPr>
      <w:tab/>
    </w:r>
    <w:r>
      <w:rPr>
        <w:rFonts w:ascii="Arial" w:hAnsi="Arial" w:cs="Arial"/>
        <w:sz w:val="18"/>
        <w:szCs w:val="18"/>
      </w:rPr>
      <w:tab/>
      <w:t xml:space="preserve">  </w:t>
    </w:r>
  </w:p>
  <w:p w:rsidR="001D446D" w:rsidRDefault="001D446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35"/>
      <w:gridCol w:w="2096"/>
      <w:gridCol w:w="2869"/>
      <w:gridCol w:w="1194"/>
      <w:gridCol w:w="1560"/>
    </w:tblGrid>
    <w:tr w:rsidR="001D446D" w:rsidRPr="00752CCB" w:rsidTr="00E20733">
      <w:trPr>
        <w:trHeight w:hRule="exact" w:val="398"/>
      </w:trPr>
      <w:tc>
        <w:tcPr>
          <w:tcW w:w="750" w:type="pct"/>
          <w:shd w:val="clear" w:color="auto" w:fill="C0504D"/>
        </w:tcPr>
        <w:p w:rsidR="001D446D" w:rsidRPr="002E1D2B" w:rsidRDefault="001D446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rsidR="001D446D" w:rsidRPr="002E1D2B" w:rsidRDefault="001D446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rsidR="001D446D" w:rsidRPr="002E1D2B" w:rsidRDefault="001D446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rsidR="001D446D" w:rsidRPr="002E1D2B" w:rsidRDefault="001D446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rsidR="001D446D" w:rsidRPr="002E1D2B" w:rsidRDefault="001D446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1D446D" w:rsidRPr="00752CCB" w:rsidTr="00E20733">
      <w:trPr>
        <w:trHeight w:val="560"/>
      </w:trPr>
      <w:tc>
        <w:tcPr>
          <w:tcW w:w="750" w:type="pct"/>
          <w:vAlign w:val="center"/>
        </w:tcPr>
        <w:p w:rsidR="001D446D" w:rsidRPr="002E1D2B" w:rsidRDefault="001D446D"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rsidR="001D446D" w:rsidRPr="002E1D2B" w:rsidRDefault="001D446D"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rsidR="001D446D" w:rsidRPr="002E1D2B" w:rsidRDefault="001D446D"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rsidR="001D446D" w:rsidRPr="002E1D2B" w:rsidRDefault="001D446D" w:rsidP="00E20733">
          <w:pPr>
            <w:pStyle w:val="Piedepgina"/>
            <w:spacing w:line="276" w:lineRule="auto"/>
            <w:rPr>
              <w:rFonts w:ascii="Century Gothic" w:hAnsi="Century Gothic" w:cs="Arial"/>
            </w:rPr>
          </w:pPr>
        </w:p>
      </w:tc>
      <w:tc>
        <w:tcPr>
          <w:tcW w:w="811" w:type="pct"/>
          <w:vAlign w:val="center"/>
        </w:tcPr>
        <w:p w:rsidR="001D446D" w:rsidRPr="002E1D2B" w:rsidRDefault="001D446D"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D446D" w:rsidRPr="00752CCB" w:rsidTr="00E20733">
      <w:trPr>
        <w:trHeight w:val="560"/>
      </w:trPr>
      <w:tc>
        <w:tcPr>
          <w:tcW w:w="750" w:type="pct"/>
          <w:vAlign w:val="center"/>
        </w:tcPr>
        <w:p w:rsidR="001D446D" w:rsidRPr="002E1D2B" w:rsidRDefault="001D446D"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rsidR="001D446D" w:rsidRPr="00752CCB" w:rsidRDefault="001D446D"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rsidR="001D446D" w:rsidRPr="002E1D2B" w:rsidRDefault="001D446D"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rsidR="001D446D" w:rsidRPr="002E1D2B" w:rsidRDefault="001D446D" w:rsidP="00E20733">
          <w:pPr>
            <w:pStyle w:val="Piedepgina"/>
            <w:spacing w:line="276" w:lineRule="auto"/>
            <w:rPr>
              <w:rFonts w:ascii="Century Gothic" w:hAnsi="Century Gothic" w:cs="Arial"/>
            </w:rPr>
          </w:pPr>
        </w:p>
      </w:tc>
      <w:tc>
        <w:tcPr>
          <w:tcW w:w="811" w:type="pct"/>
          <w:vAlign w:val="center"/>
        </w:tcPr>
        <w:p w:rsidR="001D446D" w:rsidRPr="002E1D2B" w:rsidRDefault="001D446D"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D446D" w:rsidRPr="00752CCB" w:rsidTr="00E20733">
      <w:trPr>
        <w:trHeight w:val="560"/>
      </w:trPr>
      <w:tc>
        <w:tcPr>
          <w:tcW w:w="750" w:type="pct"/>
          <w:vAlign w:val="center"/>
        </w:tcPr>
        <w:p w:rsidR="001D446D" w:rsidRPr="002E1D2B" w:rsidRDefault="001D446D"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rsidR="001D446D" w:rsidRPr="00752CCB" w:rsidRDefault="001D446D"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Director de Obra</w:t>
          </w:r>
        </w:p>
      </w:tc>
      <w:tc>
        <w:tcPr>
          <w:tcW w:w="1597" w:type="pct"/>
          <w:vAlign w:val="center"/>
        </w:tcPr>
        <w:p w:rsidR="001D446D" w:rsidRPr="002E1D2B" w:rsidRDefault="001D446D" w:rsidP="00E20733">
          <w:pPr>
            <w:pStyle w:val="Piedepgina"/>
            <w:spacing w:line="276" w:lineRule="auto"/>
            <w:jc w:val="center"/>
            <w:rPr>
              <w:rFonts w:ascii="Century Gothic" w:hAnsi="Century Gothic" w:cs="Arial"/>
            </w:rPr>
          </w:pPr>
          <w:r w:rsidRPr="002E1D2B">
            <w:rPr>
              <w:rFonts w:ascii="Century Gothic" w:hAnsi="Century Gothic" w:cs="Arial"/>
            </w:rPr>
            <w:t xml:space="preserve">Ing. Orlando </w:t>
          </w:r>
          <w:proofErr w:type="spellStart"/>
          <w:r w:rsidRPr="002E1D2B">
            <w:rPr>
              <w:rFonts w:ascii="Century Gothic" w:hAnsi="Century Gothic" w:cs="Arial"/>
            </w:rPr>
            <w:t>Cabarcas</w:t>
          </w:r>
          <w:proofErr w:type="spellEnd"/>
        </w:p>
      </w:tc>
      <w:tc>
        <w:tcPr>
          <w:tcW w:w="672" w:type="pct"/>
          <w:vAlign w:val="center"/>
        </w:tcPr>
        <w:p w:rsidR="001D446D" w:rsidRPr="002E1D2B" w:rsidRDefault="001D446D" w:rsidP="00E20733">
          <w:pPr>
            <w:pStyle w:val="Piedepgina"/>
            <w:spacing w:line="276" w:lineRule="auto"/>
            <w:rPr>
              <w:rFonts w:ascii="Century Gothic" w:hAnsi="Century Gothic" w:cs="Arial"/>
            </w:rPr>
          </w:pPr>
        </w:p>
      </w:tc>
      <w:tc>
        <w:tcPr>
          <w:tcW w:w="811" w:type="pct"/>
          <w:vAlign w:val="center"/>
        </w:tcPr>
        <w:p w:rsidR="001D446D" w:rsidRPr="002E1D2B" w:rsidRDefault="001D446D"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rsidR="001D446D" w:rsidRDefault="001D446D">
    <w:pPr>
      <w:pStyle w:val="Piedepgina"/>
    </w:pPr>
  </w:p>
  <w:p w:rsidR="001D446D" w:rsidRDefault="001D446D">
    <w:pPr>
      <w:pStyle w:val="Piedepgina"/>
    </w:pPr>
  </w:p>
  <w:p w:rsidR="001D446D" w:rsidRDefault="001D446D">
    <w:pPr>
      <w:pStyle w:val="Piedepgina"/>
    </w:pPr>
  </w:p>
  <w:p w:rsidR="001D446D" w:rsidRDefault="001D446D">
    <w:pPr>
      <w:pStyle w:val="Piedepgina"/>
    </w:pPr>
  </w:p>
  <w:p w:rsidR="001D446D" w:rsidRDefault="001D446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202B" w:rsidRDefault="00C4202B">
      <w:r>
        <w:separator/>
      </w:r>
    </w:p>
  </w:footnote>
  <w:footnote w:type="continuationSeparator" w:id="0">
    <w:p w:rsidR="00C4202B" w:rsidRDefault="00C420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1D446D" w:rsidRPr="0034784A" w:rsidTr="00C06D10">
      <w:trPr>
        <w:trHeight w:val="859"/>
      </w:trPr>
      <w:tc>
        <w:tcPr>
          <w:tcW w:w="2540" w:type="dxa"/>
          <w:tcBorders>
            <w:top w:val="nil"/>
            <w:left w:val="nil"/>
            <w:bottom w:val="nil"/>
            <w:right w:val="nil"/>
          </w:tcBorders>
          <w:vAlign w:val="center"/>
          <w:hideMark/>
        </w:tcPr>
        <w:p w:rsidR="001D446D" w:rsidRPr="0034784A" w:rsidRDefault="001D446D"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4C196C">
            <w:fldChar w:fldCharType="begin"/>
          </w:r>
          <w:r w:rsidR="004C196C">
            <w:instrText xml:space="preserve"> INCLUDEPICTURE  "cid:ii_1577b1d2c5c776e7" \* MERGEFORMATINET </w:instrText>
          </w:r>
          <w:r w:rsidR="004C196C">
            <w:fldChar w:fldCharType="separate"/>
          </w:r>
          <w:r w:rsidR="001F3FB1">
            <w:fldChar w:fldCharType="begin"/>
          </w:r>
          <w:r w:rsidR="001F3FB1">
            <w:instrText xml:space="preserve"> INCLUDEPICTURE  "cid:ii_1577b1d2c5c776e7" \* MERGEFORMATINET </w:instrText>
          </w:r>
          <w:r w:rsidR="001F3FB1">
            <w:fldChar w:fldCharType="separate"/>
          </w:r>
          <w:r w:rsidR="00C4202B">
            <w:fldChar w:fldCharType="begin"/>
          </w:r>
          <w:r w:rsidR="00C4202B">
            <w:instrText xml:space="preserve"> </w:instrText>
          </w:r>
          <w:r w:rsidR="00C4202B">
            <w:instrText>INCLUDEPICTURE  "cid:ii_1577b1d2c5c776e7" \* MERGEFORMATINET</w:instrText>
          </w:r>
          <w:r w:rsidR="00C4202B">
            <w:instrText xml:space="preserve"> </w:instrText>
          </w:r>
          <w:r w:rsidR="00C4202B">
            <w:fldChar w:fldCharType="separate"/>
          </w:r>
          <w:r w:rsidR="00C4202B">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ágenes integradas 1" style="width:91pt;height:65.5pt">
                <v:imagedata r:id="rId1" r:href="rId2"/>
              </v:shape>
            </w:pict>
          </w:r>
          <w:r w:rsidR="00C4202B">
            <w:fldChar w:fldCharType="end"/>
          </w:r>
          <w:r w:rsidR="001F3FB1">
            <w:fldChar w:fldCharType="end"/>
          </w:r>
          <w:r w:rsidR="004C196C">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rsidR="001D446D" w:rsidRPr="00E422D9" w:rsidRDefault="001D446D" w:rsidP="00E422D9">
          <w:pPr>
            <w:jc w:val="center"/>
            <w:rPr>
              <w:rStyle w:val="Textoennegrita"/>
              <w:rFonts w:ascii="Arial" w:hAnsi="Arial" w:cs="Arial"/>
              <w:sz w:val="28"/>
              <w:szCs w:val="28"/>
            </w:rPr>
          </w:pPr>
          <w:r>
            <w:rPr>
              <w:rStyle w:val="Textoennegrita"/>
              <w:rFonts w:ascii="Arial" w:hAnsi="Arial" w:cs="Arial"/>
              <w:sz w:val="28"/>
              <w:szCs w:val="28"/>
            </w:rPr>
            <w:t xml:space="preserve">PROCEDIMIENTO PARA EL CAMBIO </w:t>
          </w:r>
          <w:r w:rsidRPr="00E422D9">
            <w:rPr>
              <w:rStyle w:val="Textoennegrita"/>
              <w:rFonts w:ascii="Arial" w:hAnsi="Arial" w:cs="Arial"/>
              <w:sz w:val="28"/>
              <w:szCs w:val="28"/>
            </w:rPr>
            <w:t xml:space="preserve">DE </w:t>
          </w:r>
        </w:p>
        <w:p w:rsidR="001D446D" w:rsidRPr="00002066" w:rsidRDefault="001D446D" w:rsidP="00E422D9">
          <w:pPr>
            <w:jc w:val="center"/>
            <w:rPr>
              <w:rFonts w:ascii="Arial" w:hAnsi="Arial" w:cs="Arial"/>
              <w:sz w:val="28"/>
              <w:szCs w:val="28"/>
            </w:rPr>
          </w:pPr>
          <w:r>
            <w:rPr>
              <w:rStyle w:val="Textoennegrita"/>
              <w:rFonts w:ascii="Arial" w:hAnsi="Arial" w:cs="Arial"/>
              <w:sz w:val="28"/>
              <w:szCs w:val="28"/>
            </w:rPr>
            <w:t>GROUT EPOXICO</w:t>
          </w:r>
        </w:p>
      </w:tc>
    </w:tr>
    <w:tr w:rsidR="001D446D" w:rsidRPr="0034784A"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rsidR="001D446D" w:rsidRPr="00A21921" w:rsidRDefault="001D446D"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rsidR="001D446D" w:rsidRPr="00A21921" w:rsidRDefault="001D446D"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rsidR="001D446D" w:rsidRPr="00A21921" w:rsidRDefault="001D446D"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rsidR="001D446D" w:rsidRPr="00A21921" w:rsidRDefault="001D446D"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1D446D" w:rsidRPr="0034784A" w:rsidTr="00D03506">
      <w:trPr>
        <w:trHeight w:val="296"/>
      </w:trPr>
      <w:tc>
        <w:tcPr>
          <w:tcW w:w="5153" w:type="dxa"/>
          <w:gridSpan w:val="2"/>
          <w:tcBorders>
            <w:top w:val="nil"/>
            <w:left w:val="nil"/>
            <w:bottom w:val="single" w:sz="12" w:space="0" w:color="1F497D"/>
            <w:right w:val="nil"/>
          </w:tcBorders>
          <w:vAlign w:val="center"/>
          <w:hideMark/>
        </w:tcPr>
        <w:p w:rsidR="001D446D" w:rsidRPr="00A21921" w:rsidRDefault="001D446D" w:rsidP="00C06D10">
          <w:pPr>
            <w:tabs>
              <w:tab w:val="center" w:pos="4252"/>
              <w:tab w:val="right" w:pos="8504"/>
            </w:tabs>
            <w:jc w:val="center"/>
            <w:rPr>
              <w:rFonts w:ascii="Arial" w:hAnsi="Arial" w:cs="Arial"/>
              <w:color w:val="000000"/>
              <w:sz w:val="16"/>
              <w:szCs w:val="16"/>
            </w:rPr>
          </w:pPr>
        </w:p>
      </w:tc>
      <w:tc>
        <w:tcPr>
          <w:tcW w:w="1195" w:type="dxa"/>
          <w:tcBorders>
            <w:top w:val="nil"/>
            <w:left w:val="nil"/>
            <w:bottom w:val="single" w:sz="12" w:space="0" w:color="1F497D"/>
            <w:right w:val="nil"/>
          </w:tcBorders>
          <w:vAlign w:val="center"/>
        </w:tcPr>
        <w:p w:rsidR="001D446D" w:rsidRPr="00A21921" w:rsidRDefault="001D446D" w:rsidP="0025057F">
          <w:pPr>
            <w:tabs>
              <w:tab w:val="center" w:pos="4252"/>
              <w:tab w:val="right" w:pos="8504"/>
            </w:tabs>
            <w:jc w:val="center"/>
            <w:rPr>
              <w:rFonts w:ascii="Arial" w:hAnsi="Arial" w:cs="Arial"/>
              <w:color w:val="000000"/>
              <w:sz w:val="16"/>
              <w:szCs w:val="16"/>
            </w:rPr>
          </w:pPr>
        </w:p>
      </w:tc>
      <w:tc>
        <w:tcPr>
          <w:tcW w:w="1627" w:type="dxa"/>
          <w:tcBorders>
            <w:top w:val="nil"/>
            <w:left w:val="nil"/>
            <w:bottom w:val="single" w:sz="12" w:space="0" w:color="1F497D"/>
            <w:right w:val="nil"/>
          </w:tcBorders>
          <w:vAlign w:val="center"/>
        </w:tcPr>
        <w:p w:rsidR="001D446D" w:rsidRPr="00A21921" w:rsidRDefault="001D446D" w:rsidP="00BA4D23">
          <w:pPr>
            <w:tabs>
              <w:tab w:val="center" w:pos="4252"/>
              <w:tab w:val="right" w:pos="8504"/>
            </w:tabs>
            <w:jc w:val="center"/>
            <w:rPr>
              <w:rFonts w:ascii="Arial" w:hAnsi="Arial" w:cs="Arial"/>
              <w:b/>
              <w:color w:val="000000"/>
              <w:sz w:val="16"/>
              <w:szCs w:val="16"/>
            </w:rPr>
          </w:pPr>
        </w:p>
      </w:tc>
      <w:tc>
        <w:tcPr>
          <w:tcW w:w="354" w:type="dxa"/>
          <w:tcBorders>
            <w:top w:val="nil"/>
            <w:left w:val="nil"/>
            <w:bottom w:val="single" w:sz="12" w:space="0" w:color="1F497D"/>
            <w:right w:val="nil"/>
          </w:tcBorders>
          <w:vAlign w:val="center"/>
          <w:hideMark/>
        </w:tcPr>
        <w:p w:rsidR="001D446D" w:rsidRPr="00A21921" w:rsidRDefault="001D446D"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A810F4">
            <w:rPr>
              <w:rFonts w:ascii="Arial" w:hAnsi="Arial" w:cs="Arial"/>
              <w:b/>
              <w:noProof/>
              <w:sz w:val="16"/>
              <w:szCs w:val="16"/>
              <w:lang w:val="es-ES_tradnl"/>
            </w:rPr>
            <w:t>1</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rsidR="001D446D" w:rsidRPr="00A21921" w:rsidRDefault="001D446D"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rsidR="001D446D" w:rsidRPr="00A21921" w:rsidRDefault="001D446D"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A810F4">
            <w:rPr>
              <w:rFonts w:ascii="Arial" w:hAnsi="Arial" w:cs="Arial"/>
              <w:b/>
              <w:noProof/>
              <w:sz w:val="16"/>
              <w:szCs w:val="16"/>
              <w:lang w:val="es-ES_tradnl"/>
            </w:rPr>
            <w:t>9</w:t>
          </w:r>
          <w:r w:rsidRPr="00A21921">
            <w:rPr>
              <w:rFonts w:ascii="Arial" w:hAnsi="Arial" w:cs="Arial"/>
              <w:sz w:val="16"/>
              <w:szCs w:val="16"/>
              <w:lang w:val="es-ES_tradnl"/>
            </w:rPr>
            <w:fldChar w:fldCharType="end"/>
          </w:r>
        </w:p>
      </w:tc>
    </w:tr>
  </w:tbl>
  <w:p w:rsidR="001D446D" w:rsidRPr="00BA4D23" w:rsidRDefault="001D446D"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Ind w:w="108" w:type="dxa"/>
      <w:tblBorders>
        <w:bottom w:val="single" w:sz="12" w:space="0" w:color="1F497D"/>
      </w:tblBorders>
      <w:tblLook w:val="04A0" w:firstRow="1" w:lastRow="0" w:firstColumn="1" w:lastColumn="0" w:noHBand="0" w:noVBand="1"/>
    </w:tblPr>
    <w:tblGrid>
      <w:gridCol w:w="3501"/>
      <w:gridCol w:w="1834"/>
      <w:gridCol w:w="1201"/>
      <w:gridCol w:w="1068"/>
      <w:gridCol w:w="556"/>
      <w:gridCol w:w="465"/>
      <w:gridCol w:w="429"/>
    </w:tblGrid>
    <w:tr w:rsidR="001D446D" w:rsidTr="00E20733">
      <w:trPr>
        <w:trHeight w:val="272"/>
      </w:trPr>
      <w:tc>
        <w:tcPr>
          <w:tcW w:w="1933" w:type="pct"/>
          <w:vMerge w:val="restart"/>
          <w:tcBorders>
            <w:top w:val="nil"/>
            <w:left w:val="nil"/>
            <w:bottom w:val="nil"/>
            <w:right w:val="nil"/>
          </w:tcBorders>
          <w:vAlign w:val="center"/>
          <w:hideMark/>
        </w:tcPr>
        <w:p w:rsidR="001D446D" w:rsidRDefault="001D446D"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3.5pt" o:ole="">
                <v:imagedata r:id="rId1" o:title="" croptop="10351f"/>
              </v:shape>
              <o:OLEObject Type="Embed" ProgID="PBrush" ShapeID="_x0000_i1026" DrawAspect="Content" ObjectID="_1654363522" r:id="rId2"/>
            </w:object>
          </w:r>
        </w:p>
      </w:tc>
      <w:tc>
        <w:tcPr>
          <w:tcW w:w="3067" w:type="pct"/>
          <w:gridSpan w:val="6"/>
          <w:tcBorders>
            <w:top w:val="nil"/>
            <w:left w:val="nil"/>
            <w:bottom w:val="nil"/>
            <w:right w:val="nil"/>
          </w:tcBorders>
          <w:shd w:val="clear" w:color="auto" w:fill="365F91"/>
          <w:vAlign w:val="center"/>
          <w:hideMark/>
        </w:tcPr>
        <w:p w:rsidR="001D446D" w:rsidRDefault="001D446D"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1D446D" w:rsidTr="00E20733">
      <w:trPr>
        <w:trHeight w:val="870"/>
      </w:trPr>
      <w:tc>
        <w:tcPr>
          <w:tcW w:w="1933" w:type="pct"/>
          <w:vMerge/>
          <w:tcBorders>
            <w:top w:val="nil"/>
            <w:left w:val="nil"/>
            <w:bottom w:val="nil"/>
            <w:right w:val="nil"/>
          </w:tcBorders>
          <w:vAlign w:val="center"/>
          <w:hideMark/>
        </w:tcPr>
        <w:p w:rsidR="001D446D" w:rsidRDefault="001D446D"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rsidR="001D446D" w:rsidRPr="00EE4931" w:rsidRDefault="001D446D" w:rsidP="00631EF7">
          <w:pPr>
            <w:pStyle w:val="Default"/>
            <w:jc w:val="center"/>
            <w:rPr>
              <w:rStyle w:val="Textoennegrita"/>
              <w:rFonts w:ascii="Century Gothic" w:hAnsi="Century Gothic" w:cs="Calibri"/>
              <w:sz w:val="28"/>
              <w:szCs w:val="36"/>
            </w:rPr>
          </w:pPr>
          <w:r w:rsidRPr="008D0C86">
            <w:rPr>
              <w:rStyle w:val="Textoennegrita"/>
              <w:rFonts w:ascii="Century Gothic" w:hAnsi="Century Gothic" w:cs="Calibri"/>
              <w:sz w:val="28"/>
              <w:szCs w:val="36"/>
            </w:rPr>
            <w:t xml:space="preserve">PROCEDIMIENTO DE </w:t>
          </w:r>
          <w:r>
            <w:rPr>
              <w:rStyle w:val="Textoennegrita"/>
              <w:rFonts w:ascii="Century Gothic" w:hAnsi="Century Gothic" w:cs="Calibri"/>
              <w:sz w:val="28"/>
              <w:szCs w:val="36"/>
            </w:rPr>
            <w:t>INSTALACIÓN DE AISLAMIENTO TÉRMICO</w:t>
          </w:r>
        </w:p>
      </w:tc>
    </w:tr>
    <w:tr w:rsidR="001D446D" w:rsidTr="00E20733">
      <w:trPr>
        <w:trHeight w:val="736"/>
      </w:trPr>
      <w:tc>
        <w:tcPr>
          <w:tcW w:w="5000" w:type="pct"/>
          <w:gridSpan w:val="7"/>
          <w:tcBorders>
            <w:top w:val="nil"/>
            <w:left w:val="nil"/>
            <w:bottom w:val="nil"/>
            <w:right w:val="nil"/>
          </w:tcBorders>
          <w:vAlign w:val="center"/>
          <w:hideMark/>
        </w:tcPr>
        <w:p w:rsidR="001D446D" w:rsidRPr="00C30306" w:rsidRDefault="001D446D"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1D446D" w:rsidTr="00E20733">
      <w:trPr>
        <w:trHeight w:val="340"/>
      </w:trPr>
      <w:tc>
        <w:tcPr>
          <w:tcW w:w="2946" w:type="pct"/>
          <w:gridSpan w:val="2"/>
          <w:tcBorders>
            <w:top w:val="nil"/>
            <w:left w:val="nil"/>
            <w:bottom w:val="nil"/>
            <w:right w:val="nil"/>
          </w:tcBorders>
          <w:shd w:val="clear" w:color="auto" w:fill="1F497D"/>
          <w:vAlign w:val="center"/>
          <w:hideMark/>
        </w:tcPr>
        <w:p w:rsidR="001D446D" w:rsidRDefault="001D446D"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rsidR="001D446D" w:rsidRDefault="001D446D"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rsidR="001D446D" w:rsidRDefault="001D446D"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rsidR="001D446D" w:rsidRDefault="001D446D"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1D446D" w:rsidTr="00E20733">
      <w:tc>
        <w:tcPr>
          <w:tcW w:w="2946" w:type="pct"/>
          <w:gridSpan w:val="2"/>
          <w:tcBorders>
            <w:top w:val="nil"/>
            <w:left w:val="nil"/>
            <w:bottom w:val="single" w:sz="12" w:space="0" w:color="1F497D"/>
            <w:right w:val="nil"/>
          </w:tcBorders>
          <w:hideMark/>
        </w:tcPr>
        <w:p w:rsidR="001D446D" w:rsidRDefault="001D446D"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rsidR="001D446D" w:rsidRDefault="001D446D"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rsidR="001D446D" w:rsidRDefault="001D446D"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rsidR="001D446D" w:rsidRDefault="001D446D"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rsidR="001D446D" w:rsidRDefault="001D446D"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rsidR="001D446D" w:rsidRDefault="001D446D"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A810F4">
            <w:rPr>
              <w:rStyle w:val="Nmerodepgina"/>
              <w:rFonts w:ascii="Century Gothic" w:hAnsi="Century Gothic"/>
              <w:noProof/>
              <w:sz w:val="18"/>
              <w:szCs w:val="10"/>
            </w:rPr>
            <w:t>9</w:t>
          </w:r>
          <w:r>
            <w:rPr>
              <w:rStyle w:val="Nmerodepgina"/>
              <w:rFonts w:ascii="Century Gothic" w:hAnsi="Century Gothic"/>
              <w:b w:val="0"/>
              <w:sz w:val="18"/>
              <w:szCs w:val="10"/>
            </w:rPr>
            <w:fldChar w:fldCharType="end"/>
          </w:r>
        </w:p>
      </w:tc>
    </w:tr>
  </w:tbl>
  <w:p w:rsidR="001D446D" w:rsidRDefault="001D446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086B1978"/>
    <w:multiLevelType w:val="hybridMultilevel"/>
    <w:tmpl w:val="AC12B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181E5B96"/>
    <w:multiLevelType w:val="hybridMultilevel"/>
    <w:tmpl w:val="84F65C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1F827E64"/>
    <w:multiLevelType w:val="hybridMultilevel"/>
    <w:tmpl w:val="2474D6B6"/>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nsid w:val="25E73619"/>
    <w:multiLevelType w:val="hybridMultilevel"/>
    <w:tmpl w:val="48765058"/>
    <w:lvl w:ilvl="0" w:tplc="EC28662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2ADA21A0"/>
    <w:multiLevelType w:val="hybridMultilevel"/>
    <w:tmpl w:val="6FE040A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nsid w:val="3C2920C3"/>
    <w:multiLevelType w:val="hybridMultilevel"/>
    <w:tmpl w:val="0B3ECB44"/>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nsid w:val="46020F05"/>
    <w:multiLevelType w:val="hybridMultilevel"/>
    <w:tmpl w:val="71B6C0D2"/>
    <w:lvl w:ilvl="0" w:tplc="25E8B1DA">
      <w:start w:val="1"/>
      <w:numFmt w:val="bullet"/>
      <w:lvlText w:val=""/>
      <w:lvlJc w:val="left"/>
      <w:pPr>
        <w:tabs>
          <w:tab w:val="num" w:pos="2280"/>
        </w:tabs>
        <w:ind w:left="2280" w:hanging="360"/>
      </w:pPr>
      <w:rPr>
        <w:rFonts w:ascii="Wingdings" w:hAnsi="Wingdings" w:hint="default"/>
      </w:rPr>
    </w:lvl>
    <w:lvl w:ilvl="1" w:tplc="240A0001">
      <w:start w:val="1"/>
      <w:numFmt w:val="bullet"/>
      <w:lvlText w:val=""/>
      <w:lvlJc w:val="left"/>
      <w:pPr>
        <w:tabs>
          <w:tab w:val="num" w:pos="3000"/>
        </w:tabs>
        <w:ind w:left="3000" w:hanging="360"/>
      </w:pPr>
      <w:rPr>
        <w:rFonts w:ascii="Symbol" w:hAnsi="Symbol" w:hint="default"/>
      </w:rPr>
    </w:lvl>
    <w:lvl w:ilvl="2" w:tplc="0C0A0005" w:tentative="1">
      <w:start w:val="1"/>
      <w:numFmt w:val="bullet"/>
      <w:lvlText w:val=""/>
      <w:lvlJc w:val="left"/>
      <w:pPr>
        <w:tabs>
          <w:tab w:val="num" w:pos="3720"/>
        </w:tabs>
        <w:ind w:left="3720" w:hanging="360"/>
      </w:pPr>
      <w:rPr>
        <w:rFonts w:ascii="Wingdings" w:hAnsi="Wingdings" w:hint="default"/>
      </w:rPr>
    </w:lvl>
    <w:lvl w:ilvl="3" w:tplc="0C0A0001" w:tentative="1">
      <w:start w:val="1"/>
      <w:numFmt w:val="bullet"/>
      <w:lvlText w:val=""/>
      <w:lvlJc w:val="left"/>
      <w:pPr>
        <w:tabs>
          <w:tab w:val="num" w:pos="4440"/>
        </w:tabs>
        <w:ind w:left="4440" w:hanging="360"/>
      </w:pPr>
      <w:rPr>
        <w:rFonts w:ascii="Symbol" w:hAnsi="Symbol" w:hint="default"/>
      </w:rPr>
    </w:lvl>
    <w:lvl w:ilvl="4" w:tplc="0C0A0003" w:tentative="1">
      <w:start w:val="1"/>
      <w:numFmt w:val="bullet"/>
      <w:lvlText w:val="o"/>
      <w:lvlJc w:val="left"/>
      <w:pPr>
        <w:tabs>
          <w:tab w:val="num" w:pos="5160"/>
        </w:tabs>
        <w:ind w:left="5160" w:hanging="360"/>
      </w:pPr>
      <w:rPr>
        <w:rFonts w:ascii="Courier New" w:hAnsi="Courier New" w:cs="Courier New" w:hint="default"/>
      </w:rPr>
    </w:lvl>
    <w:lvl w:ilvl="5" w:tplc="0C0A0005" w:tentative="1">
      <w:start w:val="1"/>
      <w:numFmt w:val="bullet"/>
      <w:lvlText w:val=""/>
      <w:lvlJc w:val="left"/>
      <w:pPr>
        <w:tabs>
          <w:tab w:val="num" w:pos="5880"/>
        </w:tabs>
        <w:ind w:left="5880" w:hanging="360"/>
      </w:pPr>
      <w:rPr>
        <w:rFonts w:ascii="Wingdings" w:hAnsi="Wingdings" w:hint="default"/>
      </w:rPr>
    </w:lvl>
    <w:lvl w:ilvl="6" w:tplc="0C0A0001" w:tentative="1">
      <w:start w:val="1"/>
      <w:numFmt w:val="bullet"/>
      <w:lvlText w:val=""/>
      <w:lvlJc w:val="left"/>
      <w:pPr>
        <w:tabs>
          <w:tab w:val="num" w:pos="6600"/>
        </w:tabs>
        <w:ind w:left="6600" w:hanging="360"/>
      </w:pPr>
      <w:rPr>
        <w:rFonts w:ascii="Symbol" w:hAnsi="Symbol" w:hint="default"/>
      </w:rPr>
    </w:lvl>
    <w:lvl w:ilvl="7" w:tplc="0C0A0003" w:tentative="1">
      <w:start w:val="1"/>
      <w:numFmt w:val="bullet"/>
      <w:lvlText w:val="o"/>
      <w:lvlJc w:val="left"/>
      <w:pPr>
        <w:tabs>
          <w:tab w:val="num" w:pos="7320"/>
        </w:tabs>
        <w:ind w:left="7320" w:hanging="360"/>
      </w:pPr>
      <w:rPr>
        <w:rFonts w:ascii="Courier New" w:hAnsi="Courier New" w:cs="Courier New" w:hint="default"/>
      </w:rPr>
    </w:lvl>
    <w:lvl w:ilvl="8" w:tplc="0C0A0005" w:tentative="1">
      <w:start w:val="1"/>
      <w:numFmt w:val="bullet"/>
      <w:lvlText w:val=""/>
      <w:lvlJc w:val="left"/>
      <w:pPr>
        <w:tabs>
          <w:tab w:val="num" w:pos="8040"/>
        </w:tabs>
        <w:ind w:left="8040" w:hanging="360"/>
      </w:pPr>
      <w:rPr>
        <w:rFonts w:ascii="Wingdings" w:hAnsi="Wingdings" w:hint="default"/>
      </w:rPr>
    </w:lvl>
  </w:abstractNum>
  <w:abstractNum w:abstractNumId="14">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nsid w:val="5A8271A3"/>
    <w:multiLevelType w:val="hybridMultilevel"/>
    <w:tmpl w:val="ADF64D70"/>
    <w:lvl w:ilvl="0" w:tplc="DB7228C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nsid w:val="77053AEB"/>
    <w:multiLevelType w:val="hybridMultilevel"/>
    <w:tmpl w:val="0EAA073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nsid w:val="794C28E7"/>
    <w:multiLevelType w:val="multilevel"/>
    <w:tmpl w:val="303CDDA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7"/>
  </w:num>
  <w:num w:numId="2">
    <w:abstractNumId w:val="14"/>
  </w:num>
  <w:num w:numId="3">
    <w:abstractNumId w:val="6"/>
  </w:num>
  <w:num w:numId="4">
    <w:abstractNumId w:val="2"/>
  </w:num>
  <w:num w:numId="5">
    <w:abstractNumId w:val="13"/>
  </w:num>
  <w:num w:numId="6">
    <w:abstractNumId w:val="3"/>
  </w:num>
  <w:num w:numId="7">
    <w:abstractNumId w:val="9"/>
  </w:num>
  <w:num w:numId="8">
    <w:abstractNumId w:val="5"/>
  </w:num>
  <w:num w:numId="9">
    <w:abstractNumId w:val="7"/>
  </w:num>
  <w:num w:numId="10">
    <w:abstractNumId w:val="4"/>
  </w:num>
  <w:num w:numId="11">
    <w:abstractNumId w:val="8"/>
  </w:num>
  <w:num w:numId="12">
    <w:abstractNumId w:val="16"/>
  </w:num>
  <w:num w:numId="13">
    <w:abstractNumId w:val="11"/>
  </w:num>
  <w:num w:numId="14">
    <w:abstractNumId w:val="10"/>
  </w:num>
  <w:num w:numId="15">
    <w:abstractNumId w:val="0"/>
  </w:num>
  <w:num w:numId="16">
    <w:abstractNumId w:val="12"/>
  </w:num>
  <w:num w:numId="17">
    <w:abstractNumId w:val="15"/>
  </w:num>
  <w:num w:numId="1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pt-BR" w:vendorID="64" w:dllVersion="131078" w:nlCheck="1" w:checkStyle="0"/>
  <w:activeWritingStyle w:appName="MSWord" w:lang="es-CO" w:vendorID="64" w:dllVersion="131078" w:nlCheck="1" w:checkStyle="1"/>
  <w:activeWritingStyle w:appName="MSWord" w:lang="es-ES_tradnl" w:vendorID="64" w:dllVersion="131078" w:nlCheck="1" w:checkStyle="1"/>
  <w:activeWritingStyle w:appName="MSWord" w:lang="en-US" w:vendorID="64" w:dllVersion="131078" w:nlCheck="1" w:checkStyle="1"/>
  <w:activeWritingStyle w:appName="MSWord" w:lang="es-ES" w:vendorID="64" w:dllVersion="131078" w:nlCheck="1" w:checkStyle="1"/>
  <w:activeWritingStyle w:appName="MSWord" w:lang="es-MX"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C34"/>
    <w:rsid w:val="000015E0"/>
    <w:rsid w:val="00002A8B"/>
    <w:rsid w:val="00002DA3"/>
    <w:rsid w:val="00011B15"/>
    <w:rsid w:val="000309F0"/>
    <w:rsid w:val="00041917"/>
    <w:rsid w:val="00047BBA"/>
    <w:rsid w:val="000546AF"/>
    <w:rsid w:val="0005519D"/>
    <w:rsid w:val="0008479C"/>
    <w:rsid w:val="00095CDD"/>
    <w:rsid w:val="00097E93"/>
    <w:rsid w:val="000A2B8D"/>
    <w:rsid w:val="000A57F5"/>
    <w:rsid w:val="000A7A39"/>
    <w:rsid w:val="000B16DE"/>
    <w:rsid w:val="000D3937"/>
    <w:rsid w:val="000D4D57"/>
    <w:rsid w:val="000D5CFB"/>
    <w:rsid w:val="000D68D7"/>
    <w:rsid w:val="000F46A2"/>
    <w:rsid w:val="00117C53"/>
    <w:rsid w:val="0012022C"/>
    <w:rsid w:val="00123066"/>
    <w:rsid w:val="00125268"/>
    <w:rsid w:val="00140DBF"/>
    <w:rsid w:val="00153182"/>
    <w:rsid w:val="00153C38"/>
    <w:rsid w:val="00156919"/>
    <w:rsid w:val="00161466"/>
    <w:rsid w:val="00171F18"/>
    <w:rsid w:val="00174DFE"/>
    <w:rsid w:val="00177355"/>
    <w:rsid w:val="00177BC6"/>
    <w:rsid w:val="0018311C"/>
    <w:rsid w:val="001912A4"/>
    <w:rsid w:val="00196621"/>
    <w:rsid w:val="001A42D7"/>
    <w:rsid w:val="001B3A87"/>
    <w:rsid w:val="001C1483"/>
    <w:rsid w:val="001C14F0"/>
    <w:rsid w:val="001D39EC"/>
    <w:rsid w:val="001D446D"/>
    <w:rsid w:val="001E0A26"/>
    <w:rsid w:val="001F0A3A"/>
    <w:rsid w:val="001F1DF8"/>
    <w:rsid w:val="001F3FB1"/>
    <w:rsid w:val="001F6C4E"/>
    <w:rsid w:val="002028CB"/>
    <w:rsid w:val="002133FE"/>
    <w:rsid w:val="002250B9"/>
    <w:rsid w:val="00225B01"/>
    <w:rsid w:val="002362EA"/>
    <w:rsid w:val="0025057F"/>
    <w:rsid w:val="00250E21"/>
    <w:rsid w:val="00252914"/>
    <w:rsid w:val="002535BE"/>
    <w:rsid w:val="00253654"/>
    <w:rsid w:val="00255D0A"/>
    <w:rsid w:val="00256FB3"/>
    <w:rsid w:val="00257440"/>
    <w:rsid w:val="00273FAD"/>
    <w:rsid w:val="00276B7D"/>
    <w:rsid w:val="00277B03"/>
    <w:rsid w:val="00282763"/>
    <w:rsid w:val="00283739"/>
    <w:rsid w:val="002A02E0"/>
    <w:rsid w:val="002A29E5"/>
    <w:rsid w:val="002B3C76"/>
    <w:rsid w:val="002B49DF"/>
    <w:rsid w:val="002B7A05"/>
    <w:rsid w:val="002C0165"/>
    <w:rsid w:val="002C418F"/>
    <w:rsid w:val="002C4AC2"/>
    <w:rsid w:val="002E1D2B"/>
    <w:rsid w:val="002E42B5"/>
    <w:rsid w:val="002F0D8D"/>
    <w:rsid w:val="002F4C32"/>
    <w:rsid w:val="00301AC3"/>
    <w:rsid w:val="00302155"/>
    <w:rsid w:val="00311DF2"/>
    <w:rsid w:val="00317F29"/>
    <w:rsid w:val="0032157A"/>
    <w:rsid w:val="0032335C"/>
    <w:rsid w:val="00341D28"/>
    <w:rsid w:val="00342180"/>
    <w:rsid w:val="00345D7D"/>
    <w:rsid w:val="00354A98"/>
    <w:rsid w:val="00361083"/>
    <w:rsid w:val="003717CF"/>
    <w:rsid w:val="00384C4F"/>
    <w:rsid w:val="00385E5D"/>
    <w:rsid w:val="0039070C"/>
    <w:rsid w:val="00392647"/>
    <w:rsid w:val="003A4549"/>
    <w:rsid w:val="003B4A02"/>
    <w:rsid w:val="003E344E"/>
    <w:rsid w:val="00402960"/>
    <w:rsid w:val="00406F26"/>
    <w:rsid w:val="004127C5"/>
    <w:rsid w:val="004256A9"/>
    <w:rsid w:val="00425D87"/>
    <w:rsid w:val="004366DB"/>
    <w:rsid w:val="00442692"/>
    <w:rsid w:val="004562D3"/>
    <w:rsid w:val="004609B5"/>
    <w:rsid w:val="004654C5"/>
    <w:rsid w:val="00465FE3"/>
    <w:rsid w:val="004666C6"/>
    <w:rsid w:val="00466C39"/>
    <w:rsid w:val="00477094"/>
    <w:rsid w:val="004838BD"/>
    <w:rsid w:val="004847C6"/>
    <w:rsid w:val="00484D03"/>
    <w:rsid w:val="00490C58"/>
    <w:rsid w:val="0049611B"/>
    <w:rsid w:val="004B53CA"/>
    <w:rsid w:val="004C196C"/>
    <w:rsid w:val="004D03C9"/>
    <w:rsid w:val="004D75EC"/>
    <w:rsid w:val="004E1CBE"/>
    <w:rsid w:val="004E22D2"/>
    <w:rsid w:val="004E4007"/>
    <w:rsid w:val="004E61F8"/>
    <w:rsid w:val="004F5BEC"/>
    <w:rsid w:val="00502E31"/>
    <w:rsid w:val="005056B0"/>
    <w:rsid w:val="00505B0F"/>
    <w:rsid w:val="00506CA4"/>
    <w:rsid w:val="00511950"/>
    <w:rsid w:val="0051669F"/>
    <w:rsid w:val="00532828"/>
    <w:rsid w:val="00540A47"/>
    <w:rsid w:val="00542BD1"/>
    <w:rsid w:val="00545C26"/>
    <w:rsid w:val="00564730"/>
    <w:rsid w:val="00567670"/>
    <w:rsid w:val="00586DCB"/>
    <w:rsid w:val="00591B5A"/>
    <w:rsid w:val="0059728F"/>
    <w:rsid w:val="00597894"/>
    <w:rsid w:val="005B0E38"/>
    <w:rsid w:val="005B6B63"/>
    <w:rsid w:val="005C0D07"/>
    <w:rsid w:val="005C229D"/>
    <w:rsid w:val="005C526B"/>
    <w:rsid w:val="005D1700"/>
    <w:rsid w:val="005E053C"/>
    <w:rsid w:val="005E556A"/>
    <w:rsid w:val="005E5DE6"/>
    <w:rsid w:val="005F23A0"/>
    <w:rsid w:val="00611C64"/>
    <w:rsid w:val="006171A0"/>
    <w:rsid w:val="00631EF7"/>
    <w:rsid w:val="00633FC5"/>
    <w:rsid w:val="00640C51"/>
    <w:rsid w:val="00650019"/>
    <w:rsid w:val="00682A63"/>
    <w:rsid w:val="00686703"/>
    <w:rsid w:val="00691BAF"/>
    <w:rsid w:val="00697B12"/>
    <w:rsid w:val="006B4AA9"/>
    <w:rsid w:val="006B4F0E"/>
    <w:rsid w:val="006C0AE8"/>
    <w:rsid w:val="006C53E5"/>
    <w:rsid w:val="006C584F"/>
    <w:rsid w:val="006C6539"/>
    <w:rsid w:val="006D3227"/>
    <w:rsid w:val="006D4B39"/>
    <w:rsid w:val="006D65EF"/>
    <w:rsid w:val="006E7FBE"/>
    <w:rsid w:val="006F51B5"/>
    <w:rsid w:val="006F6803"/>
    <w:rsid w:val="007003BE"/>
    <w:rsid w:val="00704034"/>
    <w:rsid w:val="00707465"/>
    <w:rsid w:val="00734477"/>
    <w:rsid w:val="007457E0"/>
    <w:rsid w:val="00747725"/>
    <w:rsid w:val="00747D92"/>
    <w:rsid w:val="007539CC"/>
    <w:rsid w:val="00757387"/>
    <w:rsid w:val="0076502B"/>
    <w:rsid w:val="00775767"/>
    <w:rsid w:val="007800ED"/>
    <w:rsid w:val="007816B5"/>
    <w:rsid w:val="0078313A"/>
    <w:rsid w:val="00785D24"/>
    <w:rsid w:val="007902EA"/>
    <w:rsid w:val="00790425"/>
    <w:rsid w:val="007A1114"/>
    <w:rsid w:val="007A35C9"/>
    <w:rsid w:val="007B2074"/>
    <w:rsid w:val="007B52F4"/>
    <w:rsid w:val="007C10A8"/>
    <w:rsid w:val="007C6CB4"/>
    <w:rsid w:val="007D5A14"/>
    <w:rsid w:val="007E2491"/>
    <w:rsid w:val="007E295A"/>
    <w:rsid w:val="007E5D06"/>
    <w:rsid w:val="007F39B2"/>
    <w:rsid w:val="0080068F"/>
    <w:rsid w:val="008029FD"/>
    <w:rsid w:val="00804D5C"/>
    <w:rsid w:val="0081222D"/>
    <w:rsid w:val="00815448"/>
    <w:rsid w:val="00816CC1"/>
    <w:rsid w:val="00820E1C"/>
    <w:rsid w:val="008327CF"/>
    <w:rsid w:val="00843EC9"/>
    <w:rsid w:val="008450E1"/>
    <w:rsid w:val="0084713B"/>
    <w:rsid w:val="00860DAA"/>
    <w:rsid w:val="008838EB"/>
    <w:rsid w:val="0088438C"/>
    <w:rsid w:val="008A5D28"/>
    <w:rsid w:val="008B68D4"/>
    <w:rsid w:val="008C58C0"/>
    <w:rsid w:val="008D3F5B"/>
    <w:rsid w:val="008D4AE6"/>
    <w:rsid w:val="008F2D40"/>
    <w:rsid w:val="008F39A2"/>
    <w:rsid w:val="008F6BDA"/>
    <w:rsid w:val="00903FE2"/>
    <w:rsid w:val="00906134"/>
    <w:rsid w:val="0091457D"/>
    <w:rsid w:val="0091553E"/>
    <w:rsid w:val="009237D2"/>
    <w:rsid w:val="009239B6"/>
    <w:rsid w:val="00924C79"/>
    <w:rsid w:val="00925472"/>
    <w:rsid w:val="0093181B"/>
    <w:rsid w:val="0093589D"/>
    <w:rsid w:val="00935C31"/>
    <w:rsid w:val="009372D3"/>
    <w:rsid w:val="009414B8"/>
    <w:rsid w:val="00942C6C"/>
    <w:rsid w:val="0094595E"/>
    <w:rsid w:val="0098029C"/>
    <w:rsid w:val="00981492"/>
    <w:rsid w:val="00981B3E"/>
    <w:rsid w:val="009A6655"/>
    <w:rsid w:val="009A7464"/>
    <w:rsid w:val="009A7A8D"/>
    <w:rsid w:val="009A7B8D"/>
    <w:rsid w:val="009B2A5B"/>
    <w:rsid w:val="009B45F3"/>
    <w:rsid w:val="009B4B6F"/>
    <w:rsid w:val="009D1CA5"/>
    <w:rsid w:val="009D5ECD"/>
    <w:rsid w:val="009E0C46"/>
    <w:rsid w:val="009E1935"/>
    <w:rsid w:val="009E4DEC"/>
    <w:rsid w:val="009F3AEA"/>
    <w:rsid w:val="009F69E5"/>
    <w:rsid w:val="00A04EAC"/>
    <w:rsid w:val="00A0582A"/>
    <w:rsid w:val="00A0793A"/>
    <w:rsid w:val="00A12F93"/>
    <w:rsid w:val="00A13729"/>
    <w:rsid w:val="00A15C34"/>
    <w:rsid w:val="00A23C3A"/>
    <w:rsid w:val="00A35030"/>
    <w:rsid w:val="00A55EF2"/>
    <w:rsid w:val="00A810F4"/>
    <w:rsid w:val="00A82B61"/>
    <w:rsid w:val="00A8503E"/>
    <w:rsid w:val="00A96509"/>
    <w:rsid w:val="00AA223A"/>
    <w:rsid w:val="00AC10CF"/>
    <w:rsid w:val="00AC35BE"/>
    <w:rsid w:val="00AC5736"/>
    <w:rsid w:val="00AC691F"/>
    <w:rsid w:val="00AD2D01"/>
    <w:rsid w:val="00AD3389"/>
    <w:rsid w:val="00AF317C"/>
    <w:rsid w:val="00B05933"/>
    <w:rsid w:val="00B07937"/>
    <w:rsid w:val="00B114CE"/>
    <w:rsid w:val="00B134F8"/>
    <w:rsid w:val="00B25988"/>
    <w:rsid w:val="00B26E18"/>
    <w:rsid w:val="00B549B0"/>
    <w:rsid w:val="00B62263"/>
    <w:rsid w:val="00B72D18"/>
    <w:rsid w:val="00B77085"/>
    <w:rsid w:val="00B77441"/>
    <w:rsid w:val="00B800D2"/>
    <w:rsid w:val="00B90A37"/>
    <w:rsid w:val="00B92037"/>
    <w:rsid w:val="00B94007"/>
    <w:rsid w:val="00BA0A91"/>
    <w:rsid w:val="00BA4D23"/>
    <w:rsid w:val="00BB6AF8"/>
    <w:rsid w:val="00BD2403"/>
    <w:rsid w:val="00BD7808"/>
    <w:rsid w:val="00BE3BE8"/>
    <w:rsid w:val="00BE3C0C"/>
    <w:rsid w:val="00BF26D2"/>
    <w:rsid w:val="00BF44F2"/>
    <w:rsid w:val="00BF4EFE"/>
    <w:rsid w:val="00BF6A1D"/>
    <w:rsid w:val="00C06D10"/>
    <w:rsid w:val="00C06F29"/>
    <w:rsid w:val="00C10448"/>
    <w:rsid w:val="00C30306"/>
    <w:rsid w:val="00C3115C"/>
    <w:rsid w:val="00C322F1"/>
    <w:rsid w:val="00C35FA9"/>
    <w:rsid w:val="00C37984"/>
    <w:rsid w:val="00C4202B"/>
    <w:rsid w:val="00C437FA"/>
    <w:rsid w:val="00C51526"/>
    <w:rsid w:val="00C52787"/>
    <w:rsid w:val="00C56B5D"/>
    <w:rsid w:val="00C63E69"/>
    <w:rsid w:val="00C70E9E"/>
    <w:rsid w:val="00C7537A"/>
    <w:rsid w:val="00C9216B"/>
    <w:rsid w:val="00CA51C0"/>
    <w:rsid w:val="00CB7D25"/>
    <w:rsid w:val="00CC1715"/>
    <w:rsid w:val="00CC736D"/>
    <w:rsid w:val="00CE1CAA"/>
    <w:rsid w:val="00CE60FD"/>
    <w:rsid w:val="00D0281E"/>
    <w:rsid w:val="00D03506"/>
    <w:rsid w:val="00D03845"/>
    <w:rsid w:val="00D05822"/>
    <w:rsid w:val="00D10E48"/>
    <w:rsid w:val="00D13C2E"/>
    <w:rsid w:val="00D21118"/>
    <w:rsid w:val="00D36FFD"/>
    <w:rsid w:val="00D453BB"/>
    <w:rsid w:val="00D97250"/>
    <w:rsid w:val="00DA0E45"/>
    <w:rsid w:val="00DA23FE"/>
    <w:rsid w:val="00DA2905"/>
    <w:rsid w:val="00DC052E"/>
    <w:rsid w:val="00DC69AF"/>
    <w:rsid w:val="00DC78DE"/>
    <w:rsid w:val="00DD12AD"/>
    <w:rsid w:val="00DD651C"/>
    <w:rsid w:val="00DD6BC5"/>
    <w:rsid w:val="00E039DE"/>
    <w:rsid w:val="00E03E6A"/>
    <w:rsid w:val="00E046CC"/>
    <w:rsid w:val="00E14E1A"/>
    <w:rsid w:val="00E20733"/>
    <w:rsid w:val="00E30BD3"/>
    <w:rsid w:val="00E4039A"/>
    <w:rsid w:val="00E405F2"/>
    <w:rsid w:val="00E422D9"/>
    <w:rsid w:val="00E55D90"/>
    <w:rsid w:val="00E5634A"/>
    <w:rsid w:val="00E6170B"/>
    <w:rsid w:val="00E6498B"/>
    <w:rsid w:val="00E721E2"/>
    <w:rsid w:val="00E7548A"/>
    <w:rsid w:val="00E837A5"/>
    <w:rsid w:val="00E93CFD"/>
    <w:rsid w:val="00E9556F"/>
    <w:rsid w:val="00EA3BE0"/>
    <w:rsid w:val="00EC14C9"/>
    <w:rsid w:val="00EC2A6E"/>
    <w:rsid w:val="00ED0EE7"/>
    <w:rsid w:val="00ED57FC"/>
    <w:rsid w:val="00ED6B8B"/>
    <w:rsid w:val="00ED7522"/>
    <w:rsid w:val="00EE01C4"/>
    <w:rsid w:val="00EF4130"/>
    <w:rsid w:val="00F11EA4"/>
    <w:rsid w:val="00F22783"/>
    <w:rsid w:val="00F22FEA"/>
    <w:rsid w:val="00F4411B"/>
    <w:rsid w:val="00F463C5"/>
    <w:rsid w:val="00F61E36"/>
    <w:rsid w:val="00F73257"/>
    <w:rsid w:val="00F75DC8"/>
    <w:rsid w:val="00F90839"/>
    <w:rsid w:val="00F90C71"/>
    <w:rsid w:val="00F92805"/>
    <w:rsid w:val="00F96544"/>
    <w:rsid w:val="00F97178"/>
    <w:rsid w:val="00FB1BF6"/>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7894"/>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semiHidden/>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uiPriority w:val="39"/>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Textoennegrita">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character" w:customStyle="1" w:styleId="PrrafodelistaCar">
    <w:name w:val="Párrafo de lista Car"/>
    <w:aliases w:val="viñetas Car,Viñetas Car"/>
    <w:link w:val="Prrafodelista"/>
    <w:uiPriority w:val="34"/>
    <w:locked/>
    <w:rsid w:val="0032157A"/>
    <w:rPr>
      <w:sz w:val="24"/>
    </w:rPr>
  </w:style>
  <w:style w:type="paragraph" w:customStyle="1" w:styleId="xmsolistparagraph">
    <w:name w:val="x_msolistparagraph"/>
    <w:basedOn w:val="Normal"/>
    <w:rsid w:val="00C06F29"/>
    <w:pPr>
      <w:spacing w:before="100" w:beforeAutospacing="1" w:after="100" w:afterAutospacing="1"/>
    </w:pPr>
    <w:rPr>
      <w:szCs w:val="24"/>
    </w:rPr>
  </w:style>
  <w:style w:type="table" w:customStyle="1" w:styleId="Tablaconcuadrcula1">
    <w:name w:val="Tabla con cuadrícula1"/>
    <w:basedOn w:val="Tablanormal"/>
    <w:next w:val="Tablaconcuadrcula"/>
    <w:uiPriority w:val="39"/>
    <w:rsid w:val="001D44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CF65F-8812-4669-81C7-1A15DF845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Pages>
  <Words>2327</Words>
  <Characters>12802</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15099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Windows User</cp:lastModifiedBy>
  <cp:revision>8</cp:revision>
  <cp:lastPrinted>2020-06-23T01:39:00Z</cp:lastPrinted>
  <dcterms:created xsi:type="dcterms:W3CDTF">2020-06-22T23:20:00Z</dcterms:created>
  <dcterms:modified xsi:type="dcterms:W3CDTF">2020-06-23T01:39:00Z</dcterms:modified>
</cp:coreProperties>
</file>