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360" w:lineRule="auto"/>
        <w:jc w:val="center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color w:val="0b5394"/>
          <w:sz w:val="42"/>
          <w:szCs w:val="42"/>
          <w:rtl w:val="0"/>
        </w:rPr>
        <w:t xml:space="preserve">Minuta de Reunión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4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25"/>
        <w:gridCol w:w="4515"/>
        <w:gridCol w:w="2235"/>
        <w:tblGridChange w:id="0">
          <w:tblGrid>
            <w:gridCol w:w="1065"/>
            <w:gridCol w:w="1125"/>
            <w:gridCol w:w="451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Reunión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 CAPSTONE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Ubicación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15 - 10 - 2024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Plataforma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AdoptaPet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Empresa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944578949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934445555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ser.sandovalt@duocuc.cl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 tratados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Temas tratados en la reunión: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diagramas y cambios en 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Término de documento épicas e historias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Cambios en base de datos, se agregaron más tablas.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Confirmación de los avances que se realizarán en las apps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 revisaron y se hicieron cambios en  los diagramas realizados para ver si existen errores, se desarrolló el documento de épicas e historias de usuarios. Hubo cambios en la base de datos.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Tema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Acuerdo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web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funcionamiento de la bd y el registro, inicio de sesión y cierre de sesión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escritorio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inicio de sesión y cierre de sesión.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3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Login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Cierre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21-10-2024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Valderrama, Sergio Sandoval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21-10-2024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BD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21-10-2024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575"/>
        <w:gridCol w:w="1470"/>
        <w:gridCol w:w="2925"/>
        <w:tblGridChange w:id="0">
          <w:tblGrid>
            <w:gridCol w:w="2970"/>
            <w:gridCol w:w="1575"/>
            <w:gridCol w:w="1470"/>
            <w:gridCol w:w="29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92.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jc w:val="both"/>
    </w:pPr>
    <w:rPr>
      <w:b w:val="1"/>
      <w:color w:val="538135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IuKv8885LZX5PORk8cVf1ndsg==">CgMxLjAyCGguZ2pkZ3hzOAByITFBcTlzUXI3emNWSl80ckxCWWFfZ0pVWU96MXlGUkp3WQ==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