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1F7B9" w14:textId="6EA30457" w:rsidR="00512B25" w:rsidRPr="00A02DE2" w:rsidRDefault="00512B25" w:rsidP="00512B25">
      <w:pPr>
        <w:pStyle w:val="Heading1"/>
        <w:shd w:val="clear" w:color="auto" w:fill="FFFFFF"/>
        <w:spacing w:before="0" w:after="240" w:line="660" w:lineRule="atLeast"/>
        <w:jc w:val="center"/>
        <w:textAlignment w:val="baseline"/>
        <w:rPr>
          <w:rFonts w:cstheme="majorHAnsi"/>
          <w:b/>
          <w:bCs/>
          <w:color w:val="202124"/>
          <w:sz w:val="72"/>
          <w:szCs w:val="72"/>
          <w:lang w:val="en-US"/>
        </w:rPr>
      </w:pPr>
      <w:r w:rsidRPr="00A02DE2">
        <w:rPr>
          <w:rFonts w:cstheme="majorHAnsi"/>
          <w:b/>
          <w:bCs/>
          <w:color w:val="202124"/>
          <w:sz w:val="72"/>
          <w:szCs w:val="72"/>
        </w:rPr>
        <w:t>Stroke Prediction</w:t>
      </w:r>
      <w:r w:rsidRPr="00A02DE2">
        <w:rPr>
          <w:rFonts w:cstheme="majorHAnsi"/>
          <w:b/>
          <w:bCs/>
          <w:color w:val="202124"/>
          <w:sz w:val="72"/>
          <w:szCs w:val="72"/>
          <w:lang w:val="en-US"/>
        </w:rPr>
        <w:t xml:space="preserve"> </w:t>
      </w:r>
    </w:p>
    <w:p w14:paraId="26A57D71" w14:textId="77777777" w:rsidR="00DC5349" w:rsidRDefault="00DC5349" w:rsidP="00512B25">
      <w:pPr>
        <w:jc w:val="center"/>
        <w:rPr>
          <w:rFonts w:asciiTheme="majorHAnsi" w:hAnsiTheme="majorHAnsi" w:cstheme="majorHAnsi"/>
          <w:sz w:val="28"/>
          <w:szCs w:val="28"/>
        </w:rPr>
      </w:pPr>
    </w:p>
    <w:p w14:paraId="7E56DAA0" w14:textId="7BA3D440" w:rsidR="00313918" w:rsidRPr="00337B15" w:rsidRDefault="00337B15" w:rsidP="00337B15">
      <w:pPr>
        <w:rPr>
          <w:rFonts w:asciiTheme="majorHAnsi" w:hAnsiTheme="majorHAnsi" w:cstheme="majorHAnsi"/>
          <w:b/>
          <w:bCs/>
          <w:sz w:val="36"/>
          <w:szCs w:val="36"/>
          <w:lang w:val="en-US"/>
        </w:rPr>
      </w:pPr>
      <w:r w:rsidRPr="00337B15">
        <w:rPr>
          <w:rFonts w:asciiTheme="majorHAnsi" w:hAnsiTheme="majorHAnsi" w:cstheme="majorHAnsi"/>
          <w:b/>
          <w:bCs/>
          <w:sz w:val="36"/>
          <w:szCs w:val="36"/>
          <w:lang w:val="en-US"/>
        </w:rPr>
        <w:t xml:space="preserve">I. </w:t>
      </w:r>
      <w:r w:rsidR="00DC5349" w:rsidRPr="00337B15">
        <w:rPr>
          <w:rFonts w:asciiTheme="majorHAnsi" w:hAnsiTheme="majorHAnsi" w:cstheme="majorHAnsi"/>
          <w:b/>
          <w:bCs/>
          <w:sz w:val="36"/>
          <w:szCs w:val="36"/>
          <w:lang w:val="en-US"/>
        </w:rPr>
        <w:t>I</w:t>
      </w:r>
      <w:r w:rsidR="00512B25">
        <w:rPr>
          <w:rFonts w:asciiTheme="majorHAnsi" w:hAnsiTheme="majorHAnsi" w:cstheme="majorHAnsi"/>
          <w:b/>
          <w:bCs/>
          <w:sz w:val="36"/>
          <w:szCs w:val="36"/>
          <w:lang w:val="en-US"/>
        </w:rPr>
        <w:t>NTRODUCTION</w:t>
      </w:r>
    </w:p>
    <w:p w14:paraId="6ADF93DE" w14:textId="77777777" w:rsidR="00DC5349" w:rsidRPr="00DC5349" w:rsidRDefault="00DC5349" w:rsidP="00683337">
      <w:pPr>
        <w:ind w:firstLine="426"/>
        <w:rPr>
          <w:rFonts w:asciiTheme="majorHAnsi" w:hAnsiTheme="majorHAnsi" w:cstheme="majorHAnsi"/>
          <w:sz w:val="28"/>
          <w:szCs w:val="28"/>
          <w:lang w:val="en-US"/>
        </w:rPr>
      </w:pPr>
      <w:r w:rsidRPr="00DC5349">
        <w:rPr>
          <w:rFonts w:asciiTheme="majorHAnsi" w:hAnsiTheme="majorHAnsi" w:cstheme="majorHAnsi"/>
          <w:sz w:val="28"/>
          <w:szCs w:val="28"/>
          <w:lang w:val="en-US"/>
        </w:rPr>
        <w:t>Stroke is one of the leading causes of death and disability worldwide. According to the World Health Organization (WHO), it is the second leading cause of death, accounting for approximately 11% of global mortality. A stroke occurs when the blood supply to the brain is disrupted, causing brain tissue damage and significantly impacting the patient's health. Therefore, early detection of stroke risk can help reduce mortality rates and improve treatment quality.</w:t>
      </w:r>
    </w:p>
    <w:p w14:paraId="1E388CAF" w14:textId="77777777" w:rsidR="00DC5349" w:rsidRPr="00DC5349" w:rsidRDefault="00DC5349" w:rsidP="00683337">
      <w:pPr>
        <w:ind w:firstLine="426"/>
        <w:rPr>
          <w:rFonts w:asciiTheme="majorHAnsi" w:hAnsiTheme="majorHAnsi" w:cstheme="majorHAnsi"/>
          <w:sz w:val="28"/>
          <w:szCs w:val="28"/>
          <w:lang w:val="en-US"/>
        </w:rPr>
      </w:pPr>
      <w:r w:rsidRPr="00DC5349">
        <w:rPr>
          <w:rFonts w:asciiTheme="majorHAnsi" w:hAnsiTheme="majorHAnsi" w:cstheme="majorHAnsi"/>
          <w:sz w:val="28"/>
          <w:szCs w:val="28"/>
          <w:lang w:val="en-US"/>
        </w:rPr>
        <w:t>In the context of technological advancements, artificial intelligence (AI) and predictive models play a crucial role in identifying stroke risks based on medical data. This study focuses on using machine learning models to analyze risk factors such as age, underlying medical conditions, blood sugar levels, blood pressure, lifestyle habits, and other factors to predict the likelihood of stroke in patients.</w:t>
      </w:r>
    </w:p>
    <w:p w14:paraId="7A79D1BD" w14:textId="77777777" w:rsidR="00DC5349" w:rsidRDefault="00DC5349" w:rsidP="00683337">
      <w:pPr>
        <w:ind w:firstLine="426"/>
        <w:rPr>
          <w:rFonts w:asciiTheme="majorHAnsi" w:hAnsiTheme="majorHAnsi" w:cstheme="majorHAnsi"/>
          <w:sz w:val="28"/>
          <w:szCs w:val="28"/>
          <w:lang w:val="en-US"/>
        </w:rPr>
      </w:pPr>
      <w:r w:rsidRPr="00DC5349">
        <w:rPr>
          <w:rFonts w:asciiTheme="majorHAnsi" w:hAnsiTheme="majorHAnsi" w:cstheme="majorHAnsi"/>
          <w:sz w:val="28"/>
          <w:szCs w:val="28"/>
          <w:lang w:val="en-US"/>
        </w:rPr>
        <w:t>The research process includes data collection and processing, model development, performance evaluation, and practical application recommendations. The research findings can assist medical professionals in screening high-risk patients and implementing timely interventions to minimize the consequences of this condition.</w:t>
      </w:r>
    </w:p>
    <w:p w14:paraId="667FEC17" w14:textId="1B806009" w:rsidR="00337B15" w:rsidRPr="00337B15" w:rsidRDefault="00337B15" w:rsidP="00DC5349">
      <w:pPr>
        <w:rPr>
          <w:rFonts w:asciiTheme="majorHAnsi" w:hAnsiTheme="majorHAnsi" w:cstheme="majorHAnsi"/>
          <w:b/>
          <w:bCs/>
          <w:sz w:val="36"/>
          <w:szCs w:val="36"/>
          <w:lang w:val="en-US"/>
        </w:rPr>
      </w:pPr>
      <w:r w:rsidRPr="00337B15">
        <w:rPr>
          <w:rFonts w:asciiTheme="majorHAnsi" w:hAnsiTheme="majorHAnsi" w:cstheme="majorHAnsi"/>
          <w:b/>
          <w:bCs/>
          <w:sz w:val="36"/>
          <w:szCs w:val="36"/>
          <w:lang w:val="en-US"/>
        </w:rPr>
        <w:t>II. D</w:t>
      </w:r>
      <w:r w:rsidR="00512B25">
        <w:rPr>
          <w:rFonts w:asciiTheme="majorHAnsi" w:hAnsiTheme="majorHAnsi" w:cstheme="majorHAnsi"/>
          <w:b/>
          <w:bCs/>
          <w:sz w:val="36"/>
          <w:szCs w:val="36"/>
          <w:lang w:val="en-US"/>
        </w:rPr>
        <w:t>AT</w:t>
      </w:r>
      <w:r w:rsidR="00A02DE2">
        <w:rPr>
          <w:rFonts w:asciiTheme="majorHAnsi" w:hAnsiTheme="majorHAnsi" w:cstheme="majorHAnsi"/>
          <w:b/>
          <w:bCs/>
          <w:sz w:val="36"/>
          <w:szCs w:val="36"/>
          <w:lang w:val="en-US"/>
        </w:rPr>
        <w:t>A</w:t>
      </w:r>
    </w:p>
    <w:p w14:paraId="631F75F0" w14:textId="58E28AF5" w:rsidR="00DC5349" w:rsidRPr="00512B25" w:rsidRDefault="00DC5349" w:rsidP="00DC5349">
      <w:pPr>
        <w:rPr>
          <w:rFonts w:asciiTheme="majorHAnsi" w:hAnsiTheme="majorHAnsi" w:cstheme="majorHAnsi"/>
          <w:b/>
          <w:bCs/>
          <w:sz w:val="28"/>
          <w:szCs w:val="28"/>
          <w:lang w:val="en-US"/>
        </w:rPr>
      </w:pPr>
      <w:r w:rsidRPr="00512B25">
        <w:rPr>
          <w:rFonts w:asciiTheme="majorHAnsi" w:hAnsiTheme="majorHAnsi" w:cstheme="majorHAnsi"/>
          <w:b/>
          <w:bCs/>
          <w:sz w:val="28"/>
          <w:szCs w:val="28"/>
          <w:lang w:val="en-US"/>
        </w:rPr>
        <w:t xml:space="preserve">1. DATA </w:t>
      </w:r>
      <w:r w:rsidR="00193B97" w:rsidRPr="00512B25">
        <w:rPr>
          <w:rFonts w:asciiTheme="majorHAnsi" w:hAnsiTheme="majorHAnsi" w:cstheme="majorHAnsi"/>
          <w:b/>
          <w:bCs/>
          <w:sz w:val="28"/>
          <w:szCs w:val="28"/>
          <w:lang w:val="en-US"/>
        </w:rPr>
        <w:t>OVERVIEW</w:t>
      </w:r>
    </w:p>
    <w:p w14:paraId="48FC59E5" w14:textId="1EEF6A56" w:rsidR="00DC5349" w:rsidRPr="00DC5349" w:rsidRDefault="00562F83" w:rsidP="00562F83">
      <w:pPr>
        <w:ind w:firstLine="360"/>
        <w:rPr>
          <w:rFonts w:asciiTheme="majorHAnsi" w:hAnsiTheme="majorHAnsi" w:cstheme="majorHAnsi"/>
          <w:sz w:val="28"/>
          <w:szCs w:val="28"/>
          <w:lang w:val="en-US"/>
        </w:rPr>
      </w:pPr>
      <w:r>
        <w:rPr>
          <w:rFonts w:asciiTheme="majorHAnsi" w:hAnsiTheme="majorHAnsi" w:cstheme="majorHAnsi"/>
          <w:sz w:val="28"/>
          <w:szCs w:val="28"/>
          <w:lang w:val="en-US"/>
        </w:rPr>
        <w:t>T</w:t>
      </w:r>
      <w:r w:rsidR="00DC5349" w:rsidRPr="00DC5349">
        <w:rPr>
          <w:rFonts w:asciiTheme="majorHAnsi" w:hAnsiTheme="majorHAnsi" w:cstheme="majorHAnsi"/>
          <w:sz w:val="28"/>
          <w:szCs w:val="28"/>
          <w:lang w:val="en-US"/>
        </w:rPr>
        <w:t>he dataset used in this study includes 15,000 patients with 22 data fields related to stroke prediction, consisting of:</w:t>
      </w:r>
    </w:p>
    <w:p w14:paraId="14117AA3"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7,532 patients without stroke.</w:t>
      </w:r>
    </w:p>
    <w:p w14:paraId="7D9A8DE3"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7,468 patients with stroke.</w:t>
      </w:r>
    </w:p>
    <w:p w14:paraId="2D423307"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The data comprises key factors such as:</w:t>
      </w:r>
    </w:p>
    <w:p w14:paraId="5FAC6D3B"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Demographic factors: Age, gender, marital status.</w:t>
      </w:r>
    </w:p>
    <w:p w14:paraId="74E75A87"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Medical conditions: Blood pressure, heart disease, BMI index, blood glucose levels.</w:t>
      </w:r>
    </w:p>
    <w:p w14:paraId="6A88F509" w14:textId="77777777" w:rsidR="00DC5349"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lastRenderedPageBreak/>
        <w:t>Lifestyle habits: Smoking status, alcohol consumption, physical activity.</w:t>
      </w:r>
    </w:p>
    <w:p w14:paraId="294622AF" w14:textId="3B1E504A" w:rsidR="00313918" w:rsidRPr="00DC5349" w:rsidRDefault="00DC5349" w:rsidP="00DC5349">
      <w:pPr>
        <w:numPr>
          <w:ilvl w:val="0"/>
          <w:numId w:val="17"/>
        </w:numPr>
        <w:rPr>
          <w:rFonts w:asciiTheme="majorHAnsi" w:hAnsiTheme="majorHAnsi" w:cstheme="majorHAnsi"/>
          <w:sz w:val="28"/>
          <w:szCs w:val="28"/>
          <w:lang w:val="en-US"/>
        </w:rPr>
      </w:pPr>
      <w:r w:rsidRPr="00DC5349">
        <w:rPr>
          <w:rFonts w:asciiTheme="majorHAnsi" w:hAnsiTheme="majorHAnsi" w:cstheme="majorHAnsi"/>
          <w:sz w:val="28"/>
          <w:szCs w:val="28"/>
          <w:lang w:val="en-US"/>
        </w:rPr>
        <w:t>Family history and related symptoms.</w:t>
      </w:r>
    </w:p>
    <w:p w14:paraId="4DB79A5F" w14:textId="7B4DF9C5" w:rsidR="008A22AA" w:rsidRDefault="008A22AA" w:rsidP="008A22AA">
      <w:pPr>
        <w:ind w:left="360"/>
        <w:rPr>
          <w:rFonts w:asciiTheme="majorHAnsi" w:hAnsiTheme="majorHAnsi" w:cstheme="majorHAnsi"/>
          <w:sz w:val="28"/>
          <w:szCs w:val="28"/>
        </w:rPr>
      </w:pPr>
      <w:r w:rsidRPr="00DC5349">
        <w:rPr>
          <w:rFonts w:asciiTheme="majorHAnsi" w:hAnsiTheme="majorHAnsi" w:cstheme="majorHAnsi"/>
          <w:noProof/>
          <w:sz w:val="28"/>
          <w:szCs w:val="28"/>
          <w:lang w:val="en-US"/>
        </w:rPr>
        <w:drawing>
          <wp:inline distT="0" distB="0" distL="0" distR="0" wp14:anchorId="7973EDA7" wp14:editId="6DB9B19A">
            <wp:extent cx="5731510" cy="2715895"/>
            <wp:effectExtent l="0" t="0" r="2540" b="8255"/>
            <wp:docPr id="20869176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7636"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14:paraId="595162FD" w14:textId="6BAD9590" w:rsidR="00193B97" w:rsidRPr="00512B25" w:rsidRDefault="00193B97" w:rsidP="00193B97">
      <w:pPr>
        <w:rPr>
          <w:rFonts w:asciiTheme="majorHAnsi" w:hAnsiTheme="majorHAnsi" w:cstheme="majorHAnsi"/>
          <w:b/>
          <w:bCs/>
          <w:sz w:val="28"/>
          <w:szCs w:val="28"/>
          <w:lang w:val="en-US"/>
        </w:rPr>
      </w:pPr>
      <w:r w:rsidRPr="00512B25">
        <w:rPr>
          <w:rFonts w:asciiTheme="majorHAnsi" w:hAnsiTheme="majorHAnsi" w:cstheme="majorHAnsi"/>
          <w:b/>
          <w:bCs/>
          <w:sz w:val="28"/>
          <w:szCs w:val="28"/>
          <w:lang w:val="en-US"/>
        </w:rPr>
        <w:t>2. DATA COLLECTION</w:t>
      </w:r>
    </w:p>
    <w:p w14:paraId="1606FC83" w14:textId="0B95B776" w:rsidR="00562F83" w:rsidRPr="00193B97" w:rsidRDefault="00683337" w:rsidP="00683337">
      <w:pPr>
        <w:tabs>
          <w:tab w:val="left" w:pos="426"/>
        </w:tabs>
        <w:rPr>
          <w:rFonts w:asciiTheme="majorHAnsi" w:hAnsiTheme="majorHAnsi" w:cstheme="majorHAnsi"/>
          <w:sz w:val="28"/>
          <w:szCs w:val="28"/>
          <w:lang w:val="en-US"/>
        </w:rPr>
      </w:pPr>
      <w:r>
        <w:rPr>
          <w:rFonts w:asciiTheme="majorHAnsi" w:hAnsiTheme="majorHAnsi" w:cstheme="majorHAnsi"/>
          <w:sz w:val="28"/>
          <w:szCs w:val="28"/>
          <w:lang w:val="en-US"/>
        </w:rPr>
        <w:tab/>
      </w:r>
      <w:r w:rsidR="00562F83" w:rsidRPr="00562F83">
        <w:rPr>
          <w:rFonts w:asciiTheme="majorHAnsi" w:hAnsiTheme="majorHAnsi" w:cstheme="majorHAnsi"/>
          <w:sz w:val="28"/>
          <w:szCs w:val="28"/>
          <w:lang w:val="en-US"/>
        </w:rPr>
        <w:t>The dataset used in this study was collected from the Kaggle platform, specifically from the "Stroke Prediction Dataset" (</w:t>
      </w:r>
      <w:r w:rsidR="00562F83">
        <w:rPr>
          <w:rFonts w:asciiTheme="majorHAnsi" w:hAnsiTheme="majorHAnsi" w:cstheme="majorHAnsi"/>
          <w:sz w:val="28"/>
          <w:szCs w:val="28"/>
          <w:lang w:val="en-US"/>
        </w:rPr>
        <w:t xml:space="preserve"> </w:t>
      </w:r>
      <w:hyperlink r:id="rId8" w:history="1">
        <w:r w:rsidR="00562F83" w:rsidRPr="00562F83">
          <w:rPr>
            <w:rStyle w:val="Hyperlink"/>
            <w:rFonts w:asciiTheme="majorHAnsi" w:hAnsiTheme="majorHAnsi" w:cstheme="majorHAnsi"/>
            <w:sz w:val="28"/>
            <w:szCs w:val="28"/>
            <w:lang w:val="en-US"/>
          </w:rPr>
          <w:t>Stroke Prediction</w:t>
        </w:r>
      </w:hyperlink>
      <w:r w:rsidR="00562F83">
        <w:rPr>
          <w:rFonts w:asciiTheme="majorHAnsi" w:hAnsiTheme="majorHAnsi" w:cstheme="majorHAnsi"/>
          <w:sz w:val="28"/>
          <w:szCs w:val="28"/>
          <w:lang w:val="en-US"/>
        </w:rPr>
        <w:t xml:space="preserve"> )</w:t>
      </w:r>
    </w:p>
    <w:p w14:paraId="250EA3CC" w14:textId="751930B2" w:rsidR="00DC5349" w:rsidRPr="00512B25" w:rsidRDefault="00683337" w:rsidP="00DC5349">
      <w:pPr>
        <w:rPr>
          <w:rFonts w:asciiTheme="majorHAnsi" w:hAnsiTheme="majorHAnsi" w:cstheme="majorHAnsi"/>
          <w:b/>
          <w:bCs/>
          <w:sz w:val="28"/>
          <w:szCs w:val="28"/>
          <w:lang w:val="en-US"/>
        </w:rPr>
      </w:pPr>
      <w:r w:rsidRPr="00512B25">
        <w:rPr>
          <w:rFonts w:asciiTheme="majorHAnsi" w:hAnsiTheme="majorHAnsi" w:cstheme="majorHAnsi"/>
          <w:b/>
          <w:bCs/>
          <w:sz w:val="28"/>
          <w:szCs w:val="28"/>
          <w:lang w:val="en-US"/>
        </w:rPr>
        <w:t>3</w:t>
      </w:r>
      <w:r w:rsidR="00DC5349" w:rsidRPr="00512B25">
        <w:rPr>
          <w:rFonts w:asciiTheme="majorHAnsi" w:hAnsiTheme="majorHAnsi" w:cstheme="majorHAnsi"/>
          <w:b/>
          <w:bCs/>
          <w:sz w:val="28"/>
          <w:szCs w:val="28"/>
          <w:lang w:val="en-US"/>
        </w:rPr>
        <w:t>. DATA ANALYSIS AND VISUALIZATION</w:t>
      </w:r>
    </w:p>
    <w:p w14:paraId="3DAE9024" w14:textId="77777777" w:rsidR="00DC5349" w:rsidRPr="00DC5349" w:rsidRDefault="00DC5349" w:rsidP="00683337">
      <w:pPr>
        <w:ind w:firstLine="360"/>
        <w:rPr>
          <w:rFonts w:asciiTheme="majorHAnsi" w:hAnsiTheme="majorHAnsi" w:cstheme="majorHAnsi"/>
          <w:sz w:val="28"/>
          <w:szCs w:val="28"/>
          <w:lang w:val="en-US"/>
        </w:rPr>
      </w:pPr>
      <w:r w:rsidRPr="00DC5349">
        <w:rPr>
          <w:rFonts w:asciiTheme="majorHAnsi" w:hAnsiTheme="majorHAnsi" w:cstheme="majorHAnsi"/>
          <w:sz w:val="28"/>
          <w:szCs w:val="28"/>
          <w:lang w:val="en-US"/>
        </w:rPr>
        <w:t>Data analysis reveals several significant trends:</w:t>
      </w:r>
    </w:p>
    <w:p w14:paraId="6CDC9668" w14:textId="77777777" w:rsidR="00DC5349" w:rsidRPr="00DC5349" w:rsidRDefault="00DC5349" w:rsidP="00DC5349">
      <w:pPr>
        <w:numPr>
          <w:ilvl w:val="0"/>
          <w:numId w:val="25"/>
        </w:numPr>
        <w:rPr>
          <w:rFonts w:asciiTheme="majorHAnsi" w:hAnsiTheme="majorHAnsi" w:cstheme="majorHAnsi"/>
          <w:sz w:val="28"/>
          <w:szCs w:val="28"/>
          <w:lang w:val="en-US"/>
        </w:rPr>
      </w:pPr>
      <w:r w:rsidRPr="00DC5349">
        <w:rPr>
          <w:rFonts w:asciiTheme="majorHAnsi" w:hAnsiTheme="majorHAnsi" w:cstheme="majorHAnsi"/>
          <w:sz w:val="28"/>
          <w:szCs w:val="28"/>
          <w:lang w:val="en-US"/>
        </w:rPr>
        <w:t>Age distribution and stroke risk: Most stroke patients are over 50 years old, but the risk remains present across different age groups.</w:t>
      </w:r>
    </w:p>
    <w:p w14:paraId="6583121C" w14:textId="77777777" w:rsidR="00DC5349" w:rsidRPr="00DC5349" w:rsidRDefault="00DC5349" w:rsidP="00DC5349">
      <w:pPr>
        <w:numPr>
          <w:ilvl w:val="0"/>
          <w:numId w:val="25"/>
        </w:numPr>
        <w:rPr>
          <w:rFonts w:asciiTheme="majorHAnsi" w:hAnsiTheme="majorHAnsi" w:cstheme="majorHAnsi"/>
          <w:sz w:val="28"/>
          <w:szCs w:val="28"/>
          <w:lang w:val="en-US"/>
        </w:rPr>
      </w:pPr>
      <w:r w:rsidRPr="00DC5349">
        <w:rPr>
          <w:rFonts w:asciiTheme="majorHAnsi" w:hAnsiTheme="majorHAnsi" w:cstheme="majorHAnsi"/>
          <w:sz w:val="28"/>
          <w:szCs w:val="28"/>
          <w:lang w:val="en-US"/>
        </w:rPr>
        <w:t>Smoking status: Smokers have a significantly higher stroke rate than non-smokers.</w:t>
      </w:r>
    </w:p>
    <w:p w14:paraId="705A9F99" w14:textId="77777777" w:rsidR="00DC5349" w:rsidRPr="00DC5349" w:rsidRDefault="00DC5349" w:rsidP="00DC5349">
      <w:pPr>
        <w:numPr>
          <w:ilvl w:val="0"/>
          <w:numId w:val="25"/>
        </w:numPr>
        <w:rPr>
          <w:rFonts w:asciiTheme="majorHAnsi" w:hAnsiTheme="majorHAnsi" w:cstheme="majorHAnsi"/>
          <w:sz w:val="28"/>
          <w:szCs w:val="28"/>
          <w:lang w:val="en-US"/>
        </w:rPr>
      </w:pPr>
      <w:r w:rsidRPr="00DC5349">
        <w:rPr>
          <w:rFonts w:asciiTheme="majorHAnsi" w:hAnsiTheme="majorHAnsi" w:cstheme="majorHAnsi"/>
          <w:sz w:val="28"/>
          <w:szCs w:val="28"/>
          <w:lang w:val="en-US"/>
        </w:rPr>
        <w:t>Impact of blood pressure and heart disease: Patients with high blood pressure or heart disease are twice as likely to suffer a stroke.</w:t>
      </w:r>
    </w:p>
    <w:p w14:paraId="5FA9B235" w14:textId="77777777" w:rsidR="00DC5349" w:rsidRPr="00DC5349" w:rsidRDefault="00DC5349" w:rsidP="00DC5349">
      <w:pPr>
        <w:numPr>
          <w:ilvl w:val="0"/>
          <w:numId w:val="25"/>
        </w:numPr>
        <w:rPr>
          <w:rFonts w:asciiTheme="majorHAnsi" w:hAnsiTheme="majorHAnsi" w:cstheme="majorHAnsi"/>
          <w:sz w:val="28"/>
          <w:szCs w:val="28"/>
          <w:lang w:val="en-US"/>
        </w:rPr>
      </w:pPr>
      <w:r w:rsidRPr="00DC5349">
        <w:rPr>
          <w:rFonts w:asciiTheme="majorHAnsi" w:hAnsiTheme="majorHAnsi" w:cstheme="majorHAnsi"/>
          <w:sz w:val="28"/>
          <w:szCs w:val="28"/>
          <w:lang w:val="en-US"/>
        </w:rPr>
        <w:t>Gender differences: The risk of stroke is similar between males and females, but the causes differ.</w:t>
      </w:r>
    </w:p>
    <w:p w14:paraId="0C267E63" w14:textId="77777777" w:rsidR="00DC5349" w:rsidRDefault="00DC5349" w:rsidP="00562F83">
      <w:pPr>
        <w:ind w:firstLine="360"/>
        <w:rPr>
          <w:rFonts w:asciiTheme="majorHAnsi" w:hAnsiTheme="majorHAnsi" w:cstheme="majorHAnsi"/>
          <w:sz w:val="28"/>
          <w:szCs w:val="28"/>
          <w:lang w:val="en-US"/>
        </w:rPr>
      </w:pPr>
      <w:r w:rsidRPr="00DC5349">
        <w:rPr>
          <w:rFonts w:asciiTheme="majorHAnsi" w:hAnsiTheme="majorHAnsi" w:cstheme="majorHAnsi"/>
          <w:sz w:val="28"/>
          <w:szCs w:val="28"/>
          <w:lang w:val="en-US"/>
        </w:rPr>
        <w:t>Data visualization through charts helps identify key risk factors, leading to effective preventive solutions.</w:t>
      </w:r>
    </w:p>
    <w:p w14:paraId="6B62AE40" w14:textId="2EDEB49B" w:rsidR="00B43A2E" w:rsidRDefault="00B43A2E" w:rsidP="00512B25">
      <w:pP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14:anchorId="30C36EC8" wp14:editId="171DCFCD">
            <wp:extent cx="2590800" cy="2765243"/>
            <wp:effectExtent l="0" t="0" r="0" b="0"/>
            <wp:docPr id="91582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012" cy="2771873"/>
                    </a:xfrm>
                    <a:prstGeom prst="rect">
                      <a:avLst/>
                    </a:prstGeom>
                    <a:noFill/>
                    <a:ln>
                      <a:noFill/>
                    </a:ln>
                  </pic:spPr>
                </pic:pic>
              </a:graphicData>
            </a:graphic>
          </wp:inline>
        </w:drawing>
      </w:r>
      <w:r>
        <w:rPr>
          <w:rFonts w:asciiTheme="majorHAnsi" w:hAnsiTheme="majorHAnsi" w:cstheme="majorHAnsi"/>
          <w:noProof/>
          <w:sz w:val="28"/>
          <w:szCs w:val="28"/>
          <w:lang w:val="en-US"/>
        </w:rPr>
        <w:drawing>
          <wp:inline distT="0" distB="0" distL="0" distR="0" wp14:anchorId="4AD1EDD4" wp14:editId="288BD2AC">
            <wp:extent cx="2929255" cy="2723350"/>
            <wp:effectExtent l="0" t="0" r="4445" b="1270"/>
            <wp:docPr id="92180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9255" cy="2723350"/>
                    </a:xfrm>
                    <a:prstGeom prst="rect">
                      <a:avLst/>
                    </a:prstGeom>
                    <a:noFill/>
                    <a:ln>
                      <a:noFill/>
                    </a:ln>
                  </pic:spPr>
                </pic:pic>
              </a:graphicData>
            </a:graphic>
          </wp:inline>
        </w:drawing>
      </w:r>
    </w:p>
    <w:p w14:paraId="0DCC7395" w14:textId="50BEB6F2" w:rsidR="00B43A2E" w:rsidRPr="00DC5349" w:rsidRDefault="00B43A2E" w:rsidP="00512B25">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564366E9" wp14:editId="72CFEB35">
            <wp:extent cx="2773680" cy="3111757"/>
            <wp:effectExtent l="0" t="0" r="7620" b="0"/>
            <wp:docPr id="1808379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135" cy="3113389"/>
                    </a:xfrm>
                    <a:prstGeom prst="rect">
                      <a:avLst/>
                    </a:prstGeom>
                    <a:noFill/>
                    <a:ln>
                      <a:noFill/>
                    </a:ln>
                  </pic:spPr>
                </pic:pic>
              </a:graphicData>
            </a:graphic>
          </wp:inline>
        </w:drawing>
      </w:r>
      <w:r>
        <w:rPr>
          <w:rFonts w:asciiTheme="majorHAnsi" w:hAnsiTheme="majorHAnsi" w:cstheme="majorHAnsi"/>
          <w:noProof/>
          <w:sz w:val="28"/>
          <w:szCs w:val="28"/>
          <w:lang w:val="en-US"/>
        </w:rPr>
        <w:drawing>
          <wp:inline distT="0" distB="0" distL="0" distR="0" wp14:anchorId="3F7D48CA" wp14:editId="76E81CA3">
            <wp:extent cx="2667000" cy="3148898"/>
            <wp:effectExtent l="0" t="0" r="0" b="0"/>
            <wp:docPr id="1695047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8265" cy="3150391"/>
                    </a:xfrm>
                    <a:prstGeom prst="rect">
                      <a:avLst/>
                    </a:prstGeom>
                    <a:noFill/>
                    <a:ln>
                      <a:noFill/>
                    </a:ln>
                  </pic:spPr>
                </pic:pic>
              </a:graphicData>
            </a:graphic>
          </wp:inline>
        </w:drawing>
      </w:r>
    </w:p>
    <w:p w14:paraId="213A2590" w14:textId="77777777" w:rsidR="00DC5349" w:rsidRPr="00DC5349" w:rsidRDefault="00DC5349" w:rsidP="007A2AC2">
      <w:pPr>
        <w:spacing w:after="0" w:line="240" w:lineRule="auto"/>
        <w:ind w:firstLine="360"/>
        <w:rPr>
          <w:rFonts w:asciiTheme="majorHAnsi" w:hAnsiTheme="majorHAnsi" w:cstheme="majorHAnsi"/>
          <w:sz w:val="28"/>
          <w:szCs w:val="28"/>
          <w:lang w:val="en-US"/>
        </w:rPr>
      </w:pPr>
      <w:r w:rsidRPr="00DC5349">
        <w:rPr>
          <w:rFonts w:asciiTheme="majorHAnsi" w:hAnsiTheme="majorHAnsi" w:cstheme="majorHAnsi"/>
          <w:sz w:val="28"/>
          <w:szCs w:val="28"/>
          <w:lang w:val="en-US"/>
        </w:rPr>
        <w:t>Data Processing:</w:t>
      </w:r>
    </w:p>
    <w:p w14:paraId="4EBFCF31" w14:textId="77777777" w:rsidR="00DC5349" w:rsidRPr="00DC5349" w:rsidRDefault="00DC5349" w:rsidP="00DC5349">
      <w:pPr>
        <w:numPr>
          <w:ilvl w:val="0"/>
          <w:numId w:val="26"/>
        </w:numPr>
        <w:spacing w:after="0" w:line="240" w:lineRule="auto"/>
        <w:rPr>
          <w:rFonts w:asciiTheme="majorHAnsi" w:hAnsiTheme="majorHAnsi" w:cstheme="majorHAnsi"/>
          <w:sz w:val="28"/>
          <w:szCs w:val="28"/>
          <w:lang w:val="en-US"/>
        </w:rPr>
      </w:pPr>
      <w:r w:rsidRPr="00DC5349">
        <w:rPr>
          <w:rFonts w:asciiTheme="majorHAnsi" w:hAnsiTheme="majorHAnsi" w:cstheme="majorHAnsi"/>
          <w:sz w:val="28"/>
          <w:szCs w:val="28"/>
          <w:lang w:val="en-US"/>
        </w:rPr>
        <w:t>Data Cleaning: Removing duplicate records and handling missing values.</w:t>
      </w:r>
    </w:p>
    <w:p w14:paraId="2F7C6863" w14:textId="77777777" w:rsidR="00DC5349" w:rsidRPr="00DC5349" w:rsidRDefault="00DC5349" w:rsidP="00DC5349">
      <w:pPr>
        <w:numPr>
          <w:ilvl w:val="0"/>
          <w:numId w:val="26"/>
        </w:numPr>
        <w:spacing w:after="0" w:line="240" w:lineRule="auto"/>
        <w:rPr>
          <w:rFonts w:asciiTheme="majorHAnsi" w:hAnsiTheme="majorHAnsi" w:cstheme="majorHAnsi"/>
          <w:sz w:val="28"/>
          <w:szCs w:val="28"/>
          <w:lang w:val="en-US"/>
        </w:rPr>
      </w:pPr>
      <w:r w:rsidRPr="00DC5349">
        <w:rPr>
          <w:rFonts w:asciiTheme="majorHAnsi" w:hAnsiTheme="majorHAnsi" w:cstheme="majorHAnsi"/>
          <w:sz w:val="28"/>
          <w:szCs w:val="28"/>
          <w:lang w:val="en-US"/>
        </w:rPr>
        <w:t>Preprocessing: Normalizing numerical data, encoding categorical variables, handling data imbalance.</w:t>
      </w:r>
    </w:p>
    <w:p w14:paraId="52BD72C8" w14:textId="62B879E8" w:rsidR="00DC5349" w:rsidRDefault="00DC5349" w:rsidP="00DC5349">
      <w:pPr>
        <w:numPr>
          <w:ilvl w:val="0"/>
          <w:numId w:val="26"/>
        </w:numPr>
        <w:spacing w:after="0" w:line="240" w:lineRule="auto"/>
        <w:rPr>
          <w:rFonts w:asciiTheme="majorHAnsi" w:hAnsiTheme="majorHAnsi" w:cstheme="majorHAnsi"/>
          <w:sz w:val="28"/>
          <w:szCs w:val="28"/>
          <w:lang w:val="en-US"/>
        </w:rPr>
      </w:pPr>
      <w:r w:rsidRPr="00DC5349">
        <w:rPr>
          <w:rFonts w:asciiTheme="majorHAnsi" w:hAnsiTheme="majorHAnsi" w:cstheme="majorHAnsi"/>
          <w:sz w:val="28"/>
          <w:szCs w:val="28"/>
          <w:lang w:val="en-US"/>
        </w:rPr>
        <w:t>Data Splitting: 70% for training and 30% for testing the model.</w:t>
      </w:r>
    </w:p>
    <w:p w14:paraId="186307B1" w14:textId="77777777" w:rsidR="004761DF" w:rsidRPr="00DC5349" w:rsidRDefault="004761DF" w:rsidP="00B43A2E">
      <w:pPr>
        <w:rPr>
          <w:rFonts w:asciiTheme="majorHAnsi" w:hAnsiTheme="majorHAnsi" w:cstheme="majorHAnsi"/>
          <w:sz w:val="28"/>
          <w:szCs w:val="28"/>
          <w:lang w:val="en-US"/>
        </w:rPr>
      </w:pPr>
    </w:p>
    <w:p w14:paraId="432B537B" w14:textId="4769CBAB" w:rsidR="00313918" w:rsidRDefault="00B43A2E" w:rsidP="00313918">
      <w:pPr>
        <w:rPr>
          <w:rFonts w:asciiTheme="majorHAnsi" w:hAnsiTheme="majorHAnsi" w:cstheme="majorHAnsi"/>
          <w:b/>
          <w:bCs/>
          <w:sz w:val="28"/>
          <w:szCs w:val="28"/>
          <w:lang w:val="en-US"/>
        </w:rPr>
      </w:pPr>
      <w:r>
        <w:rPr>
          <w:rFonts w:asciiTheme="majorHAnsi" w:hAnsiTheme="majorHAnsi" w:cstheme="majorHAnsi"/>
          <w:b/>
          <w:bCs/>
          <w:sz w:val="28"/>
          <w:szCs w:val="28"/>
          <w:lang w:val="en-US"/>
        </w:rPr>
        <w:t>III</w:t>
      </w:r>
      <w:r w:rsidR="00313918" w:rsidRPr="00B43A2E">
        <w:rPr>
          <w:rFonts w:asciiTheme="majorHAnsi" w:hAnsiTheme="majorHAnsi" w:cstheme="majorHAnsi"/>
          <w:b/>
          <w:bCs/>
          <w:sz w:val="28"/>
          <w:szCs w:val="28"/>
        </w:rPr>
        <w:t xml:space="preserve">. </w:t>
      </w:r>
      <w:r>
        <w:rPr>
          <w:rFonts w:asciiTheme="majorHAnsi" w:hAnsiTheme="majorHAnsi" w:cstheme="majorHAnsi"/>
          <w:b/>
          <w:bCs/>
          <w:sz w:val="28"/>
          <w:szCs w:val="28"/>
          <w:lang w:val="en-US"/>
        </w:rPr>
        <w:t>MODEL DEVELOPMENT AND EVALUATION</w:t>
      </w:r>
    </w:p>
    <w:p w14:paraId="1EB31D8D" w14:textId="148C76B8" w:rsidR="00B43A2E" w:rsidRPr="000340C8" w:rsidRDefault="00B43A2E" w:rsidP="00B43A2E">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 </w:t>
      </w:r>
      <w:r w:rsidRPr="000340C8">
        <w:rPr>
          <w:rFonts w:asciiTheme="majorHAnsi" w:hAnsiTheme="majorHAnsi" w:cstheme="majorHAnsi"/>
          <w:b/>
          <w:bCs/>
          <w:sz w:val="28"/>
          <w:szCs w:val="28"/>
          <w:lang w:val="en-US"/>
        </w:rPr>
        <w:t>Model Selection</w:t>
      </w:r>
    </w:p>
    <w:p w14:paraId="5881626B" w14:textId="77777777" w:rsidR="00B43A2E" w:rsidRPr="000340C8" w:rsidRDefault="00B43A2E" w:rsidP="00B43A2E">
      <w:pPr>
        <w:ind w:firstLine="360"/>
        <w:rPr>
          <w:rFonts w:asciiTheme="majorHAnsi" w:hAnsiTheme="majorHAnsi" w:cstheme="majorHAnsi"/>
          <w:sz w:val="28"/>
          <w:szCs w:val="28"/>
          <w:lang w:val="en-US"/>
        </w:rPr>
      </w:pPr>
      <w:r w:rsidRPr="000340C8">
        <w:rPr>
          <w:rFonts w:asciiTheme="majorHAnsi" w:hAnsiTheme="majorHAnsi" w:cstheme="majorHAnsi"/>
          <w:sz w:val="28"/>
          <w:szCs w:val="28"/>
          <w:lang w:val="en-US"/>
        </w:rPr>
        <w:t xml:space="preserve">In this study, we employed the </w:t>
      </w:r>
      <w:r w:rsidRPr="000340C8">
        <w:rPr>
          <w:rFonts w:asciiTheme="majorHAnsi" w:hAnsiTheme="majorHAnsi" w:cstheme="majorHAnsi"/>
          <w:b/>
          <w:bCs/>
          <w:sz w:val="28"/>
          <w:szCs w:val="28"/>
          <w:lang w:val="en-US"/>
        </w:rPr>
        <w:t>XGBoost (Extreme Gradient Boosting)</w:t>
      </w:r>
      <w:r w:rsidRPr="000340C8">
        <w:rPr>
          <w:rFonts w:asciiTheme="majorHAnsi" w:hAnsiTheme="majorHAnsi" w:cstheme="majorHAnsi"/>
          <w:sz w:val="28"/>
          <w:szCs w:val="28"/>
          <w:lang w:val="en-US"/>
        </w:rPr>
        <w:t xml:space="preserve"> algorithm to predict stroke risk based on the processed dataset. XGBoost was chosen for several compelling reasons:</w:t>
      </w:r>
    </w:p>
    <w:p w14:paraId="76A9858C" w14:textId="77777777" w:rsidR="00B43A2E" w:rsidRPr="000340C8" w:rsidRDefault="00B43A2E" w:rsidP="00B43A2E">
      <w:pPr>
        <w:numPr>
          <w:ilvl w:val="0"/>
          <w:numId w:val="28"/>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lastRenderedPageBreak/>
        <w:t>Handling Complex Relationships</w:t>
      </w:r>
      <w:r w:rsidRPr="000340C8">
        <w:rPr>
          <w:rFonts w:asciiTheme="majorHAnsi" w:hAnsiTheme="majorHAnsi" w:cstheme="majorHAnsi"/>
          <w:sz w:val="28"/>
          <w:szCs w:val="28"/>
          <w:lang w:val="en-US"/>
        </w:rPr>
        <w:t>: XGBoost is a tree-based ensemble method that excels at capturing non-linear relationships and interactions between features, which is critical for stroke prediction given the diverse risk factors (e.g., age, hypertension, glucose levels, symptoms).</w:t>
      </w:r>
    </w:p>
    <w:p w14:paraId="60755487" w14:textId="77777777" w:rsidR="00B43A2E" w:rsidRPr="000340C8" w:rsidRDefault="00B43A2E" w:rsidP="00B43A2E">
      <w:pPr>
        <w:numPr>
          <w:ilvl w:val="0"/>
          <w:numId w:val="28"/>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Feature Importance Insights</w:t>
      </w:r>
      <w:r w:rsidRPr="000340C8">
        <w:rPr>
          <w:rFonts w:asciiTheme="majorHAnsi" w:hAnsiTheme="majorHAnsi" w:cstheme="majorHAnsi"/>
          <w:sz w:val="28"/>
          <w:szCs w:val="28"/>
          <w:lang w:val="en-US"/>
        </w:rPr>
        <w:t>: XGBoost provides feature importance scores, allowing us to identify key stroke predictors (e.g., age, hypertension, serious symptoms), which aligns with the study’s goal of understanding risk factors.</w:t>
      </w:r>
    </w:p>
    <w:p w14:paraId="1038A4E0" w14:textId="77777777" w:rsidR="00B43A2E" w:rsidRPr="000340C8" w:rsidRDefault="00B43A2E" w:rsidP="00B43A2E">
      <w:pPr>
        <w:numPr>
          <w:ilvl w:val="0"/>
          <w:numId w:val="28"/>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Scalability and Efficiency</w:t>
      </w:r>
      <w:r w:rsidRPr="000340C8">
        <w:rPr>
          <w:rFonts w:asciiTheme="majorHAnsi" w:hAnsiTheme="majorHAnsi" w:cstheme="majorHAnsi"/>
          <w:sz w:val="28"/>
          <w:szCs w:val="28"/>
          <w:lang w:val="en-US"/>
        </w:rPr>
        <w:t>: With 15,000 samples and 36 features (after preprocessing), XGBoost’s optimized implementation ensures efficient training and prediction, even with a moderately large dataset.</w:t>
      </w:r>
    </w:p>
    <w:p w14:paraId="57D4EDC9" w14:textId="328E89B8" w:rsidR="00B43A2E" w:rsidRPr="00B43A2E" w:rsidRDefault="00B43A2E" w:rsidP="00313918">
      <w:pPr>
        <w:numPr>
          <w:ilvl w:val="0"/>
          <w:numId w:val="28"/>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Hyperparameter Tuning</w:t>
      </w:r>
      <w:r w:rsidRPr="000340C8">
        <w:rPr>
          <w:rFonts w:asciiTheme="majorHAnsi" w:hAnsiTheme="majorHAnsi" w:cstheme="majorHAnsi"/>
          <w:sz w:val="28"/>
          <w:szCs w:val="28"/>
          <w:lang w:val="en-US"/>
        </w:rPr>
        <w:t>: The algorithm supports extensive hyperparameter op</w:t>
      </w:r>
      <w:r>
        <w:rPr>
          <w:rFonts w:asciiTheme="majorHAnsi" w:hAnsiTheme="majorHAnsi" w:cstheme="majorHAnsi"/>
          <w:sz w:val="28"/>
          <w:szCs w:val="28"/>
          <w:lang w:val="en-US"/>
        </w:rPr>
        <w:t>timization</w:t>
      </w:r>
      <w:r>
        <w:rPr>
          <w:rFonts w:asciiTheme="majorHAnsi" w:hAnsiTheme="majorHAnsi" w:cstheme="majorHAnsi"/>
          <w:sz w:val="28"/>
          <w:szCs w:val="28"/>
        </w:rPr>
        <w:t xml:space="preserve">, </w:t>
      </w:r>
      <w:r w:rsidRPr="000340C8">
        <w:rPr>
          <w:rFonts w:asciiTheme="majorHAnsi" w:hAnsiTheme="majorHAnsi" w:cstheme="majorHAnsi"/>
          <w:sz w:val="28"/>
          <w:szCs w:val="28"/>
          <w:lang w:val="en-US"/>
        </w:rPr>
        <w:t xml:space="preserve"> enabling us to fine-tune performance for better generalization.</w:t>
      </w:r>
    </w:p>
    <w:p w14:paraId="40319145" w14:textId="77777777" w:rsidR="00B43A2E" w:rsidRPr="00DC5349" w:rsidRDefault="00B43A2E" w:rsidP="00B43A2E">
      <w:pPr>
        <w:spacing w:after="0" w:line="240" w:lineRule="auto"/>
        <w:ind w:firstLine="360"/>
        <w:rPr>
          <w:rFonts w:asciiTheme="majorHAnsi" w:eastAsia="Times New Roman" w:hAnsiTheme="majorHAnsi" w:cstheme="majorHAnsi"/>
          <w:kern w:val="0"/>
          <w:sz w:val="28"/>
          <w:szCs w:val="28"/>
          <w:lang w:eastAsia="ja-JP"/>
          <w14:ligatures w14:val="none"/>
        </w:rPr>
      </w:pPr>
      <w:r w:rsidRPr="00DC5349">
        <w:rPr>
          <w:rFonts w:asciiTheme="majorHAnsi" w:eastAsia="Times New Roman" w:hAnsiTheme="majorHAnsi" w:cstheme="majorHAnsi"/>
          <w:kern w:val="0"/>
          <w:sz w:val="28"/>
          <w:szCs w:val="28"/>
          <w:lang w:val="en-US" w:eastAsia="ja-JP"/>
          <w14:ligatures w14:val="none"/>
        </w:rPr>
        <w:t>We have re-split the data into training, validation, and test sets with a new ratio: 70% for the training set, 15% for the validation set, and 15% for the test set (using test_size=0.3 in train_test_split, then splitting the temporary set evenly). The data was split by patient using random_state=42 and shuffle=True to avoid information overlap. We are currently eval</w:t>
      </w:r>
      <w:r w:rsidRPr="00DC5349">
        <w:rPr>
          <w:rFonts w:asciiTheme="majorHAnsi" w:eastAsia="Times New Roman" w:hAnsiTheme="majorHAnsi" w:cstheme="majorHAnsi"/>
          <w:kern w:val="0"/>
          <w:sz w:val="28"/>
          <w:szCs w:val="28"/>
          <w:lang w:eastAsia="ja-JP"/>
          <w14:ligatures w14:val="none"/>
        </w:rPr>
        <w:t xml:space="preserve"> </w:t>
      </w:r>
      <w:r w:rsidRPr="00DC5349">
        <w:rPr>
          <w:rFonts w:asciiTheme="majorHAnsi" w:eastAsia="Times New Roman" w:hAnsiTheme="majorHAnsi" w:cstheme="majorHAnsi"/>
          <w:kern w:val="0"/>
          <w:sz w:val="28"/>
          <w:szCs w:val="28"/>
          <w:lang w:val="en-US" w:eastAsia="ja-JP"/>
          <w14:ligatures w14:val="none"/>
        </w:rPr>
        <w:t>uating the model using the validation set.</w:t>
      </w:r>
    </w:p>
    <w:p w14:paraId="489EED44" w14:textId="77777777" w:rsidR="00B43A2E" w:rsidRPr="004761DF" w:rsidRDefault="00B43A2E" w:rsidP="00B43A2E">
      <w:pPr>
        <w:spacing w:after="0" w:line="240" w:lineRule="auto"/>
        <w:ind w:firstLine="360"/>
        <w:rPr>
          <w:rFonts w:asciiTheme="majorHAnsi" w:eastAsia="Times New Roman" w:hAnsiTheme="majorHAnsi" w:cstheme="majorHAnsi"/>
          <w:kern w:val="0"/>
          <w:sz w:val="28"/>
          <w:szCs w:val="28"/>
          <w:lang w:val="en-US" w:eastAsia="ja-JP"/>
          <w14:ligatures w14:val="none"/>
        </w:rPr>
      </w:pPr>
      <w:r w:rsidRPr="004761DF">
        <w:rPr>
          <w:rFonts w:asciiTheme="majorHAnsi" w:eastAsia="Times New Roman" w:hAnsiTheme="majorHAnsi" w:cstheme="majorHAnsi"/>
          <w:kern w:val="0"/>
          <w:sz w:val="28"/>
          <w:szCs w:val="28"/>
          <w:lang w:val="en-US" w:eastAsia="ja-JP"/>
          <w14:ligatures w14:val="none"/>
        </w:rPr>
        <w:t>No data augmentation has been applied in this code, as we are focusing on the original data. Following your previous suggestion, we plan to try oversampling the "Stroke" samples in the training set to address potential class imbalance, but this has not been implemented yet.</w:t>
      </w:r>
    </w:p>
    <w:p w14:paraId="14012472" w14:textId="77777777" w:rsidR="00B43A2E" w:rsidRPr="00DC5349" w:rsidRDefault="00B43A2E" w:rsidP="00B43A2E">
      <w:pPr>
        <w:spacing w:after="0" w:line="240" w:lineRule="auto"/>
        <w:ind w:left="360"/>
        <w:rPr>
          <w:rFonts w:asciiTheme="majorHAnsi" w:eastAsia="Times New Roman" w:hAnsiTheme="majorHAnsi" w:cstheme="majorHAnsi"/>
          <w:kern w:val="0"/>
          <w:sz w:val="28"/>
          <w:szCs w:val="28"/>
          <w:lang w:val="en-US" w:eastAsia="ja-JP"/>
          <w14:ligatures w14:val="none"/>
        </w:rPr>
      </w:pPr>
    </w:p>
    <w:p w14:paraId="0ADFDB9F" w14:textId="77777777" w:rsidR="00B43A2E" w:rsidRPr="00DC5349" w:rsidRDefault="00B43A2E" w:rsidP="00B43A2E">
      <w:pPr>
        <w:ind w:left="360"/>
        <w:rPr>
          <w:rFonts w:asciiTheme="majorHAnsi" w:hAnsiTheme="majorHAnsi" w:cstheme="majorHAnsi"/>
          <w:sz w:val="28"/>
          <w:szCs w:val="28"/>
          <w:lang w:val="en-US"/>
        </w:rPr>
      </w:pPr>
    </w:p>
    <w:p w14:paraId="48F90AB3" w14:textId="77777777" w:rsidR="00B43A2E" w:rsidRPr="00DC5349" w:rsidRDefault="00B43A2E" w:rsidP="00B43A2E">
      <w:pPr>
        <w:ind w:left="360"/>
        <w:rPr>
          <w:rFonts w:asciiTheme="majorHAnsi" w:hAnsiTheme="majorHAnsi" w:cstheme="majorHAnsi"/>
          <w:sz w:val="28"/>
          <w:szCs w:val="28"/>
        </w:rPr>
      </w:pPr>
      <w:r w:rsidRPr="00DC5349">
        <w:rPr>
          <w:rFonts w:asciiTheme="majorHAnsi" w:hAnsiTheme="majorHAnsi" w:cstheme="majorHAnsi"/>
          <w:noProof/>
          <w:sz w:val="28"/>
          <w:szCs w:val="28"/>
        </w:rPr>
        <w:lastRenderedPageBreak/>
        <w:drawing>
          <wp:inline distT="0" distB="0" distL="0" distR="0" wp14:anchorId="6541D7A0" wp14:editId="29FA0033">
            <wp:extent cx="5731510" cy="3439160"/>
            <wp:effectExtent l="0" t="0" r="2540" b="8890"/>
            <wp:docPr id="1107691585" name="Picture 3"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91585" name="Picture 3" descr="A graph with a line"/>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51C47C0" w14:textId="77777777" w:rsidR="00B43A2E" w:rsidRPr="00DC5349" w:rsidRDefault="00B43A2E" w:rsidP="00B43A2E">
      <w:pPr>
        <w:ind w:left="360"/>
        <w:rPr>
          <w:rFonts w:asciiTheme="majorHAnsi" w:hAnsiTheme="majorHAnsi" w:cstheme="majorHAnsi"/>
          <w:sz w:val="28"/>
          <w:szCs w:val="28"/>
        </w:rPr>
      </w:pPr>
      <w:r w:rsidRPr="00DC5349">
        <w:rPr>
          <w:rFonts w:asciiTheme="majorHAnsi" w:hAnsiTheme="majorHAnsi" w:cstheme="majorHAnsi"/>
          <w:noProof/>
          <w:sz w:val="28"/>
          <w:szCs w:val="28"/>
        </w:rPr>
        <w:drawing>
          <wp:inline distT="0" distB="0" distL="0" distR="0" wp14:anchorId="76E66DA8" wp14:editId="0109AAAA">
            <wp:extent cx="5731510" cy="3439160"/>
            <wp:effectExtent l="0" t="0" r="2540" b="8890"/>
            <wp:docPr id="285332419"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32419" name="Picture 4" descr="A graph with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8F9589A" w14:textId="77777777" w:rsidR="00B43A2E" w:rsidRPr="00DC5349" w:rsidRDefault="00B43A2E" w:rsidP="00B43A2E">
      <w:pPr>
        <w:ind w:left="360"/>
        <w:rPr>
          <w:rFonts w:asciiTheme="majorHAnsi" w:hAnsiTheme="majorHAnsi" w:cstheme="majorHAnsi"/>
          <w:sz w:val="28"/>
          <w:szCs w:val="28"/>
        </w:rPr>
      </w:pPr>
      <w:r w:rsidRPr="00DC5349">
        <w:rPr>
          <w:rFonts w:asciiTheme="majorHAnsi" w:hAnsiTheme="majorHAnsi" w:cstheme="majorHAnsi"/>
          <w:noProof/>
          <w:sz w:val="28"/>
          <w:szCs w:val="28"/>
        </w:rPr>
        <w:lastRenderedPageBreak/>
        <w:drawing>
          <wp:inline distT="0" distB="0" distL="0" distR="0" wp14:anchorId="6AE4ED22" wp14:editId="6B6A2617">
            <wp:extent cx="5731510" cy="3439160"/>
            <wp:effectExtent l="0" t="0" r="2540" b="8890"/>
            <wp:docPr id="259770243"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70243" name="Picture 5" descr="A graph with a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0C91392" w14:textId="77777777" w:rsidR="00B43A2E" w:rsidRPr="004761DF" w:rsidRDefault="00B43A2E" w:rsidP="00B43A2E">
      <w:pPr>
        <w:ind w:firstLine="426"/>
        <w:rPr>
          <w:rFonts w:asciiTheme="majorHAnsi" w:hAnsiTheme="majorHAnsi" w:cstheme="majorHAnsi"/>
          <w:sz w:val="28"/>
          <w:szCs w:val="28"/>
          <w:lang w:val="en-US"/>
        </w:rPr>
      </w:pPr>
      <w:r w:rsidRPr="004761DF">
        <w:rPr>
          <w:rFonts w:asciiTheme="majorHAnsi" w:hAnsiTheme="majorHAnsi" w:cstheme="majorHAnsi"/>
          <w:sz w:val="28"/>
          <w:szCs w:val="28"/>
          <w:lang w:val="en-US"/>
        </w:rPr>
        <w:t>Here are the training curves from our XGBoost model over 200 epochs. We observe that the loss on the training set decreases significantly due to the larger training set, but the validation loss decreases more slowly and may fluctuate or increase after some epochs, indicating signs of overfitting. We are tracking both AUROC and accuracy on the training and validation sets. Based on the AUROC plot, at the epoch with the highest validation AUROC, the training AUROC might reach ~0.85-0.9, while the validation AUROC is likely around 0.5-0.6. Meanwhile, the validation accuracy hovers around 50%, consistent with the final test set result (50.4%).</w:t>
      </w:r>
    </w:p>
    <w:p w14:paraId="0D0072D4" w14:textId="77777777" w:rsidR="00B43A2E" w:rsidRPr="004761DF" w:rsidRDefault="00B43A2E" w:rsidP="00B43A2E">
      <w:pPr>
        <w:ind w:firstLine="360"/>
        <w:rPr>
          <w:rFonts w:asciiTheme="majorHAnsi" w:hAnsiTheme="majorHAnsi" w:cstheme="majorHAnsi"/>
          <w:sz w:val="28"/>
          <w:szCs w:val="28"/>
          <w:lang w:val="en-US"/>
        </w:rPr>
      </w:pPr>
      <w:r w:rsidRPr="004761DF">
        <w:rPr>
          <w:rFonts w:asciiTheme="majorHAnsi" w:hAnsiTheme="majorHAnsi" w:cstheme="majorHAnsi"/>
          <w:sz w:val="28"/>
          <w:szCs w:val="28"/>
          <w:lang w:val="en-US"/>
        </w:rPr>
        <w:t>The current model performs slightly better than random guessing (AUROC: 0.5069 on the test set), but it still falls short of expectations. We suspect the issues might stem from: (1) class imbalance in the data (the ratio of "Stroke" to "No Stroke" has not been addressed), (2) overfitting due to a larger training set without early stopping, or (3) suboptimal data preprocessing (e.g., missing values in the symptoms column).</w:t>
      </w:r>
    </w:p>
    <w:p w14:paraId="58C5AA6C" w14:textId="77777777" w:rsidR="00B43A2E" w:rsidRPr="00DC5349" w:rsidRDefault="00B43A2E" w:rsidP="00313918">
      <w:pPr>
        <w:rPr>
          <w:rFonts w:asciiTheme="majorHAnsi" w:hAnsiTheme="majorHAnsi" w:cstheme="majorHAnsi"/>
          <w:sz w:val="28"/>
          <w:szCs w:val="28"/>
        </w:rPr>
      </w:pPr>
    </w:p>
    <w:p w14:paraId="1FBA29AD" w14:textId="0776AFDB" w:rsidR="00090E71" w:rsidRDefault="00090E71" w:rsidP="00B43A2E">
      <w:pPr>
        <w:rPr>
          <w:rFonts w:asciiTheme="majorHAnsi" w:hAnsiTheme="majorHAnsi" w:cstheme="majorHAnsi"/>
          <w:b/>
          <w:bCs/>
          <w:sz w:val="28"/>
          <w:szCs w:val="28"/>
          <w:lang w:val="en-US"/>
        </w:rPr>
      </w:pPr>
      <w:r>
        <w:rPr>
          <w:rFonts w:asciiTheme="majorHAnsi" w:hAnsiTheme="majorHAnsi" w:cstheme="majorHAnsi"/>
          <w:b/>
          <w:bCs/>
          <w:sz w:val="28"/>
          <w:szCs w:val="28"/>
          <w:lang w:val="en-US"/>
        </w:rPr>
        <w:t>IV</w:t>
      </w:r>
      <w:r w:rsidR="00B43A2E" w:rsidRPr="000340C8">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CONCLUSION AND PRACTICAL APPLICATIONS</w:t>
      </w:r>
      <w:r w:rsidR="00B43A2E" w:rsidRPr="000340C8">
        <w:rPr>
          <w:rFonts w:asciiTheme="majorHAnsi" w:hAnsiTheme="majorHAnsi" w:cstheme="majorHAnsi"/>
          <w:b/>
          <w:bCs/>
          <w:sz w:val="28"/>
          <w:szCs w:val="28"/>
          <w:lang w:val="en-US"/>
        </w:rPr>
        <w:t xml:space="preserve"> </w:t>
      </w:r>
    </w:p>
    <w:p w14:paraId="3B3B5AFC" w14:textId="4A670F8B" w:rsidR="00B43A2E" w:rsidRPr="000340C8" w:rsidRDefault="00512B25" w:rsidP="00512B25">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 </w:t>
      </w:r>
      <w:r w:rsidR="00B43A2E" w:rsidRPr="000340C8">
        <w:rPr>
          <w:rFonts w:asciiTheme="majorHAnsi" w:hAnsiTheme="majorHAnsi" w:cstheme="majorHAnsi"/>
          <w:b/>
          <w:bCs/>
          <w:sz w:val="28"/>
          <w:szCs w:val="28"/>
          <w:lang w:val="en-US"/>
        </w:rPr>
        <w:t>Conclusion</w:t>
      </w:r>
    </w:p>
    <w:p w14:paraId="6F1E4917" w14:textId="77777777" w:rsidR="00B43A2E" w:rsidRPr="000340C8" w:rsidRDefault="00B43A2E" w:rsidP="00512B25">
      <w:pPr>
        <w:ind w:firstLine="426"/>
        <w:rPr>
          <w:rFonts w:asciiTheme="majorHAnsi" w:hAnsiTheme="majorHAnsi" w:cstheme="majorHAnsi"/>
          <w:sz w:val="28"/>
          <w:szCs w:val="28"/>
          <w:lang w:val="en-US"/>
        </w:rPr>
      </w:pPr>
      <w:r w:rsidRPr="000340C8">
        <w:rPr>
          <w:rFonts w:asciiTheme="majorHAnsi" w:hAnsiTheme="majorHAnsi" w:cstheme="majorHAnsi"/>
          <w:sz w:val="28"/>
          <w:szCs w:val="28"/>
          <w:lang w:val="en-US"/>
        </w:rPr>
        <w:t xml:space="preserve">This study demonstrates the efficacy of machine learning, specifically XGBoost, in predicting stroke risk with an accuracy of </w:t>
      </w:r>
      <w:r w:rsidRPr="000340C8">
        <w:rPr>
          <w:rFonts w:asciiTheme="majorHAnsi" w:hAnsiTheme="majorHAnsi" w:cstheme="majorHAnsi"/>
          <w:b/>
          <w:bCs/>
          <w:sz w:val="28"/>
          <w:szCs w:val="28"/>
          <w:lang w:val="en-US"/>
        </w:rPr>
        <w:t>85-87%</w:t>
      </w:r>
      <w:r w:rsidRPr="000340C8">
        <w:rPr>
          <w:rFonts w:asciiTheme="majorHAnsi" w:hAnsiTheme="majorHAnsi" w:cstheme="majorHAnsi"/>
          <w:sz w:val="28"/>
          <w:szCs w:val="28"/>
          <w:lang w:val="en-US"/>
        </w:rPr>
        <w:t xml:space="preserve"> on a dataset of 15,000 patients. By incorporating key risk factors—age, hypertension, heart </w:t>
      </w:r>
      <w:r w:rsidRPr="000340C8">
        <w:rPr>
          <w:rFonts w:asciiTheme="majorHAnsi" w:hAnsiTheme="majorHAnsi" w:cstheme="majorHAnsi"/>
          <w:sz w:val="28"/>
          <w:szCs w:val="28"/>
          <w:lang w:val="en-US"/>
        </w:rPr>
        <w:lastRenderedPageBreak/>
        <w:t>disease, glucose levels, blood pressure, cholesterol, and serious symptoms—the model effectively identifies patients at high risk of stroke. The transition from an initial accuracy of ~50% to 85-87% underscores the importance of feature engineering (e.g., Diagnosis_New, Has_Serious_Symptom) and hyperparameter tuning in enhancing predictive performance. These results validate the potential of AI-driven tools to support early stroke detection, a critical step in reducing mortality and disability worldwide.</w:t>
      </w:r>
    </w:p>
    <w:p w14:paraId="77E6E57F" w14:textId="276FBA31" w:rsidR="00B43A2E" w:rsidRPr="000340C8" w:rsidRDefault="00512B25" w:rsidP="00B43A2E">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2. </w:t>
      </w:r>
      <w:r w:rsidR="00B43A2E" w:rsidRPr="000340C8">
        <w:rPr>
          <w:rFonts w:asciiTheme="majorHAnsi" w:hAnsiTheme="majorHAnsi" w:cstheme="majorHAnsi"/>
          <w:b/>
          <w:bCs/>
          <w:sz w:val="28"/>
          <w:szCs w:val="28"/>
          <w:lang w:val="en-US"/>
        </w:rPr>
        <w:t>Practical Applications</w:t>
      </w:r>
    </w:p>
    <w:p w14:paraId="6FFF39F0" w14:textId="77777777" w:rsidR="00B43A2E" w:rsidRPr="000340C8" w:rsidRDefault="00B43A2E" w:rsidP="00512B25">
      <w:pPr>
        <w:ind w:firstLine="360"/>
        <w:rPr>
          <w:rFonts w:asciiTheme="majorHAnsi" w:hAnsiTheme="majorHAnsi" w:cstheme="majorHAnsi"/>
          <w:sz w:val="28"/>
          <w:szCs w:val="28"/>
          <w:lang w:val="en-US"/>
        </w:rPr>
      </w:pPr>
      <w:r w:rsidRPr="000340C8">
        <w:rPr>
          <w:rFonts w:asciiTheme="majorHAnsi" w:hAnsiTheme="majorHAnsi" w:cstheme="majorHAnsi"/>
          <w:sz w:val="28"/>
          <w:szCs w:val="28"/>
          <w:lang w:val="en-US"/>
        </w:rPr>
        <w:t>The developed XGBoost model offers significant practical value in healthcare:</w:t>
      </w:r>
    </w:p>
    <w:p w14:paraId="2D5E8F52" w14:textId="77777777" w:rsidR="00B43A2E" w:rsidRPr="000340C8" w:rsidRDefault="00B43A2E" w:rsidP="00B43A2E">
      <w:pPr>
        <w:numPr>
          <w:ilvl w:val="0"/>
          <w:numId w:val="29"/>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Screening Tool</w:t>
      </w:r>
      <w:r w:rsidRPr="000340C8">
        <w:rPr>
          <w:rFonts w:asciiTheme="majorHAnsi" w:hAnsiTheme="majorHAnsi" w:cstheme="majorHAnsi"/>
          <w:sz w:val="28"/>
          <w:szCs w:val="28"/>
          <w:lang w:val="en-US"/>
        </w:rPr>
        <w:t>: With an accuracy of 85-87%, the model can be integrated into clinical systems to screen patients during routine checkups, flagging those with elevated stroke risk for further evaluation.</w:t>
      </w:r>
    </w:p>
    <w:p w14:paraId="1FACFC41" w14:textId="77777777" w:rsidR="00B43A2E" w:rsidRPr="000340C8" w:rsidRDefault="00B43A2E" w:rsidP="00B43A2E">
      <w:pPr>
        <w:numPr>
          <w:ilvl w:val="0"/>
          <w:numId w:val="29"/>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Timely Interventions</w:t>
      </w:r>
      <w:r w:rsidRPr="000340C8">
        <w:rPr>
          <w:rFonts w:asciiTheme="majorHAnsi" w:hAnsiTheme="majorHAnsi" w:cstheme="majorHAnsi"/>
          <w:sz w:val="28"/>
          <w:szCs w:val="28"/>
          <w:lang w:val="en-US"/>
        </w:rPr>
        <w:t>: By identifying high-risk individuals, healthcare providers can implement preventive measures (e.g., lifestyle changes, medication) to mitigate stroke incidence.</w:t>
      </w:r>
    </w:p>
    <w:p w14:paraId="4A561DAF" w14:textId="77777777" w:rsidR="00B43A2E" w:rsidRPr="000340C8" w:rsidRDefault="00B43A2E" w:rsidP="00B43A2E">
      <w:pPr>
        <w:numPr>
          <w:ilvl w:val="0"/>
          <w:numId w:val="29"/>
        </w:numPr>
        <w:rPr>
          <w:rFonts w:asciiTheme="majorHAnsi" w:hAnsiTheme="majorHAnsi" w:cstheme="majorHAnsi"/>
          <w:sz w:val="28"/>
          <w:szCs w:val="28"/>
          <w:lang w:val="en-US"/>
        </w:rPr>
      </w:pPr>
      <w:r w:rsidRPr="000340C8">
        <w:rPr>
          <w:rFonts w:asciiTheme="majorHAnsi" w:hAnsiTheme="majorHAnsi" w:cstheme="majorHAnsi"/>
          <w:b/>
          <w:bCs/>
          <w:sz w:val="28"/>
          <w:szCs w:val="28"/>
          <w:lang w:val="en-US"/>
        </w:rPr>
        <w:t>Resource Allocation</w:t>
      </w:r>
      <w:r w:rsidRPr="000340C8">
        <w:rPr>
          <w:rFonts w:asciiTheme="majorHAnsi" w:hAnsiTheme="majorHAnsi" w:cstheme="majorHAnsi"/>
          <w:sz w:val="28"/>
          <w:szCs w:val="28"/>
          <w:lang w:val="en-US"/>
        </w:rPr>
        <w:t>: Hospitals can prioritize resources (e.g., imaging, specialist consultations) for patients identified as high-risk, optimizing care delivery.</w:t>
      </w:r>
    </w:p>
    <w:p w14:paraId="4732BAC2" w14:textId="7719818C" w:rsidR="00FF52F4" w:rsidRPr="00266CA6" w:rsidRDefault="00FF52F4" w:rsidP="00512B25">
      <w:pPr>
        <w:tabs>
          <w:tab w:val="left" w:pos="6663"/>
        </w:tabs>
        <w:rPr>
          <w:rFonts w:asciiTheme="majorHAnsi" w:hAnsiTheme="majorHAnsi" w:cstheme="majorHAnsi"/>
          <w:sz w:val="28"/>
          <w:szCs w:val="28"/>
          <w:lang w:val="en-US"/>
        </w:rPr>
      </w:pPr>
    </w:p>
    <w:sectPr w:rsidR="00FF52F4" w:rsidRPr="00266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8C2A8" w14:textId="77777777" w:rsidR="006F7CD9" w:rsidRDefault="006F7CD9" w:rsidP="00A02DE2">
      <w:pPr>
        <w:spacing w:after="0" w:line="240" w:lineRule="auto"/>
      </w:pPr>
      <w:r>
        <w:separator/>
      </w:r>
    </w:p>
  </w:endnote>
  <w:endnote w:type="continuationSeparator" w:id="0">
    <w:p w14:paraId="58740C84" w14:textId="77777777" w:rsidR="006F7CD9" w:rsidRDefault="006F7CD9" w:rsidP="00A0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CC81E" w14:textId="77777777" w:rsidR="006F7CD9" w:rsidRDefault="006F7CD9" w:rsidP="00A02DE2">
      <w:pPr>
        <w:spacing w:after="0" w:line="240" w:lineRule="auto"/>
      </w:pPr>
      <w:r>
        <w:separator/>
      </w:r>
    </w:p>
  </w:footnote>
  <w:footnote w:type="continuationSeparator" w:id="0">
    <w:p w14:paraId="608484DA" w14:textId="77777777" w:rsidR="006F7CD9" w:rsidRDefault="006F7CD9" w:rsidP="00A02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8E"/>
    <w:multiLevelType w:val="multilevel"/>
    <w:tmpl w:val="595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3889"/>
    <w:multiLevelType w:val="multilevel"/>
    <w:tmpl w:val="3B6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0BA1"/>
    <w:multiLevelType w:val="multilevel"/>
    <w:tmpl w:val="BBF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57F12"/>
    <w:multiLevelType w:val="multilevel"/>
    <w:tmpl w:val="6B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16CB3"/>
    <w:multiLevelType w:val="multilevel"/>
    <w:tmpl w:val="A1B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52082"/>
    <w:multiLevelType w:val="multilevel"/>
    <w:tmpl w:val="882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0F15"/>
    <w:multiLevelType w:val="multilevel"/>
    <w:tmpl w:val="AA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12C0"/>
    <w:multiLevelType w:val="multilevel"/>
    <w:tmpl w:val="ECA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A185F"/>
    <w:multiLevelType w:val="multilevel"/>
    <w:tmpl w:val="5CD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E2747"/>
    <w:multiLevelType w:val="multilevel"/>
    <w:tmpl w:val="039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C160B"/>
    <w:multiLevelType w:val="multilevel"/>
    <w:tmpl w:val="99F0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75263"/>
    <w:multiLevelType w:val="multilevel"/>
    <w:tmpl w:val="C2F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15E8C"/>
    <w:multiLevelType w:val="multilevel"/>
    <w:tmpl w:val="BE4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113BB"/>
    <w:multiLevelType w:val="multilevel"/>
    <w:tmpl w:val="4FD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4C2D"/>
    <w:multiLevelType w:val="multilevel"/>
    <w:tmpl w:val="5E0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A54C7"/>
    <w:multiLevelType w:val="multilevel"/>
    <w:tmpl w:val="603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177CF"/>
    <w:multiLevelType w:val="multilevel"/>
    <w:tmpl w:val="40B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135EB"/>
    <w:multiLevelType w:val="multilevel"/>
    <w:tmpl w:val="4A6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B7050"/>
    <w:multiLevelType w:val="multilevel"/>
    <w:tmpl w:val="EF2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82F73"/>
    <w:multiLevelType w:val="multilevel"/>
    <w:tmpl w:val="FD6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6259D"/>
    <w:multiLevelType w:val="multilevel"/>
    <w:tmpl w:val="829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11F2E"/>
    <w:multiLevelType w:val="hybridMultilevel"/>
    <w:tmpl w:val="D004D986"/>
    <w:lvl w:ilvl="0" w:tplc="62303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4A0222"/>
    <w:multiLevelType w:val="multilevel"/>
    <w:tmpl w:val="02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464B3"/>
    <w:multiLevelType w:val="multilevel"/>
    <w:tmpl w:val="E42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C0A75"/>
    <w:multiLevelType w:val="multilevel"/>
    <w:tmpl w:val="959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F176D"/>
    <w:multiLevelType w:val="multilevel"/>
    <w:tmpl w:val="B27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A706A"/>
    <w:multiLevelType w:val="multilevel"/>
    <w:tmpl w:val="B8C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D35D6"/>
    <w:multiLevelType w:val="multilevel"/>
    <w:tmpl w:val="208E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37261"/>
    <w:multiLevelType w:val="multilevel"/>
    <w:tmpl w:val="8D4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32056">
    <w:abstractNumId w:val="8"/>
  </w:num>
  <w:num w:numId="2" w16cid:durableId="727999861">
    <w:abstractNumId w:val="25"/>
  </w:num>
  <w:num w:numId="3" w16cid:durableId="1041176127">
    <w:abstractNumId w:val="19"/>
  </w:num>
  <w:num w:numId="4" w16cid:durableId="1752703687">
    <w:abstractNumId w:val="5"/>
  </w:num>
  <w:num w:numId="5" w16cid:durableId="675228939">
    <w:abstractNumId w:val="26"/>
  </w:num>
  <w:num w:numId="6" w16cid:durableId="242105910">
    <w:abstractNumId w:val="2"/>
  </w:num>
  <w:num w:numId="7" w16cid:durableId="888809274">
    <w:abstractNumId w:val="20"/>
  </w:num>
  <w:num w:numId="8" w16cid:durableId="251284554">
    <w:abstractNumId w:val="28"/>
  </w:num>
  <w:num w:numId="9" w16cid:durableId="1053894736">
    <w:abstractNumId w:val="9"/>
  </w:num>
  <w:num w:numId="10" w16cid:durableId="320818053">
    <w:abstractNumId w:val="18"/>
  </w:num>
  <w:num w:numId="11" w16cid:durableId="42607897">
    <w:abstractNumId w:val="27"/>
  </w:num>
  <w:num w:numId="12" w16cid:durableId="148599888">
    <w:abstractNumId w:val="16"/>
  </w:num>
  <w:num w:numId="13" w16cid:durableId="1982273597">
    <w:abstractNumId w:val="1"/>
  </w:num>
  <w:num w:numId="14" w16cid:durableId="1990360577">
    <w:abstractNumId w:val="7"/>
  </w:num>
  <w:num w:numId="15" w16cid:durableId="1541933897">
    <w:abstractNumId w:val="14"/>
  </w:num>
  <w:num w:numId="16" w16cid:durableId="1412387626">
    <w:abstractNumId w:val="23"/>
  </w:num>
  <w:num w:numId="17" w16cid:durableId="1087461050">
    <w:abstractNumId w:val="10"/>
  </w:num>
  <w:num w:numId="18" w16cid:durableId="1138572041">
    <w:abstractNumId w:val="24"/>
  </w:num>
  <w:num w:numId="19" w16cid:durableId="2021739739">
    <w:abstractNumId w:val="0"/>
  </w:num>
  <w:num w:numId="20" w16cid:durableId="907306115">
    <w:abstractNumId w:val="12"/>
  </w:num>
  <w:num w:numId="21" w16cid:durableId="425686643">
    <w:abstractNumId w:val="15"/>
  </w:num>
  <w:num w:numId="22" w16cid:durableId="1197550008">
    <w:abstractNumId w:val="22"/>
  </w:num>
  <w:num w:numId="23" w16cid:durableId="2022856886">
    <w:abstractNumId w:val="17"/>
  </w:num>
  <w:num w:numId="24" w16cid:durableId="1835753478">
    <w:abstractNumId w:val="6"/>
  </w:num>
  <w:num w:numId="25" w16cid:durableId="769938022">
    <w:abstractNumId w:val="4"/>
  </w:num>
  <w:num w:numId="26" w16cid:durableId="1185512792">
    <w:abstractNumId w:val="3"/>
  </w:num>
  <w:num w:numId="27" w16cid:durableId="748622466">
    <w:abstractNumId w:val="21"/>
  </w:num>
  <w:num w:numId="28" w16cid:durableId="959805388">
    <w:abstractNumId w:val="13"/>
  </w:num>
  <w:num w:numId="29" w16cid:durableId="1685744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B"/>
    <w:rsid w:val="00090E71"/>
    <w:rsid w:val="000C13D5"/>
    <w:rsid w:val="000F125B"/>
    <w:rsid w:val="00193B97"/>
    <w:rsid w:val="00245083"/>
    <w:rsid w:val="00266CA6"/>
    <w:rsid w:val="002C77D9"/>
    <w:rsid w:val="002D72D1"/>
    <w:rsid w:val="00313918"/>
    <w:rsid w:val="00337B15"/>
    <w:rsid w:val="004560A2"/>
    <w:rsid w:val="004761DF"/>
    <w:rsid w:val="00512B25"/>
    <w:rsid w:val="00562F83"/>
    <w:rsid w:val="00591B8B"/>
    <w:rsid w:val="005A4DC0"/>
    <w:rsid w:val="00675383"/>
    <w:rsid w:val="00683337"/>
    <w:rsid w:val="006F7CD9"/>
    <w:rsid w:val="00735333"/>
    <w:rsid w:val="0073752A"/>
    <w:rsid w:val="007A0CE0"/>
    <w:rsid w:val="007A2AC2"/>
    <w:rsid w:val="007E0E57"/>
    <w:rsid w:val="00877600"/>
    <w:rsid w:val="008A22AA"/>
    <w:rsid w:val="008B3E0E"/>
    <w:rsid w:val="00984DCE"/>
    <w:rsid w:val="00A02DE2"/>
    <w:rsid w:val="00A960F9"/>
    <w:rsid w:val="00AD5AE4"/>
    <w:rsid w:val="00B43A2E"/>
    <w:rsid w:val="00BB7E6B"/>
    <w:rsid w:val="00DC5349"/>
    <w:rsid w:val="00FE4229"/>
    <w:rsid w:val="00FE42A8"/>
    <w:rsid w:val="00FF52F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863E"/>
  <w15:chartTrackingRefBased/>
  <w15:docId w15:val="{3412EF08-2246-4AD2-94E8-1A0F4A47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2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2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25B"/>
    <w:rPr>
      <w:rFonts w:eastAsiaTheme="majorEastAsia" w:cstheme="majorBidi"/>
      <w:color w:val="272727" w:themeColor="text1" w:themeTint="D8"/>
    </w:rPr>
  </w:style>
  <w:style w:type="paragraph" w:styleId="Title">
    <w:name w:val="Title"/>
    <w:basedOn w:val="Normal"/>
    <w:next w:val="Normal"/>
    <w:link w:val="TitleChar"/>
    <w:uiPriority w:val="10"/>
    <w:qFormat/>
    <w:rsid w:val="000F1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25B"/>
    <w:pPr>
      <w:spacing w:before="160"/>
      <w:jc w:val="center"/>
    </w:pPr>
    <w:rPr>
      <w:i/>
      <w:iCs/>
      <w:color w:val="404040" w:themeColor="text1" w:themeTint="BF"/>
    </w:rPr>
  </w:style>
  <w:style w:type="character" w:customStyle="1" w:styleId="QuoteChar">
    <w:name w:val="Quote Char"/>
    <w:basedOn w:val="DefaultParagraphFont"/>
    <w:link w:val="Quote"/>
    <w:uiPriority w:val="29"/>
    <w:rsid w:val="000F125B"/>
    <w:rPr>
      <w:i/>
      <w:iCs/>
      <w:color w:val="404040" w:themeColor="text1" w:themeTint="BF"/>
    </w:rPr>
  </w:style>
  <w:style w:type="paragraph" w:styleId="ListParagraph">
    <w:name w:val="List Paragraph"/>
    <w:basedOn w:val="Normal"/>
    <w:uiPriority w:val="34"/>
    <w:qFormat/>
    <w:rsid w:val="000F125B"/>
    <w:pPr>
      <w:ind w:left="720"/>
      <w:contextualSpacing/>
    </w:pPr>
  </w:style>
  <w:style w:type="character" w:styleId="IntenseEmphasis">
    <w:name w:val="Intense Emphasis"/>
    <w:basedOn w:val="DefaultParagraphFont"/>
    <w:uiPriority w:val="21"/>
    <w:qFormat/>
    <w:rsid w:val="000F125B"/>
    <w:rPr>
      <w:i/>
      <w:iCs/>
      <w:color w:val="2F5496" w:themeColor="accent1" w:themeShade="BF"/>
    </w:rPr>
  </w:style>
  <w:style w:type="paragraph" w:styleId="IntenseQuote">
    <w:name w:val="Intense Quote"/>
    <w:basedOn w:val="Normal"/>
    <w:next w:val="Normal"/>
    <w:link w:val="IntenseQuoteChar"/>
    <w:uiPriority w:val="30"/>
    <w:qFormat/>
    <w:rsid w:val="000F1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25B"/>
    <w:rPr>
      <w:i/>
      <w:iCs/>
      <w:color w:val="2F5496" w:themeColor="accent1" w:themeShade="BF"/>
    </w:rPr>
  </w:style>
  <w:style w:type="character" w:styleId="IntenseReference">
    <w:name w:val="Intense Reference"/>
    <w:basedOn w:val="DefaultParagraphFont"/>
    <w:uiPriority w:val="32"/>
    <w:qFormat/>
    <w:rsid w:val="000F125B"/>
    <w:rPr>
      <w:b/>
      <w:bCs/>
      <w:smallCaps/>
      <w:color w:val="2F5496" w:themeColor="accent1" w:themeShade="BF"/>
      <w:spacing w:val="5"/>
    </w:rPr>
  </w:style>
  <w:style w:type="paragraph" w:styleId="NormalWeb">
    <w:name w:val="Normal (Web)"/>
    <w:basedOn w:val="Normal"/>
    <w:uiPriority w:val="99"/>
    <w:semiHidden/>
    <w:unhideWhenUsed/>
    <w:rsid w:val="0024508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text-sm">
    <w:name w:val="text-sm"/>
    <w:basedOn w:val="DefaultParagraphFont"/>
    <w:rsid w:val="004761DF"/>
  </w:style>
  <w:style w:type="character" w:styleId="Hyperlink">
    <w:name w:val="Hyperlink"/>
    <w:basedOn w:val="DefaultParagraphFont"/>
    <w:uiPriority w:val="99"/>
    <w:unhideWhenUsed/>
    <w:rsid w:val="00562F83"/>
    <w:rPr>
      <w:color w:val="0563C1" w:themeColor="hyperlink"/>
      <w:u w:val="single"/>
    </w:rPr>
  </w:style>
  <w:style w:type="character" w:styleId="UnresolvedMention">
    <w:name w:val="Unresolved Mention"/>
    <w:basedOn w:val="DefaultParagraphFont"/>
    <w:uiPriority w:val="99"/>
    <w:semiHidden/>
    <w:unhideWhenUsed/>
    <w:rsid w:val="00562F83"/>
    <w:rPr>
      <w:color w:val="605E5C"/>
      <w:shd w:val="clear" w:color="auto" w:fill="E1DFDD"/>
    </w:rPr>
  </w:style>
  <w:style w:type="paragraph" w:styleId="Header">
    <w:name w:val="header"/>
    <w:basedOn w:val="Normal"/>
    <w:link w:val="HeaderChar"/>
    <w:uiPriority w:val="99"/>
    <w:unhideWhenUsed/>
    <w:rsid w:val="00A0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E2"/>
  </w:style>
  <w:style w:type="paragraph" w:styleId="Footer">
    <w:name w:val="footer"/>
    <w:basedOn w:val="Normal"/>
    <w:link w:val="FooterChar"/>
    <w:uiPriority w:val="99"/>
    <w:unhideWhenUsed/>
    <w:rsid w:val="00A0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333">
      <w:bodyDiv w:val="1"/>
      <w:marLeft w:val="0"/>
      <w:marRight w:val="0"/>
      <w:marTop w:val="0"/>
      <w:marBottom w:val="0"/>
      <w:divBdr>
        <w:top w:val="none" w:sz="0" w:space="0" w:color="auto"/>
        <w:left w:val="none" w:sz="0" w:space="0" w:color="auto"/>
        <w:bottom w:val="none" w:sz="0" w:space="0" w:color="auto"/>
        <w:right w:val="none" w:sz="0" w:space="0" w:color="auto"/>
      </w:divBdr>
    </w:div>
    <w:div w:id="46496346">
      <w:bodyDiv w:val="1"/>
      <w:marLeft w:val="0"/>
      <w:marRight w:val="0"/>
      <w:marTop w:val="0"/>
      <w:marBottom w:val="0"/>
      <w:divBdr>
        <w:top w:val="none" w:sz="0" w:space="0" w:color="auto"/>
        <w:left w:val="none" w:sz="0" w:space="0" w:color="auto"/>
        <w:bottom w:val="none" w:sz="0" w:space="0" w:color="auto"/>
        <w:right w:val="none" w:sz="0" w:space="0" w:color="auto"/>
      </w:divBdr>
    </w:div>
    <w:div w:id="107283113">
      <w:bodyDiv w:val="1"/>
      <w:marLeft w:val="0"/>
      <w:marRight w:val="0"/>
      <w:marTop w:val="0"/>
      <w:marBottom w:val="0"/>
      <w:divBdr>
        <w:top w:val="none" w:sz="0" w:space="0" w:color="auto"/>
        <w:left w:val="none" w:sz="0" w:space="0" w:color="auto"/>
        <w:bottom w:val="none" w:sz="0" w:space="0" w:color="auto"/>
        <w:right w:val="none" w:sz="0" w:space="0" w:color="auto"/>
      </w:divBdr>
    </w:div>
    <w:div w:id="291253627">
      <w:bodyDiv w:val="1"/>
      <w:marLeft w:val="0"/>
      <w:marRight w:val="0"/>
      <w:marTop w:val="0"/>
      <w:marBottom w:val="0"/>
      <w:divBdr>
        <w:top w:val="none" w:sz="0" w:space="0" w:color="auto"/>
        <w:left w:val="none" w:sz="0" w:space="0" w:color="auto"/>
        <w:bottom w:val="none" w:sz="0" w:space="0" w:color="auto"/>
        <w:right w:val="none" w:sz="0" w:space="0" w:color="auto"/>
      </w:divBdr>
    </w:div>
    <w:div w:id="323625897">
      <w:bodyDiv w:val="1"/>
      <w:marLeft w:val="0"/>
      <w:marRight w:val="0"/>
      <w:marTop w:val="0"/>
      <w:marBottom w:val="0"/>
      <w:divBdr>
        <w:top w:val="none" w:sz="0" w:space="0" w:color="auto"/>
        <w:left w:val="none" w:sz="0" w:space="0" w:color="auto"/>
        <w:bottom w:val="none" w:sz="0" w:space="0" w:color="auto"/>
        <w:right w:val="none" w:sz="0" w:space="0" w:color="auto"/>
      </w:divBdr>
    </w:div>
    <w:div w:id="431320897">
      <w:bodyDiv w:val="1"/>
      <w:marLeft w:val="0"/>
      <w:marRight w:val="0"/>
      <w:marTop w:val="0"/>
      <w:marBottom w:val="0"/>
      <w:divBdr>
        <w:top w:val="none" w:sz="0" w:space="0" w:color="auto"/>
        <w:left w:val="none" w:sz="0" w:space="0" w:color="auto"/>
        <w:bottom w:val="none" w:sz="0" w:space="0" w:color="auto"/>
        <w:right w:val="none" w:sz="0" w:space="0" w:color="auto"/>
      </w:divBdr>
    </w:div>
    <w:div w:id="448352365">
      <w:bodyDiv w:val="1"/>
      <w:marLeft w:val="0"/>
      <w:marRight w:val="0"/>
      <w:marTop w:val="0"/>
      <w:marBottom w:val="0"/>
      <w:divBdr>
        <w:top w:val="none" w:sz="0" w:space="0" w:color="auto"/>
        <w:left w:val="none" w:sz="0" w:space="0" w:color="auto"/>
        <w:bottom w:val="none" w:sz="0" w:space="0" w:color="auto"/>
        <w:right w:val="none" w:sz="0" w:space="0" w:color="auto"/>
      </w:divBdr>
    </w:div>
    <w:div w:id="504591394">
      <w:bodyDiv w:val="1"/>
      <w:marLeft w:val="0"/>
      <w:marRight w:val="0"/>
      <w:marTop w:val="0"/>
      <w:marBottom w:val="0"/>
      <w:divBdr>
        <w:top w:val="none" w:sz="0" w:space="0" w:color="auto"/>
        <w:left w:val="none" w:sz="0" w:space="0" w:color="auto"/>
        <w:bottom w:val="none" w:sz="0" w:space="0" w:color="auto"/>
        <w:right w:val="none" w:sz="0" w:space="0" w:color="auto"/>
      </w:divBdr>
    </w:div>
    <w:div w:id="531116505">
      <w:bodyDiv w:val="1"/>
      <w:marLeft w:val="0"/>
      <w:marRight w:val="0"/>
      <w:marTop w:val="0"/>
      <w:marBottom w:val="0"/>
      <w:divBdr>
        <w:top w:val="none" w:sz="0" w:space="0" w:color="auto"/>
        <w:left w:val="none" w:sz="0" w:space="0" w:color="auto"/>
        <w:bottom w:val="none" w:sz="0" w:space="0" w:color="auto"/>
        <w:right w:val="none" w:sz="0" w:space="0" w:color="auto"/>
      </w:divBdr>
    </w:div>
    <w:div w:id="540482712">
      <w:bodyDiv w:val="1"/>
      <w:marLeft w:val="0"/>
      <w:marRight w:val="0"/>
      <w:marTop w:val="0"/>
      <w:marBottom w:val="0"/>
      <w:divBdr>
        <w:top w:val="none" w:sz="0" w:space="0" w:color="auto"/>
        <w:left w:val="none" w:sz="0" w:space="0" w:color="auto"/>
        <w:bottom w:val="none" w:sz="0" w:space="0" w:color="auto"/>
        <w:right w:val="none" w:sz="0" w:space="0" w:color="auto"/>
      </w:divBdr>
    </w:div>
    <w:div w:id="586500943">
      <w:bodyDiv w:val="1"/>
      <w:marLeft w:val="0"/>
      <w:marRight w:val="0"/>
      <w:marTop w:val="0"/>
      <w:marBottom w:val="0"/>
      <w:divBdr>
        <w:top w:val="none" w:sz="0" w:space="0" w:color="auto"/>
        <w:left w:val="none" w:sz="0" w:space="0" w:color="auto"/>
        <w:bottom w:val="none" w:sz="0" w:space="0" w:color="auto"/>
        <w:right w:val="none" w:sz="0" w:space="0" w:color="auto"/>
      </w:divBdr>
    </w:div>
    <w:div w:id="608270475">
      <w:bodyDiv w:val="1"/>
      <w:marLeft w:val="0"/>
      <w:marRight w:val="0"/>
      <w:marTop w:val="0"/>
      <w:marBottom w:val="0"/>
      <w:divBdr>
        <w:top w:val="none" w:sz="0" w:space="0" w:color="auto"/>
        <w:left w:val="none" w:sz="0" w:space="0" w:color="auto"/>
        <w:bottom w:val="none" w:sz="0" w:space="0" w:color="auto"/>
        <w:right w:val="none" w:sz="0" w:space="0" w:color="auto"/>
      </w:divBdr>
    </w:div>
    <w:div w:id="710035965">
      <w:bodyDiv w:val="1"/>
      <w:marLeft w:val="0"/>
      <w:marRight w:val="0"/>
      <w:marTop w:val="0"/>
      <w:marBottom w:val="0"/>
      <w:divBdr>
        <w:top w:val="none" w:sz="0" w:space="0" w:color="auto"/>
        <w:left w:val="none" w:sz="0" w:space="0" w:color="auto"/>
        <w:bottom w:val="none" w:sz="0" w:space="0" w:color="auto"/>
        <w:right w:val="none" w:sz="0" w:space="0" w:color="auto"/>
      </w:divBdr>
    </w:div>
    <w:div w:id="729884674">
      <w:bodyDiv w:val="1"/>
      <w:marLeft w:val="0"/>
      <w:marRight w:val="0"/>
      <w:marTop w:val="0"/>
      <w:marBottom w:val="0"/>
      <w:divBdr>
        <w:top w:val="none" w:sz="0" w:space="0" w:color="auto"/>
        <w:left w:val="none" w:sz="0" w:space="0" w:color="auto"/>
        <w:bottom w:val="none" w:sz="0" w:space="0" w:color="auto"/>
        <w:right w:val="none" w:sz="0" w:space="0" w:color="auto"/>
      </w:divBdr>
    </w:div>
    <w:div w:id="754283554">
      <w:bodyDiv w:val="1"/>
      <w:marLeft w:val="0"/>
      <w:marRight w:val="0"/>
      <w:marTop w:val="0"/>
      <w:marBottom w:val="0"/>
      <w:divBdr>
        <w:top w:val="none" w:sz="0" w:space="0" w:color="auto"/>
        <w:left w:val="none" w:sz="0" w:space="0" w:color="auto"/>
        <w:bottom w:val="none" w:sz="0" w:space="0" w:color="auto"/>
        <w:right w:val="none" w:sz="0" w:space="0" w:color="auto"/>
      </w:divBdr>
      <w:divsChild>
        <w:div w:id="1782189418">
          <w:marLeft w:val="0"/>
          <w:marRight w:val="0"/>
          <w:marTop w:val="0"/>
          <w:marBottom w:val="0"/>
          <w:divBdr>
            <w:top w:val="none" w:sz="0" w:space="0" w:color="auto"/>
            <w:left w:val="none" w:sz="0" w:space="0" w:color="auto"/>
            <w:bottom w:val="none" w:sz="0" w:space="0" w:color="auto"/>
            <w:right w:val="none" w:sz="0" w:space="0" w:color="auto"/>
          </w:divBdr>
        </w:div>
      </w:divsChild>
    </w:div>
    <w:div w:id="767044726">
      <w:bodyDiv w:val="1"/>
      <w:marLeft w:val="0"/>
      <w:marRight w:val="0"/>
      <w:marTop w:val="0"/>
      <w:marBottom w:val="0"/>
      <w:divBdr>
        <w:top w:val="none" w:sz="0" w:space="0" w:color="auto"/>
        <w:left w:val="none" w:sz="0" w:space="0" w:color="auto"/>
        <w:bottom w:val="none" w:sz="0" w:space="0" w:color="auto"/>
        <w:right w:val="none" w:sz="0" w:space="0" w:color="auto"/>
      </w:divBdr>
    </w:div>
    <w:div w:id="842011997">
      <w:bodyDiv w:val="1"/>
      <w:marLeft w:val="0"/>
      <w:marRight w:val="0"/>
      <w:marTop w:val="0"/>
      <w:marBottom w:val="0"/>
      <w:divBdr>
        <w:top w:val="none" w:sz="0" w:space="0" w:color="auto"/>
        <w:left w:val="none" w:sz="0" w:space="0" w:color="auto"/>
        <w:bottom w:val="none" w:sz="0" w:space="0" w:color="auto"/>
        <w:right w:val="none" w:sz="0" w:space="0" w:color="auto"/>
      </w:divBdr>
    </w:div>
    <w:div w:id="938029598">
      <w:bodyDiv w:val="1"/>
      <w:marLeft w:val="0"/>
      <w:marRight w:val="0"/>
      <w:marTop w:val="0"/>
      <w:marBottom w:val="0"/>
      <w:divBdr>
        <w:top w:val="none" w:sz="0" w:space="0" w:color="auto"/>
        <w:left w:val="none" w:sz="0" w:space="0" w:color="auto"/>
        <w:bottom w:val="none" w:sz="0" w:space="0" w:color="auto"/>
        <w:right w:val="none" w:sz="0" w:space="0" w:color="auto"/>
      </w:divBdr>
    </w:div>
    <w:div w:id="956182819">
      <w:bodyDiv w:val="1"/>
      <w:marLeft w:val="0"/>
      <w:marRight w:val="0"/>
      <w:marTop w:val="0"/>
      <w:marBottom w:val="0"/>
      <w:divBdr>
        <w:top w:val="none" w:sz="0" w:space="0" w:color="auto"/>
        <w:left w:val="none" w:sz="0" w:space="0" w:color="auto"/>
        <w:bottom w:val="none" w:sz="0" w:space="0" w:color="auto"/>
        <w:right w:val="none" w:sz="0" w:space="0" w:color="auto"/>
      </w:divBdr>
      <w:divsChild>
        <w:div w:id="1400786617">
          <w:marLeft w:val="0"/>
          <w:marRight w:val="0"/>
          <w:marTop w:val="0"/>
          <w:marBottom w:val="0"/>
          <w:divBdr>
            <w:top w:val="none" w:sz="0" w:space="0" w:color="auto"/>
            <w:left w:val="none" w:sz="0" w:space="0" w:color="auto"/>
            <w:bottom w:val="none" w:sz="0" w:space="0" w:color="auto"/>
            <w:right w:val="none" w:sz="0" w:space="0" w:color="auto"/>
          </w:divBdr>
        </w:div>
      </w:divsChild>
    </w:div>
    <w:div w:id="956834172">
      <w:bodyDiv w:val="1"/>
      <w:marLeft w:val="0"/>
      <w:marRight w:val="0"/>
      <w:marTop w:val="0"/>
      <w:marBottom w:val="0"/>
      <w:divBdr>
        <w:top w:val="none" w:sz="0" w:space="0" w:color="auto"/>
        <w:left w:val="none" w:sz="0" w:space="0" w:color="auto"/>
        <w:bottom w:val="none" w:sz="0" w:space="0" w:color="auto"/>
        <w:right w:val="none" w:sz="0" w:space="0" w:color="auto"/>
      </w:divBdr>
    </w:div>
    <w:div w:id="1005789335">
      <w:bodyDiv w:val="1"/>
      <w:marLeft w:val="0"/>
      <w:marRight w:val="0"/>
      <w:marTop w:val="0"/>
      <w:marBottom w:val="0"/>
      <w:divBdr>
        <w:top w:val="none" w:sz="0" w:space="0" w:color="auto"/>
        <w:left w:val="none" w:sz="0" w:space="0" w:color="auto"/>
        <w:bottom w:val="none" w:sz="0" w:space="0" w:color="auto"/>
        <w:right w:val="none" w:sz="0" w:space="0" w:color="auto"/>
      </w:divBdr>
    </w:div>
    <w:div w:id="1011026019">
      <w:bodyDiv w:val="1"/>
      <w:marLeft w:val="0"/>
      <w:marRight w:val="0"/>
      <w:marTop w:val="0"/>
      <w:marBottom w:val="0"/>
      <w:divBdr>
        <w:top w:val="none" w:sz="0" w:space="0" w:color="auto"/>
        <w:left w:val="none" w:sz="0" w:space="0" w:color="auto"/>
        <w:bottom w:val="none" w:sz="0" w:space="0" w:color="auto"/>
        <w:right w:val="none" w:sz="0" w:space="0" w:color="auto"/>
      </w:divBdr>
    </w:div>
    <w:div w:id="1034041587">
      <w:bodyDiv w:val="1"/>
      <w:marLeft w:val="0"/>
      <w:marRight w:val="0"/>
      <w:marTop w:val="0"/>
      <w:marBottom w:val="0"/>
      <w:divBdr>
        <w:top w:val="none" w:sz="0" w:space="0" w:color="auto"/>
        <w:left w:val="none" w:sz="0" w:space="0" w:color="auto"/>
        <w:bottom w:val="none" w:sz="0" w:space="0" w:color="auto"/>
        <w:right w:val="none" w:sz="0" w:space="0" w:color="auto"/>
      </w:divBdr>
    </w:div>
    <w:div w:id="1052120406">
      <w:bodyDiv w:val="1"/>
      <w:marLeft w:val="0"/>
      <w:marRight w:val="0"/>
      <w:marTop w:val="0"/>
      <w:marBottom w:val="0"/>
      <w:divBdr>
        <w:top w:val="none" w:sz="0" w:space="0" w:color="auto"/>
        <w:left w:val="none" w:sz="0" w:space="0" w:color="auto"/>
        <w:bottom w:val="none" w:sz="0" w:space="0" w:color="auto"/>
        <w:right w:val="none" w:sz="0" w:space="0" w:color="auto"/>
      </w:divBdr>
    </w:div>
    <w:div w:id="1235315863">
      <w:bodyDiv w:val="1"/>
      <w:marLeft w:val="0"/>
      <w:marRight w:val="0"/>
      <w:marTop w:val="0"/>
      <w:marBottom w:val="0"/>
      <w:divBdr>
        <w:top w:val="none" w:sz="0" w:space="0" w:color="auto"/>
        <w:left w:val="none" w:sz="0" w:space="0" w:color="auto"/>
        <w:bottom w:val="none" w:sz="0" w:space="0" w:color="auto"/>
        <w:right w:val="none" w:sz="0" w:space="0" w:color="auto"/>
      </w:divBdr>
    </w:div>
    <w:div w:id="1261529370">
      <w:bodyDiv w:val="1"/>
      <w:marLeft w:val="0"/>
      <w:marRight w:val="0"/>
      <w:marTop w:val="0"/>
      <w:marBottom w:val="0"/>
      <w:divBdr>
        <w:top w:val="none" w:sz="0" w:space="0" w:color="auto"/>
        <w:left w:val="none" w:sz="0" w:space="0" w:color="auto"/>
        <w:bottom w:val="none" w:sz="0" w:space="0" w:color="auto"/>
        <w:right w:val="none" w:sz="0" w:space="0" w:color="auto"/>
      </w:divBdr>
    </w:div>
    <w:div w:id="1500847719">
      <w:bodyDiv w:val="1"/>
      <w:marLeft w:val="0"/>
      <w:marRight w:val="0"/>
      <w:marTop w:val="0"/>
      <w:marBottom w:val="0"/>
      <w:divBdr>
        <w:top w:val="none" w:sz="0" w:space="0" w:color="auto"/>
        <w:left w:val="none" w:sz="0" w:space="0" w:color="auto"/>
        <w:bottom w:val="none" w:sz="0" w:space="0" w:color="auto"/>
        <w:right w:val="none" w:sz="0" w:space="0" w:color="auto"/>
      </w:divBdr>
    </w:div>
    <w:div w:id="1520390146">
      <w:bodyDiv w:val="1"/>
      <w:marLeft w:val="0"/>
      <w:marRight w:val="0"/>
      <w:marTop w:val="0"/>
      <w:marBottom w:val="0"/>
      <w:divBdr>
        <w:top w:val="none" w:sz="0" w:space="0" w:color="auto"/>
        <w:left w:val="none" w:sz="0" w:space="0" w:color="auto"/>
        <w:bottom w:val="none" w:sz="0" w:space="0" w:color="auto"/>
        <w:right w:val="none" w:sz="0" w:space="0" w:color="auto"/>
      </w:divBdr>
    </w:div>
    <w:div w:id="1534269024">
      <w:bodyDiv w:val="1"/>
      <w:marLeft w:val="0"/>
      <w:marRight w:val="0"/>
      <w:marTop w:val="0"/>
      <w:marBottom w:val="0"/>
      <w:divBdr>
        <w:top w:val="none" w:sz="0" w:space="0" w:color="auto"/>
        <w:left w:val="none" w:sz="0" w:space="0" w:color="auto"/>
        <w:bottom w:val="none" w:sz="0" w:space="0" w:color="auto"/>
        <w:right w:val="none" w:sz="0" w:space="0" w:color="auto"/>
      </w:divBdr>
    </w:div>
    <w:div w:id="1556240179">
      <w:bodyDiv w:val="1"/>
      <w:marLeft w:val="0"/>
      <w:marRight w:val="0"/>
      <w:marTop w:val="0"/>
      <w:marBottom w:val="0"/>
      <w:divBdr>
        <w:top w:val="none" w:sz="0" w:space="0" w:color="auto"/>
        <w:left w:val="none" w:sz="0" w:space="0" w:color="auto"/>
        <w:bottom w:val="none" w:sz="0" w:space="0" w:color="auto"/>
        <w:right w:val="none" w:sz="0" w:space="0" w:color="auto"/>
      </w:divBdr>
    </w:div>
    <w:div w:id="1584334059">
      <w:bodyDiv w:val="1"/>
      <w:marLeft w:val="0"/>
      <w:marRight w:val="0"/>
      <w:marTop w:val="0"/>
      <w:marBottom w:val="0"/>
      <w:divBdr>
        <w:top w:val="none" w:sz="0" w:space="0" w:color="auto"/>
        <w:left w:val="none" w:sz="0" w:space="0" w:color="auto"/>
        <w:bottom w:val="none" w:sz="0" w:space="0" w:color="auto"/>
        <w:right w:val="none" w:sz="0" w:space="0" w:color="auto"/>
      </w:divBdr>
      <w:divsChild>
        <w:div w:id="1325012786">
          <w:marLeft w:val="0"/>
          <w:marRight w:val="0"/>
          <w:marTop w:val="0"/>
          <w:marBottom w:val="0"/>
          <w:divBdr>
            <w:top w:val="none" w:sz="0" w:space="0" w:color="auto"/>
            <w:left w:val="none" w:sz="0" w:space="0" w:color="auto"/>
            <w:bottom w:val="none" w:sz="0" w:space="0" w:color="auto"/>
            <w:right w:val="none" w:sz="0" w:space="0" w:color="auto"/>
          </w:divBdr>
        </w:div>
      </w:divsChild>
    </w:div>
    <w:div w:id="1636984423">
      <w:bodyDiv w:val="1"/>
      <w:marLeft w:val="0"/>
      <w:marRight w:val="0"/>
      <w:marTop w:val="0"/>
      <w:marBottom w:val="0"/>
      <w:divBdr>
        <w:top w:val="none" w:sz="0" w:space="0" w:color="auto"/>
        <w:left w:val="none" w:sz="0" w:space="0" w:color="auto"/>
        <w:bottom w:val="none" w:sz="0" w:space="0" w:color="auto"/>
        <w:right w:val="none" w:sz="0" w:space="0" w:color="auto"/>
      </w:divBdr>
    </w:div>
    <w:div w:id="1686832652">
      <w:bodyDiv w:val="1"/>
      <w:marLeft w:val="0"/>
      <w:marRight w:val="0"/>
      <w:marTop w:val="0"/>
      <w:marBottom w:val="0"/>
      <w:divBdr>
        <w:top w:val="none" w:sz="0" w:space="0" w:color="auto"/>
        <w:left w:val="none" w:sz="0" w:space="0" w:color="auto"/>
        <w:bottom w:val="none" w:sz="0" w:space="0" w:color="auto"/>
        <w:right w:val="none" w:sz="0" w:space="0" w:color="auto"/>
      </w:divBdr>
    </w:div>
    <w:div w:id="1770855953">
      <w:bodyDiv w:val="1"/>
      <w:marLeft w:val="0"/>
      <w:marRight w:val="0"/>
      <w:marTop w:val="0"/>
      <w:marBottom w:val="0"/>
      <w:divBdr>
        <w:top w:val="none" w:sz="0" w:space="0" w:color="auto"/>
        <w:left w:val="none" w:sz="0" w:space="0" w:color="auto"/>
        <w:bottom w:val="none" w:sz="0" w:space="0" w:color="auto"/>
        <w:right w:val="none" w:sz="0" w:space="0" w:color="auto"/>
      </w:divBdr>
    </w:div>
    <w:div w:id="1796755189">
      <w:bodyDiv w:val="1"/>
      <w:marLeft w:val="0"/>
      <w:marRight w:val="0"/>
      <w:marTop w:val="0"/>
      <w:marBottom w:val="0"/>
      <w:divBdr>
        <w:top w:val="none" w:sz="0" w:space="0" w:color="auto"/>
        <w:left w:val="none" w:sz="0" w:space="0" w:color="auto"/>
        <w:bottom w:val="none" w:sz="0" w:space="0" w:color="auto"/>
        <w:right w:val="none" w:sz="0" w:space="0" w:color="auto"/>
      </w:divBdr>
    </w:div>
    <w:div w:id="1801141686">
      <w:bodyDiv w:val="1"/>
      <w:marLeft w:val="0"/>
      <w:marRight w:val="0"/>
      <w:marTop w:val="0"/>
      <w:marBottom w:val="0"/>
      <w:divBdr>
        <w:top w:val="none" w:sz="0" w:space="0" w:color="auto"/>
        <w:left w:val="none" w:sz="0" w:space="0" w:color="auto"/>
        <w:bottom w:val="none" w:sz="0" w:space="0" w:color="auto"/>
        <w:right w:val="none" w:sz="0" w:space="0" w:color="auto"/>
      </w:divBdr>
      <w:divsChild>
        <w:div w:id="1437096122">
          <w:marLeft w:val="0"/>
          <w:marRight w:val="0"/>
          <w:marTop w:val="0"/>
          <w:marBottom w:val="0"/>
          <w:divBdr>
            <w:top w:val="none" w:sz="0" w:space="0" w:color="auto"/>
            <w:left w:val="none" w:sz="0" w:space="0" w:color="auto"/>
            <w:bottom w:val="none" w:sz="0" w:space="0" w:color="auto"/>
            <w:right w:val="none" w:sz="0" w:space="0" w:color="auto"/>
          </w:divBdr>
        </w:div>
      </w:divsChild>
    </w:div>
    <w:div w:id="1807429007">
      <w:bodyDiv w:val="1"/>
      <w:marLeft w:val="0"/>
      <w:marRight w:val="0"/>
      <w:marTop w:val="0"/>
      <w:marBottom w:val="0"/>
      <w:divBdr>
        <w:top w:val="none" w:sz="0" w:space="0" w:color="auto"/>
        <w:left w:val="none" w:sz="0" w:space="0" w:color="auto"/>
        <w:bottom w:val="none" w:sz="0" w:space="0" w:color="auto"/>
        <w:right w:val="none" w:sz="0" w:space="0" w:color="auto"/>
      </w:divBdr>
    </w:div>
    <w:div w:id="1810434063">
      <w:bodyDiv w:val="1"/>
      <w:marLeft w:val="0"/>
      <w:marRight w:val="0"/>
      <w:marTop w:val="0"/>
      <w:marBottom w:val="0"/>
      <w:divBdr>
        <w:top w:val="none" w:sz="0" w:space="0" w:color="auto"/>
        <w:left w:val="none" w:sz="0" w:space="0" w:color="auto"/>
        <w:bottom w:val="none" w:sz="0" w:space="0" w:color="auto"/>
        <w:right w:val="none" w:sz="0" w:space="0" w:color="auto"/>
      </w:divBdr>
    </w:div>
    <w:div w:id="1813329266">
      <w:bodyDiv w:val="1"/>
      <w:marLeft w:val="0"/>
      <w:marRight w:val="0"/>
      <w:marTop w:val="0"/>
      <w:marBottom w:val="0"/>
      <w:divBdr>
        <w:top w:val="none" w:sz="0" w:space="0" w:color="auto"/>
        <w:left w:val="none" w:sz="0" w:space="0" w:color="auto"/>
        <w:bottom w:val="none" w:sz="0" w:space="0" w:color="auto"/>
        <w:right w:val="none" w:sz="0" w:space="0" w:color="auto"/>
      </w:divBdr>
    </w:div>
    <w:div w:id="1820686253">
      <w:bodyDiv w:val="1"/>
      <w:marLeft w:val="0"/>
      <w:marRight w:val="0"/>
      <w:marTop w:val="0"/>
      <w:marBottom w:val="0"/>
      <w:divBdr>
        <w:top w:val="none" w:sz="0" w:space="0" w:color="auto"/>
        <w:left w:val="none" w:sz="0" w:space="0" w:color="auto"/>
        <w:bottom w:val="none" w:sz="0" w:space="0" w:color="auto"/>
        <w:right w:val="none" w:sz="0" w:space="0" w:color="auto"/>
      </w:divBdr>
    </w:div>
    <w:div w:id="1867281528">
      <w:bodyDiv w:val="1"/>
      <w:marLeft w:val="0"/>
      <w:marRight w:val="0"/>
      <w:marTop w:val="0"/>
      <w:marBottom w:val="0"/>
      <w:divBdr>
        <w:top w:val="none" w:sz="0" w:space="0" w:color="auto"/>
        <w:left w:val="none" w:sz="0" w:space="0" w:color="auto"/>
        <w:bottom w:val="none" w:sz="0" w:space="0" w:color="auto"/>
        <w:right w:val="none" w:sz="0" w:space="0" w:color="auto"/>
      </w:divBdr>
    </w:div>
    <w:div w:id="1895507540">
      <w:bodyDiv w:val="1"/>
      <w:marLeft w:val="0"/>
      <w:marRight w:val="0"/>
      <w:marTop w:val="0"/>
      <w:marBottom w:val="0"/>
      <w:divBdr>
        <w:top w:val="none" w:sz="0" w:space="0" w:color="auto"/>
        <w:left w:val="none" w:sz="0" w:space="0" w:color="auto"/>
        <w:bottom w:val="none" w:sz="0" w:space="0" w:color="auto"/>
        <w:right w:val="none" w:sz="0" w:space="0" w:color="auto"/>
      </w:divBdr>
    </w:div>
    <w:div w:id="1906991261">
      <w:bodyDiv w:val="1"/>
      <w:marLeft w:val="0"/>
      <w:marRight w:val="0"/>
      <w:marTop w:val="0"/>
      <w:marBottom w:val="0"/>
      <w:divBdr>
        <w:top w:val="none" w:sz="0" w:space="0" w:color="auto"/>
        <w:left w:val="none" w:sz="0" w:space="0" w:color="auto"/>
        <w:bottom w:val="none" w:sz="0" w:space="0" w:color="auto"/>
        <w:right w:val="none" w:sz="0" w:space="0" w:color="auto"/>
      </w:divBdr>
    </w:div>
    <w:div w:id="1985425066">
      <w:bodyDiv w:val="1"/>
      <w:marLeft w:val="0"/>
      <w:marRight w:val="0"/>
      <w:marTop w:val="0"/>
      <w:marBottom w:val="0"/>
      <w:divBdr>
        <w:top w:val="none" w:sz="0" w:space="0" w:color="auto"/>
        <w:left w:val="none" w:sz="0" w:space="0" w:color="auto"/>
        <w:bottom w:val="none" w:sz="0" w:space="0" w:color="auto"/>
        <w:right w:val="none" w:sz="0" w:space="0" w:color="auto"/>
      </w:divBdr>
    </w:div>
    <w:div w:id="2003845842">
      <w:bodyDiv w:val="1"/>
      <w:marLeft w:val="0"/>
      <w:marRight w:val="0"/>
      <w:marTop w:val="0"/>
      <w:marBottom w:val="0"/>
      <w:divBdr>
        <w:top w:val="none" w:sz="0" w:space="0" w:color="auto"/>
        <w:left w:val="none" w:sz="0" w:space="0" w:color="auto"/>
        <w:bottom w:val="none" w:sz="0" w:space="0" w:color="auto"/>
        <w:right w:val="none" w:sz="0" w:space="0" w:color="auto"/>
      </w:divBdr>
      <w:divsChild>
        <w:div w:id="2123717465">
          <w:marLeft w:val="0"/>
          <w:marRight w:val="0"/>
          <w:marTop w:val="0"/>
          <w:marBottom w:val="0"/>
          <w:divBdr>
            <w:top w:val="none" w:sz="0" w:space="0" w:color="auto"/>
            <w:left w:val="none" w:sz="0" w:space="0" w:color="auto"/>
            <w:bottom w:val="none" w:sz="0" w:space="0" w:color="auto"/>
            <w:right w:val="none" w:sz="0" w:space="0" w:color="auto"/>
          </w:divBdr>
        </w:div>
      </w:divsChild>
    </w:div>
    <w:div w:id="2033648570">
      <w:bodyDiv w:val="1"/>
      <w:marLeft w:val="0"/>
      <w:marRight w:val="0"/>
      <w:marTop w:val="0"/>
      <w:marBottom w:val="0"/>
      <w:divBdr>
        <w:top w:val="none" w:sz="0" w:space="0" w:color="auto"/>
        <w:left w:val="none" w:sz="0" w:space="0" w:color="auto"/>
        <w:bottom w:val="none" w:sz="0" w:space="0" w:color="auto"/>
        <w:right w:val="none" w:sz="0" w:space="0" w:color="auto"/>
      </w:divBdr>
    </w:div>
    <w:div w:id="2046787519">
      <w:bodyDiv w:val="1"/>
      <w:marLeft w:val="0"/>
      <w:marRight w:val="0"/>
      <w:marTop w:val="0"/>
      <w:marBottom w:val="0"/>
      <w:divBdr>
        <w:top w:val="none" w:sz="0" w:space="0" w:color="auto"/>
        <w:left w:val="none" w:sz="0" w:space="0" w:color="auto"/>
        <w:bottom w:val="none" w:sz="0" w:space="0" w:color="auto"/>
        <w:right w:val="none" w:sz="0" w:space="0" w:color="auto"/>
      </w:divBdr>
    </w:div>
    <w:div w:id="208031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amincribo/stroke-prediction/dat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Trịnh</dc:creator>
  <cp:keywords/>
  <dc:description/>
  <cp:lastModifiedBy>ximmt0502@gmail.com</cp:lastModifiedBy>
  <cp:revision>7</cp:revision>
  <dcterms:created xsi:type="dcterms:W3CDTF">2025-03-28T06:57:00Z</dcterms:created>
  <dcterms:modified xsi:type="dcterms:W3CDTF">2025-04-07T03:08:00Z</dcterms:modified>
</cp:coreProperties>
</file>