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南方科技大学简介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一、学校概况</w:t>
      </w:r>
    </w:p>
    <w:p/>
    <w:p>
      <w:r>
        <w:rPr>
          <w:b/>
        </w:rPr>
        <w:t>南方科技大学（Southern University of Science and Technology，简称：南科大、SUSTech）是深圳市创办的一所创新型大学，是国家高等教育综合改革试验校。学校成立于 2011年，以"敢闯敢试、求真务实"为校训，致力于建设成为世界一流的研究型大学。</w:t>
      </w:r>
    </w:p>
    <w:p/>
    <w:p>
      <w:r>
        <w:t>南科大位于中国广东省深圳市南山区，校园占地面积约3000亩，环境优美，设施先进。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二、办学特色</w:t>
      </w:r>
    </w:p>
    <w:p/>
    <w:p>
      <w:r>
        <w:rPr>
          <w:b/>
        </w:rPr>
        <w:t>南方科技大学以理工科为主，兼具医学、经管、人文社科等多学科协调发展，具有以下鲜明特色：</w:t>
      </w:r>
    </w:p>
    <w:p/>
    <w:p>
      <w:pPr>
        <w:pStyle w:val="ListBullet"/>
      </w:pPr>
      <w:r>
        <w:t>**小班化教学**：实行精英化教育，师生比约1:6</w:t>
      </w:r>
    </w:p>
    <w:p>
      <w:pPr>
        <w:pStyle w:val="ListBullet"/>
      </w:pPr>
      <w:r>
        <w:t>**书院制管理**：实施全员书院制，注重学生全面发展</w:t>
      </w:r>
    </w:p>
    <w:p>
      <w:pPr>
        <w:pStyle w:val="ListBullet"/>
      </w:pPr>
      <w:r>
        <w:t>**导师制培养**：每位学生配备学术导师</w:t>
      </w:r>
    </w:p>
    <w:p>
      <w:pPr>
        <w:pStyle w:val="ListBullet"/>
      </w:pPr>
      <w:r>
        <w:t>**国际化办学**：全英文或双语授课，与多所世界名校合作</w:t>
      </w:r>
    </w:p>
    <w:p>
      <w:pPr>
        <w:pStyle w:val="ListBullet"/>
      </w:pPr>
      <w:r>
        <w:t>**通识与专业并重**：前两年通识教育，后两年专业培养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三、院系设置</w:t>
      </w:r>
    </w:p>
    <w:p/>
    <w:p>
      <w:r>
        <w:t>学校设有多个学院，涵盖理学、工学、生命科学、医学、商学、人文社科等领域，主要学院包括：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学院</w:t>
            </w:r>
          </w:p>
        </w:tc>
        <w:tc>
          <w:tcPr>
            <w:tcW w:type="dxa" w:w="4320"/>
          </w:tcPr>
          <w:p>
            <w:r>
              <w:t>简介</w:t>
            </w:r>
          </w:p>
        </w:tc>
      </w:tr>
      <w:tr>
        <w:tc>
          <w:tcPr>
            <w:tcW w:type="dxa" w:w="4320"/>
          </w:tcPr>
          <w:p>
            <w:r>
              <w:t>理学院</w:t>
            </w:r>
          </w:p>
        </w:tc>
        <w:tc>
          <w:tcPr>
            <w:tcW w:type="dxa" w:w="4320"/>
          </w:tcPr>
          <w:p>
            <w:r>
              <w:t>数学、物理、化学等基础学科</w:t>
            </w:r>
          </w:p>
        </w:tc>
      </w:tr>
      <w:tr>
        <w:tc>
          <w:tcPr>
            <w:tcW w:type="dxa" w:w="4320"/>
          </w:tcPr>
          <w:p>
            <w:r>
              <w:t>工学院</w:t>
            </w:r>
          </w:p>
        </w:tc>
        <w:tc>
          <w:tcPr>
            <w:tcW w:type="dxa" w:w="4320"/>
          </w:tcPr>
          <w:p>
            <w:r>
              <w:t>电子、计算机、材料、机械等工程学科</w:t>
            </w:r>
          </w:p>
        </w:tc>
      </w:tr>
      <w:tr>
        <w:tc>
          <w:tcPr>
            <w:tcW w:type="dxa" w:w="4320"/>
          </w:tcPr>
          <w:p>
            <w:r>
              <w:t>生命科学学院</w:t>
            </w:r>
          </w:p>
        </w:tc>
        <w:tc>
          <w:tcPr>
            <w:tcW w:type="dxa" w:w="4320"/>
          </w:tcPr>
          <w:p>
            <w:r>
              <w:t>生物科学、生物技术等</w:t>
            </w:r>
          </w:p>
        </w:tc>
      </w:tr>
      <w:tr>
        <w:tc>
          <w:tcPr>
            <w:tcW w:type="dxa" w:w="4320"/>
          </w:tcPr>
          <w:p>
            <w:r>
              <w:t>医学院</w:t>
            </w:r>
          </w:p>
        </w:tc>
        <w:tc>
          <w:tcPr>
            <w:tcW w:type="dxa" w:w="4320"/>
          </w:tcPr>
          <w:p>
            <w:r>
              <w:t>临床医学、基础医学</w:t>
            </w:r>
          </w:p>
        </w:tc>
      </w:tr>
      <w:tr>
        <w:tc>
          <w:tcPr>
            <w:tcW w:type="dxa" w:w="4320"/>
          </w:tcPr>
          <w:p>
            <w:r>
              <w:t>商学院</w:t>
            </w:r>
          </w:p>
        </w:tc>
        <w:tc>
          <w:tcPr>
            <w:tcW w:type="dxa" w:w="4320"/>
          </w:tcPr>
          <w:p>
            <w:r>
              <w:t>金融、经济、管理</w:t>
            </w:r>
          </w:p>
        </w:tc>
      </w:tr>
      <w:tr>
        <w:tc>
          <w:tcPr>
            <w:tcW w:type="dxa" w:w="4320"/>
          </w:tcPr>
          <w:p>
            <w:r>
              <w:t>人文社会科学学院</w:t>
            </w:r>
          </w:p>
        </w:tc>
        <w:tc>
          <w:tcPr>
            <w:tcW w:type="dxa" w:w="4320"/>
          </w:tcPr>
          <w:p>
            <w:r>
              <w:t>人文、社科、艺术等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四、师资力量</w:t>
      </w:r>
    </w:p>
    <w:p/>
    <w:p>
      <w:r>
        <w:t>南科大拥有一支高水平的国际化师资队伍，其中：</w:t>
      </w:r>
    </w:p>
    <w:p>
      <w:pPr>
        <w:pStyle w:val="ListBullet"/>
      </w:pPr>
      <w:r>
        <w:t>院士、国家级人才计划入选者数百人</w:t>
      </w:r>
    </w:p>
    <w:p>
      <w:pPr>
        <w:pStyle w:val="ListBullet"/>
      </w:pPr>
      <w:r>
        <w:t>90%以上教师具有海外留学或工作经历</w:t>
      </w:r>
    </w:p>
    <w:p>
      <w:pPr>
        <w:pStyle w:val="ListBullet"/>
      </w:pPr>
      <w:r>
        <w:t>多位教师在Nature、Science等国际顶级期刊发表论文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五、科研成果</w:t>
      </w:r>
    </w:p>
    <w:p/>
    <w:p>
      <w:pPr>
        <w:pStyle w:val="ListBullet"/>
      </w:pPr>
      <w:r>
        <w:t>获批多个国家级、省部级科研平台</w:t>
      </w:r>
    </w:p>
    <w:p>
      <w:pPr>
        <w:pStyle w:val="ListBullet"/>
      </w:pPr>
      <w:r>
        <w:t>在材料科学、量子科学、生命健康等领域取得突出成果</w:t>
      </w:r>
    </w:p>
    <w:p>
      <w:pPr>
        <w:pStyle w:val="ListBullet"/>
      </w:pPr>
      <w:r>
        <w:t>科研经费和专利数量位居全国高校前列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六、社会评价</w:t>
      </w:r>
    </w:p>
    <w:p/>
    <w:p>
      <w:r>
        <w:t>南方科技大学发展迅速，在多个大学排名中表现优异：</w:t>
      </w:r>
    </w:p>
    <w:p>
      <w:pPr>
        <w:pStyle w:val="ListBullet"/>
      </w:pPr>
      <w:r>
        <w:t>泰晤士高等教育世界大学排名中位居中国内地高校前列</w:t>
      </w:r>
    </w:p>
    <w:p>
      <w:pPr>
        <w:pStyle w:val="ListBullet"/>
      </w:pPr>
      <w:r>
        <w:t>被誉为"中国高等教育改革的一面旗帜"</w:t>
      </w:r>
    </w:p>
    <w:p>
      <w:pPr>
        <w:pStyle w:val="ListBullet"/>
      </w:pPr>
      <w:r>
        <w:t>毕业生就业率和深造率均处于较高水平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七、校园文化</w:t>
      </w:r>
    </w:p>
    <w:p/>
    <w:p>
      <w:r>
        <w:rPr>
          <w:b/>
        </w:rPr>
        <w:t>南科大倡导"尊重、包容、创新、卓越"的校园文化，学生社团活跃，学术氛围浓厚，文体活动丰富。</w:t>
      </w:r>
    </w:p>
    <w:p/>
    <w:p>
      <w:r>
        <w:t>────────────────────────────────────────</w:t>
      </w:r>
    </w:p>
    <w:p/>
    <w:p>
      <w:r>
        <w:t>*以上内容基于公开信息整理，仅供参考。*</w:t>
      </w:r>
    </w:p>
    <w:p/>
    <w:p>
      <w:r>
        <w:t>*南方科技大学官网：https://www.sustech.edu.cn/*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