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EE526A">
      <w:pPr>
        <w:jc w:val="center"/>
        <w:outlineLvl w:val="0"/>
        <w:rPr>
          <w:rFonts w:hint="eastAsia" w:ascii="黑体" w:hAnsi="黑体" w:eastAsia="黑体" w:cs="黑体"/>
          <w:color w:val="auto"/>
          <w:kern w:val="0"/>
          <w:sz w:val="32"/>
          <w:szCs w:val="32"/>
          <w:lang w:val="en-US" w:eastAsia="zh-Hans"/>
        </w:rPr>
      </w:pPr>
      <w:r>
        <w:rPr>
          <w:rFonts w:hint="eastAsia" w:ascii="黑体" w:hAnsi="黑体" w:eastAsia="黑体" w:cs="黑体"/>
          <w:color w:val="auto"/>
          <w:kern w:val="0"/>
          <w:sz w:val="32"/>
          <w:szCs w:val="32"/>
          <w:lang w:val="en-US" w:eastAsia="zh-CN"/>
        </w:rPr>
        <w:t>感知.内化.迁移：</w:t>
      </w:r>
      <w:r>
        <w:rPr>
          <w:rFonts w:hint="eastAsia" w:ascii="黑体" w:hAnsi="黑体" w:eastAsia="黑体" w:cs="黑体"/>
          <w:color w:val="auto"/>
          <w:kern w:val="0"/>
          <w:sz w:val="32"/>
          <w:szCs w:val="32"/>
          <w:lang w:val="en-US" w:eastAsia="zh-Hans"/>
        </w:rPr>
        <w:t>幼小衔接视域下基于体育游戏培养大班幼儿规则意识的实践研究</w:t>
      </w:r>
    </w:p>
    <w:p w14:paraId="58BA69ED">
      <w:pPr>
        <w:spacing w:line="360" w:lineRule="auto"/>
        <w:ind w:firstLine="482" w:firstLineChars="200"/>
        <w:rPr>
          <w:rFonts w:hint="eastAsia" w:asciiTheme="minorEastAsia" w:hAnsiTheme="minorEastAsia" w:eastAsiaTheme="minorEastAsia" w:cstheme="minorEastAsia"/>
          <w:b w:val="0"/>
          <w:bCs/>
          <w:color w:val="0000FF"/>
          <w:sz w:val="24"/>
          <w:szCs w:val="24"/>
        </w:rPr>
      </w:pPr>
      <w:r>
        <w:rPr>
          <w:rFonts w:hint="eastAsia" w:ascii="黑体" w:hAnsi="黑体" w:eastAsia="黑体" w:cs="黑体"/>
          <w:b/>
          <w:bCs w:val="0"/>
          <w:sz w:val="24"/>
          <w:szCs w:val="24"/>
        </w:rPr>
        <w:t>【摘</w:t>
      </w:r>
      <w:r>
        <w:rPr>
          <w:rFonts w:hint="eastAsia" w:ascii="黑体" w:hAnsi="黑体" w:eastAsia="黑体" w:cs="黑体"/>
          <w:b/>
          <w:bCs w:val="0"/>
          <w:sz w:val="24"/>
          <w:szCs w:val="24"/>
          <w:lang w:val="en-US" w:eastAsia="zh-CN"/>
        </w:rPr>
        <w:t xml:space="preserve">  </w:t>
      </w:r>
      <w:r>
        <w:rPr>
          <w:rFonts w:hint="eastAsia" w:ascii="黑体" w:hAnsi="黑体" w:eastAsia="黑体" w:cs="黑体"/>
          <w:b/>
          <w:bCs w:val="0"/>
          <w:sz w:val="24"/>
          <w:szCs w:val="24"/>
        </w:rPr>
        <w:t>要】</w:t>
      </w:r>
      <w:r>
        <w:rPr>
          <w:rFonts w:hint="eastAsia" w:asciiTheme="minorEastAsia" w:hAnsiTheme="minorEastAsia" w:eastAsiaTheme="minorEastAsia" w:cstheme="minorEastAsia"/>
          <w:b w:val="0"/>
          <w:bCs/>
          <w:sz w:val="24"/>
          <w:szCs w:val="24"/>
        </w:rPr>
        <w:t>在幼小衔接的关键期，大班幼儿规则意识的培养直接关系到其进入小学后的社会适应与学习效能。当前大班幼儿在集体活动中普遍存在规则意识薄弱的现象，具体表现为</w:t>
      </w:r>
      <w:r>
        <w:rPr>
          <w:rFonts w:hint="eastAsia" w:asciiTheme="minorEastAsia" w:hAnsiTheme="minorEastAsia" w:eastAsiaTheme="minorEastAsia" w:cstheme="minorEastAsia"/>
          <w:b/>
          <w:bCs w:val="0"/>
          <w:sz w:val="24"/>
          <w:szCs w:val="24"/>
        </w:rPr>
        <w:t>注意力易分散、</w:t>
      </w:r>
      <w:r>
        <w:rPr>
          <w:rFonts w:hint="eastAsia" w:asciiTheme="minorEastAsia" w:hAnsiTheme="minorEastAsia" w:cstheme="minorEastAsia"/>
          <w:b/>
          <w:bCs w:val="0"/>
          <w:sz w:val="24"/>
          <w:szCs w:val="24"/>
          <w:lang w:val="en-US" w:eastAsia="zh-CN"/>
        </w:rPr>
        <w:t>规则遵守意识</w:t>
      </w:r>
      <w:r>
        <w:rPr>
          <w:rFonts w:hint="eastAsia" w:asciiTheme="minorEastAsia" w:hAnsiTheme="minorEastAsia" w:eastAsiaTheme="minorEastAsia" w:cstheme="minorEastAsia"/>
          <w:b/>
          <w:bCs w:val="0"/>
          <w:sz w:val="24"/>
          <w:szCs w:val="24"/>
        </w:rPr>
        <w:t>淡薄、自我调控能力不足</w:t>
      </w:r>
      <w:r>
        <w:rPr>
          <w:rFonts w:hint="eastAsia" w:asciiTheme="minorEastAsia" w:hAnsiTheme="minorEastAsia" w:eastAsiaTheme="minorEastAsia" w:cstheme="minorEastAsia"/>
          <w:b w:val="0"/>
          <w:bCs/>
          <w:sz w:val="24"/>
          <w:szCs w:val="24"/>
        </w:rPr>
        <w:t>，如在户外体育活动中频繁出现抢跑、串队、交接失误等行为。本研究通过</w:t>
      </w:r>
      <w:r>
        <w:rPr>
          <w:rFonts w:hint="eastAsia" w:asciiTheme="minorEastAsia" w:hAnsiTheme="minorEastAsia" w:eastAsiaTheme="minorEastAsia" w:cstheme="minorEastAsia"/>
          <w:b/>
          <w:bCs w:val="0"/>
          <w:sz w:val="24"/>
          <w:szCs w:val="24"/>
        </w:rPr>
        <w:t>“规则感知”“规则内化”与“规则迁移”</w:t>
      </w:r>
      <w:r>
        <w:rPr>
          <w:rFonts w:hint="eastAsia" w:asciiTheme="minorEastAsia" w:hAnsiTheme="minorEastAsia" w:eastAsiaTheme="minorEastAsia" w:cstheme="minorEastAsia"/>
          <w:b w:val="0"/>
          <w:bCs/>
          <w:sz w:val="24"/>
          <w:szCs w:val="24"/>
        </w:rPr>
        <w:t>三阶递进的实施策略，将抽象的规则具象化、游戏化。实践表明，</w:t>
      </w:r>
      <w:r>
        <w:rPr>
          <w:rFonts w:hint="eastAsia" w:asciiTheme="minorEastAsia" w:hAnsiTheme="minorEastAsia" w:cstheme="minorEastAsia"/>
          <w:b w:val="0"/>
          <w:bCs/>
          <w:sz w:val="24"/>
          <w:szCs w:val="24"/>
          <w:lang w:val="en-US" w:eastAsia="zh-CN"/>
        </w:rPr>
        <w:t>不断提升</w:t>
      </w:r>
      <w:r>
        <w:rPr>
          <w:rFonts w:hint="eastAsia" w:asciiTheme="minorEastAsia" w:hAnsiTheme="minorEastAsia" w:eastAsiaTheme="minorEastAsia" w:cstheme="minorEastAsia"/>
          <w:b w:val="0"/>
          <w:bCs/>
          <w:sz w:val="24"/>
          <w:szCs w:val="24"/>
        </w:rPr>
        <w:t>幼儿的注意力集中度与自我控制力，</w:t>
      </w:r>
      <w:r>
        <w:rPr>
          <w:rFonts w:hint="eastAsia" w:asciiTheme="minorEastAsia" w:hAnsiTheme="minorEastAsia" w:eastAsiaTheme="minorEastAsia" w:cstheme="minorEastAsia"/>
          <w:b w:val="0"/>
          <w:bCs/>
          <w:color w:val="0000FF"/>
          <w:sz w:val="24"/>
          <w:szCs w:val="24"/>
        </w:rPr>
        <w:t>增强了集体荣誉感与协商解决问题的能力，为幼儿顺利过渡到小学生活奠定了坚实的行为与心理基础。</w:t>
      </w:r>
    </w:p>
    <w:p w14:paraId="57723B26">
      <w:pPr>
        <w:spacing w:line="360" w:lineRule="auto"/>
        <w:ind w:firstLine="482" w:firstLineChars="200"/>
        <w:rPr>
          <w:rFonts w:hint="eastAsia" w:asciiTheme="minorEastAsia" w:hAnsiTheme="minorEastAsia" w:eastAsiaTheme="minorEastAsia" w:cstheme="minorEastAsia"/>
          <w:b w:val="0"/>
          <w:bCs/>
          <w:sz w:val="24"/>
          <w:szCs w:val="24"/>
          <w:lang w:val="en-US" w:eastAsia="zh-CN"/>
        </w:rPr>
      </w:pPr>
      <w:r>
        <w:rPr>
          <w:rFonts w:hint="eastAsia" w:ascii="黑体" w:hAnsi="黑体" w:eastAsia="黑体" w:cs="黑体"/>
          <w:b/>
          <w:bCs w:val="0"/>
          <w:sz w:val="24"/>
          <w:szCs w:val="24"/>
        </w:rPr>
        <w:t>【关键词】</w:t>
      </w:r>
      <w:r>
        <w:rPr>
          <w:rFonts w:hint="eastAsia" w:asciiTheme="minorEastAsia" w:hAnsiTheme="minorEastAsia" w:eastAsiaTheme="minorEastAsia" w:cstheme="minorEastAsia"/>
          <w:b w:val="0"/>
          <w:bCs/>
          <w:sz w:val="24"/>
          <w:szCs w:val="24"/>
          <w:lang w:val="en-US" w:eastAsia="zh-CN"/>
        </w:rPr>
        <w:t>幼小衔接  体育游戏  规则意识</w:t>
      </w:r>
    </w:p>
    <w:p w14:paraId="4A5CE15B">
      <w:pPr>
        <w:numPr>
          <w:ilvl w:val="0"/>
          <w:numId w:val="0"/>
        </w:numPr>
        <w:wordWrap/>
        <w:adjustRightInd/>
        <w:snapToGrid/>
        <w:spacing w:line="360" w:lineRule="auto"/>
        <w:ind w:leftChars="228" w:right="0" w:rightChars="0"/>
        <w:jc w:val="left"/>
        <w:textAlignment w:val="auto"/>
        <w:outlineLvl w:val="0"/>
        <w:rPr>
          <w:rFonts w:hint="default"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Hans"/>
        </w:rPr>
        <w:t>一</w:t>
      </w:r>
      <w:r>
        <w:rPr>
          <w:rFonts w:hint="default" w:ascii="宋体" w:hAnsi="宋体" w:eastAsia="宋体" w:cs="宋体"/>
          <w:b/>
          <w:bCs/>
          <w:color w:val="auto"/>
          <w:sz w:val="24"/>
          <w:szCs w:val="24"/>
          <w:lang w:eastAsia="zh-Hans"/>
        </w:rPr>
        <w:t>、</w:t>
      </w:r>
      <w:r>
        <w:rPr>
          <w:rFonts w:hint="eastAsia" w:ascii="宋体" w:hAnsi="宋体" w:eastAsia="宋体" w:cs="宋体"/>
          <w:b/>
          <w:bCs/>
          <w:color w:val="auto"/>
          <w:sz w:val="24"/>
          <w:szCs w:val="24"/>
          <w:lang w:val="en-US" w:eastAsia="zh-CN"/>
        </w:rPr>
        <w:t>问题</w:t>
      </w:r>
      <w:r>
        <w:rPr>
          <w:rFonts w:hint="eastAsia" w:ascii="宋体" w:hAnsi="宋体" w:eastAsia="宋体" w:cs="宋体"/>
          <w:b/>
          <w:bCs/>
          <w:color w:val="auto"/>
          <w:sz w:val="24"/>
          <w:szCs w:val="24"/>
          <w:lang w:val="en-US" w:eastAsia="zh-Hans"/>
        </w:rPr>
        <w:t>审视</w:t>
      </w:r>
      <w:r>
        <w:rPr>
          <w:rFonts w:hint="default" w:ascii="宋体" w:hAnsi="宋体" w:eastAsia="宋体" w:cs="宋体"/>
          <w:b/>
          <w:bCs/>
          <w:color w:val="auto"/>
          <w:sz w:val="24"/>
          <w:szCs w:val="24"/>
          <w:lang w:eastAsia="zh-Hans"/>
        </w:rPr>
        <w:t>：</w:t>
      </w:r>
      <w:r>
        <w:rPr>
          <w:rFonts w:hint="eastAsia" w:ascii="宋体" w:hAnsi="宋体" w:eastAsia="宋体" w:cs="宋体"/>
          <w:b/>
          <w:bCs/>
          <w:color w:val="auto"/>
          <w:sz w:val="24"/>
          <w:szCs w:val="24"/>
          <w:lang w:val="en-US" w:eastAsia="zh-Hans"/>
        </w:rPr>
        <w:t>现阶段</w:t>
      </w:r>
      <w:r>
        <w:rPr>
          <w:rFonts w:hint="eastAsia" w:ascii="宋体" w:hAnsi="宋体" w:eastAsia="宋体" w:cs="宋体"/>
          <w:b/>
          <w:bCs/>
          <w:color w:val="auto"/>
          <w:sz w:val="24"/>
          <w:szCs w:val="24"/>
          <w:lang w:val="en-US" w:eastAsia="zh-CN"/>
        </w:rPr>
        <w:t>体育</w:t>
      </w:r>
      <w:r>
        <w:rPr>
          <w:rFonts w:hint="eastAsia" w:ascii="宋体" w:hAnsi="宋体" w:eastAsia="宋体" w:cs="宋体"/>
          <w:b/>
          <w:bCs/>
          <w:color w:val="auto"/>
          <w:sz w:val="24"/>
          <w:szCs w:val="24"/>
          <w:lang w:val="en-US" w:eastAsia="zh-Hans"/>
        </w:rPr>
        <w:t>活动开展</w:t>
      </w:r>
      <w:r>
        <w:rPr>
          <w:rFonts w:hint="eastAsia" w:ascii="宋体" w:hAnsi="宋体" w:eastAsia="宋体" w:cs="宋体"/>
          <w:b/>
          <w:bCs/>
          <w:color w:val="auto"/>
          <w:sz w:val="24"/>
          <w:szCs w:val="24"/>
          <w:lang w:val="en-US" w:eastAsia="zh-CN"/>
        </w:rPr>
        <w:t>时幼儿在规则意识中的表现</w:t>
      </w:r>
    </w:p>
    <w:p w14:paraId="4E4AF16A">
      <w:pPr>
        <w:spacing w:line="360" w:lineRule="auto"/>
        <w:ind w:firstLine="480"/>
        <w:rPr>
          <w:rFonts w:hint="eastAsia" w:asciiTheme="minorEastAsia" w:hAnsiTheme="minorEastAsia" w:eastAsiaTheme="minorEastAsia" w:cstheme="minorEastAsia"/>
          <w:b w:val="0"/>
          <w:bCs/>
          <w:sz w:val="24"/>
          <w:szCs w:val="24"/>
          <w:lang w:val="en-US" w:eastAsia="zh-CN"/>
        </w:rPr>
      </w:pPr>
      <w:r>
        <w:drawing>
          <wp:anchor distT="0" distB="0" distL="114300" distR="114300" simplePos="0" relativeHeight="251659264" behindDoc="0" locked="0" layoutInCell="1" allowOverlap="1">
            <wp:simplePos x="0" y="0"/>
            <wp:positionH relativeFrom="column">
              <wp:posOffset>3094990</wp:posOffset>
            </wp:positionH>
            <wp:positionV relativeFrom="paragraph">
              <wp:posOffset>1196340</wp:posOffset>
            </wp:positionV>
            <wp:extent cx="2160270" cy="1620520"/>
            <wp:effectExtent l="0" t="0" r="24130" b="5080"/>
            <wp:wrapSquare wrapText="bothSides"/>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6"/>
                    <a:stretch>
                      <a:fillRect/>
                    </a:stretch>
                  </pic:blipFill>
                  <pic:spPr>
                    <a:xfrm>
                      <a:off x="0" y="0"/>
                      <a:ext cx="2160270" cy="1620520"/>
                    </a:xfrm>
                    <a:prstGeom prst="rect">
                      <a:avLst/>
                    </a:prstGeom>
                    <a:noFill/>
                    <a:ln>
                      <a:noFill/>
                    </a:ln>
                  </pic:spPr>
                </pic:pic>
              </a:graphicData>
            </a:graphic>
          </wp:anchor>
        </w:drawing>
      </w:r>
      <w:r>
        <w:rPr>
          <w:rFonts w:hint="eastAsia" w:ascii="楷体" w:hAnsi="楷体" w:eastAsia="楷体"/>
          <w:b/>
          <w:bCs/>
          <w:sz w:val="24"/>
        </w:rPr>
        <w:t>案例</w:t>
      </w:r>
      <w:r>
        <w:rPr>
          <w:rFonts w:hint="eastAsia" w:ascii="楷体" w:hAnsi="楷体" w:eastAsia="楷体"/>
          <w:b/>
          <w:bCs/>
          <w:sz w:val="24"/>
          <w:lang w:val="en-US" w:eastAsia="zh-CN"/>
        </w:rPr>
        <w:t>1</w:t>
      </w:r>
      <w:r>
        <w:rPr>
          <w:rFonts w:hint="eastAsia" w:ascii="楷体" w:hAnsi="楷体" w:eastAsia="楷体"/>
          <w:b/>
          <w:bCs/>
          <w:sz w:val="24"/>
          <w:lang w:eastAsia="zh-CN"/>
        </w:rPr>
        <w:t>：</w:t>
      </w:r>
      <w:r>
        <w:rPr>
          <w:rFonts w:hint="eastAsia" w:ascii="楷体" w:hAnsi="楷体" w:eastAsia="楷体" w:cs="楷体"/>
          <w:b w:val="0"/>
          <w:bCs w:val="0"/>
          <w:sz w:val="24"/>
          <w:szCs w:val="32"/>
          <w:lang w:val="en-US" w:eastAsia="zh-CN"/>
        </w:rPr>
        <w:t>“接力跑”的游戏中，幼儿需要从起点处跑至障碍锥处绕锥返回，与队伍下一名幼儿击掌传递，再排到队伍末尾处，最快的队伍获胜。游戏开始，4位排头出发，紧接着问题就出现了，2队的默默跟着前面队员跑了出去，有经验的小朋友赶紧把他叫回来；依依跑着跑着跑到了别人的跑道和队伍里；沐泽击掌交接后，等着旁边队伍的俊俊击掌在一起出发；排在队伍末段的小宝已经脱离了游戏队伍，与泽泽一起玩起了游戏。等一轮游戏结束后，我再次交代游戏规则和注意事项，再次进行游戏，但还是出现了分不清队伍、忘记击掌等情况。</w:t>
      </w:r>
    </w:p>
    <w:p w14:paraId="63B23220">
      <w:pPr>
        <w:spacing w:line="360" w:lineRule="auto"/>
        <w:ind w:firstLine="480" w:firstLineChars="200"/>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val="en-US" w:eastAsia="zh-CN"/>
        </w:rPr>
        <w:t>在幼小衔接的背景下，大班幼儿即将步入小学，其规则意识的强弱直接决定了他们能否快速适应小学的课堂纪律与集体生活。然而通过观察</w:t>
      </w:r>
      <w:r>
        <w:rPr>
          <w:rFonts w:hint="eastAsia" w:asciiTheme="minorEastAsia" w:hAnsiTheme="minorEastAsia" w:cstheme="minorEastAsia"/>
          <w:b w:val="0"/>
          <w:bCs/>
          <w:sz w:val="24"/>
          <w:szCs w:val="24"/>
          <w:lang w:val="en-US" w:eastAsia="zh-CN"/>
        </w:rPr>
        <w:t>幼儿进行体育游戏</w:t>
      </w:r>
      <w:r>
        <w:rPr>
          <w:rFonts w:hint="eastAsia" w:asciiTheme="minorEastAsia" w:hAnsiTheme="minorEastAsia" w:eastAsiaTheme="minorEastAsia" w:cstheme="minorEastAsia"/>
          <w:b w:val="0"/>
          <w:bCs/>
          <w:sz w:val="24"/>
          <w:szCs w:val="24"/>
          <w:lang w:val="en-US" w:eastAsia="zh-CN"/>
        </w:rPr>
        <w:t>，我们发现当前大班幼儿在规则意识方面存在以下</w:t>
      </w:r>
      <w:r>
        <w:rPr>
          <w:rFonts w:hint="eastAsia" w:asciiTheme="minorEastAsia" w:hAnsiTheme="minorEastAsia" w:cstheme="minorEastAsia"/>
          <w:b w:val="0"/>
          <w:bCs/>
          <w:sz w:val="24"/>
          <w:szCs w:val="24"/>
          <w:lang w:val="en-US" w:eastAsia="zh-CN"/>
        </w:rPr>
        <w:t>三</w:t>
      </w:r>
      <w:r>
        <w:rPr>
          <w:rFonts w:hint="eastAsia" w:asciiTheme="minorEastAsia" w:hAnsiTheme="minorEastAsia" w:eastAsiaTheme="minorEastAsia" w:cstheme="minorEastAsia"/>
          <w:b w:val="0"/>
          <w:bCs/>
          <w:sz w:val="24"/>
          <w:szCs w:val="24"/>
          <w:lang w:val="en-US" w:eastAsia="zh-CN"/>
        </w:rPr>
        <w:t>个维度的突出问题</w:t>
      </w:r>
      <w:r>
        <w:rPr>
          <w:rFonts w:hint="eastAsia" w:asciiTheme="minorEastAsia" w:hAnsiTheme="minorEastAsia" w:cstheme="minorEastAsia"/>
          <w:b w:val="0"/>
          <w:bCs/>
          <w:sz w:val="24"/>
          <w:szCs w:val="24"/>
          <w:lang w:val="en-US" w:eastAsia="zh-CN"/>
        </w:rPr>
        <w:t>。</w:t>
      </w:r>
    </w:p>
    <w:p w14:paraId="72408D98">
      <w:pPr>
        <w:spacing w:line="360" w:lineRule="auto"/>
        <w:ind w:firstLine="482" w:firstLineChars="200"/>
        <w:rPr>
          <w:rFonts w:hint="eastAsia" w:asciiTheme="minorEastAsia" w:hAnsiTheme="minorEastAsia" w:eastAsiaTheme="minorEastAsia" w:cstheme="minorEastAsia"/>
          <w:b/>
          <w:bCs w:val="0"/>
          <w:sz w:val="24"/>
          <w:szCs w:val="24"/>
          <w:lang w:val="en-US" w:eastAsia="zh-CN"/>
        </w:rPr>
      </w:pPr>
      <w:r>
        <w:rPr>
          <w:rFonts w:hint="eastAsia" w:asciiTheme="minorEastAsia" w:hAnsiTheme="minorEastAsia" w:cstheme="minorEastAsia"/>
          <w:b/>
          <w:bCs w:val="0"/>
          <w:sz w:val="24"/>
          <w:szCs w:val="24"/>
          <w:lang w:val="en-US" w:eastAsia="zh-CN"/>
        </w:rPr>
        <w:t>1.</w:t>
      </w:r>
      <w:r>
        <w:rPr>
          <w:rFonts w:hint="eastAsia" w:asciiTheme="minorEastAsia" w:hAnsiTheme="minorEastAsia" w:eastAsiaTheme="minorEastAsia" w:cstheme="minorEastAsia"/>
          <w:b/>
          <w:bCs w:val="0"/>
          <w:sz w:val="24"/>
          <w:szCs w:val="24"/>
          <w:lang w:val="en-US" w:eastAsia="zh-CN"/>
        </w:rPr>
        <w:t>注意力分散，难以维持持续关注。</w:t>
      </w:r>
    </w:p>
    <w:p w14:paraId="028A0F3A">
      <w:pPr>
        <w:spacing w:line="360" w:lineRule="auto"/>
        <w:ind w:firstLine="480" w:firstLineChars="200"/>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val="en-US" w:eastAsia="zh-CN"/>
        </w:rPr>
        <w:t>在集体活动或游戏中，部分幼儿难以长时间将注意力集中在教师的指令或游戏规则上。他们容易被周围环境中的无关刺激</w:t>
      </w:r>
      <w:r>
        <w:rPr>
          <w:rFonts w:hint="eastAsia" w:asciiTheme="minorEastAsia" w:hAnsiTheme="minorEastAsia" w:cstheme="minorEastAsia"/>
          <w:b w:val="0"/>
          <w:bCs/>
          <w:sz w:val="24"/>
          <w:szCs w:val="24"/>
          <w:lang w:val="en-US" w:eastAsia="zh-CN"/>
        </w:rPr>
        <w:t>，比如</w:t>
      </w:r>
      <w:r>
        <w:rPr>
          <w:rFonts w:hint="eastAsia" w:asciiTheme="minorEastAsia" w:hAnsiTheme="minorEastAsia" w:eastAsiaTheme="minorEastAsia" w:cstheme="minorEastAsia"/>
          <w:b w:val="0"/>
          <w:bCs/>
          <w:sz w:val="24"/>
          <w:szCs w:val="24"/>
          <w:lang w:val="en-US" w:eastAsia="zh-CN"/>
        </w:rPr>
        <w:t>其他同伴的动作、场地的器械所吸引，导致对规则的遗忘。例如，在排队等待时，常有幼儿东张西望、交头接耳，对教师的口令充耳不闻。</w:t>
      </w:r>
    </w:p>
    <w:p w14:paraId="5E29FFEE">
      <w:pPr>
        <w:spacing w:line="360" w:lineRule="auto"/>
        <w:ind w:firstLine="482" w:firstLineChars="200"/>
        <w:rPr>
          <w:rFonts w:hint="eastAsia" w:asciiTheme="minorEastAsia" w:hAnsiTheme="minorEastAsia" w:eastAsiaTheme="minorEastAsia" w:cstheme="minorEastAsia"/>
          <w:b/>
          <w:bCs w:val="0"/>
          <w:sz w:val="24"/>
          <w:szCs w:val="24"/>
          <w:lang w:val="en-US" w:eastAsia="zh-CN"/>
        </w:rPr>
      </w:pPr>
      <w:r>
        <w:rPr>
          <w:rFonts w:hint="eastAsia" w:asciiTheme="minorEastAsia" w:hAnsiTheme="minorEastAsia" w:cstheme="minorEastAsia"/>
          <w:b/>
          <w:bCs w:val="0"/>
          <w:sz w:val="24"/>
          <w:szCs w:val="24"/>
          <w:lang w:val="en-US" w:eastAsia="zh-CN"/>
        </w:rPr>
        <w:t>2.规则遵守</w:t>
      </w:r>
      <w:r>
        <w:rPr>
          <w:rFonts w:hint="eastAsia" w:asciiTheme="minorEastAsia" w:hAnsiTheme="minorEastAsia" w:eastAsiaTheme="minorEastAsia" w:cstheme="minorEastAsia"/>
          <w:b/>
          <w:bCs w:val="0"/>
          <w:sz w:val="24"/>
          <w:szCs w:val="24"/>
          <w:lang w:val="en-US" w:eastAsia="zh-CN"/>
        </w:rPr>
        <w:t>意识淡薄，</w:t>
      </w:r>
      <w:r>
        <w:rPr>
          <w:rFonts w:hint="eastAsia" w:asciiTheme="minorEastAsia" w:hAnsiTheme="minorEastAsia" w:cstheme="minorEastAsia"/>
          <w:b/>
          <w:bCs w:val="0"/>
          <w:sz w:val="24"/>
          <w:szCs w:val="24"/>
          <w:lang w:val="en-US" w:eastAsia="zh-CN"/>
        </w:rPr>
        <w:t>以自我为中心</w:t>
      </w:r>
      <w:r>
        <w:rPr>
          <w:rFonts w:hint="eastAsia" w:asciiTheme="minorEastAsia" w:hAnsiTheme="minorEastAsia" w:eastAsiaTheme="minorEastAsia" w:cstheme="minorEastAsia"/>
          <w:b/>
          <w:bCs w:val="0"/>
          <w:sz w:val="24"/>
          <w:szCs w:val="24"/>
          <w:lang w:val="en-US" w:eastAsia="zh-CN"/>
        </w:rPr>
        <w:t>。</w:t>
      </w:r>
      <w:r>
        <w:commentReference w:id="0"/>
      </w:r>
    </w:p>
    <w:p w14:paraId="36B87BCA">
      <w:pPr>
        <w:spacing w:line="360" w:lineRule="auto"/>
        <w:ind w:firstLine="480" w:firstLineChars="200"/>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val="en-US" w:eastAsia="zh-CN"/>
        </w:rPr>
        <w:t>许多幼儿尚未建立起“集体”的概念，在需要协同配合的活动中，往往以自我为中心，忽视集体纪律。表现为在接力赛中不等待同伴交接便抢跑，或在排队时随意插队、推挤，破坏了活动的整体秩序。</w:t>
      </w:r>
    </w:p>
    <w:p w14:paraId="3F7D27FF">
      <w:pPr>
        <w:spacing w:line="360" w:lineRule="auto"/>
        <w:ind w:firstLine="482" w:firstLineChars="200"/>
        <w:rPr>
          <w:rFonts w:hint="eastAsia" w:asciiTheme="minorEastAsia" w:hAnsiTheme="minorEastAsia" w:eastAsiaTheme="minorEastAsia" w:cstheme="minorEastAsia"/>
          <w:b/>
          <w:bCs w:val="0"/>
          <w:sz w:val="24"/>
          <w:szCs w:val="24"/>
          <w:lang w:val="en-US" w:eastAsia="zh-CN"/>
        </w:rPr>
      </w:pPr>
      <w:r>
        <w:rPr>
          <w:rFonts w:hint="eastAsia" w:asciiTheme="minorEastAsia" w:hAnsiTheme="minorEastAsia" w:cstheme="minorEastAsia"/>
          <w:b/>
          <w:bCs w:val="0"/>
          <w:sz w:val="24"/>
          <w:szCs w:val="24"/>
          <w:lang w:val="en-US" w:eastAsia="zh-CN"/>
        </w:rPr>
        <w:t>3.</w:t>
      </w:r>
      <w:r>
        <w:rPr>
          <w:rFonts w:hint="eastAsia" w:asciiTheme="minorEastAsia" w:hAnsiTheme="minorEastAsia" w:eastAsiaTheme="minorEastAsia" w:cstheme="minorEastAsia"/>
          <w:b/>
          <w:bCs w:val="0"/>
          <w:sz w:val="24"/>
          <w:szCs w:val="24"/>
          <w:lang w:val="en-US" w:eastAsia="zh-CN"/>
        </w:rPr>
        <w:t>自我调控不足，冲动行为频发。</w:t>
      </w:r>
    </w:p>
    <w:p w14:paraId="37307D91">
      <w:pPr>
        <w:spacing w:line="360" w:lineRule="auto"/>
        <w:ind w:firstLine="480" w:firstLineChars="200"/>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val="en-US" w:eastAsia="zh-CN"/>
        </w:rPr>
        <w:t>大班幼儿虽然具备一定的规则认知，但在兴奋或挫折情境下，往往难以控制自己的冲动。例如，在</w:t>
      </w:r>
      <w:r>
        <w:rPr>
          <w:rFonts w:hint="eastAsia" w:asciiTheme="minorEastAsia" w:hAnsiTheme="minorEastAsia" w:cstheme="minorEastAsia"/>
          <w:b w:val="0"/>
          <w:bCs/>
          <w:sz w:val="24"/>
          <w:szCs w:val="24"/>
          <w:lang w:val="en-US" w:eastAsia="zh-CN"/>
        </w:rPr>
        <w:t>接力</w:t>
      </w:r>
      <w:r>
        <w:rPr>
          <w:rFonts w:hint="eastAsia" w:asciiTheme="minorEastAsia" w:hAnsiTheme="minorEastAsia" w:eastAsiaTheme="minorEastAsia" w:cstheme="minorEastAsia"/>
          <w:b w:val="0"/>
          <w:bCs/>
          <w:sz w:val="24"/>
          <w:szCs w:val="24"/>
          <w:lang w:val="en-US" w:eastAsia="zh-CN"/>
        </w:rPr>
        <w:t>游戏中，为了追求胜利而故意犯规；或在遇到游戏失败</w:t>
      </w:r>
      <w:r>
        <w:rPr>
          <w:rFonts w:hint="eastAsia" w:asciiTheme="minorEastAsia" w:hAnsiTheme="minorEastAsia" w:cstheme="minorEastAsia"/>
          <w:b w:val="0"/>
          <w:bCs/>
          <w:sz w:val="24"/>
          <w:szCs w:val="24"/>
          <w:lang w:val="en-US" w:eastAsia="zh-CN"/>
        </w:rPr>
        <w:t>或者接力棒</w:t>
      </w:r>
      <w:r>
        <w:rPr>
          <w:rFonts w:hint="eastAsia" w:asciiTheme="minorEastAsia" w:hAnsiTheme="minorEastAsia" w:eastAsiaTheme="minorEastAsia" w:cstheme="minorEastAsia"/>
          <w:b w:val="0"/>
          <w:bCs/>
          <w:sz w:val="24"/>
          <w:szCs w:val="24"/>
          <w:lang w:val="en-US" w:eastAsia="zh-CN"/>
        </w:rPr>
        <w:t>掉落时，情绪失控，出现哭闹、放弃或破坏器材等行为。</w:t>
      </w:r>
      <w:r>
        <w:commentReference w:id="1"/>
      </w:r>
    </w:p>
    <w:p w14:paraId="1E9FA7AF">
      <w:pPr>
        <w:keepNext w:val="0"/>
        <w:keepLines w:val="0"/>
        <w:widowControl/>
        <w:numPr>
          <w:ilvl w:val="0"/>
          <w:numId w:val="0"/>
        </w:numPr>
        <w:suppressLineNumbers w:val="0"/>
        <w:spacing w:before="0" w:beforeAutospacing="0" w:after="0" w:afterAutospacing="0" w:line="360" w:lineRule="auto"/>
        <w:ind w:leftChars="200" w:right="0" w:rightChars="0"/>
        <w:jc w:val="both"/>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二、</w:t>
      </w:r>
      <w:r>
        <w:rPr>
          <w:rFonts w:hint="eastAsia" w:asciiTheme="minorEastAsia" w:hAnsiTheme="minorEastAsia" w:eastAsiaTheme="minorEastAsia" w:cstheme="minorEastAsia"/>
          <w:b/>
          <w:bCs/>
          <w:kern w:val="2"/>
          <w:sz w:val="24"/>
          <w:szCs w:val="24"/>
          <w:lang w:val="en-US" w:eastAsia="zh-CN" w:bidi="ar"/>
        </w:rPr>
        <w:t>策略探寻：</w:t>
      </w:r>
      <w:r>
        <w:rPr>
          <w:rFonts w:hint="eastAsia" w:asciiTheme="minorEastAsia" w:hAnsiTheme="minorEastAsia" w:eastAsiaTheme="minorEastAsia" w:cstheme="minorEastAsia"/>
          <w:b/>
          <w:bCs/>
          <w:sz w:val="24"/>
          <w:szCs w:val="24"/>
          <w:lang w:val="en-US" w:eastAsia="zh-CN"/>
        </w:rPr>
        <w:t>幼小衔接视域下基于体育游戏培养大班幼儿规则意识的</w:t>
      </w:r>
      <w:r>
        <w:rPr>
          <w:rFonts w:hint="eastAsia" w:asciiTheme="minorEastAsia" w:hAnsiTheme="minorEastAsia" w:eastAsiaTheme="minorEastAsia" w:cstheme="minorEastAsia"/>
          <w:b/>
          <w:bCs/>
          <w:kern w:val="2"/>
          <w:sz w:val="24"/>
          <w:szCs w:val="24"/>
          <w:lang w:val="en-US" w:eastAsia="zh-CN" w:bidi="ar"/>
        </w:rPr>
        <w:t>设计</w:t>
      </w:r>
    </w:p>
    <w:p w14:paraId="577F6752">
      <w:pPr>
        <w:keepNext w:val="0"/>
        <w:keepLines w:val="0"/>
        <w:widowControl/>
        <w:numPr>
          <w:ilvl w:val="0"/>
          <w:numId w:val="0"/>
        </w:numPr>
        <w:suppressLineNumbers w:val="0"/>
        <w:spacing w:line="360" w:lineRule="auto"/>
        <w:ind w:firstLine="482" w:firstLineChars="200"/>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（一）内涵认识</w:t>
      </w:r>
    </w:p>
    <w:p w14:paraId="0CD9769A">
      <w:pPr>
        <w:spacing w:line="360" w:lineRule="auto"/>
        <w:ind w:firstLine="482" w:firstLineChars="200"/>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bCs w:val="0"/>
          <w:sz w:val="24"/>
          <w:szCs w:val="24"/>
          <w:lang w:val="en-US" w:eastAsia="zh-CN"/>
        </w:rPr>
        <w:t>幼小衔接</w:t>
      </w:r>
      <w:r>
        <w:rPr>
          <w:rFonts w:hint="eastAsia" w:asciiTheme="minorEastAsia" w:hAnsiTheme="minorEastAsia" w:cstheme="minorEastAsia"/>
          <w:b/>
          <w:bCs w:val="0"/>
          <w:sz w:val="24"/>
          <w:szCs w:val="24"/>
          <w:lang w:val="en-US" w:eastAsia="zh-CN"/>
        </w:rPr>
        <w:t>：</w:t>
      </w:r>
      <w:r>
        <w:rPr>
          <w:rFonts w:hint="eastAsia" w:asciiTheme="minorEastAsia" w:hAnsiTheme="minorEastAsia" w:cstheme="minorEastAsia"/>
          <w:b w:val="0"/>
          <w:bCs/>
          <w:sz w:val="24"/>
          <w:szCs w:val="24"/>
          <w:lang w:val="en-US" w:eastAsia="zh-CN"/>
        </w:rPr>
        <w:t>指幼儿园至小学阶段的学生过渡期，是幼儿园和小学两个教育阶段过渡的教育过程 。它涵盖幼儿从以游戏和自由活动为主的幼儿园生活，过渡到以课堂教学和有组织学习为主的小学生活，这一转变对幼儿的认知能力、情感发展和社会技能提出了更高的要求。</w:t>
      </w:r>
    </w:p>
    <w:p w14:paraId="70BB3525">
      <w:pPr>
        <w:spacing w:line="360" w:lineRule="auto"/>
        <w:ind w:firstLine="482" w:firstLineChars="200"/>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bCs w:val="0"/>
          <w:sz w:val="24"/>
          <w:szCs w:val="24"/>
          <w:lang w:val="en-US" w:eastAsia="zh-CN"/>
        </w:rPr>
        <w:t>体育游戏：</w:t>
      </w:r>
      <w:r>
        <w:rPr>
          <w:rFonts w:hint="eastAsia" w:asciiTheme="minorEastAsia" w:hAnsiTheme="minorEastAsia" w:cstheme="minorEastAsia"/>
          <w:b w:val="0"/>
          <w:bCs/>
          <w:sz w:val="24"/>
          <w:szCs w:val="24"/>
          <w:lang w:val="en-US" w:eastAsia="zh-CN"/>
        </w:rPr>
        <w:t>一种以身体活动为基本内容、以游戏为核心载体的教育活动。通过愉悦的途径激发并持续吸引幼儿投身于身体锻炼之中，旨在满足其情感需求的同时，对幼儿的身心健康发育与成长产生积极影响 。</w:t>
      </w:r>
    </w:p>
    <w:p w14:paraId="152EE7E6">
      <w:pPr>
        <w:spacing w:line="360" w:lineRule="auto"/>
        <w:ind w:firstLine="482" w:firstLineChars="200"/>
        <w:rPr>
          <w:rFonts w:hint="eastAsia" w:asciiTheme="minorEastAsia" w:hAnsiTheme="minorEastAsia" w:cstheme="minorEastAsia"/>
          <w:b w:val="0"/>
          <w:bCs/>
          <w:sz w:val="24"/>
          <w:szCs w:val="24"/>
          <w:lang w:val="en-US" w:eastAsia="zh-CN"/>
        </w:rPr>
      </w:pPr>
      <w:r>
        <w:rPr>
          <w:rFonts w:hint="eastAsia" w:asciiTheme="minorEastAsia" w:hAnsiTheme="minorEastAsia" w:eastAsiaTheme="minorEastAsia" w:cstheme="minorEastAsia"/>
          <w:b/>
          <w:bCs w:val="0"/>
          <w:sz w:val="24"/>
          <w:szCs w:val="24"/>
          <w:lang w:val="en-US" w:eastAsia="zh-CN"/>
        </w:rPr>
        <w:t>规则意识</w:t>
      </w:r>
      <w:r>
        <w:rPr>
          <w:rFonts w:hint="eastAsia" w:asciiTheme="minorEastAsia" w:hAnsiTheme="minorEastAsia" w:cstheme="minorEastAsia"/>
          <w:b/>
          <w:bCs w:val="0"/>
          <w:sz w:val="24"/>
          <w:szCs w:val="24"/>
          <w:lang w:val="en-US" w:eastAsia="zh-CN"/>
        </w:rPr>
        <w:t>：</w:t>
      </w:r>
      <w:r>
        <w:rPr>
          <w:rFonts w:hint="eastAsia" w:asciiTheme="minorEastAsia" w:hAnsiTheme="minorEastAsia" w:cstheme="minorEastAsia"/>
          <w:b w:val="0"/>
          <w:bCs/>
          <w:sz w:val="24"/>
          <w:szCs w:val="24"/>
          <w:lang w:val="en-US" w:eastAsia="zh-CN"/>
        </w:rPr>
        <w:t>指个体对规则的认知、理解、认同并自觉遵守的心理倾向和行为习惯。</w:t>
      </w:r>
    </w:p>
    <w:p w14:paraId="7926612B">
      <w:pPr>
        <w:keepNext w:val="0"/>
        <w:keepLines w:val="0"/>
        <w:widowControl/>
        <w:numPr>
          <w:ilvl w:val="0"/>
          <w:numId w:val="0"/>
        </w:numPr>
        <w:suppressLineNumbers w:val="0"/>
        <w:spacing w:line="360" w:lineRule="auto"/>
        <w:ind w:firstLine="482" w:firstLineChars="200"/>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（二）优势剖析</w:t>
      </w:r>
    </w:p>
    <w:p w14:paraId="10DFA3AE">
      <w:pPr>
        <w:spacing w:line="360" w:lineRule="auto"/>
        <w:ind w:firstLine="480" w:firstLineChars="200"/>
        <w:rPr>
          <w:rFonts w:hint="default" w:asciiTheme="minorEastAsia" w:hAnsiTheme="minorEastAsia" w:eastAsiaTheme="minorEastAsia" w:cstheme="minorEastAsia"/>
          <w:b w:val="0"/>
          <w:bCs w:val="0"/>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b w:val="0"/>
          <w:bCs/>
          <w:color w:val="000000" w:themeColor="text1"/>
          <w:sz w:val="24"/>
          <w:szCs w:val="24"/>
          <w:lang w:val="en-US" w:eastAsia="zh-CN"/>
          <w14:textFill>
            <w14:solidFill>
              <w14:schemeClr w14:val="tx1"/>
            </w14:solidFill>
          </w14:textFill>
        </w:rPr>
        <w:t>根据皮亚杰的认知理论，</w:t>
      </w:r>
      <w:r>
        <w:rPr>
          <w:rFonts w:hint="default" w:asciiTheme="minorEastAsia" w:hAnsiTheme="minorEastAsia" w:eastAsiaTheme="minorEastAsia" w:cstheme="minorEastAsia"/>
          <w:b w:val="0"/>
          <w:bCs/>
          <w:color w:val="000000" w:themeColor="text1"/>
          <w:sz w:val="24"/>
          <w:szCs w:val="24"/>
          <w:lang w:val="en-US" w:eastAsia="zh-CN"/>
          <w14:textFill>
            <w14:solidFill>
              <w14:schemeClr w14:val="tx1"/>
            </w14:solidFill>
          </w14:textFill>
        </w:rPr>
        <w:t>儿童规则意识的发展主要有三个阶段</w:t>
      </w:r>
      <w:r>
        <w:rPr>
          <w:rFonts w:hint="eastAsia" w:asciiTheme="minorEastAsia" w:hAnsiTheme="minorEastAsia" w:cstheme="minorEastAsia"/>
          <w:b w:val="0"/>
          <w:bCs/>
          <w:color w:val="000000" w:themeColor="text1"/>
          <w:sz w:val="24"/>
          <w:szCs w:val="24"/>
          <w:lang w:val="en-US" w:eastAsia="zh-CN"/>
          <w14:textFill>
            <w14:solidFill>
              <w14:schemeClr w14:val="tx1"/>
            </w14:solidFill>
          </w14:textFill>
        </w:rPr>
        <w:t>：（1）动即快乐——幼儿的兴趣集中于活动过程，对规则的认识停留在“仪式化动作的自发模仿”；（2）规则神圣不可侵犯——处于道德他律发展期，坚信成人确立的规则具有绝对权威和不可变更性；（3）可变的规则——幼儿理解规则基于集体共识，具备通过协商讨论来调整规则的能力 。这为我们</w:t>
      </w:r>
      <w:r>
        <w:rPr>
          <w:rFonts w:hint="eastAsia" w:asciiTheme="minorEastAsia" w:hAnsiTheme="minorEastAsia" w:eastAsiaTheme="minorEastAsia" w:cstheme="minorEastAsia"/>
          <w:b w:val="0"/>
          <w:bCs w:val="0"/>
          <w:color w:val="000000" w:themeColor="text1"/>
          <w:sz w:val="24"/>
          <w:szCs w:val="24"/>
          <w:lang w:val="en-US" w:eastAsia="zh-CN"/>
          <w14:textFill>
            <w14:solidFill>
              <w14:schemeClr w14:val="tx1"/>
            </w14:solidFill>
          </w14:textFill>
        </w:rPr>
        <w:t>基于体育游戏培养大班幼儿规则意识</w:t>
      </w:r>
      <w:r>
        <w:rPr>
          <w:rFonts w:hint="eastAsia" w:asciiTheme="minorEastAsia" w:hAnsiTheme="minorEastAsia" w:cstheme="minorEastAsia"/>
          <w:b w:val="0"/>
          <w:bCs w:val="0"/>
          <w:color w:val="000000" w:themeColor="text1"/>
          <w:sz w:val="24"/>
          <w:szCs w:val="24"/>
          <w:lang w:val="en-US" w:eastAsia="zh-CN"/>
          <w14:textFill>
            <w14:solidFill>
              <w14:schemeClr w14:val="tx1"/>
            </w14:solidFill>
          </w14:textFill>
        </w:rPr>
        <w:t>提供了思路。即通过“规则感知</w:t>
      </w:r>
      <w:r>
        <w:rPr>
          <w:rFonts w:hint="eastAsia" w:asciiTheme="minorEastAsia" w:hAnsiTheme="minorEastAsia" w:eastAsiaTheme="minorEastAsia" w:cstheme="minorEastAsia"/>
          <w:b w:val="0"/>
          <w:bCs/>
          <w:color w:val="000000" w:themeColor="text1"/>
          <w:sz w:val="24"/>
          <w:szCs w:val="24"/>
          <w:lang w:val="en-US" w:eastAsia="zh-CN"/>
          <w14:textFill>
            <w14:solidFill>
              <w14:schemeClr w14:val="tx1"/>
            </w14:solidFill>
          </w14:textFill>
        </w:rPr>
        <w:t>→</w:t>
      </w:r>
      <w:r>
        <w:rPr>
          <w:rFonts w:hint="eastAsia" w:asciiTheme="minorEastAsia" w:hAnsiTheme="minorEastAsia" w:cstheme="minorEastAsia"/>
          <w:b w:val="0"/>
          <w:bCs/>
          <w:color w:val="000000" w:themeColor="text1"/>
          <w:sz w:val="24"/>
          <w:szCs w:val="24"/>
          <w:lang w:val="en-US" w:eastAsia="zh-CN"/>
          <w14:textFill>
            <w14:solidFill>
              <w14:schemeClr w14:val="tx1"/>
            </w14:solidFill>
          </w14:textFill>
        </w:rPr>
        <w:t>规</w:t>
      </w:r>
      <w:r>
        <w:rPr>
          <w:rFonts w:hint="eastAsia" w:asciiTheme="minorEastAsia" w:hAnsiTheme="minorEastAsia" w:cstheme="minorEastAsia"/>
          <w:b w:val="0"/>
          <w:bCs w:val="0"/>
          <w:color w:val="000000" w:themeColor="text1"/>
          <w:sz w:val="24"/>
          <w:szCs w:val="24"/>
          <w:lang w:val="en-US" w:eastAsia="zh-CN"/>
          <w14:textFill>
            <w14:solidFill>
              <w14:schemeClr w14:val="tx1"/>
            </w14:solidFill>
          </w14:textFill>
        </w:rPr>
        <w:t>则内化</w:t>
      </w:r>
      <w:r>
        <w:rPr>
          <w:rFonts w:hint="eastAsia" w:asciiTheme="minorEastAsia" w:hAnsiTheme="minorEastAsia" w:eastAsiaTheme="minorEastAsia" w:cstheme="minorEastAsia"/>
          <w:b w:val="0"/>
          <w:bCs/>
          <w:color w:val="000000" w:themeColor="text1"/>
          <w:sz w:val="24"/>
          <w:szCs w:val="24"/>
          <w:lang w:val="en-US" w:eastAsia="zh-CN"/>
          <w14:textFill>
            <w14:solidFill>
              <w14:schemeClr w14:val="tx1"/>
            </w14:solidFill>
          </w14:textFill>
        </w:rPr>
        <w:t>→</w:t>
      </w:r>
      <w:r>
        <w:rPr>
          <w:rFonts w:hint="eastAsia" w:asciiTheme="minorEastAsia" w:hAnsiTheme="minorEastAsia" w:cstheme="minorEastAsia"/>
          <w:b w:val="0"/>
          <w:bCs w:val="0"/>
          <w:color w:val="000000" w:themeColor="text1"/>
          <w:sz w:val="24"/>
          <w:szCs w:val="24"/>
          <w:lang w:val="en-US" w:eastAsia="zh-CN"/>
          <w14:textFill>
            <w14:solidFill>
              <w14:schemeClr w14:val="tx1"/>
            </w14:solidFill>
          </w14:textFill>
        </w:rPr>
        <w:t>规则迁移”三阶递进，以两种载体</w:t>
      </w:r>
      <w:r>
        <w:rPr>
          <w:rFonts w:hint="eastAsia"/>
          <w:sz w:val="24"/>
          <w:szCs w:val="24"/>
          <w:lang w:val="en-US" w:eastAsia="zh-CN"/>
        </w:rPr>
        <w:t>理解规则的意义，建立清晰的规则认知；以两种体系感</w:t>
      </w:r>
      <w:r>
        <w:rPr>
          <w:rFonts w:hint="eastAsia" w:asciiTheme="minorEastAsia" w:hAnsiTheme="minorEastAsia" w:eastAsiaTheme="minorEastAsia" w:cstheme="minorEastAsia"/>
          <w:b w:val="0"/>
          <w:bCs/>
          <w:color w:val="000000" w:themeColor="text1"/>
          <w:kern w:val="2"/>
          <w:sz w:val="24"/>
          <w:szCs w:val="24"/>
          <w:lang w:val="en-US" w:eastAsia="zh-CN" w:bidi="ar-SA"/>
          <w14:textFill>
            <w14:solidFill>
              <w14:schemeClr w14:val="tx1"/>
            </w14:solidFill>
          </w14:textFill>
        </w:rPr>
        <w:t>受规则的价值，从被</w:t>
      </w:r>
      <w:r>
        <w:rPr>
          <w:rFonts w:hint="eastAsia" w:asciiTheme="minorEastAsia" w:hAnsiTheme="minorEastAsia" w:cstheme="minorEastAsia"/>
          <w:b w:val="0"/>
          <w:bCs w:val="0"/>
          <w:color w:val="000000" w:themeColor="text1"/>
          <w:sz w:val="24"/>
          <w:szCs w:val="24"/>
          <w:lang w:val="en-US" w:eastAsia="zh-CN"/>
          <w14:textFill>
            <w14:solidFill>
              <w14:schemeClr w14:val="tx1"/>
            </w14:solidFill>
          </w14:textFill>
        </w:rPr>
        <w:drawing>
          <wp:anchor distT="0" distB="0" distL="114300" distR="114300" simplePos="0" relativeHeight="251668480" behindDoc="0" locked="0" layoutInCell="1" allowOverlap="1">
            <wp:simplePos x="0" y="0"/>
            <wp:positionH relativeFrom="column">
              <wp:posOffset>2832735</wp:posOffset>
            </wp:positionH>
            <wp:positionV relativeFrom="paragraph">
              <wp:posOffset>603885</wp:posOffset>
            </wp:positionV>
            <wp:extent cx="2397760" cy="1734185"/>
            <wp:effectExtent l="0" t="0" r="15240" b="18415"/>
            <wp:wrapSquare wrapText="bothSides"/>
            <wp:docPr id="1" name="图片 1" descr="截屏2026-09-14 13.5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6-09-14 13.56.06"/>
                    <pic:cNvPicPr>
                      <a:picLocks noChangeAspect="1"/>
                    </pic:cNvPicPr>
                  </pic:nvPicPr>
                  <pic:blipFill>
                    <a:blip r:embed="rId7"/>
                    <a:stretch>
                      <a:fillRect/>
                    </a:stretch>
                  </pic:blipFill>
                  <pic:spPr>
                    <a:xfrm>
                      <a:off x="0" y="0"/>
                      <a:ext cx="2397760" cy="1734185"/>
                    </a:xfrm>
                    <a:prstGeom prst="rect">
                      <a:avLst/>
                    </a:prstGeom>
                  </pic:spPr>
                </pic:pic>
              </a:graphicData>
            </a:graphic>
          </wp:anchor>
        </w:drawing>
      </w:r>
      <w:r>
        <w:rPr>
          <w:rFonts w:hint="eastAsia" w:asciiTheme="minorEastAsia" w:hAnsiTheme="minorEastAsia" w:eastAsiaTheme="minorEastAsia" w:cstheme="minorEastAsia"/>
          <w:b w:val="0"/>
          <w:bCs/>
          <w:color w:val="000000" w:themeColor="text1"/>
          <w:kern w:val="2"/>
          <w:sz w:val="24"/>
          <w:szCs w:val="24"/>
          <w:lang w:val="en-US" w:eastAsia="zh-CN" w:bidi="ar-SA"/>
          <w14:textFill>
            <w14:solidFill>
              <w14:schemeClr w14:val="tx1"/>
            </w14:solidFill>
          </w14:textFill>
        </w:rPr>
        <w:t>动遵守转向主动遵守</w:t>
      </w:r>
      <w:r>
        <w:rPr>
          <w:rFonts w:hint="eastAsia" w:asciiTheme="minorEastAsia" w:hAnsiTheme="minorEastAsia" w:cstheme="minorEastAsia"/>
          <w:b w:val="0"/>
          <w:bCs/>
          <w:color w:val="000000" w:themeColor="text1"/>
          <w:kern w:val="2"/>
          <w:sz w:val="24"/>
          <w:szCs w:val="24"/>
          <w:lang w:val="en-US" w:eastAsia="zh-CN" w:bidi="ar-SA"/>
          <w14:textFill>
            <w14:solidFill>
              <w14:schemeClr w14:val="tx1"/>
            </w14:solidFill>
          </w14:textFill>
        </w:rPr>
        <w:t>；以两种方法</w:t>
      </w:r>
      <w:r>
        <w:rPr>
          <w:rFonts w:hint="eastAsia" w:asciiTheme="minorEastAsia" w:hAnsiTheme="minorEastAsia" w:eastAsiaTheme="minorEastAsia" w:cstheme="minorEastAsia"/>
          <w:b w:val="0"/>
          <w:bCs/>
          <w:color w:val="000000"/>
          <w:kern w:val="2"/>
          <w:sz w:val="24"/>
          <w:szCs w:val="24"/>
          <w:lang w:val="en-US" w:eastAsia="zh-CN" w:bidi="ar"/>
        </w:rPr>
        <w:t>体验规则的创新，</w:t>
      </w:r>
      <w:r>
        <w:rPr>
          <w:rFonts w:hint="eastAsia" w:asciiTheme="minorEastAsia" w:hAnsiTheme="minorEastAsia" w:eastAsiaTheme="minorEastAsia" w:cstheme="minorEastAsia"/>
          <w:b w:val="0"/>
          <w:bCs/>
          <w:color w:val="000000" w:themeColor="text1"/>
          <w:kern w:val="2"/>
          <w:sz w:val="24"/>
          <w:szCs w:val="24"/>
          <w:lang w:val="en-US" w:eastAsia="zh-CN" w:bidi="ar-SA"/>
          <w14:textFill>
            <w14:solidFill>
              <w14:schemeClr w14:val="tx1"/>
            </w14:solidFill>
          </w14:textFill>
        </w:rPr>
        <w:t>参与规则制定与维护</w:t>
      </w:r>
      <w:r>
        <w:rPr>
          <w:rFonts w:hint="eastAsia" w:asciiTheme="minorEastAsia" w:hAnsiTheme="minorEastAsia" w:cstheme="minorEastAsia"/>
          <w:b w:val="0"/>
          <w:bCs/>
          <w:color w:val="000000" w:themeColor="text1"/>
          <w:kern w:val="2"/>
          <w:sz w:val="24"/>
          <w:szCs w:val="24"/>
          <w:lang w:val="en-US" w:eastAsia="zh-CN" w:bidi="ar-SA"/>
          <w14:textFill>
            <w14:solidFill>
              <w14:schemeClr w14:val="tx1"/>
            </w14:solidFill>
          </w14:textFill>
        </w:rPr>
        <w:t>，</w:t>
      </w:r>
      <w:r>
        <w:rPr>
          <w:rFonts w:hint="eastAsia" w:asciiTheme="minorEastAsia" w:hAnsiTheme="minorEastAsia" w:cstheme="minorEastAsia"/>
          <w:b w:val="0"/>
          <w:bCs w:val="0"/>
          <w:color w:val="000000" w:themeColor="text1"/>
          <w:sz w:val="24"/>
          <w:szCs w:val="24"/>
          <w:lang w:val="en-US" w:eastAsia="zh-CN"/>
          <w14:textFill>
            <w14:solidFill>
              <w14:schemeClr w14:val="tx1"/>
            </w14:solidFill>
          </w14:textFill>
        </w:rPr>
        <w:t>帮助幼儿在</w:t>
      </w:r>
      <w:r>
        <w:rPr>
          <w:rFonts w:hint="eastAsia" w:asciiTheme="minorEastAsia" w:hAnsiTheme="minorEastAsia" w:cstheme="minorEastAsia"/>
          <w:b w:val="0"/>
          <w:bCs w:val="0"/>
          <w:sz w:val="24"/>
          <w:szCs w:val="32"/>
          <w:lang w:val="en-US" w:eastAsia="zh-CN"/>
        </w:rPr>
        <w:t>趣味性强、规则简单的游戏中提升规则遵守的意识，成长为一个自律、守则的个体。</w:t>
      </w:r>
    </w:p>
    <w:p w14:paraId="740A7C89">
      <w:pPr>
        <w:spacing w:line="360" w:lineRule="auto"/>
        <w:ind w:firstLine="480" w:firstLineChars="200"/>
        <w:rPr>
          <w:rFonts w:hint="eastAsia" w:asciiTheme="minorEastAsia" w:hAnsiTheme="minorEastAsia" w:cstheme="minorEastAsia"/>
          <w:b w:val="0"/>
          <w:bCs w:val="0"/>
          <w:color w:val="000000" w:themeColor="text1"/>
          <w:sz w:val="24"/>
          <w:szCs w:val="24"/>
          <w:lang w:val="en-US" w:eastAsia="zh-CN"/>
          <w14:textFill>
            <w14:solidFill>
              <w14:schemeClr w14:val="tx1"/>
            </w14:solidFill>
          </w14:textFill>
        </w:rPr>
      </w:pPr>
      <w:r>
        <w:rPr>
          <w:rFonts w:hint="eastAsia" w:asciiTheme="minorEastAsia" w:hAnsiTheme="minorEastAsia" w:cstheme="minorEastAsia"/>
          <w:b w:val="0"/>
          <w:bCs/>
          <w:color w:val="000000" w:themeColor="text1"/>
          <w:sz w:val="24"/>
          <w:szCs w:val="24"/>
          <w:lang w:val="en-US" w:eastAsia="zh-CN"/>
          <w14:textFill>
            <w14:solidFill>
              <w14:schemeClr w14:val="tx1"/>
            </w14:solidFill>
          </w14:textFill>
        </w:rPr>
        <w:t>基于以上思考，我们以户外体育游戏为依托，以</w:t>
      </w:r>
      <w:r>
        <w:rPr>
          <w:rFonts w:hint="eastAsia" w:asciiTheme="minorEastAsia" w:hAnsiTheme="minorEastAsia" w:cstheme="minorEastAsia"/>
          <w:b w:val="0"/>
          <w:bCs w:val="0"/>
          <w:color w:val="000000" w:themeColor="text1"/>
          <w:sz w:val="24"/>
          <w:szCs w:val="24"/>
          <w:lang w:val="en-US" w:eastAsia="zh-CN"/>
          <w14:textFill>
            <w14:solidFill>
              <w14:schemeClr w14:val="tx1"/>
            </w14:solidFill>
          </w14:textFill>
        </w:rPr>
        <w:t>规则感知</w:t>
      </w:r>
      <w:r>
        <w:rPr>
          <w:rFonts w:hint="eastAsia" w:asciiTheme="minorEastAsia" w:hAnsiTheme="minorEastAsia" w:eastAsiaTheme="minorEastAsia" w:cstheme="minorEastAsia"/>
          <w:b w:val="0"/>
          <w:bCs/>
          <w:color w:val="000000" w:themeColor="text1"/>
          <w:sz w:val="24"/>
          <w:szCs w:val="24"/>
          <w:lang w:val="en-US" w:eastAsia="zh-CN"/>
          <w14:textFill>
            <w14:solidFill>
              <w14:schemeClr w14:val="tx1"/>
            </w14:solidFill>
          </w14:textFill>
        </w:rPr>
        <w:t>→</w:t>
      </w:r>
      <w:r>
        <w:rPr>
          <w:rFonts w:hint="eastAsia" w:asciiTheme="minorEastAsia" w:hAnsiTheme="minorEastAsia" w:cstheme="minorEastAsia"/>
          <w:b w:val="0"/>
          <w:bCs/>
          <w:color w:val="000000" w:themeColor="text1"/>
          <w:sz w:val="24"/>
          <w:szCs w:val="24"/>
          <w:lang w:val="en-US" w:eastAsia="zh-CN"/>
          <w14:textFill>
            <w14:solidFill>
              <w14:schemeClr w14:val="tx1"/>
            </w14:solidFill>
          </w14:textFill>
        </w:rPr>
        <w:t>规</w:t>
      </w:r>
      <w:r>
        <w:rPr>
          <w:rFonts w:hint="eastAsia" w:asciiTheme="minorEastAsia" w:hAnsiTheme="minorEastAsia" w:cstheme="minorEastAsia"/>
          <w:b w:val="0"/>
          <w:bCs w:val="0"/>
          <w:color w:val="000000" w:themeColor="text1"/>
          <w:sz w:val="24"/>
          <w:szCs w:val="24"/>
          <w:lang w:val="en-US" w:eastAsia="zh-CN"/>
          <w14:textFill>
            <w14:solidFill>
              <w14:schemeClr w14:val="tx1"/>
            </w14:solidFill>
          </w14:textFill>
        </w:rPr>
        <w:t>则内化</w:t>
      </w:r>
      <w:r>
        <w:rPr>
          <w:rFonts w:hint="eastAsia" w:asciiTheme="minorEastAsia" w:hAnsiTheme="minorEastAsia" w:eastAsiaTheme="minorEastAsia" w:cstheme="minorEastAsia"/>
          <w:b w:val="0"/>
          <w:bCs/>
          <w:color w:val="000000" w:themeColor="text1"/>
          <w:sz w:val="24"/>
          <w:szCs w:val="24"/>
          <w:lang w:val="en-US" w:eastAsia="zh-CN"/>
          <w14:textFill>
            <w14:solidFill>
              <w14:schemeClr w14:val="tx1"/>
            </w14:solidFill>
          </w14:textFill>
        </w:rPr>
        <w:t>→</w:t>
      </w:r>
      <w:r>
        <w:rPr>
          <w:rFonts w:hint="eastAsia" w:asciiTheme="minorEastAsia" w:hAnsiTheme="minorEastAsia" w:cstheme="minorEastAsia"/>
          <w:b w:val="0"/>
          <w:bCs w:val="0"/>
          <w:color w:val="000000" w:themeColor="text1"/>
          <w:sz w:val="24"/>
          <w:szCs w:val="24"/>
          <w:lang w:val="en-US" w:eastAsia="zh-CN"/>
          <w14:textFill>
            <w14:solidFill>
              <w14:schemeClr w14:val="tx1"/>
            </w14:solidFill>
          </w14:textFill>
        </w:rPr>
        <w:t>规则迁移为导向，设计针对性的支持，让幼儿在游戏中提升认知记忆、自我调控、协商决策等能力。</w:t>
      </w:r>
      <w:r>
        <w:commentReference w:id="2"/>
      </w:r>
    </w:p>
    <w:p w14:paraId="485AA463">
      <w:pPr>
        <w:spacing w:line="360" w:lineRule="auto"/>
        <w:ind w:firstLine="482" w:firstLineChars="200"/>
        <w:rPr>
          <w:rFonts w:hint="eastAsia" w:asciiTheme="minorEastAsia" w:hAnsiTheme="minorEastAsia" w:cstheme="minorEastAsia"/>
          <w:b/>
          <w:bCs w:val="0"/>
          <w:sz w:val="24"/>
          <w:szCs w:val="24"/>
          <w:lang w:val="en-US" w:eastAsia="zh-CN"/>
        </w:rPr>
      </w:pPr>
    </w:p>
    <w:p w14:paraId="414D12F8">
      <w:pPr>
        <w:spacing w:line="360" w:lineRule="auto"/>
        <w:ind w:firstLine="482" w:firstLineChars="200"/>
        <w:rPr>
          <w:rFonts w:hint="eastAsia" w:asciiTheme="minorEastAsia" w:hAnsiTheme="minorEastAsia" w:cstheme="minorEastAsia"/>
          <w:b/>
          <w:bCs w:val="0"/>
          <w:sz w:val="24"/>
          <w:szCs w:val="24"/>
          <w:lang w:val="en-US" w:eastAsia="zh-CN"/>
        </w:rPr>
      </w:pPr>
    </w:p>
    <w:p w14:paraId="12F3803F">
      <w:pPr>
        <w:spacing w:line="360" w:lineRule="auto"/>
        <w:ind w:firstLine="482" w:firstLineChars="200"/>
        <w:rPr>
          <w:rFonts w:hint="eastAsia" w:asciiTheme="minorEastAsia" w:hAnsiTheme="minorEastAsia" w:cstheme="minorEastAsia"/>
          <w:b/>
          <w:bCs w:val="0"/>
          <w:sz w:val="24"/>
          <w:szCs w:val="24"/>
          <w:lang w:val="en-US" w:eastAsia="zh-CN"/>
        </w:rPr>
      </w:pPr>
    </w:p>
    <w:p w14:paraId="411EE36E">
      <w:pPr>
        <w:spacing w:line="360" w:lineRule="auto"/>
        <w:ind w:firstLine="482" w:firstLineChars="200"/>
        <w:rPr>
          <w:rFonts w:hint="eastAsia" w:asciiTheme="minorEastAsia" w:hAnsiTheme="minorEastAsia" w:cstheme="minorEastAsia"/>
          <w:b/>
          <w:bCs w:val="0"/>
          <w:sz w:val="24"/>
          <w:szCs w:val="24"/>
          <w:lang w:val="en-US" w:eastAsia="zh-CN"/>
        </w:rPr>
      </w:pPr>
    </w:p>
    <w:p w14:paraId="3CCAA5B4">
      <w:pPr>
        <w:spacing w:line="360" w:lineRule="auto"/>
        <w:ind w:firstLine="482" w:firstLineChars="200"/>
        <w:rPr>
          <w:rFonts w:hint="eastAsia" w:asciiTheme="minorEastAsia" w:hAnsiTheme="minorEastAsia" w:cstheme="minorEastAsia"/>
          <w:b/>
          <w:bCs w:val="0"/>
          <w:sz w:val="24"/>
          <w:szCs w:val="24"/>
          <w:lang w:val="en-US" w:eastAsia="zh-CN"/>
        </w:rPr>
      </w:pPr>
    </w:p>
    <w:p w14:paraId="00425985">
      <w:pPr>
        <w:spacing w:line="360" w:lineRule="auto"/>
        <w:ind w:firstLine="482" w:firstLineChars="200"/>
        <w:rPr>
          <w:rFonts w:hint="eastAsia" w:asciiTheme="minorEastAsia" w:hAnsiTheme="minorEastAsia" w:cstheme="minorEastAsia"/>
          <w:b/>
          <w:bCs w:val="0"/>
          <w:sz w:val="24"/>
          <w:szCs w:val="24"/>
          <w:lang w:val="en-US" w:eastAsia="zh-CN"/>
        </w:rPr>
      </w:pPr>
    </w:p>
    <w:p w14:paraId="69807BA8">
      <w:pPr>
        <w:spacing w:line="360" w:lineRule="auto"/>
        <w:ind w:firstLine="482" w:firstLineChars="200"/>
        <w:rPr>
          <w:rFonts w:hint="eastAsia" w:asciiTheme="minorEastAsia" w:hAnsiTheme="minorEastAsia" w:cstheme="minorEastAsia"/>
          <w:b/>
          <w:bCs w:val="0"/>
          <w:sz w:val="24"/>
          <w:szCs w:val="24"/>
          <w:lang w:val="en-US" w:eastAsia="zh-CN"/>
        </w:rPr>
      </w:pPr>
    </w:p>
    <w:p w14:paraId="40685771">
      <w:pPr>
        <w:spacing w:line="360" w:lineRule="auto"/>
        <w:ind w:firstLine="482" w:firstLineChars="200"/>
        <w:rPr>
          <w:rFonts w:hint="eastAsia" w:asciiTheme="minorEastAsia" w:hAnsiTheme="minorEastAsia" w:cstheme="minorEastAsia"/>
          <w:b/>
          <w:bCs w:val="0"/>
          <w:sz w:val="24"/>
          <w:szCs w:val="24"/>
          <w:lang w:val="en-US" w:eastAsia="zh-CN"/>
        </w:rPr>
      </w:pPr>
    </w:p>
    <w:p w14:paraId="44FA29E8">
      <w:pPr>
        <w:spacing w:line="360" w:lineRule="auto"/>
        <w:ind w:firstLine="482" w:firstLineChars="200"/>
        <w:rPr>
          <w:rFonts w:hint="eastAsia" w:asciiTheme="minorEastAsia" w:hAnsiTheme="minorEastAsia" w:cstheme="minorEastAsia"/>
          <w:b/>
          <w:bCs w:val="0"/>
          <w:sz w:val="24"/>
          <w:szCs w:val="24"/>
          <w:lang w:val="en-US" w:eastAsia="zh-CN"/>
        </w:rPr>
      </w:pPr>
    </w:p>
    <w:p w14:paraId="1A64974D">
      <w:pPr>
        <w:spacing w:line="360" w:lineRule="auto"/>
        <w:ind w:firstLine="482" w:firstLineChars="200"/>
        <w:rPr>
          <w:rFonts w:hint="default" w:asciiTheme="minorEastAsia" w:hAnsiTheme="minorEastAsia" w:eastAsiaTheme="minorEastAsia" w:cstheme="minorEastAsia"/>
          <w:b/>
          <w:bCs w:val="0"/>
          <w:sz w:val="24"/>
          <w:szCs w:val="24"/>
          <w:lang w:val="en-US" w:eastAsia="zh-CN"/>
        </w:rPr>
      </w:pPr>
      <w:r>
        <w:rPr>
          <w:rFonts w:hint="eastAsia" w:asciiTheme="minorEastAsia" w:hAnsiTheme="minorEastAsia" w:cstheme="minorEastAsia"/>
          <w:b/>
          <w:bCs w:val="0"/>
          <w:sz w:val="24"/>
          <w:szCs w:val="24"/>
          <w:lang w:val="en-US" w:eastAsia="zh-CN"/>
        </w:rPr>
        <w:t>三、策略实施：幼小衔接视域下基于体育游戏培养大班幼儿规则意识的路径操作</w:t>
      </w:r>
    </w:p>
    <w:p w14:paraId="2B336A99">
      <w:pPr>
        <w:spacing w:line="360" w:lineRule="auto"/>
        <w:ind w:firstLine="480" w:firstLineChars="200"/>
      </w:pPr>
      <w:r>
        <w:rPr>
          <w:rFonts w:hint="eastAsia" w:asciiTheme="minorEastAsia" w:hAnsiTheme="minorEastAsia" w:eastAsiaTheme="minorEastAsia" w:cstheme="minorEastAsia"/>
          <w:b w:val="0"/>
          <w:bCs/>
          <w:sz w:val="24"/>
          <w:szCs w:val="24"/>
          <w:lang w:val="en-US" w:eastAsia="zh-CN"/>
        </w:rPr>
        <w:t>本研究通过规则感知</w:t>
      </w:r>
      <w:r>
        <w:rPr>
          <w:rFonts w:hint="eastAsia" w:asciiTheme="minorEastAsia" w:hAnsiTheme="minorEastAsia" w:cstheme="minorEastAsia"/>
          <w:b w:val="0"/>
          <w:bCs/>
          <w:sz w:val="24"/>
          <w:szCs w:val="24"/>
          <w:lang w:val="en-US" w:eastAsia="zh-CN"/>
        </w:rPr>
        <w:t>、</w:t>
      </w:r>
      <w:r>
        <w:rPr>
          <w:rFonts w:hint="eastAsia" w:asciiTheme="minorEastAsia" w:hAnsiTheme="minorEastAsia" w:eastAsiaTheme="minorEastAsia" w:cstheme="minorEastAsia"/>
          <w:b w:val="0"/>
          <w:bCs/>
          <w:sz w:val="24"/>
          <w:szCs w:val="24"/>
          <w:lang w:val="en-US" w:eastAsia="zh-CN"/>
        </w:rPr>
        <w:t>规则内化</w:t>
      </w:r>
      <w:r>
        <w:rPr>
          <w:rFonts w:hint="eastAsia" w:asciiTheme="minorEastAsia" w:hAnsiTheme="minorEastAsia" w:cstheme="minorEastAsia"/>
          <w:b w:val="0"/>
          <w:bCs/>
          <w:sz w:val="24"/>
          <w:szCs w:val="24"/>
          <w:lang w:val="en-US" w:eastAsia="zh-CN"/>
        </w:rPr>
        <w:t>、</w:t>
      </w:r>
      <w:r>
        <w:rPr>
          <w:rFonts w:hint="eastAsia" w:asciiTheme="minorEastAsia" w:hAnsiTheme="minorEastAsia" w:eastAsiaTheme="minorEastAsia" w:cstheme="minorEastAsia"/>
          <w:b w:val="0"/>
          <w:bCs/>
          <w:sz w:val="24"/>
          <w:szCs w:val="24"/>
          <w:lang w:val="en-US" w:eastAsia="zh-CN"/>
        </w:rPr>
        <w:t>规则迁移三阶递进</w:t>
      </w:r>
      <w:r>
        <w:rPr>
          <w:rFonts w:hint="eastAsia" w:asciiTheme="minorEastAsia" w:hAnsiTheme="minorEastAsia" w:cstheme="minorEastAsia"/>
          <w:b w:val="0"/>
          <w:bCs/>
          <w:sz w:val="24"/>
          <w:szCs w:val="24"/>
          <w:lang w:val="en-US" w:eastAsia="zh-CN"/>
        </w:rPr>
        <w:t>展开</w:t>
      </w:r>
      <w:r>
        <w:rPr>
          <w:rFonts w:hint="eastAsia" w:asciiTheme="minorEastAsia" w:hAnsiTheme="minorEastAsia" w:eastAsiaTheme="minorEastAsia" w:cstheme="minorEastAsia"/>
          <w:b w:val="0"/>
          <w:bCs/>
          <w:sz w:val="24"/>
          <w:szCs w:val="24"/>
          <w:lang w:val="en-US" w:eastAsia="zh-CN"/>
        </w:rPr>
        <w:t>，</w:t>
      </w:r>
      <w:r>
        <w:rPr>
          <w:rFonts w:hint="eastAsia" w:asciiTheme="minorEastAsia" w:hAnsiTheme="minorEastAsia" w:eastAsiaTheme="minorEastAsia" w:cstheme="minorEastAsia"/>
          <w:b w:val="0"/>
          <w:bCs/>
          <w:color w:val="000000" w:themeColor="text1"/>
          <w:sz w:val="24"/>
          <w:szCs w:val="24"/>
          <w:lang w:val="en-US" w:eastAsia="zh-CN"/>
          <w14:textFill>
            <w14:solidFill>
              <w14:schemeClr w14:val="tx1"/>
            </w14:solidFill>
          </w14:textFill>
        </w:rPr>
        <w:t>将抽象的规则具象化、游戏化。</w:t>
      </w:r>
      <w:r>
        <w:rPr>
          <w:rFonts w:hint="eastAsia" w:asciiTheme="minorEastAsia" w:hAnsiTheme="minorEastAsia" w:cstheme="minorEastAsia"/>
          <w:b w:val="0"/>
          <w:bCs/>
          <w:color w:val="000000" w:themeColor="text1"/>
          <w:sz w:val="24"/>
          <w:szCs w:val="24"/>
          <w:lang w:val="en-US" w:eastAsia="zh-CN"/>
          <w14:textFill>
            <w14:solidFill>
              <w14:schemeClr w14:val="tx1"/>
            </w14:solidFill>
          </w14:textFill>
        </w:rPr>
        <w:t>对应让幼儿理解规则的意义、感受规则的价值、体验规则的创新，最终提升大班幼儿规则意识的提升。</w:t>
      </w:r>
      <w:r>
        <w:commentReference w:id="3"/>
      </w:r>
    </w:p>
    <w:p w14:paraId="5CB624BE">
      <w:pPr>
        <w:spacing w:line="360" w:lineRule="auto"/>
        <w:ind w:firstLine="420" w:firstLineChars="200"/>
      </w:pPr>
    </w:p>
    <w:p w14:paraId="5E53151C">
      <w:pPr>
        <w:spacing w:line="360" w:lineRule="auto"/>
        <w:ind w:firstLine="420" w:firstLineChars="200"/>
        <w:rPr>
          <w:rFonts w:hint="eastAsia"/>
          <w:lang w:val="en-US" w:eastAsia="zh-CN"/>
        </w:rPr>
      </w:pPr>
    </w:p>
    <w:p w14:paraId="0B47AF7A">
      <w:pPr>
        <w:spacing w:line="360" w:lineRule="auto"/>
        <w:ind w:firstLine="480" w:firstLineChars="200"/>
        <w:rPr>
          <w:rFonts w:hint="eastAsia" w:asciiTheme="minorEastAsia" w:hAnsiTheme="minorEastAsia" w:cstheme="minorEastAsia"/>
          <w:b w:val="0"/>
          <w:bCs/>
          <w:color w:val="000000" w:themeColor="text1"/>
          <w:sz w:val="24"/>
          <w:szCs w:val="24"/>
          <w:lang w:val="en-US" w:eastAsia="zh-CN"/>
          <w14:textFill>
            <w14:solidFill>
              <w14:schemeClr w14:val="tx1"/>
            </w14:solidFill>
          </w14:textFill>
        </w:rPr>
      </w:pPr>
      <w:r>
        <w:rPr>
          <w:rFonts w:hint="eastAsia" w:asciiTheme="minorEastAsia" w:hAnsiTheme="minorEastAsia" w:cstheme="minorEastAsia"/>
          <w:b w:val="0"/>
          <w:bCs/>
          <w:color w:val="000000" w:themeColor="text1"/>
          <w:sz w:val="24"/>
          <w:szCs w:val="24"/>
          <w:lang w:val="en-US" w:eastAsia="zh-CN"/>
          <w14:textFill>
            <w14:solidFill>
              <w14:schemeClr w14:val="tx1"/>
            </w14:solidFill>
          </w14:textFill>
        </w:rPr>
        <w:drawing>
          <wp:inline distT="0" distB="0" distL="114300" distR="114300">
            <wp:extent cx="5274310" cy="3158490"/>
            <wp:effectExtent l="0" t="0" r="8890" b="16510"/>
            <wp:docPr id="2" name="图片 2" descr="截屏2026-09-14 14.3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6-09-14 14.39.48"/>
                    <pic:cNvPicPr>
                      <a:picLocks noChangeAspect="1"/>
                    </pic:cNvPicPr>
                  </pic:nvPicPr>
                  <pic:blipFill>
                    <a:blip r:embed="rId8"/>
                    <a:stretch>
                      <a:fillRect/>
                    </a:stretch>
                  </pic:blipFill>
                  <pic:spPr>
                    <a:xfrm>
                      <a:off x="0" y="0"/>
                      <a:ext cx="5274310" cy="3158490"/>
                    </a:xfrm>
                    <a:prstGeom prst="rect">
                      <a:avLst/>
                    </a:prstGeom>
                  </pic:spPr>
                </pic:pic>
              </a:graphicData>
            </a:graphic>
          </wp:inline>
        </w:drawing>
      </w:r>
    </w:p>
    <w:p w14:paraId="075AA82A">
      <w:pPr>
        <w:keepNext w:val="0"/>
        <w:keepLines w:val="0"/>
        <w:widowControl/>
        <w:numPr>
          <w:ilvl w:val="0"/>
          <w:numId w:val="1"/>
        </w:numPr>
        <w:suppressLineNumbers w:val="0"/>
        <w:spacing w:line="360" w:lineRule="auto"/>
        <w:ind w:firstLine="482" w:firstLineChars="200"/>
        <w:jc w:val="left"/>
        <w:rPr>
          <w:rFonts w:hint="eastAsia"/>
          <w:sz w:val="24"/>
          <w:szCs w:val="24"/>
          <w:lang w:val="en-US" w:eastAsia="zh-CN"/>
        </w:rPr>
      </w:pPr>
      <w:r>
        <w:rPr>
          <w:rFonts w:hint="eastAsia" w:ascii="宋体" w:hAnsi="宋体" w:eastAsia="宋体" w:cs="宋体"/>
          <w:b/>
          <w:bCs w:val="0"/>
          <w:kern w:val="2"/>
          <w:sz w:val="24"/>
          <w:szCs w:val="24"/>
          <w:lang w:val="en-US" w:eastAsia="zh-CN" w:bidi="ar"/>
        </w:rPr>
        <w:t>规则感知——</w:t>
      </w:r>
      <w:r>
        <w:rPr>
          <w:rFonts w:hint="eastAsia"/>
          <w:sz w:val="24"/>
          <w:szCs w:val="24"/>
          <w:lang w:val="en-US" w:eastAsia="zh-CN"/>
        </w:rPr>
        <w:t>理解规则的意义，建立清晰的规则认知</w:t>
      </w:r>
    </w:p>
    <w:p w14:paraId="62B387E8">
      <w:pPr>
        <w:keepNext w:val="0"/>
        <w:keepLines w:val="0"/>
        <w:widowControl/>
        <w:numPr>
          <w:numId w:val="0"/>
        </w:numPr>
        <w:suppressLineNumbers w:val="0"/>
        <w:spacing w:line="360" w:lineRule="auto"/>
        <w:jc w:val="left"/>
        <w:rPr>
          <w:rFonts w:hint="default" w:asciiTheme="minorEastAsia" w:hAnsiTheme="minorEastAsia" w:cstheme="minorEastAsia"/>
          <w:b w:val="0"/>
          <w:bCs w:val="0"/>
          <w:sz w:val="24"/>
          <w:szCs w:val="32"/>
          <w:lang w:val="en-US" w:eastAsia="zh-CN"/>
        </w:rPr>
      </w:pPr>
      <w:r>
        <w:rPr>
          <w:rFonts w:hint="eastAsia"/>
          <w:sz w:val="24"/>
          <w:szCs w:val="24"/>
          <w:lang w:val="en-US" w:eastAsia="zh-CN"/>
        </w:rPr>
        <w:t xml:space="preserve">     </w:t>
      </w:r>
      <w:r>
        <w:rPr>
          <w:rFonts w:hint="eastAsia" w:asciiTheme="minorEastAsia" w:hAnsiTheme="minorEastAsia" w:cstheme="minorEastAsia"/>
          <w:b w:val="0"/>
          <w:bCs w:val="0"/>
          <w:sz w:val="24"/>
          <w:szCs w:val="32"/>
          <w:lang w:val="en-US" w:eastAsia="zh-CN"/>
        </w:rPr>
        <w:t>大班幼儿的注意力持续时间短，难以一次性掌握多步骤、连贯性的游戏规则。因此单纯口头复述规则对中班幼儿来说远远不够。通过一卡一站，幼儿将抽象的规则具体化，并且能将规则融入生活中，时刻感受规则的存在。</w:t>
      </w:r>
    </w:p>
    <w:p w14:paraId="6BB889C1">
      <w:pPr>
        <w:spacing w:line="360" w:lineRule="auto"/>
        <w:ind w:firstLine="482" w:firstLineChars="200"/>
        <w:rPr>
          <w:rFonts w:hint="eastAsia" w:asciiTheme="minorEastAsia" w:hAnsiTheme="minorEastAsia" w:cstheme="minorEastAsia"/>
          <w:b/>
          <w:bCs/>
          <w:sz w:val="24"/>
          <w:szCs w:val="32"/>
          <w:lang w:val="en-US" w:eastAsia="zh-CN"/>
        </w:rPr>
      </w:pPr>
      <w:r>
        <w:rPr>
          <w:rFonts w:hint="eastAsia" w:asciiTheme="minorEastAsia" w:hAnsiTheme="minorEastAsia" w:cstheme="minorEastAsia"/>
          <w:b/>
          <w:bCs/>
          <w:sz w:val="24"/>
          <w:szCs w:val="32"/>
          <w:lang w:val="en-US" w:eastAsia="zh-CN"/>
        </w:rPr>
        <w:t>1.儿歌图谱卡：从“说一遍”到“多感官具象化”</w:t>
      </w:r>
    </w:p>
    <w:p w14:paraId="4F00E160">
      <w:pPr>
        <w:spacing w:line="360" w:lineRule="auto"/>
        <w:ind w:firstLine="480" w:firstLineChars="200"/>
        <w:rPr>
          <w:rFonts w:hint="default" w:asciiTheme="minorEastAsia" w:hAnsiTheme="minorEastAsia" w:cstheme="minorEastAsia"/>
          <w:b w:val="0"/>
          <w:bCs w:val="0"/>
          <w:sz w:val="24"/>
          <w:szCs w:val="32"/>
          <w:lang w:val="en-US" w:eastAsia="zh-CN"/>
        </w:rPr>
      </w:pPr>
      <w:r>
        <w:rPr>
          <w:rFonts w:hint="eastAsia" w:asciiTheme="minorEastAsia" w:hAnsiTheme="minorEastAsia" w:cstheme="minorEastAsia"/>
          <w:b w:val="0"/>
          <w:bCs w:val="0"/>
          <w:sz w:val="24"/>
          <w:szCs w:val="32"/>
          <w:lang w:val="en-US" w:eastAsia="zh-CN"/>
        </w:rPr>
        <w:t>除了教师口头讲解游戏规则，还可以通过动作的示范引导幼儿具体形象地了解游戏规则。另外将核心规则编成朗朗上口的短句或儿歌，通过儿歌中的韵律可以帮助幼儿记忆。比如传统游戏丢手绢，正是把规则编进了儿歌中。</w:t>
      </w:r>
    </w:p>
    <w:p w14:paraId="624A482D">
      <w:pPr>
        <w:spacing w:line="360" w:lineRule="auto"/>
        <w:ind w:firstLine="480" w:firstLineChars="200"/>
        <w:rPr>
          <w:rFonts w:hint="eastAsia" w:ascii="楷体" w:hAnsi="楷体" w:eastAsia="楷体" w:cs="楷体"/>
          <w:b w:val="0"/>
          <w:bCs w:val="0"/>
          <w:sz w:val="24"/>
          <w:szCs w:val="32"/>
          <w:lang w:val="en-US" w:eastAsia="zh-CN"/>
        </w:rPr>
      </w:pPr>
      <w:r>
        <w:rPr>
          <w:rFonts w:hint="eastAsia" w:ascii="楷体" w:hAnsi="楷体" w:eastAsia="楷体" w:cs="楷体"/>
          <w:b w:val="0"/>
          <w:bCs w:val="0"/>
          <w:sz w:val="24"/>
          <w:szCs w:val="32"/>
          <w:lang w:val="en-US" w:eastAsia="zh-CN"/>
        </w:rPr>
        <w:t>第二次接力跑游戏开始前，我把孩子们聚集起来，一起来编一首好听的儿歌，孩子们连连点头，你一言我一语地出主意。结合接力跑的流程，我们一起创编出简短好记的儿歌：小小运动员，站好小队伍，绕锥跑一跑，击掌再起步，守好小</w:t>
      </w:r>
      <w:r>
        <w:rPr>
          <w:rFonts w:hint="eastAsia" w:ascii="楷体" w:hAnsi="楷体" w:eastAsia="楷体" w:cs="楷体"/>
          <w:b w:val="0"/>
          <w:bCs w:val="0"/>
          <w:sz w:val="24"/>
          <w:szCs w:val="32"/>
          <w:lang w:val="en-US" w:eastAsia="zh-CN"/>
        </w:rPr>
        <w:drawing>
          <wp:anchor distT="0" distB="0" distL="114300" distR="114300" simplePos="0" relativeHeight="251661312" behindDoc="0" locked="0" layoutInCell="1" allowOverlap="1">
            <wp:simplePos x="0" y="0"/>
            <wp:positionH relativeFrom="column">
              <wp:posOffset>3061970</wp:posOffset>
            </wp:positionH>
            <wp:positionV relativeFrom="paragraph">
              <wp:posOffset>-3810</wp:posOffset>
            </wp:positionV>
            <wp:extent cx="2160270" cy="2417445"/>
            <wp:effectExtent l="0" t="0" r="24130" b="20955"/>
            <wp:wrapSquare wrapText="bothSides"/>
            <wp:docPr id="8" name="图片 8" descr="IMG_4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4620"/>
                    <pic:cNvPicPr>
                      <a:picLocks noChangeAspect="1"/>
                    </pic:cNvPicPr>
                  </pic:nvPicPr>
                  <pic:blipFill>
                    <a:blip r:embed="rId9"/>
                    <a:srcRect l="2846" t="19130" r="3205" b="1931"/>
                    <a:stretch>
                      <a:fillRect/>
                    </a:stretch>
                  </pic:blipFill>
                  <pic:spPr>
                    <a:xfrm>
                      <a:off x="0" y="0"/>
                      <a:ext cx="2160270" cy="2417445"/>
                    </a:xfrm>
                    <a:prstGeom prst="rect">
                      <a:avLst/>
                    </a:prstGeom>
                  </pic:spPr>
                </pic:pic>
              </a:graphicData>
            </a:graphic>
          </wp:anchor>
        </w:drawing>
      </w:r>
      <w:r>
        <w:rPr>
          <w:rFonts w:hint="eastAsia" w:ascii="楷体" w:hAnsi="楷体" w:eastAsia="楷体" w:cs="楷体"/>
          <w:b w:val="0"/>
          <w:bCs w:val="0"/>
          <w:sz w:val="24"/>
          <w:szCs w:val="32"/>
          <w:lang w:val="en-US" w:eastAsia="zh-CN"/>
        </w:rPr>
        <w:t>跑道，游戏真快乐。借助儿歌的图谱，朗朗的韵律让大家很快熟记下来。</w:t>
      </w:r>
    </w:p>
    <w:p w14:paraId="088DF4D0">
      <w:pPr>
        <w:spacing w:line="360" w:lineRule="auto"/>
        <w:ind w:firstLine="420" w:firstLineChars="200"/>
        <w:rPr>
          <w:rFonts w:hint="eastAsia" w:ascii="楷体" w:hAnsi="楷体" w:eastAsia="楷体" w:cs="楷体"/>
          <w:b w:val="0"/>
          <w:bCs w:val="0"/>
          <w:sz w:val="24"/>
          <w:szCs w:val="32"/>
          <w:lang w:val="en-US" w:eastAsia="zh-CN"/>
        </w:rPr>
      </w:pPr>
      <w:r>
        <w:drawing>
          <wp:anchor distT="0" distB="0" distL="114300" distR="114300" simplePos="0" relativeHeight="251660288" behindDoc="0" locked="0" layoutInCell="1" allowOverlap="1">
            <wp:simplePos x="0" y="0"/>
            <wp:positionH relativeFrom="column">
              <wp:posOffset>3070860</wp:posOffset>
            </wp:positionH>
            <wp:positionV relativeFrom="paragraph">
              <wp:posOffset>1898015</wp:posOffset>
            </wp:positionV>
            <wp:extent cx="2160270" cy="1620520"/>
            <wp:effectExtent l="0" t="0" r="24130" b="5080"/>
            <wp:wrapSquare wrapText="bothSides"/>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0"/>
                    <a:stretch>
                      <a:fillRect/>
                    </a:stretch>
                  </pic:blipFill>
                  <pic:spPr>
                    <a:xfrm>
                      <a:off x="0" y="0"/>
                      <a:ext cx="2160270" cy="1620520"/>
                    </a:xfrm>
                    <a:prstGeom prst="rect">
                      <a:avLst/>
                    </a:prstGeom>
                    <a:noFill/>
                    <a:ln>
                      <a:noFill/>
                    </a:ln>
                  </pic:spPr>
                </pic:pic>
              </a:graphicData>
            </a:graphic>
          </wp:anchor>
        </w:drawing>
      </w:r>
      <w:r>
        <w:rPr>
          <w:rFonts w:hint="eastAsia" w:ascii="楷体" w:hAnsi="楷体" w:eastAsia="楷体" w:cs="楷体"/>
          <w:b w:val="0"/>
          <w:bCs w:val="0"/>
          <w:sz w:val="24"/>
          <w:szCs w:val="32"/>
          <w:lang w:val="en-US" w:eastAsia="zh-CN"/>
        </w:rPr>
        <w:t>来到活动场地，我邀请小朋友上前示范玩法，</w:t>
      </w:r>
      <w:r>
        <w:rPr>
          <w:rFonts w:hint="default" w:ascii="楷体" w:hAnsi="楷体" w:eastAsia="楷体" w:cs="楷体"/>
          <w:b w:val="0"/>
          <w:bCs w:val="0"/>
          <w:kern w:val="2"/>
          <w:sz w:val="24"/>
          <w:szCs w:val="24"/>
          <w:lang w:val="en-US" w:eastAsia="zh-CN" w:bidi="ar"/>
        </w:rPr>
        <w:t>乔治率先举起手：“老师我会！”接着他又鼓动航航：“快举手，我们一起来示范。”</w:t>
      </w:r>
      <w:r>
        <w:rPr>
          <w:rFonts w:hint="eastAsia" w:ascii="楷体" w:hAnsi="楷体" w:eastAsia="楷体" w:cs="楷体"/>
          <w:b w:val="0"/>
          <w:bCs w:val="0"/>
          <w:kern w:val="2"/>
          <w:sz w:val="24"/>
          <w:szCs w:val="24"/>
          <w:lang w:val="en-US" w:eastAsia="zh-CN" w:bidi="ar"/>
        </w:rPr>
        <w:t>乔治</w:t>
      </w:r>
      <w:r>
        <w:rPr>
          <w:rFonts w:hint="eastAsia" w:ascii="楷体" w:hAnsi="楷体" w:eastAsia="楷体" w:cs="楷体"/>
          <w:b w:val="0"/>
          <w:bCs w:val="0"/>
          <w:sz w:val="24"/>
          <w:szCs w:val="32"/>
          <w:lang w:val="en-US" w:eastAsia="zh-CN"/>
        </w:rPr>
        <w:t>从起点出发，然后绕过障碍锥原路返回，和航航击掌完成交接，自觉站到队伍末尾。其他孩子在一旁仔细观察，还主动指出示范中需要注意的地方。</w:t>
      </w:r>
    </w:p>
    <w:p w14:paraId="5AA32858">
      <w:pPr>
        <w:spacing w:line="360" w:lineRule="auto"/>
        <w:ind w:firstLine="480" w:firstLineChars="200"/>
        <w:rPr>
          <w:rFonts w:hint="eastAsia" w:ascii="楷体" w:hAnsi="楷体" w:eastAsia="楷体" w:cs="楷体"/>
          <w:b w:val="0"/>
          <w:bCs w:val="0"/>
          <w:sz w:val="24"/>
          <w:szCs w:val="32"/>
          <w:lang w:val="en-US" w:eastAsia="zh-CN"/>
        </w:rPr>
      </w:pPr>
      <w:r>
        <w:rPr>
          <w:rFonts w:hint="eastAsia" w:ascii="楷体" w:hAnsi="楷体" w:eastAsia="楷体" w:cs="楷体"/>
          <w:b w:val="0"/>
          <w:bCs w:val="0"/>
          <w:sz w:val="24"/>
          <w:szCs w:val="32"/>
          <w:lang w:val="en-US" w:eastAsia="zh-CN"/>
        </w:rPr>
        <w:t>再次开展游戏时，孩子们一边念着儿歌，一边有序奔跑。抢跑、串队、交接失误的情况不见了，大家牢记规则、互相配合，接力跑游戏开展得井然有序。</w:t>
      </w:r>
    </w:p>
    <w:p w14:paraId="19322C5E">
      <w:pPr>
        <w:spacing w:line="360" w:lineRule="auto"/>
        <w:ind w:firstLine="482" w:firstLineChars="200"/>
        <w:rPr>
          <w:rFonts w:hint="eastAsia" w:asciiTheme="minorEastAsia" w:hAnsiTheme="minorEastAsia" w:cstheme="minorEastAsia"/>
          <w:b w:val="0"/>
          <w:bCs w:val="0"/>
          <w:sz w:val="24"/>
          <w:szCs w:val="32"/>
          <w:lang w:val="en-US" w:eastAsia="zh-CN"/>
        </w:rPr>
      </w:pPr>
      <w:r>
        <w:rPr>
          <w:rFonts w:hint="eastAsia" w:asciiTheme="minorEastAsia" w:hAnsiTheme="minorEastAsia" w:cstheme="minorEastAsia"/>
          <w:b/>
          <w:bCs/>
          <w:sz w:val="24"/>
          <w:szCs w:val="32"/>
          <w:lang w:val="en-US" w:eastAsia="zh-CN"/>
        </w:rPr>
        <w:t>教师思考：</w:t>
      </w:r>
      <w:r>
        <w:rPr>
          <w:rFonts w:hint="eastAsia" w:asciiTheme="minorEastAsia" w:hAnsiTheme="minorEastAsia" w:cstheme="minorEastAsia"/>
          <w:b w:val="0"/>
          <w:bCs w:val="0"/>
          <w:sz w:val="24"/>
          <w:szCs w:val="32"/>
          <w:lang w:val="en-US" w:eastAsia="zh-CN"/>
        </w:rPr>
        <w:t>幼儿仅仅听到规则是不够的，当有听觉和视觉的双重支持时，幼儿对规则的理解在大脑中逐渐出现画面，与实际场景相连。不仅让幼儿“听到”规则也要“看到”规则。</w:t>
      </w:r>
    </w:p>
    <w:p w14:paraId="172AEB68">
      <w:pPr>
        <w:widowControl w:val="0"/>
        <w:numPr>
          <w:ilvl w:val="0"/>
          <w:numId w:val="0"/>
        </w:numPr>
        <w:spacing w:line="360" w:lineRule="auto"/>
        <w:ind w:firstLine="482" w:firstLineChars="200"/>
        <w:jc w:val="both"/>
        <w:rPr>
          <w:rFonts w:hint="eastAsia" w:asciiTheme="minorEastAsia" w:hAnsiTheme="minorEastAsia" w:cstheme="minorEastAsia"/>
          <w:b/>
          <w:bCs/>
          <w:sz w:val="24"/>
          <w:szCs w:val="32"/>
          <w:lang w:val="en-US" w:eastAsia="zh-CN"/>
        </w:rPr>
      </w:pPr>
      <w:r>
        <w:rPr>
          <w:rFonts w:hint="eastAsia" w:asciiTheme="minorEastAsia" w:hAnsiTheme="minorEastAsia" w:cstheme="minorEastAsia"/>
          <w:b/>
          <w:bCs/>
          <w:sz w:val="24"/>
          <w:szCs w:val="32"/>
          <w:lang w:val="en-US" w:eastAsia="zh-CN"/>
        </w:rPr>
        <w:t>2.宝石收集站：让规则意识渗透到一日生活中</w:t>
      </w:r>
    </w:p>
    <w:p w14:paraId="0E69769E">
      <w:pPr>
        <w:widowControl w:val="0"/>
        <w:numPr>
          <w:ilvl w:val="0"/>
          <w:numId w:val="0"/>
        </w:numPr>
        <w:spacing w:line="360" w:lineRule="auto"/>
        <w:ind w:firstLine="480" w:firstLineChars="200"/>
        <w:jc w:val="both"/>
        <w:rPr>
          <w:rFonts w:hint="eastAsia" w:asciiTheme="minorEastAsia" w:hAnsiTheme="minorEastAsia" w:cstheme="minorEastAsia"/>
          <w:b w:val="0"/>
          <w:bCs w:val="0"/>
          <w:sz w:val="24"/>
          <w:szCs w:val="32"/>
          <w:lang w:val="en-US" w:eastAsia="zh-CN"/>
        </w:rPr>
      </w:pPr>
      <w:r>
        <w:rPr>
          <w:rFonts w:hint="eastAsia" w:asciiTheme="minorEastAsia" w:hAnsiTheme="minorEastAsia" w:cstheme="minorEastAsia"/>
          <w:b w:val="0"/>
          <w:bCs w:val="0"/>
          <w:sz w:val="24"/>
          <w:szCs w:val="32"/>
          <w:lang w:val="en-US" w:eastAsia="zh-CN"/>
        </w:rPr>
        <w:t>户外体育游戏中的规则意识不应孤立存在，而应与班级整体规则文化相呼应。</w:t>
      </w:r>
    </w:p>
    <w:p w14:paraId="516DD892">
      <w:pPr>
        <w:widowControl w:val="0"/>
        <w:numPr>
          <w:ilvl w:val="0"/>
          <w:numId w:val="0"/>
        </w:numPr>
        <w:spacing w:line="360" w:lineRule="auto"/>
        <w:ind w:firstLine="480" w:firstLineChars="200"/>
        <w:jc w:val="both"/>
        <w:rPr>
          <w:rFonts w:hint="eastAsia" w:ascii="楷体" w:hAnsi="楷体" w:eastAsia="楷体" w:cs="楷体"/>
          <w:b w:val="0"/>
          <w:bCs w:val="0"/>
          <w:sz w:val="24"/>
          <w:szCs w:val="32"/>
          <w:lang w:val="en-US" w:eastAsia="zh-CN"/>
        </w:rPr>
      </w:pPr>
      <w:r>
        <w:rPr>
          <w:rFonts w:hint="eastAsia" w:ascii="楷体" w:hAnsi="楷体" w:eastAsia="楷体" w:cs="楷体"/>
          <w:b w:val="0"/>
          <w:bCs w:val="0"/>
          <w:sz w:val="24"/>
          <w:szCs w:val="32"/>
          <w:lang w:val="en-US" w:eastAsia="zh-CN"/>
        </w:rPr>
        <w:t>在“宝石收集站”中，有一类规则宝石，在前期讨论中，孩子们思考得到规则宝石的要求是：玩具认真收、洗手排队、睡觉不说话等等。在放学前十分钟，我们一起盘点，发放宝石。</w:t>
      </w:r>
    </w:p>
    <w:p w14:paraId="42627431">
      <w:pPr>
        <w:keepNext w:val="0"/>
        <w:keepLines w:val="0"/>
        <w:widowControl/>
        <w:suppressLineNumbers w:val="0"/>
        <w:spacing w:line="360" w:lineRule="auto"/>
        <w:ind w:firstLine="480" w:firstLineChars="200"/>
        <w:jc w:val="left"/>
        <w:rPr>
          <w:rFonts w:hint="eastAsia" w:ascii="楷体" w:hAnsi="楷体" w:eastAsia="楷体" w:cs="楷体"/>
          <w:b w:val="0"/>
          <w:bCs w:val="0"/>
          <w:sz w:val="24"/>
          <w:szCs w:val="32"/>
          <w:lang w:val="en-US" w:eastAsia="zh-CN"/>
        </w:rPr>
      </w:pPr>
      <w:r>
        <w:rPr>
          <w:rFonts w:hint="eastAsia" w:ascii="楷体" w:hAnsi="楷体" w:eastAsia="楷体" w:cs="楷体"/>
          <w:b w:val="0"/>
          <w:bCs w:val="0"/>
          <w:sz w:val="24"/>
          <w:szCs w:val="32"/>
          <w:lang w:val="en-US" w:eastAsia="zh-CN"/>
        </w:rPr>
        <w:t>户外游戏“贴烧饼”游戏后，我和孩子们一起讨论：活动中是否遵守游戏规则？</w:t>
      </w:r>
    </w:p>
    <w:p w14:paraId="32AE021D">
      <w:pPr>
        <w:widowControl w:val="0"/>
        <w:numPr>
          <w:ilvl w:val="0"/>
          <w:numId w:val="0"/>
        </w:numPr>
        <w:spacing w:line="360" w:lineRule="auto"/>
        <w:ind w:firstLine="480" w:firstLineChars="200"/>
        <w:jc w:val="both"/>
        <w:rPr>
          <w:rFonts w:hint="eastAsia" w:ascii="楷体" w:hAnsi="楷体" w:eastAsia="楷体" w:cs="楷体"/>
          <w:b w:val="0"/>
          <w:bCs w:val="0"/>
          <w:sz w:val="24"/>
          <w:szCs w:val="32"/>
          <w:lang w:val="en-US" w:eastAsia="zh-CN"/>
        </w:rPr>
      </w:pPr>
      <w:r>
        <w:rPr>
          <w:rFonts w:hint="eastAsia" w:ascii="楷体" w:hAnsi="楷体" w:eastAsia="楷体" w:cs="楷体"/>
          <w:b w:val="0"/>
          <w:bCs w:val="0"/>
          <w:sz w:val="24"/>
          <w:szCs w:val="32"/>
          <w:lang w:val="en-US" w:eastAsia="zh-CN"/>
        </w:rPr>
        <w:t>应允：我觉得我遵守了游戏规则，没有贴到我的时候我没有乱跑。</w:t>
      </w:r>
    </w:p>
    <w:p w14:paraId="1870CFDC">
      <w:pPr>
        <w:widowControl w:val="0"/>
        <w:numPr>
          <w:ilvl w:val="0"/>
          <w:numId w:val="0"/>
        </w:numPr>
        <w:spacing w:line="360" w:lineRule="auto"/>
        <w:ind w:firstLine="480" w:firstLineChars="200"/>
        <w:jc w:val="both"/>
        <w:rPr>
          <w:rFonts w:hint="eastAsia" w:ascii="楷体" w:hAnsi="楷体" w:eastAsia="楷体" w:cs="楷体"/>
          <w:b w:val="0"/>
          <w:bCs w:val="0"/>
          <w:sz w:val="24"/>
          <w:szCs w:val="32"/>
          <w:lang w:val="en-US" w:eastAsia="zh-CN"/>
        </w:rPr>
      </w:pPr>
      <w:r>
        <w:rPr>
          <w:rFonts w:hint="eastAsia" w:ascii="楷体" w:hAnsi="楷体" w:eastAsia="楷体" w:cs="楷体"/>
          <w:b w:val="0"/>
          <w:bCs w:val="0"/>
          <w:sz w:val="24"/>
          <w:szCs w:val="32"/>
          <w:lang w:val="en-US" w:eastAsia="zh-CN"/>
        </w:rPr>
        <w:t>小桃：我也遵守规则了，我被贴到了就赶紧跑去空位。</w:t>
      </w:r>
    </w:p>
    <w:p w14:paraId="1D6BF0D2">
      <w:pPr>
        <w:widowControl w:val="0"/>
        <w:numPr>
          <w:ilvl w:val="0"/>
          <w:numId w:val="0"/>
        </w:numPr>
        <w:spacing w:line="360" w:lineRule="auto"/>
        <w:ind w:firstLine="480" w:firstLineChars="200"/>
        <w:jc w:val="both"/>
        <w:rPr>
          <w:rFonts w:hint="eastAsia" w:ascii="楷体" w:hAnsi="楷体" w:eastAsia="楷体" w:cs="楷体"/>
          <w:b w:val="0"/>
          <w:bCs w:val="0"/>
          <w:sz w:val="24"/>
          <w:szCs w:val="32"/>
          <w:lang w:val="en-US" w:eastAsia="zh-CN"/>
        </w:rPr>
      </w:pPr>
      <w:r>
        <w:rPr>
          <w:rFonts w:hint="eastAsia" w:ascii="楷体" w:hAnsi="楷体" w:eastAsia="楷体" w:cs="楷体"/>
          <w:b w:val="0"/>
          <w:bCs w:val="0"/>
          <w:sz w:val="24"/>
          <w:szCs w:val="32"/>
          <w:lang w:val="en-US" w:eastAsia="zh-CN"/>
        </w:rPr>
        <w:t>小朋友们为了得到宝石纷纷举手，想要证明自己遵守了规则。</w:t>
      </w:r>
    </w:p>
    <w:p w14:paraId="7CE724EE">
      <w:pPr>
        <w:widowControl w:val="0"/>
        <w:numPr>
          <w:ilvl w:val="0"/>
          <w:numId w:val="0"/>
        </w:numPr>
        <w:spacing w:line="360" w:lineRule="auto"/>
        <w:ind w:firstLine="420" w:firstLineChars="200"/>
        <w:jc w:val="both"/>
        <w:rPr>
          <w:rFonts w:hint="eastAsia" w:ascii="楷体" w:hAnsi="楷体" w:eastAsia="楷体" w:cs="楷体"/>
          <w:b w:val="0"/>
          <w:bCs w:val="0"/>
          <w:sz w:val="24"/>
          <w:szCs w:val="32"/>
          <w:lang w:val="en-US" w:eastAsia="zh-CN"/>
        </w:rPr>
      </w:pPr>
      <w:r>
        <w:drawing>
          <wp:anchor distT="0" distB="0" distL="114300" distR="114300" simplePos="0" relativeHeight="251664384" behindDoc="0" locked="0" layoutInCell="1" allowOverlap="1">
            <wp:simplePos x="0" y="0"/>
            <wp:positionH relativeFrom="column">
              <wp:posOffset>3100705</wp:posOffset>
            </wp:positionH>
            <wp:positionV relativeFrom="paragraph">
              <wp:posOffset>87630</wp:posOffset>
            </wp:positionV>
            <wp:extent cx="2160270" cy="1619885"/>
            <wp:effectExtent l="0" t="0" r="24130" b="5715"/>
            <wp:wrapSquare wrapText="bothSides"/>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1"/>
                    <a:stretch>
                      <a:fillRect/>
                    </a:stretch>
                  </pic:blipFill>
                  <pic:spPr>
                    <a:xfrm>
                      <a:off x="0" y="0"/>
                      <a:ext cx="2160270" cy="1619885"/>
                    </a:xfrm>
                    <a:prstGeom prst="rect">
                      <a:avLst/>
                    </a:prstGeom>
                    <a:noFill/>
                    <a:ln>
                      <a:noFill/>
                    </a:ln>
                  </pic:spPr>
                </pic:pic>
              </a:graphicData>
            </a:graphic>
          </wp:anchor>
        </w:drawing>
      </w:r>
      <w:r>
        <w:rPr>
          <w:rFonts w:hint="eastAsia" w:ascii="楷体" w:hAnsi="楷体" w:eastAsia="楷体" w:cs="楷体"/>
          <w:b w:val="0"/>
          <w:bCs w:val="0"/>
          <w:sz w:val="24"/>
          <w:szCs w:val="32"/>
          <w:lang w:val="en-US" w:eastAsia="zh-CN"/>
        </w:rPr>
        <w:t>乔治：我觉得小宝没有遵守规则，因为他总是动来动去，离开自己的位置。</w:t>
      </w:r>
    </w:p>
    <w:p w14:paraId="59CDB7B1">
      <w:pPr>
        <w:widowControl w:val="0"/>
        <w:numPr>
          <w:ilvl w:val="0"/>
          <w:numId w:val="0"/>
        </w:numPr>
        <w:spacing w:line="360" w:lineRule="auto"/>
        <w:ind w:firstLine="480" w:firstLineChars="200"/>
        <w:jc w:val="both"/>
        <w:rPr>
          <w:rFonts w:hint="eastAsia" w:ascii="楷体" w:hAnsi="楷体" w:eastAsia="楷体" w:cs="楷体"/>
          <w:b w:val="0"/>
          <w:bCs w:val="0"/>
          <w:sz w:val="24"/>
          <w:szCs w:val="32"/>
          <w:lang w:val="en-US" w:eastAsia="zh-CN"/>
        </w:rPr>
      </w:pPr>
      <w:r>
        <w:rPr>
          <w:rFonts w:hint="eastAsia" w:ascii="楷体" w:hAnsi="楷体" w:eastAsia="楷体" w:cs="楷体"/>
          <w:b w:val="0"/>
          <w:bCs w:val="0"/>
          <w:sz w:val="24"/>
          <w:szCs w:val="32"/>
          <w:lang w:val="en-US" w:eastAsia="zh-CN"/>
        </w:rPr>
        <w:t>满满：我觉得依依也没有遵守规则，因为她没有在我们拉的圈里跑，跑到外面去了。</w:t>
      </w:r>
    </w:p>
    <w:p w14:paraId="203C7A37">
      <w:pPr>
        <w:widowControl w:val="0"/>
        <w:numPr>
          <w:ilvl w:val="0"/>
          <w:numId w:val="0"/>
        </w:numPr>
        <w:spacing w:line="360" w:lineRule="auto"/>
        <w:ind w:firstLine="480" w:firstLineChars="200"/>
        <w:jc w:val="both"/>
        <w:rPr>
          <w:rFonts w:hint="eastAsia" w:ascii="楷体" w:hAnsi="楷体" w:eastAsia="楷体" w:cs="楷体"/>
          <w:b w:val="0"/>
          <w:bCs w:val="0"/>
          <w:sz w:val="24"/>
          <w:szCs w:val="32"/>
          <w:lang w:val="en-US" w:eastAsia="zh-CN"/>
        </w:rPr>
      </w:pPr>
      <w:r>
        <w:rPr>
          <w:rFonts w:hint="eastAsia" w:ascii="楷体" w:hAnsi="楷体" w:eastAsia="楷体" w:cs="楷体"/>
          <w:b w:val="0"/>
          <w:bCs w:val="0"/>
          <w:sz w:val="24"/>
          <w:szCs w:val="32"/>
          <w:lang w:val="en-US" w:eastAsia="zh-CN"/>
        </w:rPr>
        <w:t>依依：我下次不会这样了。</w:t>
      </w:r>
    </w:p>
    <w:p w14:paraId="727EBDA4">
      <w:pPr>
        <w:widowControl w:val="0"/>
        <w:numPr>
          <w:ilvl w:val="0"/>
          <w:numId w:val="0"/>
        </w:numPr>
        <w:spacing w:line="360" w:lineRule="auto"/>
        <w:ind w:firstLine="480" w:firstLineChars="200"/>
        <w:jc w:val="both"/>
        <w:rPr>
          <w:rFonts w:hint="default" w:ascii="楷体" w:hAnsi="楷体" w:eastAsia="楷体" w:cs="楷体"/>
          <w:b w:val="0"/>
          <w:bCs w:val="0"/>
          <w:sz w:val="24"/>
          <w:szCs w:val="32"/>
          <w:lang w:val="en-US" w:eastAsia="zh-CN"/>
        </w:rPr>
      </w:pPr>
      <w:r>
        <w:rPr>
          <w:rFonts w:hint="eastAsia" w:ascii="楷体" w:hAnsi="楷体" w:eastAsia="楷体" w:cs="楷体"/>
          <w:b w:val="0"/>
          <w:bCs w:val="0"/>
          <w:sz w:val="24"/>
          <w:szCs w:val="32"/>
          <w:lang w:val="en-US" w:eastAsia="zh-CN"/>
        </w:rPr>
        <w:t>依依马上承认了自己的问题。</w:t>
      </w:r>
    </w:p>
    <w:p w14:paraId="1D5785D6">
      <w:pPr>
        <w:widowControl w:val="0"/>
        <w:numPr>
          <w:ilvl w:val="0"/>
          <w:numId w:val="0"/>
        </w:numPr>
        <w:spacing w:line="360" w:lineRule="auto"/>
        <w:ind w:firstLine="482" w:firstLineChars="200"/>
        <w:jc w:val="both"/>
        <w:rPr>
          <w:rFonts w:hint="eastAsia"/>
          <w:lang w:val="en-US" w:eastAsia="zh-CN"/>
        </w:rPr>
      </w:pPr>
      <w:r>
        <w:rPr>
          <w:rFonts w:hint="eastAsia" w:asciiTheme="minorEastAsia" w:hAnsiTheme="minorEastAsia" w:cstheme="minorEastAsia"/>
          <w:b/>
          <w:bCs/>
          <w:sz w:val="24"/>
          <w:szCs w:val="32"/>
          <w:lang w:val="en-US" w:eastAsia="zh-CN"/>
        </w:rPr>
        <w:t>教师思考：</w:t>
      </w:r>
      <w:r>
        <w:rPr>
          <w:rFonts w:hint="eastAsia" w:asciiTheme="minorEastAsia" w:hAnsiTheme="minorEastAsia" w:cstheme="minorEastAsia"/>
          <w:b w:val="0"/>
          <w:bCs w:val="0"/>
          <w:sz w:val="24"/>
          <w:szCs w:val="32"/>
          <w:lang w:val="en-US" w:eastAsia="zh-CN"/>
        </w:rPr>
        <w:t>“宝石”是物欲，也是激励幼儿的一种有效方式。通过前期的教师评逐渐转换为幼儿自评和他评，常态化的反思环节让幼儿不断回顾、梳理和内化规则，同时也培养了幼儿的认知：我知道自己在做什么，也知道为什么要这样做。</w:t>
      </w:r>
    </w:p>
    <w:p w14:paraId="59E7C705">
      <w:pPr>
        <w:keepNext w:val="0"/>
        <w:keepLines w:val="0"/>
        <w:widowControl/>
        <w:numPr>
          <w:ilvl w:val="0"/>
          <w:numId w:val="0"/>
        </w:numPr>
        <w:suppressLineNumbers w:val="0"/>
        <w:spacing w:line="360" w:lineRule="auto"/>
        <w:ind w:firstLine="482" w:firstLineChars="200"/>
        <w:jc w:val="left"/>
        <w:rPr>
          <w:rFonts w:hint="eastAsia" w:asciiTheme="minorEastAsia" w:hAnsiTheme="minorEastAsia" w:eastAsiaTheme="minorEastAsia" w:cstheme="minorEastAsia"/>
          <w:b/>
          <w:bCs w:val="0"/>
          <w:color w:val="000000" w:themeColor="text1"/>
          <w:kern w:val="2"/>
          <w:sz w:val="24"/>
          <w:szCs w:val="24"/>
          <w:lang w:val="en-US" w:eastAsia="zh-CN" w:bidi="ar-SA"/>
          <w14:textFill>
            <w14:solidFill>
              <w14:schemeClr w14:val="tx1"/>
            </w14:solidFill>
          </w14:textFill>
        </w:rPr>
      </w:pPr>
      <w:r>
        <w:rPr>
          <w:rFonts w:hint="eastAsia" w:asciiTheme="minorEastAsia" w:hAnsiTheme="minorEastAsia" w:eastAsiaTheme="minorEastAsia" w:cstheme="minorEastAsia"/>
          <w:b/>
          <w:bCs w:val="0"/>
          <w:color w:val="000000" w:themeColor="text1"/>
          <w:kern w:val="2"/>
          <w:sz w:val="24"/>
          <w:szCs w:val="24"/>
          <w:lang w:val="en-US" w:eastAsia="zh-CN" w:bidi="ar-SA"/>
          <w14:textFill>
            <w14:solidFill>
              <w14:schemeClr w14:val="tx1"/>
            </w14:solidFill>
          </w14:textFill>
        </w:rPr>
        <w:t>（二）规则内化——感受规则的价值，从被动遵守转向主动遵守</w:t>
      </w:r>
    </w:p>
    <w:p w14:paraId="2D34D118">
      <w:pPr>
        <w:keepNext w:val="0"/>
        <w:keepLines w:val="0"/>
        <w:widowControl/>
        <w:numPr>
          <w:ilvl w:val="0"/>
          <w:numId w:val="0"/>
        </w:numPr>
        <w:suppressLineNumbers w:val="0"/>
        <w:spacing w:line="360" w:lineRule="auto"/>
        <w:ind w:firstLine="480" w:firstLineChars="200"/>
        <w:jc w:val="left"/>
        <w:rPr>
          <w:rFonts w:hint="default" w:asciiTheme="minorEastAsia" w:hAnsiTheme="minorEastAsia" w:eastAsiaTheme="minorEastAsia" w:cstheme="minorEastAsia"/>
          <w:b/>
          <w:bCs w:val="0"/>
          <w:color w:val="000000" w:themeColor="text1"/>
          <w:kern w:val="2"/>
          <w:sz w:val="24"/>
          <w:szCs w:val="24"/>
          <w:lang w:val="en-US" w:eastAsia="zh-CN" w:bidi="ar-SA"/>
          <w14:textFill>
            <w14:solidFill>
              <w14:schemeClr w14:val="tx1"/>
            </w14:solidFill>
          </w14:textFill>
        </w:rPr>
      </w:pPr>
      <w:r>
        <w:rPr>
          <w:rFonts w:hint="eastAsia" w:asciiTheme="minorEastAsia" w:hAnsiTheme="minorEastAsia" w:eastAsiaTheme="minorEastAsia" w:cstheme="minorEastAsia"/>
          <w:b w:val="0"/>
          <w:bCs/>
          <w:color w:val="000000" w:themeColor="text1"/>
          <w:kern w:val="2"/>
          <w:sz w:val="24"/>
          <w:szCs w:val="24"/>
          <w:lang w:val="en-US" w:eastAsia="zh-CN" w:bidi="ar-SA"/>
          <w14:textFill>
            <w14:solidFill>
              <w14:schemeClr w14:val="tx1"/>
            </w14:solidFill>
          </w14:textFill>
        </w:rPr>
        <w:t>规则内化是幼儿从被动遵守走向主动遵守的关键阶段。</w:t>
      </w:r>
      <w:r>
        <w:rPr>
          <w:rFonts w:hint="eastAsia" w:asciiTheme="minorEastAsia" w:hAnsiTheme="minorEastAsia" w:cstheme="minorEastAsia"/>
          <w:b w:val="0"/>
          <w:bCs/>
          <w:color w:val="000000" w:themeColor="text1"/>
          <w:kern w:val="2"/>
          <w:sz w:val="24"/>
          <w:szCs w:val="24"/>
          <w:lang w:val="en-US" w:eastAsia="zh-CN" w:bidi="ar-SA"/>
          <w14:textFill>
            <w14:solidFill>
              <w14:schemeClr w14:val="tx1"/>
            </w14:solidFill>
          </w14:textFill>
        </w:rPr>
        <w:t>幼儿能从中感受到为什么要遵守规则，遵守规则可以得到些什么</w:t>
      </w:r>
      <w:r>
        <w:rPr>
          <w:rFonts w:hint="eastAsia" w:asciiTheme="minorEastAsia" w:hAnsiTheme="minorEastAsia" w:eastAsiaTheme="minorEastAsia" w:cstheme="minorEastAsia"/>
          <w:b w:val="0"/>
          <w:bCs/>
          <w:color w:val="000000" w:themeColor="text1"/>
          <w:kern w:val="2"/>
          <w:sz w:val="24"/>
          <w:szCs w:val="24"/>
          <w:lang w:val="en-US" w:eastAsia="zh-CN" w:bidi="ar-SA"/>
          <w14:textFill>
            <w14:solidFill>
              <w14:schemeClr w14:val="tx1"/>
            </w14:solidFill>
          </w14:textFill>
        </w:rPr>
        <w:t>。</w:t>
      </w:r>
      <w:r>
        <w:rPr>
          <w:rFonts w:hint="eastAsia" w:asciiTheme="minorEastAsia" w:hAnsiTheme="minorEastAsia" w:cstheme="minorEastAsia"/>
          <w:b w:val="0"/>
          <w:bCs/>
          <w:color w:val="000000" w:themeColor="text1"/>
          <w:kern w:val="2"/>
          <w:sz w:val="24"/>
          <w:szCs w:val="24"/>
          <w:lang w:val="en-US" w:eastAsia="zh-CN" w:bidi="ar-SA"/>
          <w14:textFill>
            <w14:solidFill>
              <w14:schemeClr w14:val="tx1"/>
            </w14:solidFill>
          </w14:textFill>
        </w:rPr>
        <w:t>通过两种体系，幼儿能理解规则的深层含义，从规则遵守中感受到游戏成功的快乐、同伴的认同等。</w:t>
      </w:r>
    </w:p>
    <w:p w14:paraId="0652963C">
      <w:pPr>
        <w:spacing w:line="360" w:lineRule="auto"/>
        <w:ind w:firstLine="482" w:firstLineChars="200"/>
        <w:rPr>
          <w:rFonts w:hint="eastAsia" w:asciiTheme="minorEastAsia" w:hAnsiTheme="minorEastAsia" w:cstheme="minorEastAsia"/>
          <w:b/>
          <w:bCs/>
          <w:sz w:val="24"/>
          <w:szCs w:val="32"/>
          <w:lang w:val="en-US" w:eastAsia="zh-CN"/>
        </w:rPr>
      </w:pPr>
      <w:r>
        <w:rPr>
          <w:rFonts w:hint="eastAsia" w:asciiTheme="minorEastAsia" w:hAnsiTheme="minorEastAsia" w:cstheme="minorEastAsia"/>
          <w:b/>
          <w:bCs/>
          <w:sz w:val="24"/>
          <w:szCs w:val="32"/>
          <w:lang w:val="en-US" w:eastAsia="zh-CN"/>
        </w:rPr>
        <w:t>1.同伴互助：从教师纠错到幼儿互督</w:t>
      </w:r>
    </w:p>
    <w:p w14:paraId="191D79EA">
      <w:pPr>
        <w:spacing w:line="360" w:lineRule="auto"/>
        <w:ind w:firstLine="480" w:firstLineChars="200"/>
        <w:rPr>
          <w:rFonts w:hint="eastAsia" w:asciiTheme="minorEastAsia" w:hAnsiTheme="minorEastAsia" w:cstheme="minorEastAsia"/>
          <w:b w:val="0"/>
          <w:bCs w:val="0"/>
          <w:sz w:val="24"/>
          <w:szCs w:val="32"/>
          <w:lang w:val="en-US" w:eastAsia="zh-CN"/>
        </w:rPr>
      </w:pPr>
      <w:r>
        <w:rPr>
          <w:rFonts w:hint="eastAsia" w:asciiTheme="minorEastAsia" w:hAnsiTheme="minorEastAsia" w:cstheme="minorEastAsia"/>
          <w:b w:val="0"/>
          <w:bCs w:val="0"/>
          <w:sz w:val="24"/>
          <w:szCs w:val="32"/>
          <w:lang w:val="en-US" w:eastAsia="zh-CN"/>
        </w:rPr>
        <w:t>在案例中我观察到的：有经验的小朋友会提醒违反规则的同伴，同伴提醒的效果有时优于教师干预。可以进一步发挥这一机制。</w:t>
      </w:r>
    </w:p>
    <w:p w14:paraId="504CF5BF">
      <w:pPr>
        <w:spacing w:line="360" w:lineRule="auto"/>
        <w:ind w:firstLine="480" w:firstLineChars="200"/>
        <w:rPr>
          <w:rFonts w:hint="eastAsia" w:ascii="楷体" w:hAnsi="楷体" w:eastAsia="楷体" w:cs="楷体"/>
          <w:b w:val="0"/>
          <w:bCs w:val="0"/>
          <w:sz w:val="24"/>
          <w:szCs w:val="32"/>
          <w:lang w:val="en-US" w:eastAsia="zh-CN"/>
        </w:rPr>
      </w:pPr>
      <w:r>
        <w:rPr>
          <w:rFonts w:hint="eastAsia" w:ascii="楷体" w:hAnsi="楷体" w:eastAsia="楷体" w:cs="楷体"/>
          <w:b w:val="0"/>
          <w:bCs w:val="0"/>
          <w:sz w:val="24"/>
          <w:szCs w:val="32"/>
          <w:lang w:val="en-US" w:eastAsia="zh-CN"/>
        </w:rPr>
        <w:drawing>
          <wp:anchor distT="0" distB="0" distL="114300" distR="114300" simplePos="0" relativeHeight="251663360" behindDoc="0" locked="0" layoutInCell="1" allowOverlap="1">
            <wp:simplePos x="0" y="0"/>
            <wp:positionH relativeFrom="column">
              <wp:posOffset>3109595</wp:posOffset>
            </wp:positionH>
            <wp:positionV relativeFrom="paragraph">
              <wp:posOffset>1802130</wp:posOffset>
            </wp:positionV>
            <wp:extent cx="2160270" cy="1619885"/>
            <wp:effectExtent l="0" t="0" r="24130" b="5715"/>
            <wp:wrapSquare wrapText="bothSides"/>
            <wp:docPr id="10" name="图片 10" descr="IMG_4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4609"/>
                    <pic:cNvPicPr>
                      <a:picLocks noChangeAspect="1"/>
                    </pic:cNvPicPr>
                  </pic:nvPicPr>
                  <pic:blipFill>
                    <a:blip r:embed="rId12"/>
                    <a:stretch>
                      <a:fillRect/>
                    </a:stretch>
                  </pic:blipFill>
                  <pic:spPr>
                    <a:xfrm>
                      <a:off x="0" y="0"/>
                      <a:ext cx="2160270" cy="1619885"/>
                    </a:xfrm>
                    <a:prstGeom prst="rect">
                      <a:avLst/>
                    </a:prstGeom>
                  </pic:spPr>
                </pic:pic>
              </a:graphicData>
            </a:graphic>
          </wp:anchor>
        </w:drawing>
      </w:r>
      <w:r>
        <w:rPr>
          <w:rFonts w:hint="eastAsia" w:ascii="楷体" w:hAnsi="楷体" w:eastAsia="楷体" w:cs="楷体"/>
          <w:b w:val="0"/>
          <w:bCs w:val="0"/>
          <w:sz w:val="24"/>
          <w:szCs w:val="32"/>
          <w:lang w:val="en-US" w:eastAsia="zh-CN"/>
        </w:rPr>
        <w:drawing>
          <wp:anchor distT="0" distB="0" distL="114300" distR="114300" simplePos="0" relativeHeight="251662336" behindDoc="0" locked="0" layoutInCell="1" allowOverlap="1">
            <wp:simplePos x="0" y="0"/>
            <wp:positionH relativeFrom="column">
              <wp:posOffset>3114675</wp:posOffset>
            </wp:positionH>
            <wp:positionV relativeFrom="paragraph">
              <wp:posOffset>97155</wp:posOffset>
            </wp:positionV>
            <wp:extent cx="2160270" cy="1619885"/>
            <wp:effectExtent l="0" t="0" r="24130" b="5715"/>
            <wp:wrapSquare wrapText="bothSides"/>
            <wp:docPr id="11" name="图片 11" descr="IMG_4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4608"/>
                    <pic:cNvPicPr>
                      <a:picLocks noChangeAspect="1"/>
                    </pic:cNvPicPr>
                  </pic:nvPicPr>
                  <pic:blipFill>
                    <a:blip r:embed="rId13"/>
                    <a:stretch>
                      <a:fillRect/>
                    </a:stretch>
                  </pic:blipFill>
                  <pic:spPr>
                    <a:xfrm>
                      <a:off x="0" y="0"/>
                      <a:ext cx="2160270" cy="1619885"/>
                    </a:xfrm>
                    <a:prstGeom prst="rect">
                      <a:avLst/>
                    </a:prstGeom>
                  </pic:spPr>
                </pic:pic>
              </a:graphicData>
            </a:graphic>
          </wp:anchor>
        </w:drawing>
      </w:r>
      <w:r>
        <w:rPr>
          <w:rFonts w:hint="eastAsia" w:ascii="楷体" w:hAnsi="楷体" w:eastAsia="楷体" w:cs="楷体"/>
          <w:b w:val="0"/>
          <w:bCs w:val="0"/>
          <w:sz w:val="24"/>
          <w:szCs w:val="32"/>
          <w:lang w:val="en-US" w:eastAsia="zh-CN"/>
        </w:rPr>
        <w:t>在户外体育游戏《运西瓜》活动中，我向幼儿讲解背靠背夹球运球的游戏规则，并补充犯规细则：游戏全程不可以用手扶球，若皮球掉落、幼儿用手触碰皮球，均视为犯规，需返回起点重新出发，游戏以小组竞赛的形式开展。游戏正式开始，幼儿分为两组展开比拼。小羽与小宝默契配合，双手自然放平，稳稳夹住皮球，平稳往返起点与终点；多米和大悦悦紧随其后，努力追赶。轮到泽泽和阳阳时，二人走到中途，担心皮球掉落下意识用手扶住篮球，甜甜第一时间发现违规行为，并大声报告。在同伴的监督下，泽泽与阳阳按照规则返回起点重新出发，同组幼儿见状纷纷发出叹息，沐泽对籽顾说：“等会我们一定要把球夹紧了。”</w:t>
      </w:r>
    </w:p>
    <w:p w14:paraId="7CFB9B28">
      <w:pPr>
        <w:spacing w:line="360" w:lineRule="auto"/>
        <w:ind w:firstLine="482" w:firstLineChars="200"/>
        <w:rPr>
          <w:rFonts w:hint="eastAsia" w:asciiTheme="minorEastAsia" w:hAnsiTheme="minorEastAsia" w:cstheme="minorEastAsia"/>
          <w:b w:val="0"/>
          <w:bCs w:val="0"/>
          <w:sz w:val="24"/>
          <w:szCs w:val="32"/>
          <w:lang w:val="en-US" w:eastAsia="zh-CN"/>
        </w:rPr>
      </w:pPr>
      <w:r>
        <w:rPr>
          <w:rFonts w:hint="eastAsia" w:asciiTheme="minorEastAsia" w:hAnsiTheme="minorEastAsia" w:eastAsiaTheme="minorEastAsia" w:cstheme="minorEastAsia"/>
          <w:b/>
          <w:bCs/>
          <w:sz w:val="24"/>
          <w:szCs w:val="32"/>
          <w:lang w:val="en-US" w:eastAsia="zh-CN"/>
        </w:rPr>
        <w:t>教师思考：</w:t>
      </w:r>
      <w:r>
        <w:rPr>
          <w:rFonts w:hint="eastAsia" w:asciiTheme="minorEastAsia" w:hAnsiTheme="minorEastAsia" w:eastAsiaTheme="minorEastAsia" w:cstheme="minorEastAsia"/>
          <w:b w:val="0"/>
          <w:bCs w:val="0"/>
          <w:sz w:val="24"/>
          <w:szCs w:val="32"/>
          <w:lang w:val="en-US" w:eastAsia="zh-CN"/>
        </w:rPr>
        <w:t>幼儿互相监督、彼此提醒，规则的价值必须通过亲身体验来感知，而非教师告知</w:t>
      </w:r>
      <w:r>
        <w:rPr>
          <w:rFonts w:hint="eastAsia" w:asciiTheme="minorEastAsia" w:hAnsiTheme="minorEastAsia" w:cstheme="minorEastAsia"/>
          <w:b w:val="0"/>
          <w:bCs w:val="0"/>
          <w:sz w:val="24"/>
          <w:szCs w:val="32"/>
          <w:lang w:val="en-US" w:eastAsia="zh-CN"/>
        </w:rPr>
        <w:t>，</w:t>
      </w:r>
      <w:r>
        <w:rPr>
          <w:rFonts w:hint="eastAsia" w:asciiTheme="minorEastAsia" w:hAnsiTheme="minorEastAsia" w:eastAsiaTheme="minorEastAsia" w:cstheme="minorEastAsia"/>
          <w:b w:val="0"/>
          <w:bCs w:val="0"/>
          <w:sz w:val="24"/>
          <w:szCs w:val="32"/>
          <w:lang w:val="en-US" w:eastAsia="zh-CN"/>
        </w:rPr>
        <w:t>在集体竞赛的氛围中</w:t>
      </w:r>
      <w:r>
        <w:rPr>
          <w:rFonts w:hint="eastAsia" w:asciiTheme="minorEastAsia" w:hAnsiTheme="minorEastAsia" w:cstheme="minorEastAsia"/>
          <w:b w:val="0"/>
          <w:bCs w:val="0"/>
          <w:sz w:val="24"/>
          <w:szCs w:val="32"/>
          <w:lang w:val="en-US" w:eastAsia="zh-CN"/>
        </w:rPr>
        <w:t>可以</w:t>
      </w:r>
      <w:r>
        <w:rPr>
          <w:rFonts w:hint="eastAsia" w:asciiTheme="minorEastAsia" w:hAnsiTheme="minorEastAsia" w:eastAsiaTheme="minorEastAsia" w:cstheme="minorEastAsia"/>
          <w:b w:val="0"/>
          <w:bCs w:val="0"/>
          <w:sz w:val="24"/>
          <w:szCs w:val="32"/>
          <w:lang w:val="en-US" w:eastAsia="zh-CN"/>
        </w:rPr>
        <w:t>不断强化规则意识与集体荣誉感。</w:t>
      </w:r>
    </w:p>
    <w:p w14:paraId="555A24DE">
      <w:pPr>
        <w:widowControl w:val="0"/>
        <w:numPr>
          <w:ilvl w:val="0"/>
          <w:numId w:val="0"/>
        </w:numPr>
        <w:spacing w:line="360" w:lineRule="auto"/>
        <w:ind w:firstLine="482" w:firstLineChars="200"/>
        <w:jc w:val="both"/>
        <w:rPr>
          <w:rFonts w:hint="eastAsia" w:asciiTheme="minorEastAsia" w:hAnsiTheme="minorEastAsia" w:cstheme="minorEastAsia"/>
          <w:b/>
          <w:bCs/>
          <w:sz w:val="24"/>
          <w:szCs w:val="32"/>
          <w:lang w:val="en-US" w:eastAsia="zh-CN"/>
        </w:rPr>
      </w:pPr>
      <w:r>
        <w:rPr>
          <w:rFonts w:hint="eastAsia" w:asciiTheme="minorEastAsia" w:hAnsiTheme="minorEastAsia" w:cstheme="minorEastAsia"/>
          <w:b/>
          <w:bCs/>
          <w:sz w:val="24"/>
          <w:szCs w:val="32"/>
          <w:lang w:val="en-US" w:eastAsia="zh-CN"/>
        </w:rPr>
        <w:t>2.螺旋递进：建立规则意识培养</w:t>
      </w:r>
    </w:p>
    <w:p w14:paraId="57CCBB40">
      <w:pPr>
        <w:widowControl w:val="0"/>
        <w:numPr>
          <w:ilvl w:val="0"/>
          <w:numId w:val="0"/>
        </w:numPr>
        <w:spacing w:line="360" w:lineRule="auto"/>
        <w:ind w:firstLine="480" w:firstLineChars="200"/>
        <w:jc w:val="both"/>
        <w:rPr>
          <w:rFonts w:hint="eastAsia" w:asciiTheme="minorEastAsia" w:hAnsiTheme="minorEastAsia" w:cstheme="minorEastAsia"/>
          <w:b w:val="0"/>
          <w:bCs w:val="0"/>
          <w:sz w:val="24"/>
          <w:szCs w:val="32"/>
          <w:lang w:val="en-US" w:eastAsia="zh-CN"/>
        </w:rPr>
      </w:pPr>
      <w:r>
        <w:rPr>
          <w:rFonts w:hint="eastAsia" w:asciiTheme="minorEastAsia" w:hAnsiTheme="minorEastAsia" w:cstheme="minorEastAsia"/>
          <w:b w:val="0"/>
          <w:bCs w:val="0"/>
          <w:sz w:val="24"/>
          <w:szCs w:val="32"/>
          <w:lang w:val="en-US" w:eastAsia="zh-CN"/>
        </w:rPr>
        <w:t>将规则意识的培养分解为不同层次，随时间逐步提升要求。</w:t>
      </w:r>
    </w:p>
    <w:p w14:paraId="64C4C707">
      <w:pPr>
        <w:widowControl w:val="0"/>
        <w:numPr>
          <w:ilvl w:val="0"/>
          <w:numId w:val="0"/>
        </w:numPr>
        <w:spacing w:line="360" w:lineRule="auto"/>
        <w:ind w:firstLine="480" w:firstLineChars="200"/>
        <w:jc w:val="both"/>
        <w:rPr>
          <w:rFonts w:hint="default" w:ascii="楷体" w:hAnsi="楷体" w:eastAsia="楷体" w:cs="楷体"/>
          <w:b w:val="0"/>
          <w:bCs w:val="0"/>
          <w:sz w:val="24"/>
          <w:szCs w:val="32"/>
          <w:lang w:val="en-US" w:eastAsia="zh-CN"/>
        </w:rPr>
      </w:pPr>
      <w:r>
        <w:rPr>
          <w:rFonts w:hint="eastAsia" w:ascii="楷体" w:hAnsi="楷体" w:eastAsia="楷体" w:cs="楷体"/>
          <w:b w:val="0"/>
          <w:bCs w:val="0"/>
          <w:sz w:val="24"/>
          <w:szCs w:val="32"/>
          <w:lang w:val="en-US" w:eastAsia="zh-CN"/>
        </w:rPr>
        <w:t>“接力传圈”的游戏中，孩子们自愿分为男生和女生两组，每组小朋友排成一行，用手臂传递呼啦圈。比拼结束后，小朋友纷纷表示：这太简单了。队尾的幼儿甚至还发起了呆。于是第二轮开始增加了游戏难度，幼儿需要用腿传递呼啦圈。难度增加，有的孩子不自觉地想用手帮忙，也有的孩子忍不住抓住旁边同伴保持平衡，不小心摔倒。但依然玩得不亦乐乎。第三轮游戏，小朋友需要手拉手用身体传递呼啦圈，不能松手。两个队伍相互监督，遵守规则。</w:t>
      </w:r>
    </w:p>
    <w:p w14:paraId="705B7568">
      <w:pPr>
        <w:spacing w:line="360" w:lineRule="auto"/>
        <w:ind w:firstLine="482" w:firstLineChars="200"/>
        <w:rPr>
          <w:rFonts w:hint="eastAsia"/>
          <w:lang w:val="en-US" w:eastAsia="zh-CN"/>
        </w:rPr>
      </w:pPr>
      <w:r>
        <w:rPr>
          <w:rFonts w:hint="eastAsia" w:asciiTheme="minorEastAsia" w:hAnsiTheme="minorEastAsia" w:cstheme="minorEastAsia"/>
          <w:b/>
          <w:bCs/>
          <w:sz w:val="24"/>
          <w:szCs w:val="32"/>
          <w:lang w:val="en-US" w:eastAsia="zh-CN"/>
        </w:rPr>
        <w:t>教师思考：</w:t>
      </w:r>
      <w:r>
        <w:rPr>
          <w:rFonts w:hint="eastAsia" w:asciiTheme="minorEastAsia" w:hAnsiTheme="minorEastAsia" w:cstheme="minorEastAsia"/>
          <w:b w:val="0"/>
          <w:bCs w:val="0"/>
          <w:sz w:val="24"/>
          <w:szCs w:val="32"/>
          <w:lang w:val="en-US" w:eastAsia="zh-CN"/>
        </w:rPr>
        <w:t>复杂的规则会使幼儿难以记忆和执行，逐步的叠加规则更适合幼儿的学习方式。</w:t>
      </w:r>
    </w:p>
    <w:p w14:paraId="3F94E717">
      <w:pPr>
        <w:keepNext w:val="0"/>
        <w:keepLines w:val="0"/>
        <w:widowControl/>
        <w:suppressLineNumbers w:val="0"/>
        <w:spacing w:line="360" w:lineRule="auto"/>
        <w:ind w:firstLine="482" w:firstLineChars="200"/>
        <w:jc w:val="left"/>
        <w:rPr>
          <w:rFonts w:hint="eastAsia" w:asciiTheme="minorEastAsia" w:hAnsiTheme="minorEastAsia" w:eastAsiaTheme="minorEastAsia" w:cstheme="minorEastAsia"/>
          <w:b/>
          <w:bCs w:val="0"/>
          <w:color w:val="000000" w:themeColor="text1"/>
          <w:kern w:val="2"/>
          <w:sz w:val="24"/>
          <w:szCs w:val="24"/>
          <w:lang w:val="en-US" w:eastAsia="zh-CN" w:bidi="ar-SA"/>
          <w14:textFill>
            <w14:solidFill>
              <w14:schemeClr w14:val="tx1"/>
            </w14:solidFill>
          </w14:textFill>
        </w:rPr>
      </w:pPr>
      <w:r>
        <w:rPr>
          <w:rFonts w:hint="eastAsia" w:asciiTheme="minorEastAsia" w:hAnsiTheme="minorEastAsia" w:eastAsiaTheme="minorEastAsia" w:cstheme="minorEastAsia"/>
          <w:b/>
          <w:bCs w:val="0"/>
          <w:color w:val="000000" w:themeColor="text1"/>
          <w:kern w:val="2"/>
          <w:sz w:val="24"/>
          <w:szCs w:val="24"/>
          <w:lang w:val="en-US" w:eastAsia="zh-CN" w:bidi="ar-SA"/>
          <w14:textFill>
            <w14:solidFill>
              <w14:schemeClr w14:val="tx1"/>
            </w14:solidFill>
          </w14:textFill>
        </w:rPr>
        <w:t>（三）规则迁移——</w:t>
      </w:r>
      <w:r>
        <w:rPr>
          <w:rFonts w:hint="eastAsia" w:asciiTheme="minorEastAsia" w:hAnsiTheme="minorEastAsia" w:eastAsiaTheme="minorEastAsia" w:cstheme="minorEastAsia"/>
          <w:b/>
          <w:bCs w:val="0"/>
          <w:color w:val="000000"/>
          <w:kern w:val="2"/>
          <w:sz w:val="24"/>
          <w:szCs w:val="24"/>
          <w:lang w:val="en-US" w:eastAsia="zh-CN" w:bidi="ar"/>
        </w:rPr>
        <w:t>体验规则的创新，</w:t>
      </w:r>
      <w:r>
        <w:rPr>
          <w:rFonts w:hint="eastAsia" w:asciiTheme="minorEastAsia" w:hAnsiTheme="minorEastAsia" w:eastAsiaTheme="minorEastAsia" w:cstheme="minorEastAsia"/>
          <w:b/>
          <w:bCs w:val="0"/>
          <w:color w:val="000000" w:themeColor="text1"/>
          <w:kern w:val="2"/>
          <w:sz w:val="24"/>
          <w:szCs w:val="24"/>
          <w:lang w:val="en-US" w:eastAsia="zh-CN" w:bidi="ar-SA"/>
          <w14:textFill>
            <w14:solidFill>
              <w14:schemeClr w14:val="tx1"/>
            </w14:solidFill>
          </w14:textFill>
        </w:rPr>
        <w:t>参与规则制定与维护</w:t>
      </w:r>
    </w:p>
    <w:p w14:paraId="16AF8CB7">
      <w:pPr>
        <w:keepNext w:val="0"/>
        <w:keepLines w:val="0"/>
        <w:widowControl/>
        <w:suppressLineNumbers w:val="0"/>
        <w:spacing w:line="360" w:lineRule="auto"/>
        <w:ind w:firstLine="480" w:firstLineChars="200"/>
        <w:jc w:val="left"/>
        <w:rPr>
          <w:rFonts w:hint="eastAsia" w:asciiTheme="minorEastAsia" w:hAnsiTheme="minorEastAsia" w:cstheme="minorEastAsia"/>
          <w:b w:val="0"/>
          <w:bCs w:val="0"/>
          <w:sz w:val="24"/>
          <w:szCs w:val="32"/>
          <w:lang w:val="en-US" w:eastAsia="zh-CN"/>
        </w:rPr>
      </w:pPr>
      <w:r>
        <w:rPr>
          <w:rFonts w:hint="eastAsia" w:asciiTheme="minorEastAsia" w:hAnsiTheme="minorEastAsia" w:cstheme="minorEastAsia"/>
          <w:b w:val="0"/>
          <w:bCs w:val="0"/>
          <w:sz w:val="24"/>
          <w:szCs w:val="32"/>
          <w:lang w:val="en-US" w:eastAsia="zh-CN"/>
        </w:rPr>
        <w:t>规则迁移是幼儿从“遵守规则”走向“创造规则”的跨越。通过两种方法，幼儿将单个游戏规则迁移至同类游戏，实现自觉遵守，继而在自主设计中深化规则理解，成为规则的制定者与维护者。</w:t>
      </w:r>
    </w:p>
    <w:p w14:paraId="599BA390">
      <w:pPr>
        <w:keepNext w:val="0"/>
        <w:keepLines w:val="0"/>
        <w:widowControl/>
        <w:suppressLineNumbers w:val="0"/>
        <w:spacing w:line="360" w:lineRule="auto"/>
        <w:ind w:firstLine="482" w:firstLineChars="200"/>
        <w:jc w:val="left"/>
        <w:rPr>
          <w:rFonts w:hint="default" w:asciiTheme="minorEastAsia" w:hAnsiTheme="minorEastAsia" w:cstheme="minorEastAsia"/>
          <w:b/>
          <w:bCs/>
          <w:sz w:val="24"/>
          <w:szCs w:val="32"/>
          <w:lang w:val="en-US" w:eastAsia="zh-CN"/>
        </w:rPr>
      </w:pPr>
      <w:r>
        <w:rPr>
          <w:rFonts w:hint="eastAsia" w:asciiTheme="minorEastAsia" w:hAnsiTheme="minorEastAsia" w:cstheme="minorEastAsia"/>
          <w:b/>
          <w:bCs/>
          <w:sz w:val="24"/>
          <w:szCs w:val="32"/>
          <w:lang w:val="en-US" w:eastAsia="zh-CN"/>
        </w:rPr>
        <w:t>1.举一反三：从：“单个游戏”到“一类游戏”</w:t>
      </w:r>
    </w:p>
    <w:p w14:paraId="455AD3D8">
      <w:pPr>
        <w:spacing w:line="360" w:lineRule="auto"/>
        <w:ind w:firstLine="480" w:firstLineChars="200"/>
        <w:rPr>
          <w:rFonts w:hint="default" w:asciiTheme="minorEastAsia" w:hAnsiTheme="minorEastAsia" w:cstheme="minorEastAsia"/>
          <w:b w:val="0"/>
          <w:bCs w:val="0"/>
          <w:sz w:val="24"/>
          <w:szCs w:val="32"/>
          <w:lang w:val="en-US" w:eastAsia="zh-CN"/>
        </w:rPr>
      </w:pPr>
      <w:r>
        <w:rPr>
          <w:rFonts w:hint="eastAsia" w:asciiTheme="minorEastAsia" w:hAnsiTheme="minorEastAsia" w:cstheme="minorEastAsia"/>
          <w:b w:val="0"/>
          <w:bCs w:val="0"/>
          <w:sz w:val="24"/>
          <w:szCs w:val="32"/>
          <w:lang w:val="en-US" w:eastAsia="zh-CN"/>
        </w:rPr>
        <w:t>在游戏中，很多游戏在形式组织上规有着相同的规则，比如接力、往返跑等等，当幼儿在一个游戏中理解了规则，在这一类游戏中便能轻而易举跟随规则。同时多次开展同一形式的游戏，能加深幼儿对规则的理解和运用。</w:t>
      </w:r>
    </w:p>
    <w:p w14:paraId="76CC1914">
      <w:pPr>
        <w:spacing w:line="360" w:lineRule="auto"/>
        <w:ind w:firstLine="480" w:firstLineChars="200"/>
        <w:rPr>
          <w:rFonts w:hint="eastAsia" w:ascii="楷体" w:hAnsi="楷体" w:eastAsia="楷体" w:cs="楷体"/>
          <w:b w:val="0"/>
          <w:bCs w:val="0"/>
          <w:sz w:val="24"/>
          <w:szCs w:val="32"/>
          <w:lang w:val="en-US" w:eastAsia="zh-CN"/>
        </w:rPr>
      </w:pPr>
      <w:r>
        <w:rPr>
          <w:rFonts w:hint="eastAsia" w:ascii="楷体" w:hAnsi="楷体" w:eastAsia="楷体" w:cs="楷体"/>
          <w:b w:val="0"/>
          <w:bCs w:val="0"/>
          <w:sz w:val="24"/>
          <w:szCs w:val="32"/>
          <w:lang w:val="en-US" w:eastAsia="zh-CN"/>
        </w:rPr>
        <w:t>户外游戏时间，我们开展“走小桥”的接力游戏活动。我介绍了新游戏的玩法，大悦悦立刻举手：“老师我知道！接力要排好队，等前面的小朋友回来击掌，我们才能出发！” 小宝补充：“不能跑错位置，也不能抢先！”</w:t>
      </w:r>
    </w:p>
    <w:p w14:paraId="7C016DCA">
      <w:pPr>
        <w:spacing w:line="360" w:lineRule="auto"/>
        <w:ind w:firstLine="480" w:firstLineChars="200"/>
        <w:rPr>
          <w:rFonts w:hint="eastAsia" w:ascii="楷体" w:hAnsi="楷体" w:eastAsia="楷体" w:cs="楷体"/>
          <w:b w:val="0"/>
          <w:bCs w:val="0"/>
          <w:sz w:val="24"/>
          <w:szCs w:val="32"/>
          <w:lang w:val="en-US" w:eastAsia="zh-CN"/>
        </w:rPr>
      </w:pPr>
      <w:r>
        <w:rPr>
          <w:rFonts w:hint="eastAsia" w:ascii="楷体" w:hAnsi="楷体" w:eastAsia="楷体" w:cs="楷体"/>
          <w:b w:val="0"/>
          <w:bCs w:val="0"/>
          <w:sz w:val="24"/>
          <w:szCs w:val="32"/>
          <w:lang w:val="en-US" w:eastAsia="zh-CN"/>
        </w:rPr>
        <w:drawing>
          <wp:anchor distT="0" distB="0" distL="114300" distR="114300" simplePos="0" relativeHeight="251667456" behindDoc="0" locked="0" layoutInCell="1" allowOverlap="1">
            <wp:simplePos x="0" y="0"/>
            <wp:positionH relativeFrom="column">
              <wp:posOffset>3042285</wp:posOffset>
            </wp:positionH>
            <wp:positionV relativeFrom="paragraph">
              <wp:posOffset>22225</wp:posOffset>
            </wp:positionV>
            <wp:extent cx="2160270" cy="1619885"/>
            <wp:effectExtent l="0" t="0" r="24130" b="5715"/>
            <wp:wrapSquare wrapText="bothSides"/>
            <wp:docPr id="9" name="图片 9" descr="IMG_4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4607"/>
                    <pic:cNvPicPr>
                      <a:picLocks noChangeAspect="1"/>
                    </pic:cNvPicPr>
                  </pic:nvPicPr>
                  <pic:blipFill>
                    <a:blip r:embed="rId14"/>
                    <a:stretch>
                      <a:fillRect/>
                    </a:stretch>
                  </pic:blipFill>
                  <pic:spPr>
                    <a:xfrm>
                      <a:off x="0" y="0"/>
                      <a:ext cx="2160270" cy="1619885"/>
                    </a:xfrm>
                    <a:prstGeom prst="rect">
                      <a:avLst/>
                    </a:prstGeom>
                  </pic:spPr>
                </pic:pic>
              </a:graphicData>
            </a:graphic>
          </wp:anchor>
        </w:drawing>
      </w:r>
      <w:r>
        <w:rPr>
          <w:rFonts w:hint="eastAsia" w:ascii="楷体" w:hAnsi="楷体" w:eastAsia="楷体" w:cs="楷体"/>
          <w:b w:val="0"/>
          <w:bCs w:val="0"/>
          <w:sz w:val="24"/>
          <w:szCs w:val="32"/>
          <w:lang w:val="en-US" w:eastAsia="zh-CN"/>
        </w:rPr>
        <w:t>游戏正式开始，第一组小朋友顶着报纸饼出发，绕过障碍后快速返回，和下一位同伴击掌交接。姜姜一时着急，刚看到队友就想往前跑，身边的小伙伴马上提醒他：“再等等，还没击掌呢” 他立刻停下脚步，退回到起点。</w:t>
      </w:r>
    </w:p>
    <w:p w14:paraId="5CDE2B68">
      <w:pPr>
        <w:spacing w:line="360" w:lineRule="auto"/>
        <w:ind w:firstLine="482" w:firstLineChars="200"/>
        <w:rPr>
          <w:rFonts w:hint="eastAsia" w:asciiTheme="minorEastAsia" w:hAnsiTheme="minorEastAsia" w:cstheme="minorEastAsia"/>
          <w:b/>
          <w:bCs/>
          <w:sz w:val="24"/>
          <w:szCs w:val="32"/>
          <w:lang w:val="en-US" w:eastAsia="zh-CN"/>
        </w:rPr>
      </w:pPr>
      <w:r>
        <w:rPr>
          <w:rFonts w:hint="eastAsia" w:asciiTheme="minorEastAsia" w:hAnsiTheme="minorEastAsia" w:cstheme="minorEastAsia"/>
          <w:b/>
          <w:bCs/>
          <w:sz w:val="24"/>
          <w:szCs w:val="32"/>
          <w:lang w:val="en-US" w:eastAsia="zh-CN"/>
        </w:rPr>
        <w:t>教师思考：</w:t>
      </w:r>
      <w:r>
        <w:rPr>
          <w:rFonts w:hint="eastAsia" w:asciiTheme="minorEastAsia" w:hAnsiTheme="minorEastAsia" w:cstheme="minorEastAsia"/>
          <w:b w:val="0"/>
          <w:bCs w:val="0"/>
          <w:sz w:val="24"/>
          <w:szCs w:val="32"/>
          <w:lang w:val="en-US" w:eastAsia="zh-CN"/>
        </w:rPr>
        <w:t>当适应了一类规则，教师不需要重复重申规则，幼儿可以自觉遵守已知的规则。</w:t>
      </w:r>
    </w:p>
    <w:p w14:paraId="2BE71398">
      <w:pPr>
        <w:spacing w:line="360" w:lineRule="auto"/>
        <w:ind w:firstLine="482" w:firstLineChars="200"/>
        <w:rPr>
          <w:rFonts w:hint="eastAsia" w:asciiTheme="minorEastAsia" w:hAnsiTheme="minorEastAsia" w:cstheme="minorEastAsia"/>
          <w:b/>
          <w:bCs/>
          <w:sz w:val="24"/>
          <w:szCs w:val="32"/>
          <w:lang w:val="en-US" w:eastAsia="zh-CN"/>
        </w:rPr>
      </w:pPr>
      <w:r>
        <w:rPr>
          <w:rFonts w:hint="eastAsia" w:asciiTheme="minorEastAsia" w:hAnsiTheme="minorEastAsia" w:cstheme="minorEastAsia"/>
          <w:b/>
          <w:bCs/>
          <w:sz w:val="24"/>
          <w:szCs w:val="32"/>
          <w:lang w:val="en-US" w:eastAsia="zh-CN"/>
        </w:rPr>
        <w:t>3.规则共建：从“教师制定”到“师幼共商”</w:t>
      </w:r>
    </w:p>
    <w:p w14:paraId="192B2179">
      <w:pPr>
        <w:widowControl w:val="0"/>
        <w:numPr>
          <w:ilvl w:val="0"/>
          <w:numId w:val="0"/>
        </w:numPr>
        <w:spacing w:line="360" w:lineRule="auto"/>
        <w:ind w:firstLine="480" w:firstLineChars="200"/>
        <w:jc w:val="both"/>
        <w:rPr>
          <w:rFonts w:hint="eastAsia" w:ascii="楷体" w:hAnsi="楷体" w:eastAsia="楷体" w:cs="楷体"/>
          <w:b w:val="0"/>
          <w:bCs w:val="0"/>
          <w:sz w:val="24"/>
          <w:szCs w:val="32"/>
          <w:lang w:val="en-US" w:eastAsia="zh-CN"/>
        </w:rPr>
      </w:pPr>
      <w:r>
        <w:rPr>
          <w:rFonts w:hint="eastAsia" w:ascii="楷体" w:hAnsi="楷体" w:eastAsia="楷体" w:cs="楷体"/>
          <w:b w:val="0"/>
          <w:bCs w:val="0"/>
          <w:sz w:val="24"/>
          <w:szCs w:val="32"/>
          <w:lang w:val="en-US" w:eastAsia="zh-CN"/>
        </w:rPr>
        <w:t>“勇敢的小猎人”游戏中，幼儿需要穿过障碍锥，跑到终点线拿报纸球投中“狮子、老虎、狐狸”三个框，营救出小动物们。随着环节深入幼儿掌握了投掷技巧，渐渐地小朋友们逐渐对投掷的游戏失去了兴趣：跑道线上还没有站稳便扔</w:t>
      </w:r>
      <w:r>
        <w:rPr>
          <w:rFonts w:hint="default" w:ascii="楷体" w:hAnsi="楷体" w:eastAsia="楷体" w:cs="楷体"/>
          <w:b w:val="0"/>
          <w:bCs w:val="0"/>
          <w:sz w:val="24"/>
          <w:szCs w:val="32"/>
          <w:lang w:val="en-US" w:eastAsia="zh-CN"/>
        </w:rPr>
        <w:drawing>
          <wp:anchor distT="0" distB="0" distL="114300" distR="114300" simplePos="0" relativeHeight="251665408" behindDoc="0" locked="0" layoutInCell="1" allowOverlap="1">
            <wp:simplePos x="0" y="0"/>
            <wp:positionH relativeFrom="column">
              <wp:posOffset>3023235</wp:posOffset>
            </wp:positionH>
            <wp:positionV relativeFrom="paragraph">
              <wp:posOffset>71120</wp:posOffset>
            </wp:positionV>
            <wp:extent cx="2160270" cy="1619885"/>
            <wp:effectExtent l="0" t="0" r="24130" b="5715"/>
            <wp:wrapSquare wrapText="bothSides"/>
            <wp:docPr id="12" name="图片 12" descr="IMG_4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4605"/>
                    <pic:cNvPicPr>
                      <a:picLocks noChangeAspect="1"/>
                    </pic:cNvPicPr>
                  </pic:nvPicPr>
                  <pic:blipFill>
                    <a:blip r:embed="rId15"/>
                    <a:stretch>
                      <a:fillRect/>
                    </a:stretch>
                  </pic:blipFill>
                  <pic:spPr>
                    <a:xfrm>
                      <a:off x="0" y="0"/>
                      <a:ext cx="2160270" cy="1619885"/>
                    </a:xfrm>
                    <a:prstGeom prst="rect">
                      <a:avLst/>
                    </a:prstGeom>
                  </pic:spPr>
                </pic:pic>
              </a:graphicData>
            </a:graphic>
          </wp:anchor>
        </w:drawing>
      </w:r>
      <w:r>
        <w:rPr>
          <w:rFonts w:hint="eastAsia" w:ascii="楷体" w:hAnsi="楷体" w:eastAsia="楷体" w:cs="楷体"/>
          <w:b w:val="0"/>
          <w:bCs w:val="0"/>
          <w:sz w:val="24"/>
          <w:szCs w:val="32"/>
          <w:lang w:val="en-US" w:eastAsia="zh-CN"/>
        </w:rPr>
        <w:t>报纸球、姿势变形等等。见状，我问孩子们：还想怎么玩这个游戏？</w:t>
      </w:r>
    </w:p>
    <w:p w14:paraId="6EBFA8D8">
      <w:pPr>
        <w:widowControl w:val="0"/>
        <w:numPr>
          <w:ilvl w:val="0"/>
          <w:numId w:val="0"/>
        </w:numPr>
        <w:spacing w:line="360" w:lineRule="auto"/>
        <w:ind w:firstLine="480" w:firstLineChars="200"/>
        <w:jc w:val="both"/>
        <w:rPr>
          <w:rFonts w:hint="eastAsia" w:ascii="楷体" w:hAnsi="楷体" w:eastAsia="楷体" w:cs="楷体"/>
          <w:b w:val="0"/>
          <w:bCs w:val="0"/>
          <w:sz w:val="24"/>
          <w:szCs w:val="32"/>
          <w:lang w:val="en-US" w:eastAsia="zh-CN"/>
        </w:rPr>
      </w:pPr>
      <w:r>
        <w:rPr>
          <w:rFonts w:hint="eastAsia" w:ascii="楷体" w:hAnsi="楷体" w:eastAsia="楷体" w:cs="楷体"/>
          <w:b w:val="0"/>
          <w:bCs w:val="0"/>
          <w:sz w:val="24"/>
          <w:szCs w:val="32"/>
          <w:lang w:val="en-US" w:eastAsia="zh-CN"/>
        </w:rPr>
        <w:t>小宝：把框子放的远一点。</w:t>
      </w:r>
    </w:p>
    <w:p w14:paraId="1647763C">
      <w:pPr>
        <w:widowControl w:val="0"/>
        <w:numPr>
          <w:ilvl w:val="0"/>
          <w:numId w:val="0"/>
        </w:numPr>
        <w:spacing w:line="360" w:lineRule="auto"/>
        <w:ind w:firstLine="480" w:firstLineChars="200"/>
        <w:jc w:val="both"/>
        <w:rPr>
          <w:rFonts w:hint="eastAsia" w:ascii="楷体" w:hAnsi="楷体" w:eastAsia="楷体" w:cs="楷体"/>
          <w:b w:val="0"/>
          <w:bCs w:val="0"/>
          <w:sz w:val="24"/>
          <w:szCs w:val="32"/>
          <w:lang w:val="en-US" w:eastAsia="zh-CN"/>
        </w:rPr>
      </w:pPr>
      <w:r>
        <w:rPr>
          <w:rFonts w:hint="eastAsia" w:ascii="楷体" w:hAnsi="楷体" w:eastAsia="楷体" w:cs="楷体"/>
          <w:b w:val="0"/>
          <w:bCs w:val="0"/>
          <w:sz w:val="24"/>
          <w:szCs w:val="32"/>
          <w:lang w:val="en-US" w:eastAsia="zh-CN"/>
        </w:rPr>
        <w:t>多米：可以增加一点障碍，如果跑得太快会被抓回去。</w:t>
      </w:r>
    </w:p>
    <w:p w14:paraId="5D49BAC5">
      <w:pPr>
        <w:widowControl w:val="0"/>
        <w:numPr>
          <w:ilvl w:val="0"/>
          <w:numId w:val="0"/>
        </w:numPr>
        <w:spacing w:line="360" w:lineRule="auto"/>
        <w:ind w:firstLine="480" w:firstLineChars="200"/>
        <w:jc w:val="both"/>
        <w:rPr>
          <w:rFonts w:hint="eastAsia" w:ascii="楷体" w:hAnsi="楷体" w:eastAsia="楷体" w:cs="楷体"/>
          <w:b w:val="0"/>
          <w:bCs w:val="0"/>
          <w:sz w:val="24"/>
          <w:szCs w:val="32"/>
          <w:lang w:val="en-US" w:eastAsia="zh-CN"/>
        </w:rPr>
      </w:pPr>
      <w:r>
        <w:rPr>
          <w:rFonts w:hint="default" w:ascii="楷体" w:hAnsi="楷体" w:eastAsia="楷体" w:cs="楷体"/>
          <w:b w:val="0"/>
          <w:bCs w:val="0"/>
          <w:sz w:val="24"/>
          <w:szCs w:val="32"/>
          <w:lang w:val="en-US" w:eastAsia="zh-CN"/>
        </w:rPr>
        <w:drawing>
          <wp:anchor distT="0" distB="0" distL="114300" distR="114300" simplePos="0" relativeHeight="251666432" behindDoc="0" locked="0" layoutInCell="1" allowOverlap="1">
            <wp:simplePos x="0" y="0"/>
            <wp:positionH relativeFrom="column">
              <wp:posOffset>3054985</wp:posOffset>
            </wp:positionH>
            <wp:positionV relativeFrom="paragraph">
              <wp:posOffset>687070</wp:posOffset>
            </wp:positionV>
            <wp:extent cx="2160270" cy="1619885"/>
            <wp:effectExtent l="0" t="0" r="24130" b="5715"/>
            <wp:wrapSquare wrapText="bothSides"/>
            <wp:docPr id="13" name="图片 13" descr="IMG_4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4603"/>
                    <pic:cNvPicPr>
                      <a:picLocks noChangeAspect="1"/>
                    </pic:cNvPicPr>
                  </pic:nvPicPr>
                  <pic:blipFill>
                    <a:blip r:embed="rId16"/>
                    <a:stretch>
                      <a:fillRect/>
                    </a:stretch>
                  </pic:blipFill>
                  <pic:spPr>
                    <a:xfrm>
                      <a:off x="0" y="0"/>
                      <a:ext cx="2160270" cy="1619885"/>
                    </a:xfrm>
                    <a:prstGeom prst="rect">
                      <a:avLst/>
                    </a:prstGeom>
                  </pic:spPr>
                </pic:pic>
              </a:graphicData>
            </a:graphic>
          </wp:anchor>
        </w:drawing>
      </w:r>
      <w:r>
        <w:rPr>
          <w:rFonts w:hint="eastAsia" w:ascii="楷体" w:hAnsi="楷体" w:eastAsia="楷体" w:cs="楷体"/>
          <w:b w:val="0"/>
          <w:bCs w:val="0"/>
          <w:sz w:val="24"/>
          <w:szCs w:val="32"/>
          <w:lang w:val="en-US" w:eastAsia="zh-CN"/>
        </w:rPr>
        <w:t>乔治：可以分组，如果不小心没有扔进筐子里要被那些动物抓了去，然后要同伴营救才可以回去。</w:t>
      </w:r>
    </w:p>
    <w:p w14:paraId="55553EA4">
      <w:pPr>
        <w:widowControl w:val="0"/>
        <w:numPr>
          <w:ilvl w:val="0"/>
          <w:numId w:val="0"/>
        </w:numPr>
        <w:spacing w:line="360" w:lineRule="auto"/>
        <w:ind w:firstLine="480" w:firstLineChars="200"/>
        <w:jc w:val="both"/>
        <w:rPr>
          <w:rFonts w:hint="default" w:ascii="楷体" w:hAnsi="楷体" w:eastAsia="楷体" w:cs="楷体"/>
          <w:b w:val="0"/>
          <w:bCs w:val="0"/>
          <w:sz w:val="24"/>
          <w:szCs w:val="32"/>
          <w:lang w:val="en-US" w:eastAsia="zh-CN"/>
        </w:rPr>
      </w:pPr>
      <w:r>
        <w:rPr>
          <w:rFonts w:hint="eastAsia" w:ascii="楷体" w:hAnsi="楷体" w:eastAsia="楷体" w:cs="楷体"/>
          <w:b w:val="0"/>
          <w:bCs w:val="0"/>
          <w:sz w:val="24"/>
          <w:szCs w:val="32"/>
          <w:lang w:val="en-US" w:eastAsia="zh-CN"/>
        </w:rPr>
        <w:t>通过倾听孩子们的想法，于是我们重新组织了游戏：1.摆放3个距离不同的框子；2.幼儿分成两组，任意选择投一个框，若投中最远，可救3位同伴；投最近可救1位同伴；投不中就要被抓走等待营救。增加了游戏玩法后，孩子们玩得更投入了。</w:t>
      </w:r>
    </w:p>
    <w:p w14:paraId="09B7ADE9">
      <w:pPr>
        <w:widowControl w:val="0"/>
        <w:numPr>
          <w:ilvl w:val="0"/>
          <w:numId w:val="0"/>
        </w:numPr>
        <w:spacing w:line="360" w:lineRule="auto"/>
        <w:ind w:firstLine="480" w:firstLineChars="200"/>
        <w:jc w:val="both"/>
        <w:rPr>
          <w:rFonts w:hint="eastAsia" w:asciiTheme="minorEastAsia" w:hAnsiTheme="minorEastAsia" w:cstheme="minorEastAsia"/>
          <w:b w:val="0"/>
          <w:bCs w:val="0"/>
          <w:sz w:val="24"/>
          <w:szCs w:val="32"/>
          <w:lang w:val="en-US" w:eastAsia="zh-CN"/>
        </w:rPr>
      </w:pPr>
      <w:r>
        <w:rPr>
          <w:rFonts w:hint="eastAsia" w:asciiTheme="minorEastAsia" w:hAnsiTheme="minorEastAsia" w:cstheme="minorEastAsia"/>
          <w:b w:val="0"/>
          <w:bCs w:val="0"/>
          <w:sz w:val="24"/>
          <w:szCs w:val="32"/>
          <w:lang w:val="en-US" w:eastAsia="zh-CN"/>
        </w:rPr>
        <w:t>教师思考：幼儿也需要被认可和获得成就感，在自己设计的游戏中幼儿能更容易理解游戏规则并遵守游戏规则。</w:t>
      </w:r>
    </w:p>
    <w:p w14:paraId="0D9E5A35">
      <w:pPr>
        <w:spacing w:line="360" w:lineRule="auto"/>
        <w:ind w:firstLine="480" w:firstLineChars="200"/>
        <w:rPr>
          <w:rFonts w:hint="default" w:asciiTheme="minorEastAsia" w:hAnsiTheme="minorEastAsia" w:eastAsiaTheme="minorEastAsia" w:cstheme="minorEastAsia"/>
          <w:b w:val="0"/>
          <w:bCs/>
          <w:color w:val="000000" w:themeColor="text1"/>
          <w:kern w:val="2"/>
          <w:sz w:val="24"/>
          <w:szCs w:val="24"/>
          <w:lang w:val="en-US" w:eastAsia="zh-CN" w:bidi="ar-SA"/>
          <w14:textFill>
            <w14:solidFill>
              <w14:schemeClr w14:val="tx1"/>
            </w14:solidFill>
          </w14:textFill>
        </w:rPr>
      </w:pPr>
    </w:p>
    <w:p w14:paraId="01900D79">
      <w:pPr>
        <w:spacing w:line="360" w:lineRule="auto"/>
        <w:ind w:firstLine="480" w:firstLineChars="200"/>
        <w:rPr>
          <w:rFonts w:hint="eastAsia" w:asciiTheme="minorEastAsia" w:hAnsiTheme="minorEastAsia" w:eastAsiaTheme="minorEastAsia" w:cstheme="minorEastAsia"/>
          <w:b w:val="0"/>
          <w:bCs/>
          <w:color w:val="000000" w:themeColor="text1"/>
          <w:kern w:val="2"/>
          <w:sz w:val="24"/>
          <w:szCs w:val="24"/>
          <w:lang w:val="en-US" w:eastAsia="zh-CN" w:bidi="ar-SA"/>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王超楠" w:date="2026-09-17T16:08:32Z" w:initials="">
    <w:p w14:paraId="43A01DF6">
      <w:pPr>
        <w:keepNext w:val="0"/>
        <w:keepLines w:val="0"/>
        <w:widowControl/>
        <w:suppressLineNumbers w:val="0"/>
        <w:jc w:val="left"/>
      </w:pPr>
      <w:r>
        <w:rPr>
          <w:rFonts w:ascii="宋体" w:hAnsi="宋体" w:eastAsia="宋体" w:cs="宋体"/>
          <w:kern w:val="0"/>
          <w:sz w:val="24"/>
          <w:szCs w:val="24"/>
          <w:lang w:val="en-US" w:eastAsia="zh-CN" w:bidi="ar"/>
        </w:rPr>
        <w:t>规则依赖外部监督，内化程度不够</w:t>
      </w:r>
    </w:p>
    <w:p w14:paraId="2B6A0FA0">
      <w:pPr>
        <w:pStyle w:val="3"/>
      </w:pPr>
    </w:p>
  </w:comment>
  <w:comment w:id="1" w:author="王超楠" w:date="2026-09-17T15:47:55Z" w:initials="">
    <w:p w14:paraId="2C1F99EA">
      <w:pPr>
        <w:pStyle w:val="3"/>
        <w:rPr>
          <w:rFonts w:hint="eastAsia"/>
          <w:lang w:val="en-US" w:eastAsia="zh-CN"/>
        </w:rPr>
      </w:pPr>
      <w:r>
        <w:rPr>
          <w:rFonts w:hint="eastAsia"/>
          <w:lang w:val="en-US" w:eastAsia="zh-CN"/>
        </w:rPr>
        <w:t>如果你上面有一个案例，那么你的问题要从案例中去说明，要对接起来。</w:t>
      </w:r>
    </w:p>
    <w:p w14:paraId="6221A0D3">
      <w:pPr>
        <w:pStyle w:val="3"/>
        <w:rPr>
          <w:rFonts w:hint="eastAsia"/>
          <w:lang w:val="en-US" w:eastAsia="zh-CN"/>
        </w:rPr>
      </w:pPr>
    </w:p>
    <w:p w14:paraId="7CDE856D">
      <w:pPr>
        <w:pStyle w:val="3"/>
        <w:rPr>
          <w:rFonts w:hint="eastAsia"/>
          <w:lang w:val="en-US" w:eastAsia="zh-CN"/>
        </w:rPr>
      </w:pPr>
      <w:r>
        <w:rPr>
          <w:rFonts w:hint="eastAsia"/>
          <w:b/>
          <w:bCs/>
          <w:lang w:val="en-US" w:eastAsia="zh-CN"/>
        </w:rPr>
        <w:t>1. 规则传递偏抽象，规则感知较模糊</w:t>
      </w:r>
      <w:r>
        <w:rPr>
          <w:rFonts w:hint="eastAsia"/>
          <w:lang w:val="en-US" w:eastAsia="zh-CN"/>
        </w:rPr>
        <w:br w:type="textWrapping"/>
      </w:r>
      <w:r>
        <w:rPr>
          <w:rFonts w:hint="eastAsia"/>
          <w:lang w:val="en-US" w:eastAsia="zh-CN"/>
        </w:rPr>
        <w:t>大班幼儿以具体形象思维为主，对规则的理解需要依托直观体验，但当前规则传递多以教师口头讲解为主，缺乏动作示范、场景体验等具象化载体，导致幼儿对规则的感知停留在模糊、浅表的层面。例如，教师仅口头强调"排队要安静等待"，却未通过情景模拟、动作示范等方式让幼儿直观感受规则要求，幼儿在实际排队时仍会因对"安静等待"的具体标准感知不清，出现东张西望、交头接耳的行为。</w:t>
      </w:r>
    </w:p>
    <w:p w14:paraId="06723EEF">
      <w:pPr>
        <w:pStyle w:val="3"/>
        <w:rPr>
          <w:rFonts w:hint="eastAsia"/>
          <w:lang w:val="en-US" w:eastAsia="zh-CN"/>
        </w:rPr>
      </w:pPr>
      <w:r>
        <w:rPr>
          <w:rFonts w:hint="eastAsia"/>
          <w:b/>
          <w:bCs/>
          <w:lang w:val="en-US" w:eastAsia="zh-CN"/>
        </w:rPr>
        <w:t>2. 自控能力较欠缺，规则执行难稳定</w:t>
      </w:r>
      <w:r>
        <w:rPr>
          <w:rFonts w:hint="eastAsia"/>
          <w:lang w:val="en-US" w:eastAsia="zh-CN"/>
        </w:rPr>
        <w:br w:type="textWrapping"/>
      </w:r>
      <w:r>
        <w:rPr>
          <w:rFonts w:hint="eastAsia"/>
          <w:lang w:val="en-US" w:eastAsia="zh-CN"/>
        </w:rPr>
        <w:t>大班幼儿虽已具备初步的规则认知，但受前额叶发育尚未成熟的影响，自我控制能力仍显不足。在兴奋或挫折情境下，往往难以将规则转化为稳定的行为输出，容易出现知行不一的现象。例如，在竞技类游戏中为追求胜利而故意犯规，或在遇到困难（如游戏失败、球掉落）时情绪失控，出现哭闹、放弃或破坏器材等行为，说明规则执行易受情绪波动影响，缺乏稳定性。</w:t>
      </w:r>
    </w:p>
    <w:p w14:paraId="5E55F8CA">
      <w:pPr>
        <w:pStyle w:val="3"/>
        <w:rPr>
          <w:rFonts w:hint="eastAsia"/>
          <w:lang w:val="en-US" w:eastAsia="zh-CN"/>
        </w:rPr>
      </w:pPr>
      <w:r>
        <w:rPr>
          <w:rFonts w:hint="eastAsia"/>
          <w:b/>
          <w:bCs/>
          <w:lang w:val="en-US" w:eastAsia="zh-CN"/>
        </w:rPr>
        <w:t>3. 集体观念较薄弱，规则认知难内化</w:t>
      </w:r>
      <w:r>
        <w:rPr>
          <w:rFonts w:hint="eastAsia"/>
          <w:lang w:val="en-US" w:eastAsia="zh-CN"/>
        </w:rPr>
        <w:br w:type="textWrapping"/>
      </w:r>
      <w:r>
        <w:rPr>
          <w:rFonts w:hint="eastAsia"/>
          <w:lang w:val="en-US" w:eastAsia="zh-CN"/>
        </w:rPr>
        <w:t>许多幼儿尚未建立起"集体"的概念，对规则的理解停留在"别人要求我做"的表层认知，未能将规则内化为自身认同的行为准则。在需要协同配合的活动中往往以自我为中心，忽视集体纪律。表现为在接力赛中不等待同伴交接便抢跑，或在排队时随意插队、推挤，破坏了活动的整体秩序，反映出规则认知尚未从"他律"转化为"自律"。</w:t>
      </w:r>
    </w:p>
    <w:p w14:paraId="064A444A">
      <w:pPr>
        <w:pStyle w:val="3"/>
        <w:rPr>
          <w:rFonts w:hint="eastAsia"/>
          <w:lang w:val="en-US" w:eastAsia="zh-CN"/>
        </w:rPr>
      </w:pPr>
    </w:p>
    <w:p w14:paraId="143D71B9">
      <w:pPr>
        <w:pStyle w:val="3"/>
        <w:rPr>
          <w:rFonts w:hint="eastAsia"/>
          <w:lang w:val="en-US" w:eastAsia="zh-CN"/>
        </w:rPr>
      </w:pPr>
    </w:p>
    <w:p w14:paraId="324B9FA4">
      <w:pPr>
        <w:pStyle w:val="3"/>
        <w:rPr>
          <w:rFonts w:hint="default"/>
          <w:lang w:val="en-US" w:eastAsia="zh-CN"/>
        </w:rPr>
      </w:pPr>
    </w:p>
  </w:comment>
  <w:comment w:id="2" w:author="王超楠" w:date="2026-09-18T08:16:37Z" w:initials="">
    <w:p w14:paraId="233EC1CF">
      <w:pPr>
        <w:spacing w:line="360" w:lineRule="auto"/>
        <w:ind w:firstLine="482" w:firstLineChars="200"/>
        <w:rPr>
          <w:rFonts w:hint="eastAsia" w:asciiTheme="minorEastAsia" w:hAnsiTheme="minorEastAsia" w:cstheme="minorEastAsia"/>
          <w:b/>
          <w:bCs w:val="0"/>
          <w:sz w:val="24"/>
          <w:szCs w:val="24"/>
          <w:lang w:val="en-US" w:eastAsia="zh-CN"/>
        </w:rPr>
      </w:pPr>
      <w:r>
        <w:rPr>
          <w:rFonts w:hint="eastAsia" w:asciiTheme="minorEastAsia" w:hAnsiTheme="minorEastAsia" w:cstheme="minorEastAsia"/>
          <w:b/>
          <w:bCs w:val="0"/>
          <w:sz w:val="24"/>
          <w:szCs w:val="24"/>
          <w:lang w:val="en-US" w:eastAsia="zh-CN"/>
        </w:rPr>
        <w:t>主题是“规则的感知、内化和迁移”，来应该以体育游戏为载体，</w:t>
      </w:r>
    </w:p>
    <w:p w14:paraId="46699303">
      <w:pPr>
        <w:spacing w:line="360" w:lineRule="auto"/>
        <w:ind w:firstLine="482" w:firstLineChars="200"/>
        <w:rPr>
          <w:rFonts w:hint="eastAsia" w:asciiTheme="minorEastAsia" w:hAnsiTheme="minorEastAsia" w:cstheme="minorEastAsia"/>
          <w:b/>
          <w:bCs w:val="0"/>
          <w:sz w:val="24"/>
          <w:szCs w:val="24"/>
          <w:lang w:val="en-US" w:eastAsia="zh-CN"/>
        </w:rPr>
      </w:pPr>
      <w:r>
        <w:rPr>
          <w:rFonts w:hint="eastAsia" w:asciiTheme="minorEastAsia" w:hAnsiTheme="minorEastAsia" w:cstheme="minorEastAsia"/>
          <w:b/>
          <w:bCs w:val="0"/>
          <w:sz w:val="24"/>
          <w:szCs w:val="24"/>
          <w:lang w:val="en-US" w:eastAsia="zh-CN"/>
        </w:rPr>
        <w:t>1. 规则感知（理解规则）：</w:t>
      </w:r>
    </w:p>
    <w:p w14:paraId="3884B466">
      <w:pPr>
        <w:spacing w:line="360" w:lineRule="auto"/>
        <w:ind w:firstLine="482" w:firstLineChars="200"/>
        <w:rPr>
          <w:rFonts w:hint="default" w:asciiTheme="minorEastAsia" w:hAnsiTheme="minorEastAsia" w:cstheme="minorEastAsia"/>
          <w:b/>
          <w:bCs w:val="0"/>
          <w:sz w:val="24"/>
          <w:szCs w:val="24"/>
          <w:lang w:val="en-US" w:eastAsia="zh-CN"/>
        </w:rPr>
      </w:pPr>
      <w:r>
        <w:rPr>
          <w:rFonts w:hint="eastAsia" w:asciiTheme="minorEastAsia" w:hAnsiTheme="minorEastAsia" w:cstheme="minorEastAsia"/>
          <w:b/>
          <w:bCs w:val="0"/>
          <w:sz w:val="24"/>
          <w:szCs w:val="24"/>
          <w:lang w:val="en-US" w:eastAsia="zh-CN"/>
        </w:rPr>
        <w:t xml:space="preserve">   - 如何将抽象规则具体化？ 多步骤的规则如何理解。</w:t>
      </w:r>
    </w:p>
    <w:p w14:paraId="43A59806">
      <w:pPr>
        <w:spacing w:line="360" w:lineRule="auto"/>
        <w:ind w:firstLine="482" w:firstLineChars="200"/>
        <w:rPr>
          <w:rFonts w:hint="eastAsia" w:asciiTheme="minorEastAsia" w:hAnsiTheme="minorEastAsia" w:cstheme="minorEastAsia"/>
          <w:b/>
          <w:bCs w:val="0"/>
          <w:sz w:val="24"/>
          <w:szCs w:val="24"/>
          <w:lang w:val="en-US" w:eastAsia="zh-CN"/>
        </w:rPr>
      </w:pPr>
      <w:r>
        <w:rPr>
          <w:rFonts w:hint="eastAsia" w:asciiTheme="minorEastAsia" w:hAnsiTheme="minorEastAsia" w:cstheme="minorEastAsia"/>
          <w:b/>
          <w:bCs w:val="0"/>
          <w:sz w:val="24"/>
          <w:szCs w:val="24"/>
          <w:lang w:val="en-US" w:eastAsia="zh-CN"/>
        </w:rPr>
        <w:t xml:space="preserve">   - 如何通过多情境化体验帮助孩子理解规则？</w:t>
      </w:r>
    </w:p>
    <w:p w14:paraId="521AC664">
      <w:pPr>
        <w:spacing w:line="360" w:lineRule="auto"/>
        <w:ind w:firstLine="482" w:firstLineChars="200"/>
        <w:rPr>
          <w:rFonts w:hint="eastAsia" w:asciiTheme="minorEastAsia" w:hAnsiTheme="minorEastAsia" w:cstheme="minorEastAsia"/>
          <w:b/>
          <w:bCs w:val="0"/>
          <w:sz w:val="24"/>
          <w:szCs w:val="24"/>
          <w:lang w:val="en-US" w:eastAsia="zh-CN"/>
        </w:rPr>
      </w:pPr>
    </w:p>
    <w:p w14:paraId="316D7F5F">
      <w:pPr>
        <w:spacing w:line="360" w:lineRule="auto"/>
        <w:ind w:firstLine="482" w:firstLineChars="200"/>
        <w:rPr>
          <w:rFonts w:hint="eastAsia" w:asciiTheme="minorEastAsia" w:hAnsiTheme="minorEastAsia" w:cstheme="minorEastAsia"/>
          <w:b/>
          <w:bCs w:val="0"/>
          <w:sz w:val="24"/>
          <w:szCs w:val="24"/>
          <w:lang w:val="en-US" w:eastAsia="zh-CN"/>
        </w:rPr>
      </w:pPr>
      <w:r>
        <w:rPr>
          <w:rFonts w:hint="eastAsia" w:asciiTheme="minorEastAsia" w:hAnsiTheme="minorEastAsia" w:cstheme="minorEastAsia"/>
          <w:b/>
          <w:bCs w:val="0"/>
          <w:sz w:val="24"/>
          <w:szCs w:val="24"/>
          <w:lang w:val="en-US" w:eastAsia="zh-CN"/>
        </w:rPr>
        <w:t>2. 规则内化（主动遵守）：</w:t>
      </w:r>
    </w:p>
    <w:p w14:paraId="158FD78B">
      <w:pPr>
        <w:spacing w:line="360" w:lineRule="auto"/>
        <w:ind w:firstLine="482" w:firstLineChars="200"/>
        <w:rPr>
          <w:rFonts w:hint="eastAsia" w:asciiTheme="minorEastAsia" w:hAnsiTheme="minorEastAsia" w:cstheme="minorEastAsia"/>
          <w:b/>
          <w:bCs w:val="0"/>
          <w:sz w:val="24"/>
          <w:szCs w:val="24"/>
          <w:lang w:val="en-US" w:eastAsia="zh-CN"/>
        </w:rPr>
      </w:pPr>
      <w:bookmarkStart w:id="0" w:name="_GoBack"/>
      <w:bookmarkEnd w:id="0"/>
      <w:r>
        <w:rPr>
          <w:rFonts w:hint="eastAsia" w:asciiTheme="minorEastAsia" w:hAnsiTheme="minorEastAsia" w:cstheme="minorEastAsia"/>
          <w:b/>
          <w:bCs w:val="0"/>
          <w:sz w:val="24"/>
          <w:szCs w:val="24"/>
          <w:lang w:val="en-US" w:eastAsia="zh-CN"/>
        </w:rPr>
        <w:t>可以让孩子主动遵守规则 - 有哪些手段能促使孩子主动遵守规则？</w:t>
      </w:r>
    </w:p>
    <w:p w14:paraId="3046C6C8">
      <w:pPr>
        <w:spacing w:line="360" w:lineRule="auto"/>
        <w:ind w:firstLine="482" w:firstLineChars="200"/>
        <w:rPr>
          <w:rFonts w:hint="eastAsia" w:asciiTheme="minorEastAsia" w:hAnsiTheme="minorEastAsia" w:cstheme="minorEastAsia"/>
          <w:b/>
          <w:bCs w:val="0"/>
          <w:sz w:val="24"/>
          <w:szCs w:val="24"/>
          <w:lang w:val="en-US" w:eastAsia="zh-CN"/>
        </w:rPr>
      </w:pPr>
    </w:p>
    <w:p w14:paraId="646FDD2C">
      <w:pPr>
        <w:spacing w:line="360" w:lineRule="auto"/>
        <w:ind w:firstLine="482" w:firstLineChars="200"/>
        <w:rPr>
          <w:rFonts w:hint="eastAsia" w:asciiTheme="minorEastAsia" w:hAnsiTheme="minorEastAsia" w:cstheme="minorEastAsia"/>
          <w:b/>
          <w:bCs w:val="0"/>
          <w:sz w:val="24"/>
          <w:szCs w:val="24"/>
          <w:lang w:val="en-US" w:eastAsia="zh-CN"/>
        </w:rPr>
      </w:pPr>
      <w:r>
        <w:rPr>
          <w:rFonts w:hint="eastAsia" w:asciiTheme="minorEastAsia" w:hAnsiTheme="minorEastAsia" w:cstheme="minorEastAsia"/>
          <w:b/>
          <w:bCs w:val="0"/>
          <w:sz w:val="24"/>
          <w:szCs w:val="24"/>
          <w:lang w:val="en-US" w:eastAsia="zh-CN"/>
        </w:rPr>
        <w:t>3. 规则迁移（创新与制定）：</w:t>
      </w:r>
    </w:p>
    <w:p w14:paraId="36DF0E61">
      <w:pPr>
        <w:spacing w:line="360" w:lineRule="auto"/>
        <w:ind w:firstLine="482" w:firstLineChars="200"/>
        <w:rPr>
          <w:rFonts w:hint="eastAsia" w:asciiTheme="minorEastAsia" w:hAnsiTheme="minorEastAsia" w:cstheme="minorEastAsia"/>
          <w:b/>
          <w:bCs w:val="0"/>
          <w:sz w:val="24"/>
          <w:szCs w:val="24"/>
          <w:lang w:val="en-US" w:eastAsia="zh-CN"/>
        </w:rPr>
      </w:pPr>
      <w:r>
        <w:rPr>
          <w:rFonts w:hint="eastAsia" w:asciiTheme="minorEastAsia" w:hAnsiTheme="minorEastAsia" w:cstheme="minorEastAsia"/>
          <w:b/>
          <w:bCs w:val="0"/>
          <w:sz w:val="24"/>
          <w:szCs w:val="24"/>
          <w:lang w:val="en-US" w:eastAsia="zh-CN"/>
        </w:rPr>
        <w:t xml:space="preserve">   - 如何让孩子参与规则制定？</w:t>
      </w:r>
    </w:p>
    <w:p w14:paraId="715DEC58">
      <w:pPr>
        <w:spacing w:line="360" w:lineRule="auto"/>
        <w:ind w:firstLine="482" w:firstLineChars="200"/>
        <w:rPr>
          <w:rFonts w:hint="eastAsia" w:asciiTheme="minorEastAsia" w:hAnsiTheme="minorEastAsia" w:cstheme="minorEastAsia"/>
          <w:b/>
          <w:bCs w:val="0"/>
          <w:sz w:val="24"/>
          <w:szCs w:val="24"/>
          <w:lang w:val="en-US" w:eastAsia="zh-CN"/>
        </w:rPr>
      </w:pPr>
      <w:r>
        <w:rPr>
          <w:rFonts w:hint="eastAsia" w:asciiTheme="minorEastAsia" w:hAnsiTheme="minorEastAsia" w:cstheme="minorEastAsia"/>
          <w:b/>
          <w:bCs w:val="0"/>
          <w:sz w:val="24"/>
          <w:szCs w:val="24"/>
          <w:lang w:val="en-US" w:eastAsia="zh-CN"/>
        </w:rPr>
        <w:t xml:space="preserve">   - 提供什么样的游戏让孩子自行制定规则，从而提升规则能力？</w:t>
      </w:r>
    </w:p>
    <w:p w14:paraId="201ACA1B">
      <w:pPr>
        <w:pStyle w:val="3"/>
      </w:pPr>
    </w:p>
  </w:comment>
  <w:comment w:id="3" w:author="王超楠" w:date="2026-09-17T16:16:10Z" w:initials="">
    <w:p w14:paraId="24CD77B5">
      <w:pPr>
        <w:pStyle w:val="3"/>
        <w:rPr>
          <w:rFonts w:hint="default" w:eastAsiaTheme="minorEastAsia"/>
          <w:lang w:val="en-US" w:eastAsia="zh-CN"/>
        </w:rPr>
      </w:pPr>
      <w:r>
        <w:rPr>
          <w:rFonts w:hint="eastAsia"/>
          <w:lang w:val="en-US" w:eastAsia="zh-CN"/>
        </w:rPr>
        <w:t>你的整篇论文应该是依靠体育游戏提高孩子的规则意识，那么就要说体育游戏是如何组织的</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B6A0FA0" w15:done="0"/>
  <w15:commentEx w15:paraId="324B9FA4" w15:done="0"/>
  <w15:commentEx w15:paraId="201ACA1B" w15:done="0"/>
  <w15:commentEx w15:paraId="24CD77B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52FCE2F"/>
    <w:multiLevelType w:val="singleLevel"/>
    <w:tmpl w:val="652FCE2F"/>
    <w:lvl w:ilvl="0" w:tentative="0">
      <w:start w:val="1"/>
      <w:numFmt w:val="chineseCounting"/>
      <w:suff w:val="nothing"/>
      <w:lvlText w:val="（%1）"/>
      <w:lvlJc w:val="left"/>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王超楠">
    <w15:presenceInfo w15:providerId="WPS Office" w15:userId="40403497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95F11AA"/>
    <w:rsid w:val="2C3146C9"/>
    <w:rsid w:val="79D04F5E"/>
    <w:rsid w:val="F95F11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keepNext/>
      <w:keepLines/>
      <w:spacing w:before="260" w:after="260" w:line="416" w:lineRule="auto"/>
      <w:outlineLvl w:val="1"/>
    </w:pPr>
    <w:rPr>
      <w:rFonts w:ascii="等线 Light" w:hAnsi="等线 Light" w:eastAsia="等线 Light"/>
      <w:b/>
      <w:bCs/>
      <w:sz w:val="32"/>
      <w:szCs w:val="32"/>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annotation text"/>
    <w:basedOn w:val="1"/>
    <w:uiPriority w:val="0"/>
    <w:pPr>
      <w:jc w:val="left"/>
    </w:pPr>
  </w:style>
  <w:style w:type="paragraph" w:styleId="4">
    <w:name w:val="Body Text"/>
    <w:basedOn w:val="1"/>
    <w:qFormat/>
    <w:uiPriority w:val="0"/>
    <w:pPr>
      <w:spacing w:before="180" w:after="180"/>
    </w:p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9" Type="http://schemas.microsoft.com/office/2011/relationships/people" Target="people.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1636</Words>
  <Characters>1639</Characters>
  <Lines>1</Lines>
  <Paragraphs>1</Paragraphs>
  <TotalTime>33</TotalTime>
  <ScaleCrop>false</ScaleCrop>
  <LinksUpToDate>false</LinksUpToDate>
  <CharactersWithSpaces>1648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2026-09-13T16:44:00Z</dcterms:created>
  <dc:creator>Bae</dc:creator>
  <cp:lastModifiedBy>王超楠</cp:lastModifiedBy>
  <dcterms:modified xsi:type="dcterms:W3CDTF">2026-09-18T01:29:31Z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B678D03FE477B3137F62A66A58105336_41</vt:lpwstr>
  </property>
  <property fmtid="{D5CDD505-2E9C-101B-9397-08002B2CF9AE}" pid="4" name="KSOTemplateDocerSaveRecord">
    <vt:lpwstr>eyJoZGlkIjoiNzllMThlODllZDA2M2M0NzNlY2JjNmExNGQ5OGZiMmYiLCJ1c2VySWQiOiIyMzYzODM0ODgifQ==</vt:lpwstr>
  </property>
</Properties>
</file>