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XSpec="center" w:tblpY="613"/>
        <w:tblW w:w="9788" w:type="dxa"/>
        <w:tblLook w:val="04A0" w:firstRow="1" w:lastRow="0" w:firstColumn="1" w:lastColumn="0" w:noHBand="0" w:noVBand="1"/>
      </w:tblPr>
      <w:tblGrid>
        <w:gridCol w:w="2246"/>
        <w:gridCol w:w="2514"/>
        <w:gridCol w:w="2514"/>
        <w:gridCol w:w="2514"/>
      </w:tblGrid>
      <w:tr w:rsidR="00D158DF" w14:paraId="5D82299C" w14:textId="77777777" w:rsidTr="00D158DF">
        <w:tc>
          <w:tcPr>
            <w:tcW w:w="2246" w:type="dxa"/>
          </w:tcPr>
          <w:p w14:paraId="1479EE0E" w14:textId="77777777" w:rsidR="00D158DF" w:rsidRDefault="00D158DF" w:rsidP="00D158DF">
            <w:pPr>
              <w:ind w:leftChars="-641" w:left="-1538"/>
              <w:jc w:val="both"/>
            </w:pPr>
            <w:r>
              <w:rPr>
                <w:rFonts w:hint="eastAsia"/>
              </w:rPr>
              <w:t>組別</w:t>
            </w:r>
          </w:p>
        </w:tc>
        <w:tc>
          <w:tcPr>
            <w:tcW w:w="2514" w:type="dxa"/>
          </w:tcPr>
          <w:p w14:paraId="24AE3D18" w14:textId="22DB0684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 w:rsidR="00673AA2">
              <w:rPr>
                <w:rFonts w:hint="eastAsia"/>
              </w:rPr>
              <w:t>2</w:t>
            </w:r>
            <w:r>
              <w:rPr>
                <w:rFonts w:hint="eastAsia"/>
              </w:rPr>
              <w:t>組</w:t>
            </w:r>
          </w:p>
        </w:tc>
        <w:tc>
          <w:tcPr>
            <w:tcW w:w="2514" w:type="dxa"/>
          </w:tcPr>
          <w:p w14:paraId="4B6A896D" w14:textId="0BCC03B1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 w:rsidR="00673AA2">
              <w:rPr>
                <w:rFonts w:hint="eastAsia"/>
              </w:rPr>
              <w:t>2</w:t>
            </w:r>
            <w:r>
              <w:rPr>
                <w:rFonts w:hint="eastAsia"/>
              </w:rPr>
              <w:t>組</w:t>
            </w:r>
          </w:p>
        </w:tc>
        <w:tc>
          <w:tcPr>
            <w:tcW w:w="2514" w:type="dxa"/>
          </w:tcPr>
          <w:p w14:paraId="5126EDEB" w14:textId="4E081AF8" w:rsidR="00D158DF" w:rsidRDefault="00D158DF" w:rsidP="00D158DF">
            <w:pPr>
              <w:jc w:val="both"/>
            </w:pPr>
            <w:r>
              <w:rPr>
                <w:rFonts w:hint="eastAsia"/>
              </w:rPr>
              <w:t>第</w:t>
            </w:r>
            <w:r w:rsidR="00673AA2">
              <w:rPr>
                <w:rFonts w:hint="eastAsia"/>
              </w:rPr>
              <w:t>2</w:t>
            </w:r>
            <w:r>
              <w:rPr>
                <w:rFonts w:hint="eastAsia"/>
              </w:rPr>
              <w:t>組</w:t>
            </w:r>
          </w:p>
        </w:tc>
      </w:tr>
      <w:tr w:rsidR="00D158DF" w14:paraId="295E99BF" w14:textId="77777777" w:rsidTr="00D158DF">
        <w:tc>
          <w:tcPr>
            <w:tcW w:w="2246" w:type="dxa"/>
          </w:tcPr>
          <w:p w14:paraId="65832C5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2514" w:type="dxa"/>
          </w:tcPr>
          <w:p w14:paraId="74484025" w14:textId="58457FC2" w:rsidR="00D158DF" w:rsidRDefault="00673AA2" w:rsidP="00D158DF">
            <w:pPr>
              <w:jc w:val="both"/>
            </w:pPr>
            <w:r>
              <w:rPr>
                <w:rFonts w:hint="eastAsia"/>
              </w:rPr>
              <w:t>林欣慈</w:t>
            </w:r>
          </w:p>
        </w:tc>
        <w:tc>
          <w:tcPr>
            <w:tcW w:w="2514" w:type="dxa"/>
          </w:tcPr>
          <w:p w14:paraId="12D1BD09" w14:textId="678A79FA" w:rsidR="00D158DF" w:rsidRDefault="00673AA2" w:rsidP="00D158DF">
            <w:pPr>
              <w:jc w:val="both"/>
            </w:pPr>
            <w:r>
              <w:rPr>
                <w:rFonts w:hint="eastAsia"/>
              </w:rPr>
              <w:t>張心田</w:t>
            </w:r>
          </w:p>
        </w:tc>
        <w:tc>
          <w:tcPr>
            <w:tcW w:w="2514" w:type="dxa"/>
          </w:tcPr>
          <w:p w14:paraId="134DC3D6" w14:textId="599DFBFE" w:rsidR="00D158DF" w:rsidRDefault="00673AA2" w:rsidP="00D158DF">
            <w:pPr>
              <w:jc w:val="both"/>
            </w:pPr>
            <w:r>
              <w:rPr>
                <w:rFonts w:hint="eastAsia"/>
              </w:rPr>
              <w:t>劉育慈</w:t>
            </w:r>
          </w:p>
        </w:tc>
      </w:tr>
      <w:tr w:rsidR="00D158DF" w14:paraId="358D14F0" w14:textId="77777777" w:rsidTr="00D158DF">
        <w:tc>
          <w:tcPr>
            <w:tcW w:w="2246" w:type="dxa"/>
          </w:tcPr>
          <w:p w14:paraId="2D3D064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學號</w:t>
            </w:r>
          </w:p>
        </w:tc>
        <w:tc>
          <w:tcPr>
            <w:tcW w:w="2514" w:type="dxa"/>
          </w:tcPr>
          <w:p w14:paraId="1926E674" w14:textId="0571A8E3" w:rsidR="00D158DF" w:rsidRDefault="00D158DF" w:rsidP="00D158DF">
            <w:pPr>
              <w:jc w:val="both"/>
            </w:pPr>
            <w:r w:rsidRPr="00530DAC">
              <w:t>4113360</w:t>
            </w:r>
            <w:r w:rsidR="00673AA2">
              <w:rPr>
                <w:rFonts w:hint="eastAsia"/>
              </w:rPr>
              <w:t>45</w:t>
            </w:r>
          </w:p>
        </w:tc>
        <w:tc>
          <w:tcPr>
            <w:tcW w:w="2514" w:type="dxa"/>
          </w:tcPr>
          <w:p w14:paraId="0463B202" w14:textId="4CE4E4D7" w:rsidR="00D158DF" w:rsidRDefault="00D158DF" w:rsidP="00D158DF">
            <w:pPr>
              <w:jc w:val="both"/>
            </w:pPr>
            <w:r>
              <w:rPr>
                <w:rFonts w:hint="eastAsia"/>
              </w:rPr>
              <w:t>4113360</w:t>
            </w:r>
            <w:r w:rsidR="00673AA2">
              <w:rPr>
                <w:rFonts w:hint="eastAsia"/>
              </w:rPr>
              <w:t>43</w:t>
            </w:r>
          </w:p>
        </w:tc>
        <w:tc>
          <w:tcPr>
            <w:tcW w:w="2514" w:type="dxa"/>
          </w:tcPr>
          <w:p w14:paraId="7FB09D3C" w14:textId="75EDA7A2" w:rsidR="00D158DF" w:rsidRDefault="00D158DF" w:rsidP="00D158DF">
            <w:pPr>
              <w:jc w:val="both"/>
            </w:pPr>
            <w:r w:rsidRPr="00530DAC">
              <w:t>4113360</w:t>
            </w:r>
            <w:r w:rsidR="00673AA2">
              <w:rPr>
                <w:rFonts w:hint="eastAsia"/>
              </w:rPr>
              <w:t>20</w:t>
            </w:r>
          </w:p>
        </w:tc>
      </w:tr>
      <w:tr w:rsidR="00D158DF" w14:paraId="6724CB24" w14:textId="77777777" w:rsidTr="00D158DF">
        <w:tc>
          <w:tcPr>
            <w:tcW w:w="2246" w:type="dxa"/>
          </w:tcPr>
          <w:p w14:paraId="006904B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負責年度</w:t>
            </w:r>
          </w:p>
        </w:tc>
        <w:tc>
          <w:tcPr>
            <w:tcW w:w="2514" w:type="dxa"/>
          </w:tcPr>
          <w:p w14:paraId="57E5DB68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2022</w:t>
            </w:r>
          </w:p>
        </w:tc>
        <w:tc>
          <w:tcPr>
            <w:tcW w:w="2514" w:type="dxa"/>
          </w:tcPr>
          <w:p w14:paraId="281F0E3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2023</w:t>
            </w:r>
          </w:p>
        </w:tc>
        <w:tc>
          <w:tcPr>
            <w:tcW w:w="2514" w:type="dxa"/>
          </w:tcPr>
          <w:p w14:paraId="4A70DEE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2024</w:t>
            </w:r>
          </w:p>
        </w:tc>
      </w:tr>
      <w:tr w:rsidR="00D158DF" w14:paraId="5650A3CF" w14:textId="77777777" w:rsidTr="00D158DF">
        <w:tc>
          <w:tcPr>
            <w:tcW w:w="2246" w:type="dxa"/>
          </w:tcPr>
          <w:p w14:paraId="099201E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個人索引</w:t>
            </w:r>
            <w:proofErr w:type="gramStart"/>
            <w:r>
              <w:rPr>
                <w:rFonts w:hint="eastAsia"/>
              </w:rPr>
              <w:t>檔</w:t>
            </w:r>
            <w:proofErr w:type="gramEnd"/>
            <w:r>
              <w:rPr>
                <w:rFonts w:hint="eastAsia"/>
              </w:rPr>
              <w:t>檔名</w:t>
            </w:r>
          </w:p>
        </w:tc>
        <w:tc>
          <w:tcPr>
            <w:tcW w:w="2514" w:type="dxa"/>
          </w:tcPr>
          <w:p w14:paraId="415F4B30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7FD4559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411336004</w:t>
            </w:r>
            <w:r>
              <w:rPr>
                <w:rFonts w:hint="eastAsia"/>
              </w:rPr>
              <w:t>_2022.pdf</w:t>
            </w:r>
          </w:p>
        </w:tc>
        <w:tc>
          <w:tcPr>
            <w:tcW w:w="2514" w:type="dxa"/>
          </w:tcPr>
          <w:p w14:paraId="0FE463F1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47DABF2F" w14:textId="62207B14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41133600</w:t>
            </w:r>
            <w:r>
              <w:rPr>
                <w:rFonts w:hint="eastAsia"/>
              </w:rPr>
              <w:t>1_2023.pdf</w:t>
            </w:r>
          </w:p>
        </w:tc>
        <w:tc>
          <w:tcPr>
            <w:tcW w:w="2514" w:type="dxa"/>
          </w:tcPr>
          <w:p w14:paraId="2DE5557A" w14:textId="77777777" w:rsidR="00D158DF" w:rsidRDefault="00D158DF" w:rsidP="00D158DF">
            <w:pPr>
              <w:jc w:val="both"/>
            </w:pPr>
            <w:proofErr w:type="spellStart"/>
            <w:r>
              <w:rPr>
                <w:rFonts w:hint="eastAsia"/>
              </w:rPr>
              <w:t>IndividualReport</w:t>
            </w:r>
            <w:proofErr w:type="spellEnd"/>
          </w:p>
          <w:p w14:paraId="520CF645" w14:textId="1701B258" w:rsidR="00D158DF" w:rsidRDefault="00D158DF" w:rsidP="00D158DF">
            <w:pPr>
              <w:jc w:val="both"/>
            </w:pPr>
            <w:r>
              <w:rPr>
                <w:rFonts w:hint="eastAsia"/>
              </w:rPr>
              <w:t>_</w:t>
            </w:r>
            <w:r w:rsidRPr="00530DAC">
              <w:t>4113360</w:t>
            </w:r>
            <w:r>
              <w:rPr>
                <w:rFonts w:hint="eastAsia"/>
              </w:rPr>
              <w:t>11_2024.pdf</w:t>
            </w:r>
          </w:p>
        </w:tc>
      </w:tr>
      <w:tr w:rsidR="00D158DF" w14:paraId="60058CAE" w14:textId="77777777" w:rsidTr="00D158DF">
        <w:tc>
          <w:tcPr>
            <w:tcW w:w="2246" w:type="dxa"/>
          </w:tcPr>
          <w:p w14:paraId="6EA927D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資料筆數</w:t>
            </w:r>
          </w:p>
        </w:tc>
        <w:tc>
          <w:tcPr>
            <w:tcW w:w="2514" w:type="dxa"/>
          </w:tcPr>
          <w:p w14:paraId="6A6B708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260</w:t>
            </w:r>
          </w:p>
        </w:tc>
        <w:tc>
          <w:tcPr>
            <w:tcW w:w="2514" w:type="dxa"/>
          </w:tcPr>
          <w:p w14:paraId="36C8AEB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260</w:t>
            </w:r>
          </w:p>
        </w:tc>
        <w:tc>
          <w:tcPr>
            <w:tcW w:w="2514" w:type="dxa"/>
          </w:tcPr>
          <w:p w14:paraId="4BE30A0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262</w:t>
            </w:r>
          </w:p>
        </w:tc>
      </w:tr>
      <w:tr w:rsidR="00D158DF" w14:paraId="260A20B6" w14:textId="77777777" w:rsidTr="00D158DF">
        <w:tc>
          <w:tcPr>
            <w:tcW w:w="2246" w:type="dxa"/>
          </w:tcPr>
          <w:p w14:paraId="4FF2E7FF" w14:textId="77777777" w:rsidR="00D158DF" w:rsidRDefault="00D158DF" w:rsidP="00D158DF">
            <w:pPr>
              <w:jc w:val="both"/>
            </w:pPr>
            <w:r w:rsidRPr="005A4E83">
              <w:t>欄位名稱一致</w:t>
            </w:r>
          </w:p>
        </w:tc>
        <w:tc>
          <w:tcPr>
            <w:tcW w:w="2514" w:type="dxa"/>
          </w:tcPr>
          <w:p w14:paraId="34BAF3F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032ED5E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6D1B49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C1AC88A" w14:textId="77777777" w:rsidTr="00D158DF">
        <w:tc>
          <w:tcPr>
            <w:tcW w:w="2246" w:type="dxa"/>
          </w:tcPr>
          <w:p w14:paraId="6D95A966" w14:textId="77777777" w:rsidR="00D158DF" w:rsidRDefault="00D158DF" w:rsidP="00D158DF">
            <w:pPr>
              <w:jc w:val="both"/>
            </w:pPr>
            <w:r w:rsidRPr="005A4E83">
              <w:t>日期格式一致</w:t>
            </w:r>
          </w:p>
        </w:tc>
        <w:tc>
          <w:tcPr>
            <w:tcW w:w="2514" w:type="dxa"/>
          </w:tcPr>
          <w:p w14:paraId="2190B29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720A43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A48F639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06B6698A" w14:textId="77777777" w:rsidTr="00D158DF">
        <w:tc>
          <w:tcPr>
            <w:tcW w:w="2246" w:type="dxa"/>
          </w:tcPr>
          <w:p w14:paraId="5A8C3C2F" w14:textId="77777777" w:rsidR="00D158DF" w:rsidRDefault="00D158DF" w:rsidP="00D158DF">
            <w:pPr>
              <w:jc w:val="both"/>
            </w:pPr>
            <w:r w:rsidRPr="00281771">
              <w:t>Contract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50EDC033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BF3384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CC3984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222D9659" w14:textId="77777777" w:rsidTr="00D158DF">
        <w:tc>
          <w:tcPr>
            <w:tcW w:w="2246" w:type="dxa"/>
          </w:tcPr>
          <w:p w14:paraId="1EFB8304" w14:textId="77777777" w:rsidR="00D158DF" w:rsidRPr="00281771" w:rsidRDefault="00D158DF" w:rsidP="00D158DF">
            <w:pPr>
              <w:jc w:val="both"/>
            </w:pPr>
            <w:proofErr w:type="spellStart"/>
            <w:r w:rsidRPr="00281771">
              <w:t>ContractExpiryDate</w:t>
            </w:r>
            <w:proofErr w:type="spellEnd"/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31DDE68D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28E28E9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685B2E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7595807" w14:textId="77777777" w:rsidTr="00D158DF">
        <w:tc>
          <w:tcPr>
            <w:tcW w:w="2246" w:type="dxa"/>
          </w:tcPr>
          <w:p w14:paraId="49ED97EB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Maturity</w:t>
            </w:r>
            <w:r>
              <w:rPr>
                <w:rFonts w:hint="eastAsia"/>
              </w:rPr>
              <w:t>定義一致</w:t>
            </w:r>
          </w:p>
        </w:tc>
        <w:tc>
          <w:tcPr>
            <w:tcW w:w="2514" w:type="dxa"/>
          </w:tcPr>
          <w:p w14:paraId="3AE9E611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A2BEFE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29EF63D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357A46F7" w14:textId="77777777" w:rsidTr="00D158DF">
        <w:tc>
          <w:tcPr>
            <w:tcW w:w="2246" w:type="dxa"/>
          </w:tcPr>
          <w:p w14:paraId="6992E486" w14:textId="77777777" w:rsidR="00D158DF" w:rsidRPr="00281771" w:rsidRDefault="00D158DF" w:rsidP="00D158DF">
            <w:pPr>
              <w:jc w:val="both"/>
            </w:pPr>
            <w:r w:rsidRPr="00281771">
              <w:t xml:space="preserve">Rf </w:t>
            </w:r>
            <w:r w:rsidRPr="00281771">
              <w:t>定義一致</w:t>
            </w:r>
          </w:p>
        </w:tc>
        <w:tc>
          <w:tcPr>
            <w:tcW w:w="2514" w:type="dxa"/>
          </w:tcPr>
          <w:p w14:paraId="4355DCA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FFF6CDA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4FFD425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14FC9984" w14:textId="77777777" w:rsidTr="00D158DF">
        <w:tc>
          <w:tcPr>
            <w:tcW w:w="2246" w:type="dxa"/>
          </w:tcPr>
          <w:p w14:paraId="2F013C10" w14:textId="77777777" w:rsidR="00D158DF" w:rsidRPr="00281771" w:rsidRDefault="00D158DF" w:rsidP="00D158DF">
            <w:pPr>
              <w:jc w:val="both"/>
            </w:pPr>
            <w:r w:rsidRPr="00281771">
              <w:t xml:space="preserve">IV </w:t>
            </w:r>
            <w:r w:rsidRPr="00281771">
              <w:t>計算方法一致</w:t>
            </w:r>
          </w:p>
        </w:tc>
        <w:tc>
          <w:tcPr>
            <w:tcW w:w="2514" w:type="dxa"/>
          </w:tcPr>
          <w:p w14:paraId="5D69EC7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3A20D2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ADEEB7B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56AA948E" w14:textId="77777777" w:rsidTr="00D158DF">
        <w:tc>
          <w:tcPr>
            <w:tcW w:w="2246" w:type="dxa"/>
          </w:tcPr>
          <w:p w14:paraId="399A0989" w14:textId="77777777" w:rsidR="00D158DF" w:rsidRPr="00281771" w:rsidRDefault="00D158DF" w:rsidP="00D158DF">
            <w:pPr>
              <w:jc w:val="both"/>
            </w:pPr>
            <w:proofErr w:type="gramStart"/>
            <w:r w:rsidRPr="00281771">
              <w:t>臺</w:t>
            </w:r>
            <w:proofErr w:type="gramEnd"/>
            <w:r w:rsidRPr="00281771">
              <w:t>指選擇權</w:t>
            </w:r>
            <w:r w:rsidRPr="00281771">
              <w:t xml:space="preserve"> Put/Call </w:t>
            </w:r>
            <w:r w:rsidRPr="00281771">
              <w:t>比（</w:t>
            </w:r>
            <w:r w:rsidRPr="00281771">
              <w:t>PCR</w:t>
            </w:r>
            <w:r w:rsidRPr="00281771">
              <w:t>）計算口徑與公式一致</w:t>
            </w:r>
          </w:p>
        </w:tc>
        <w:tc>
          <w:tcPr>
            <w:tcW w:w="2514" w:type="dxa"/>
          </w:tcPr>
          <w:p w14:paraId="656CA987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14B09B4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5642AB18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A562EB9" w14:textId="77777777" w:rsidTr="00D158DF">
        <w:tc>
          <w:tcPr>
            <w:tcW w:w="2246" w:type="dxa"/>
          </w:tcPr>
          <w:p w14:paraId="6911E772" w14:textId="77777777" w:rsidR="00D158DF" w:rsidRPr="00281771" w:rsidRDefault="00D158DF" w:rsidP="00D158DF">
            <w:pPr>
              <w:jc w:val="both"/>
            </w:pPr>
            <w:r w:rsidRPr="00281771">
              <w:t>看漲</w:t>
            </w:r>
            <w:r w:rsidRPr="00281771">
              <w:t>/</w:t>
            </w:r>
            <w:r w:rsidRPr="00281771">
              <w:t>看跌投資人分類方式一致</w:t>
            </w:r>
          </w:p>
        </w:tc>
        <w:tc>
          <w:tcPr>
            <w:tcW w:w="2514" w:type="dxa"/>
          </w:tcPr>
          <w:p w14:paraId="6EE8F4C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7A035380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6CA7543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65BB9DE1" w14:textId="77777777" w:rsidTr="00D158DF">
        <w:tc>
          <w:tcPr>
            <w:tcW w:w="2246" w:type="dxa"/>
          </w:tcPr>
          <w:p w14:paraId="074B5557" w14:textId="77777777" w:rsidR="00D158DF" w:rsidRPr="00281771" w:rsidRDefault="00D158DF" w:rsidP="00D158DF">
            <w:pPr>
              <w:jc w:val="both"/>
            </w:pPr>
            <w:r w:rsidRPr="00281771">
              <w:t>樣本篩選條件一致</w:t>
            </w:r>
          </w:p>
        </w:tc>
        <w:tc>
          <w:tcPr>
            <w:tcW w:w="2514" w:type="dxa"/>
          </w:tcPr>
          <w:p w14:paraId="70158DD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05EE995E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2D7E6A2A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7DAABD86" w14:textId="77777777" w:rsidTr="00D158DF">
        <w:tc>
          <w:tcPr>
            <w:tcW w:w="2246" w:type="dxa"/>
          </w:tcPr>
          <w:p w14:paraId="69A4ABA9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可直接合併</w:t>
            </w:r>
          </w:p>
        </w:tc>
        <w:tc>
          <w:tcPr>
            <w:tcW w:w="2514" w:type="dxa"/>
          </w:tcPr>
          <w:p w14:paraId="6D5A53F3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3D537E26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  <w:tc>
          <w:tcPr>
            <w:tcW w:w="2514" w:type="dxa"/>
          </w:tcPr>
          <w:p w14:paraId="471B4ECC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是</w:t>
            </w:r>
          </w:p>
        </w:tc>
      </w:tr>
      <w:tr w:rsidR="00D158DF" w14:paraId="74C4DBB0" w14:textId="77777777" w:rsidTr="00D158DF">
        <w:tc>
          <w:tcPr>
            <w:tcW w:w="2246" w:type="dxa"/>
          </w:tcPr>
          <w:p w14:paraId="1A35C095" w14:textId="77777777" w:rsidR="00D158DF" w:rsidRPr="00281771" w:rsidRDefault="00D158DF" w:rsidP="00D158DF">
            <w:pPr>
              <w:jc w:val="both"/>
            </w:pPr>
            <w:r>
              <w:rPr>
                <w:rFonts w:hint="eastAsia"/>
              </w:rPr>
              <w:t>備註</w:t>
            </w:r>
          </w:p>
        </w:tc>
        <w:tc>
          <w:tcPr>
            <w:tcW w:w="2514" w:type="dxa"/>
          </w:tcPr>
          <w:p w14:paraId="1B29D432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  <w:tc>
          <w:tcPr>
            <w:tcW w:w="2514" w:type="dxa"/>
          </w:tcPr>
          <w:p w14:paraId="2EBE4141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  <w:tc>
          <w:tcPr>
            <w:tcW w:w="2514" w:type="dxa"/>
          </w:tcPr>
          <w:p w14:paraId="53DA3234" w14:textId="77777777" w:rsidR="00D158DF" w:rsidRDefault="00D158DF" w:rsidP="00D158DF">
            <w:pPr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14:paraId="650CDE4E" w14:textId="08DE0B83" w:rsidR="003C11BF" w:rsidRDefault="00530DAC" w:rsidP="00530DAC">
      <w:pPr>
        <w:jc w:val="center"/>
      </w:pPr>
      <w:r w:rsidRPr="00530DAC">
        <w:rPr>
          <w:rFonts w:hint="eastAsia"/>
        </w:rPr>
        <w:t>三年整合摘要表</w:t>
      </w:r>
    </w:p>
    <w:p w14:paraId="0DDE6DDB" w14:textId="77777777" w:rsidR="00B627FB" w:rsidRPr="00442B45" w:rsidRDefault="00B627FB" w:rsidP="0016356A">
      <w:pPr>
        <w:jc w:val="both"/>
      </w:pPr>
    </w:p>
    <w:p w14:paraId="47C9820F" w14:textId="7891D971" w:rsidR="0016356A" w:rsidRDefault="0016356A" w:rsidP="0016356A">
      <w:pPr>
        <w:jc w:val="both"/>
      </w:pPr>
      <w:proofErr w:type="gramStart"/>
      <w:r w:rsidRPr="0016356A">
        <w:t>本組三位</w:t>
      </w:r>
      <w:proofErr w:type="gramEnd"/>
      <w:r w:rsidRPr="0016356A">
        <w:t>成員分別完成</w:t>
      </w:r>
      <w:r w:rsidRPr="0016356A">
        <w:t xml:space="preserve"> 202</w:t>
      </w:r>
      <w:r>
        <w:rPr>
          <w:rFonts w:hint="eastAsia"/>
        </w:rPr>
        <w:t>2</w:t>
      </w:r>
      <w:r w:rsidRPr="0016356A">
        <w:t>、</w:t>
      </w:r>
      <w:r w:rsidRPr="0016356A">
        <w:t>202</w:t>
      </w:r>
      <w:r>
        <w:rPr>
          <w:rFonts w:hint="eastAsia"/>
        </w:rPr>
        <w:t>3</w:t>
      </w:r>
      <w:r w:rsidRPr="0016356A">
        <w:t>、</w:t>
      </w:r>
      <w:r w:rsidRPr="0016356A">
        <w:t>202</w:t>
      </w:r>
      <w:r>
        <w:rPr>
          <w:rFonts w:hint="eastAsia"/>
        </w:rPr>
        <w:t>4</w:t>
      </w:r>
      <w:r w:rsidRPr="0016356A">
        <w:t xml:space="preserve"> </w:t>
      </w:r>
      <w:r w:rsidRPr="0016356A">
        <w:t>年度之</w:t>
      </w:r>
      <w:proofErr w:type="gramStart"/>
      <w:r w:rsidRPr="0016356A">
        <w:t>索引檔建構</w:t>
      </w:r>
      <w:proofErr w:type="gramEnd"/>
      <w:r w:rsidRPr="0016356A">
        <w:t>，並已針對</w:t>
      </w:r>
      <w:r w:rsidR="00281771">
        <w:rPr>
          <w:rFonts w:hint="eastAsia"/>
        </w:rPr>
        <w:t>上述提及的項目之</w:t>
      </w:r>
      <w:r w:rsidRPr="0016356A">
        <w:t>定義進行交叉檢查。檢查結果顯示，三份資料之</w:t>
      </w:r>
      <w:r w:rsidR="00442B45">
        <w:rPr>
          <w:rFonts w:hint="eastAsia"/>
        </w:rPr>
        <w:t>各個</w:t>
      </w:r>
      <w:r w:rsidRPr="0016356A">
        <w:t>欄位順序</w:t>
      </w:r>
      <w:r w:rsidR="00442B45">
        <w:rPr>
          <w:rFonts w:hint="eastAsia"/>
        </w:rPr>
        <w:t>、定義、格式</w:t>
      </w:r>
      <w:r w:rsidRPr="0016356A">
        <w:t>均一致，</w:t>
      </w:r>
      <w:r w:rsidRPr="0016356A">
        <w:t xml:space="preserve"> </w:t>
      </w:r>
      <w:r w:rsidRPr="0016356A">
        <w:t>因此目前三份資料可直接上下合併為三年期分析資料，作為期中報告使用。</w:t>
      </w:r>
    </w:p>
    <w:sectPr w:rsidR="001635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FB"/>
    <w:rsid w:val="00022515"/>
    <w:rsid w:val="000E62BE"/>
    <w:rsid w:val="0016356A"/>
    <w:rsid w:val="00192E12"/>
    <w:rsid w:val="00281771"/>
    <w:rsid w:val="00335C3B"/>
    <w:rsid w:val="003C11BF"/>
    <w:rsid w:val="00442B45"/>
    <w:rsid w:val="00452AFF"/>
    <w:rsid w:val="004F4BB9"/>
    <w:rsid w:val="00530DAC"/>
    <w:rsid w:val="005A4E83"/>
    <w:rsid w:val="00673AA2"/>
    <w:rsid w:val="006841D6"/>
    <w:rsid w:val="007240D5"/>
    <w:rsid w:val="00791347"/>
    <w:rsid w:val="008546FF"/>
    <w:rsid w:val="009530EF"/>
    <w:rsid w:val="00A32EE9"/>
    <w:rsid w:val="00B627FB"/>
    <w:rsid w:val="00B95C99"/>
    <w:rsid w:val="00C573D9"/>
    <w:rsid w:val="00D158DF"/>
    <w:rsid w:val="00E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DB01"/>
  <w15:chartTrackingRefBased/>
  <w15:docId w15:val="{DC2D21FF-00BD-4C60-A611-9C3F2763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27F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627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627F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627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62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2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2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627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2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62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2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2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7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530D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奕如 陳</dc:creator>
  <cp:keywords/>
  <dc:description/>
  <cp:lastModifiedBy>劉育慈</cp:lastModifiedBy>
  <cp:revision>2</cp:revision>
  <dcterms:created xsi:type="dcterms:W3CDTF">2026-04-30T08:48:00Z</dcterms:created>
  <dcterms:modified xsi:type="dcterms:W3CDTF">2026-04-30T08:48:00Z</dcterms:modified>
</cp:coreProperties>
</file>