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DDBD" w14:textId="2D7C7F13" w:rsidR="000D3DA2" w:rsidRDefault="00872752" w:rsidP="00872752">
      <w:pPr>
        <w:jc w:val="center"/>
        <w:rPr>
          <w:sz w:val="40"/>
          <w:szCs w:val="40"/>
        </w:rPr>
      </w:pPr>
      <w:r w:rsidRPr="00872752">
        <w:rPr>
          <w:sz w:val="40"/>
          <w:szCs w:val="40"/>
        </w:rPr>
        <w:t>四年整合摘要表</w:t>
      </w:r>
    </w:p>
    <w:p w14:paraId="694A4EEB" w14:textId="5EDF1ADC" w:rsidR="00872752" w:rsidRDefault="00872752" w:rsidP="00872752">
      <w:r w:rsidRPr="00872752">
        <w:t>本小組負責之研究期間為</w:t>
      </w:r>
      <w:r w:rsidRPr="00872752">
        <w:t xml:space="preserve"> 2021 </w:t>
      </w:r>
      <w:r w:rsidRPr="00872752">
        <w:t>年至</w:t>
      </w:r>
      <w:r w:rsidRPr="00872752">
        <w:t xml:space="preserve"> 2024 </w:t>
      </w:r>
      <w:r w:rsidRPr="00872752">
        <w:t>年，共計連續四年。為確保後續整合分析與趨勢圖表之正確性，</w:t>
      </w:r>
      <w:proofErr w:type="gramStart"/>
      <w:r w:rsidRPr="00872752">
        <w:t>本組於</w:t>
      </w:r>
      <w:proofErr w:type="gramEnd"/>
      <w:r w:rsidRPr="00872752">
        <w:t>資料合併前，已針對各年度資料進行嚴格的橫向比對與統一檢核，摘要如下表：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1495"/>
        <w:gridCol w:w="1495"/>
        <w:gridCol w:w="1495"/>
        <w:gridCol w:w="1330"/>
      </w:tblGrid>
      <w:tr w:rsidR="00872752" w:rsidRPr="00872752" w14:paraId="1FE6FC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00B33" w14:textId="77777777" w:rsidR="00872752" w:rsidRPr="00872752" w:rsidRDefault="00872752" w:rsidP="00872752">
            <w:r w:rsidRPr="00872752">
              <w:rPr>
                <w:b/>
                <w:bCs/>
              </w:rPr>
              <w:t>檢核項目清單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DAA05B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2021 </w:t>
            </w:r>
            <w:r w:rsidRPr="00872752">
              <w:rPr>
                <w:b/>
                <w:bCs/>
              </w:rPr>
              <w:t>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46B493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2022 </w:t>
            </w:r>
            <w:r w:rsidRPr="00872752">
              <w:rPr>
                <w:b/>
                <w:bCs/>
              </w:rPr>
              <w:t>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8A4C5D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2023 </w:t>
            </w:r>
            <w:r w:rsidRPr="00872752">
              <w:rPr>
                <w:b/>
                <w:bCs/>
              </w:rPr>
              <w:t>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A040E8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2024 </w:t>
            </w:r>
            <w:r w:rsidRPr="00872752">
              <w:rPr>
                <w:b/>
                <w:bCs/>
              </w:rPr>
              <w:t>年度</w:t>
            </w:r>
          </w:p>
        </w:tc>
      </w:tr>
      <w:tr w:rsidR="00872752" w:rsidRPr="00872752" w14:paraId="4A0C8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64C912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1. </w:t>
            </w:r>
            <w:r w:rsidRPr="00872752">
              <w:rPr>
                <w:b/>
                <w:bCs/>
              </w:rPr>
              <w:t>負責組員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2B45E" w14:textId="77777777" w:rsidR="00872752" w:rsidRPr="00872752" w:rsidRDefault="00872752" w:rsidP="00872752">
            <w:r w:rsidRPr="00872752">
              <w:t>譚君立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4E6BAB" w14:textId="77777777" w:rsidR="00872752" w:rsidRPr="00872752" w:rsidRDefault="00872752" w:rsidP="00872752">
            <w:r w:rsidRPr="00872752">
              <w:t>郭洪凱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539B7" w14:textId="77777777" w:rsidR="00872752" w:rsidRPr="00872752" w:rsidRDefault="00872752" w:rsidP="00872752">
            <w:r w:rsidRPr="00872752">
              <w:t>郭榮恩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03FCF9" w14:textId="77777777" w:rsidR="00872752" w:rsidRPr="00872752" w:rsidRDefault="00872752" w:rsidP="00872752">
            <w:r w:rsidRPr="00872752">
              <w:t>楊盛凱</w:t>
            </w:r>
          </w:p>
        </w:tc>
      </w:tr>
      <w:tr w:rsidR="00872752" w:rsidRPr="00872752" w14:paraId="67716A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B83DA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2. </w:t>
            </w:r>
            <w:r w:rsidRPr="00872752">
              <w:rPr>
                <w:b/>
                <w:bCs/>
              </w:rPr>
              <w:t>資料筆數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E18A9" w14:textId="77777777" w:rsidR="00872752" w:rsidRPr="00872752" w:rsidRDefault="00872752" w:rsidP="00872752">
            <w:r w:rsidRPr="00872752">
              <w:t xml:space="preserve">244 </w:t>
            </w:r>
            <w:r w:rsidRPr="00872752">
              <w:t>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4FCC4" w14:textId="77777777" w:rsidR="00872752" w:rsidRPr="00872752" w:rsidRDefault="00872752" w:rsidP="00872752">
            <w:r w:rsidRPr="00872752">
              <w:t xml:space="preserve">246 </w:t>
            </w:r>
            <w:r w:rsidRPr="00872752">
              <w:t>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2197F0" w14:textId="77777777" w:rsidR="00872752" w:rsidRPr="00872752" w:rsidRDefault="00872752" w:rsidP="00872752">
            <w:r w:rsidRPr="00872752">
              <w:t xml:space="preserve">239 </w:t>
            </w:r>
            <w:r w:rsidRPr="00872752">
              <w:t>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CE9686" w14:textId="77777777" w:rsidR="00872752" w:rsidRPr="00872752" w:rsidRDefault="00872752" w:rsidP="00872752">
            <w:r w:rsidRPr="00872752">
              <w:t xml:space="preserve">242 </w:t>
            </w:r>
            <w:r w:rsidRPr="00872752">
              <w:t>筆</w:t>
            </w:r>
          </w:p>
        </w:tc>
      </w:tr>
      <w:tr w:rsidR="00872752" w:rsidRPr="00872752" w14:paraId="1E0BEF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C4EF1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3. </w:t>
            </w:r>
            <w:r w:rsidRPr="00872752">
              <w:rPr>
                <w:b/>
                <w:bCs/>
              </w:rPr>
              <w:t>欄位名稱一致性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D13B2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96A94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AA495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C8A26D" w14:textId="77777777" w:rsidR="00872752" w:rsidRPr="00872752" w:rsidRDefault="00872752" w:rsidP="00872752">
            <w:r w:rsidRPr="00872752">
              <w:t>一致</w:t>
            </w:r>
          </w:p>
        </w:tc>
      </w:tr>
      <w:tr w:rsidR="00872752" w:rsidRPr="00872752" w14:paraId="437C3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E4CCA0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4. </w:t>
            </w:r>
            <w:r w:rsidRPr="00872752">
              <w:rPr>
                <w:b/>
                <w:bCs/>
              </w:rPr>
              <w:t>日期格式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AE014" w14:textId="77777777" w:rsidR="00872752" w:rsidRPr="00872752" w:rsidRDefault="00872752" w:rsidP="00872752">
            <w:r w:rsidRPr="00872752">
              <w:t>YYYY-MM-DD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343D1" w14:textId="77777777" w:rsidR="00872752" w:rsidRPr="00872752" w:rsidRDefault="00872752" w:rsidP="00872752">
            <w:r w:rsidRPr="00872752">
              <w:t>YYYY-MM-DD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0D9FFC" w14:textId="77777777" w:rsidR="00872752" w:rsidRPr="00872752" w:rsidRDefault="00872752" w:rsidP="00872752">
            <w:r w:rsidRPr="00872752">
              <w:t>YYYY-MM-DD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BF7870" w14:textId="77777777" w:rsidR="00872752" w:rsidRPr="00872752" w:rsidRDefault="00872752" w:rsidP="00872752">
            <w:r w:rsidRPr="00872752">
              <w:t>YYYY-MM-DD</w:t>
            </w:r>
          </w:p>
        </w:tc>
      </w:tr>
      <w:tr w:rsidR="00872752" w:rsidRPr="00872752" w14:paraId="42897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81883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5. Maturity </w:t>
            </w:r>
            <w:r w:rsidRPr="00872752">
              <w:rPr>
                <w:b/>
                <w:bCs/>
              </w:rPr>
              <w:t>與</w:t>
            </w:r>
            <w:r w:rsidRPr="00872752">
              <w:rPr>
                <w:b/>
                <w:bCs/>
              </w:rPr>
              <w:t xml:space="preserve"> Rf </w:t>
            </w:r>
            <w:r w:rsidRPr="00872752">
              <w:rPr>
                <w:b/>
                <w:bCs/>
              </w:rPr>
              <w:t>定義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106A0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7E1F8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D4C9A0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47D37F" w14:textId="77777777" w:rsidR="00872752" w:rsidRPr="00872752" w:rsidRDefault="00872752" w:rsidP="00872752">
            <w:r w:rsidRPr="00872752">
              <w:t>一致</w:t>
            </w:r>
          </w:p>
        </w:tc>
      </w:tr>
      <w:tr w:rsidR="00872752" w:rsidRPr="00872752" w14:paraId="4F5DB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10FCA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6. IV </w:t>
            </w:r>
            <w:r w:rsidRPr="00872752">
              <w:rPr>
                <w:b/>
                <w:bCs/>
              </w:rPr>
              <w:t>計算方法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E7919F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A676B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E21A8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8DDCD6" w14:textId="77777777" w:rsidR="00872752" w:rsidRPr="00872752" w:rsidRDefault="00872752" w:rsidP="00872752">
            <w:r w:rsidRPr="00872752">
              <w:t>一致</w:t>
            </w:r>
          </w:p>
        </w:tc>
      </w:tr>
      <w:tr w:rsidR="00872752" w:rsidRPr="00872752" w14:paraId="3E616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4B8ED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7. PCR </w:t>
            </w:r>
            <w:r w:rsidRPr="00872752">
              <w:rPr>
                <w:b/>
                <w:bCs/>
              </w:rPr>
              <w:t>計算公式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74D51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DDE182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12433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76888D" w14:textId="77777777" w:rsidR="00872752" w:rsidRPr="00872752" w:rsidRDefault="00872752" w:rsidP="00872752">
            <w:r w:rsidRPr="00872752">
              <w:t>一致</w:t>
            </w:r>
          </w:p>
        </w:tc>
      </w:tr>
      <w:tr w:rsidR="00872752" w:rsidRPr="00872752" w14:paraId="2ED29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6AF01" w14:textId="77777777" w:rsidR="00872752" w:rsidRPr="00872752" w:rsidRDefault="00872752" w:rsidP="00872752">
            <w:r w:rsidRPr="00872752">
              <w:rPr>
                <w:b/>
                <w:bCs/>
              </w:rPr>
              <w:t xml:space="preserve">8. </w:t>
            </w:r>
            <w:r w:rsidRPr="00872752">
              <w:rPr>
                <w:b/>
                <w:bCs/>
              </w:rPr>
              <w:t>投資人分類方式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47CE0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776A19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2E414A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8B5F44" w14:textId="77777777" w:rsidR="00872752" w:rsidRPr="00872752" w:rsidRDefault="00872752" w:rsidP="00872752">
            <w:r w:rsidRPr="00872752">
              <w:t>一致</w:t>
            </w:r>
          </w:p>
        </w:tc>
      </w:tr>
      <w:tr w:rsidR="00872752" w:rsidRPr="00872752" w14:paraId="72A81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86F3EA" w14:textId="77777777" w:rsidR="00872752" w:rsidRPr="00872752" w:rsidRDefault="00872752" w:rsidP="00872752">
            <w:r w:rsidRPr="00872752">
              <w:rPr>
                <w:b/>
                <w:bCs/>
              </w:rPr>
              <w:lastRenderedPageBreak/>
              <w:t xml:space="preserve">9. </w:t>
            </w:r>
            <w:r w:rsidRPr="00872752">
              <w:rPr>
                <w:b/>
                <w:bCs/>
              </w:rPr>
              <w:t>樣本篩選條件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84A7F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ED8F6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B5FB48" w14:textId="77777777" w:rsidR="00872752" w:rsidRPr="00872752" w:rsidRDefault="00872752" w:rsidP="00872752">
            <w:r w:rsidRPr="00872752">
              <w:t>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75CF8C" w14:textId="77777777" w:rsidR="00872752" w:rsidRPr="00872752" w:rsidRDefault="00872752" w:rsidP="00872752">
            <w:r w:rsidRPr="00872752">
              <w:t>一致</w:t>
            </w:r>
          </w:p>
        </w:tc>
      </w:tr>
    </w:tbl>
    <w:p w14:paraId="2A1CD397" w14:textId="7CACE814" w:rsidR="00872752" w:rsidRDefault="00872752" w:rsidP="00872752"/>
    <w:p w14:paraId="02D82413" w14:textId="77777777" w:rsidR="00872752" w:rsidRPr="00872752" w:rsidRDefault="00872752" w:rsidP="00872752">
      <w:r w:rsidRPr="00872752">
        <w:rPr>
          <w:b/>
          <w:bCs/>
        </w:rPr>
        <w:t>【第</w:t>
      </w:r>
      <w:r w:rsidRPr="00872752">
        <w:rPr>
          <w:b/>
          <w:bCs/>
        </w:rPr>
        <w:t xml:space="preserve"> 10 </w:t>
      </w:r>
      <w:r w:rsidRPr="00872752">
        <w:rPr>
          <w:b/>
          <w:bCs/>
        </w:rPr>
        <w:t>項總結】：是否可直接合併為四年資料？</w:t>
      </w:r>
    </w:p>
    <w:p w14:paraId="38ECA613" w14:textId="77777777" w:rsidR="00872752" w:rsidRPr="00872752" w:rsidRDefault="00872752" w:rsidP="00872752">
      <w:pPr>
        <w:numPr>
          <w:ilvl w:val="0"/>
          <w:numId w:val="1"/>
        </w:numPr>
      </w:pPr>
      <w:r w:rsidRPr="00872752">
        <w:rPr>
          <w:b/>
          <w:bCs/>
        </w:rPr>
        <w:t>確認結果：可以。</w:t>
      </w:r>
    </w:p>
    <w:p w14:paraId="69ABF115" w14:textId="77777777" w:rsidR="00872752" w:rsidRPr="00872752" w:rsidRDefault="00872752" w:rsidP="00872752">
      <w:pPr>
        <w:numPr>
          <w:ilvl w:val="0"/>
          <w:numId w:val="1"/>
        </w:numPr>
      </w:pPr>
      <w:r w:rsidRPr="00872752">
        <w:rPr>
          <w:b/>
          <w:bCs/>
        </w:rPr>
        <w:t>說明：</w:t>
      </w:r>
      <w:r w:rsidRPr="00872752">
        <w:t xml:space="preserve"> </w:t>
      </w:r>
      <w:r w:rsidRPr="00872752">
        <w:t>經小組檢核，四位組員之資料欄位名稱、日期寫法、參數定義與樣本過濾</w:t>
      </w:r>
      <w:proofErr w:type="gramStart"/>
      <w:r w:rsidRPr="00872752">
        <w:t>條件均已完全</w:t>
      </w:r>
      <w:proofErr w:type="gramEnd"/>
      <w:r w:rsidRPr="00872752">
        <w:t>統一。四年的日統計資料已可直接以</w:t>
      </w:r>
      <w:proofErr w:type="gramStart"/>
      <w:r w:rsidRPr="00872752">
        <w:t>垂直拼</w:t>
      </w:r>
      <w:proofErr w:type="gramEnd"/>
      <w:r w:rsidRPr="00872752">
        <w:t>接的方式進行合併，無須再做額外修正，並已成功產出最終整合總表以供後續圖表繪製。</w:t>
      </w:r>
    </w:p>
    <w:p w14:paraId="73B88DFE" w14:textId="77777777" w:rsidR="00872752" w:rsidRPr="00872752" w:rsidRDefault="00872752" w:rsidP="00872752">
      <w:pPr>
        <w:rPr>
          <w:rFonts w:hint="eastAsia"/>
        </w:rPr>
      </w:pPr>
    </w:p>
    <w:sectPr w:rsidR="00872752" w:rsidRPr="008727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60AD"/>
    <w:multiLevelType w:val="multilevel"/>
    <w:tmpl w:val="3FF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42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52"/>
    <w:rsid w:val="000D3DA2"/>
    <w:rsid w:val="003C280A"/>
    <w:rsid w:val="00872752"/>
    <w:rsid w:val="00E1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B79D"/>
  <w15:chartTrackingRefBased/>
  <w15:docId w15:val="{CDCE2891-4D37-4459-91CB-C31D46705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27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7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7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7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7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7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7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27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27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27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27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27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27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27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7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7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27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27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7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7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27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2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盛凱 楊</dc:creator>
  <cp:keywords/>
  <dc:description/>
  <cp:lastModifiedBy>盛凱 楊</cp:lastModifiedBy>
  <cp:revision>1</cp:revision>
  <dcterms:created xsi:type="dcterms:W3CDTF">2026-04-30T11:16:00Z</dcterms:created>
  <dcterms:modified xsi:type="dcterms:W3CDTF">2026-04-30T11:20:00Z</dcterms:modified>
</cp:coreProperties>
</file>