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693EE0ED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_______</w:t>
      </w:r>
      <w:r w:rsidR="00FD3667">
        <w:rPr>
          <w:rFonts w:hint="eastAsia"/>
        </w:rPr>
        <w:t>周柏勳</w:t>
      </w:r>
      <w:r w:rsidRPr="004B5365">
        <w:t>_______</w:t>
      </w:r>
    </w:p>
    <w:p w14:paraId="4FE3A35D" w14:textId="010A38A3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</w:t>
      </w:r>
      <w:r w:rsidR="00FD3667">
        <w:rPr>
          <w:rFonts w:hint="eastAsia"/>
        </w:rPr>
        <w:t>411336064</w:t>
      </w:r>
      <w:r w:rsidRPr="004B5365">
        <w:t>____</w:t>
      </w:r>
    </w:p>
    <w:p w14:paraId="6AFF0471" w14:textId="207F7BEE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r w:rsidR="00FD3667">
        <w:rPr>
          <w:rFonts w:hint="eastAsia"/>
        </w:rPr>
        <w:t>4</w:t>
      </w:r>
      <w:r w:rsidRPr="004B5365">
        <w:t>__ / __</w:t>
      </w:r>
      <w:r w:rsidR="00FD3667">
        <w:rPr>
          <w:rFonts w:hint="eastAsia"/>
        </w:rPr>
        <w:t>7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15CE4361" w:rsidR="004B5365" w:rsidRPr="004B5365" w:rsidRDefault="004B5365" w:rsidP="004B5365">
      <w:r w:rsidRPr="004B5365">
        <w:rPr>
          <w:b/>
          <w:bCs/>
        </w:rPr>
        <w:t>你的描述：</w:t>
      </w:r>
      <w:proofErr w:type="gramStart"/>
      <w:r w:rsidR="00542140" w:rsidRPr="00542140">
        <w:rPr>
          <w:b/>
          <w:bCs/>
        </w:rPr>
        <w:t>本組選擇</w:t>
      </w:r>
      <w:proofErr w:type="gramEnd"/>
      <w:r w:rsidR="00542140" w:rsidRPr="00542140">
        <w:rPr>
          <w:b/>
          <w:bCs/>
        </w:rPr>
        <w:t>涵蓋</w:t>
      </w:r>
      <w:r w:rsidR="00542140">
        <w:rPr>
          <w:rFonts w:hint="eastAsia"/>
          <w:b/>
          <w:bCs/>
        </w:rPr>
        <w:t>2020</w:t>
      </w:r>
      <w:r w:rsidR="00542140" w:rsidRPr="00542140">
        <w:rPr>
          <w:b/>
          <w:bCs/>
        </w:rPr>
        <w:t>年</w:t>
      </w:r>
      <w:r w:rsidR="00542140" w:rsidRPr="00542140">
        <w:rPr>
          <w:rFonts w:ascii="Yu Gothic" w:eastAsia="Yu Gothic" w:hAnsi="Yu Gothic" w:cs="Yu Gothic" w:hint="eastAsia"/>
          <w:b/>
          <w:bCs/>
        </w:rPr>
        <w:t>⾄</w:t>
      </w:r>
      <w:r w:rsidR="00542140">
        <w:rPr>
          <w:rFonts w:hint="eastAsia"/>
          <w:b/>
          <w:bCs/>
        </w:rPr>
        <w:t>2023</w:t>
      </w:r>
      <w:r w:rsidR="00542140" w:rsidRPr="00542140">
        <w:rPr>
          <w:b/>
          <w:bCs/>
        </w:rPr>
        <w:t>年一共四年的逐筆交易數據，以捕捉各種極端市場環境下的投資</w:t>
      </w:r>
      <w:r w:rsidR="00542140">
        <w:rPr>
          <w:rFonts w:asciiTheme="minorEastAsia" w:hAnsiTheme="minorEastAsia" w:cs="Yu Gothic" w:hint="eastAsia"/>
          <w:b/>
          <w:bCs/>
        </w:rPr>
        <w:t>人</w:t>
      </w:r>
      <w:r w:rsidR="00542140" w:rsidRPr="00542140">
        <w:rPr>
          <w:rFonts w:ascii="新細明體" w:eastAsia="新細明體" w:hAnsi="新細明體" w:cs="新細明體" w:hint="eastAsia"/>
          <w:b/>
          <w:bCs/>
        </w:rPr>
        <w:t>情緒波</w:t>
      </w:r>
      <w:r w:rsidR="00542140" w:rsidRPr="00542140">
        <w:rPr>
          <w:b/>
          <w:bCs/>
        </w:rPr>
        <w:t>動</w:t>
      </w:r>
      <w:r w:rsidR="00542140">
        <w:rPr>
          <w:rFonts w:hint="eastAsia"/>
          <w:b/>
          <w:bCs/>
        </w:rPr>
        <w:t>，</w:t>
      </w:r>
      <w:r w:rsidR="00542140" w:rsidRPr="00542140">
        <w:rPr>
          <w:b/>
          <w:bCs/>
        </w:rPr>
        <w:t>使</w:t>
      </w:r>
      <w:r w:rsidR="00542140">
        <w:rPr>
          <w:rFonts w:asciiTheme="minorEastAsia" w:hAnsiTheme="minorEastAsia" w:cs="Yu Gothic" w:hint="eastAsia"/>
          <w:b/>
          <w:bCs/>
        </w:rPr>
        <w:t>用</w:t>
      </w:r>
      <w:r w:rsidR="00542140" w:rsidRPr="00542140">
        <w:rPr>
          <w:rFonts w:ascii="新細明體" w:eastAsia="新細明體" w:hAnsi="新細明體" w:cs="新細明體" w:hint="eastAsia"/>
          <w:b/>
          <w:bCs/>
        </w:rPr>
        <w:t>期交所台指選擇權</w:t>
      </w:r>
      <w:r w:rsidR="00542140" w:rsidRPr="00542140">
        <w:rPr>
          <w:b/>
          <w:bCs/>
        </w:rPr>
        <w:t xml:space="preserve"> (TXO) </w:t>
      </w:r>
      <w:r w:rsidR="00542140" w:rsidRPr="00542140">
        <w:rPr>
          <w:b/>
          <w:bCs/>
        </w:rPr>
        <w:t>龐</w:t>
      </w:r>
      <w:r w:rsidR="00542140" w:rsidRPr="00542140">
        <w:rPr>
          <w:rFonts w:ascii="Yu Gothic" w:eastAsia="Yu Gothic" w:hAnsi="Yu Gothic" w:cs="Yu Gothic" w:hint="eastAsia"/>
          <w:b/>
          <w:bCs/>
        </w:rPr>
        <w:t>⼤</w:t>
      </w:r>
      <w:r w:rsidR="00542140" w:rsidRPr="00542140">
        <w:rPr>
          <w:rFonts w:ascii="新細明體" w:eastAsia="新細明體" w:hAnsi="新細明體" w:cs="新細明體" w:hint="eastAsia"/>
          <w:b/>
          <w:bCs/>
        </w:rPr>
        <w:t>的每</w:t>
      </w:r>
      <w:r w:rsidR="00542140" w:rsidRPr="00542140">
        <w:rPr>
          <w:rFonts w:ascii="Yu Gothic" w:eastAsia="Yu Gothic" w:hAnsi="Yu Gothic" w:cs="Yu Gothic" w:hint="eastAsia"/>
          <w:b/>
          <w:bCs/>
        </w:rPr>
        <w:t>⽇</w:t>
      </w:r>
      <w:r w:rsidR="00542140" w:rsidRPr="00542140">
        <w:rPr>
          <w:rFonts w:ascii="新細明體" w:eastAsia="新細明體" w:hAnsi="新細明體" w:cs="新細明體" w:hint="eastAsia"/>
          <w:b/>
          <w:bCs/>
        </w:rPr>
        <w:t>「逐筆交易」</w:t>
      </w:r>
      <w:r w:rsidR="00542140" w:rsidRPr="00542140">
        <w:rPr>
          <w:b/>
          <w:bCs/>
        </w:rPr>
        <w:t xml:space="preserve"> </w:t>
      </w:r>
      <w:r w:rsidR="00542140" w:rsidRPr="00542140">
        <w:rPr>
          <w:b/>
          <w:bCs/>
        </w:rPr>
        <w:t>原始資料進</w:t>
      </w:r>
      <w:r w:rsidR="00542140" w:rsidRPr="00542140">
        <w:rPr>
          <w:rFonts w:ascii="Yu Gothic" w:eastAsia="Yu Gothic" w:hAnsi="Yu Gothic" w:cs="Yu Gothic" w:hint="eastAsia"/>
          <w:b/>
          <w:bCs/>
        </w:rPr>
        <w:t>⾏</w:t>
      </w:r>
      <w:r w:rsidR="00542140" w:rsidRPr="00542140">
        <w:rPr>
          <w:rFonts w:ascii="新細明體" w:eastAsia="新細明體" w:hAnsi="新細明體" w:cs="新細明體" w:hint="eastAsia"/>
          <w:b/>
          <w:bCs/>
        </w:rPr>
        <w:t>處理，並使用</w:t>
      </w:r>
      <w:r w:rsidR="00542140" w:rsidRPr="00542140">
        <w:rPr>
          <w:b/>
          <w:bCs/>
        </w:rPr>
        <w:t>AI</w:t>
      </w:r>
      <w:r w:rsidR="00542140" w:rsidRPr="00542140">
        <w:rPr>
          <w:b/>
          <w:bCs/>
        </w:rPr>
        <w:t>輔助結合</w:t>
      </w:r>
      <w:proofErr w:type="spellStart"/>
      <w:r w:rsidR="00542140" w:rsidRPr="00542140">
        <w:rPr>
          <w:b/>
          <w:bCs/>
        </w:rPr>
        <w:t>colab</w:t>
      </w:r>
      <w:proofErr w:type="spellEnd"/>
      <w:r w:rsidR="00542140">
        <w:rPr>
          <w:rFonts w:hint="eastAsia"/>
          <w:b/>
          <w:bCs/>
        </w:rPr>
        <w:t>。</w:t>
      </w:r>
    </w:p>
    <w:p w14:paraId="7E925083" w14:textId="55D186A8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21E64E5C" w14:textId="77777777" w:rsidR="00542140" w:rsidRPr="00542140" w:rsidRDefault="004B5365" w:rsidP="005B2B04">
      <w:pPr>
        <w:numPr>
          <w:ilvl w:val="0"/>
          <w:numId w:val="1"/>
        </w:numPr>
        <w:rPr>
          <w:b/>
          <w:bCs/>
        </w:rPr>
      </w:pPr>
      <w:r w:rsidRPr="00542140">
        <w:rPr>
          <w:b/>
          <w:bCs/>
        </w:rPr>
        <w:t>指令內容：</w:t>
      </w:r>
      <w:r w:rsidR="00542140" w:rsidRPr="00542140">
        <w:t>幫我算選擇權</w:t>
      </w:r>
      <w:r w:rsidR="00542140" w:rsidRPr="00542140">
        <w:t xml:space="preserve"> IV</w:t>
      </w:r>
    </w:p>
    <w:p w14:paraId="0FAE4EE8" w14:textId="2F454FA2" w:rsidR="00542140" w:rsidRPr="00542140" w:rsidRDefault="004B5365" w:rsidP="00542140">
      <w:pPr>
        <w:numPr>
          <w:ilvl w:val="0"/>
          <w:numId w:val="1"/>
        </w:numPr>
        <w:rPr>
          <w:b/>
          <w:bCs/>
        </w:rPr>
      </w:pPr>
      <w:r w:rsidRPr="00542140">
        <w:rPr>
          <w:b/>
          <w:bCs/>
        </w:rPr>
        <w:t xml:space="preserve">AI </w:t>
      </w:r>
      <w:r w:rsidRPr="00542140">
        <w:rPr>
          <w:b/>
          <w:bCs/>
        </w:rPr>
        <w:t>的回應狀況：</w:t>
      </w:r>
      <w:r w:rsidR="00542140" w:rsidRPr="00542140">
        <w:t>AI</w:t>
      </w:r>
      <w:r w:rsidR="00542140" w:rsidRPr="00542140">
        <w:t>給錯套件</w:t>
      </w:r>
      <w:r w:rsidR="00542140">
        <w:rPr>
          <w:rFonts w:hint="eastAsia"/>
        </w:rPr>
        <w:t>、搜索不到檔案、資料編碼亂碼</w:t>
      </w:r>
    </w:p>
    <w:p w14:paraId="22530004" w14:textId="152C264E" w:rsidR="004B5365" w:rsidRPr="00542140" w:rsidRDefault="004B5365" w:rsidP="00542140">
      <w:pPr>
        <w:rPr>
          <w:b/>
          <w:bCs/>
        </w:rPr>
      </w:pPr>
      <w:r w:rsidRPr="00542140">
        <w:rPr>
          <w:b/>
          <w:bCs/>
        </w:rPr>
        <w:t xml:space="preserve">2. </w:t>
      </w:r>
      <w:r w:rsidRPr="00542140">
        <w:rPr>
          <w:b/>
          <w:bCs/>
        </w:rPr>
        <w:t>優化過程</w:t>
      </w:r>
      <w:r w:rsidRPr="00542140">
        <w:rPr>
          <w:b/>
          <w:bCs/>
        </w:rPr>
        <w:t xml:space="preserve"> (Adjustment)</w:t>
      </w:r>
    </w:p>
    <w:p w14:paraId="24ED9BD0" w14:textId="1775BB09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__</w:t>
      </w:r>
      <w:r w:rsidR="00542140" w:rsidRPr="00542140">
        <w:t>利</w:t>
      </w:r>
      <w:r w:rsidR="00542140" w:rsidRPr="00542140">
        <w:rPr>
          <w:rFonts w:ascii="Yu Gothic" w:eastAsia="Yu Gothic" w:hAnsi="Yu Gothic" w:cs="Yu Gothic" w:hint="eastAsia"/>
        </w:rPr>
        <w:t>⽤</w:t>
      </w:r>
      <w:r w:rsidR="00542140" w:rsidRPr="00542140">
        <w:t>Python</w:t>
      </w:r>
      <w:r w:rsidR="00542140" w:rsidRPr="00542140">
        <w:t>強制宣告編碼並</w:t>
      </w:r>
      <w:r w:rsidR="00542140">
        <w:rPr>
          <w:rFonts w:asciiTheme="minorEastAsia" w:hAnsiTheme="minorEastAsia" w:cs="Yu Gothic" w:hint="eastAsia"/>
        </w:rPr>
        <w:t>用</w:t>
      </w:r>
      <w:proofErr w:type="spellStart"/>
      <w:r w:rsidR="00542140" w:rsidRPr="00542140">
        <w:t>pd.to_datetime</w:t>
      </w:r>
      <w:proofErr w:type="spellEnd"/>
      <w:r w:rsidR="00542140" w:rsidRPr="00542140">
        <w:t>清洗對</w:t>
      </w:r>
      <w:r w:rsidR="00542140">
        <w:rPr>
          <w:rFonts w:asciiTheme="minorEastAsia" w:hAnsiTheme="minorEastAsia" w:cs="Yu Gothic" w:hint="eastAsia"/>
        </w:rPr>
        <w:t>齊</w:t>
      </w:r>
      <w:r w:rsidR="00542140" w:rsidRPr="00542140">
        <w:rPr>
          <w:rFonts w:ascii="新細明體" w:eastAsia="新細明體" w:hAnsi="新細明體" w:cs="新細明體" w:hint="eastAsia"/>
        </w:rPr>
        <w:t>跨年度時間</w:t>
      </w:r>
      <w:r w:rsidR="00542140" w:rsidRPr="00542140">
        <w:t>序列</w:t>
      </w:r>
      <w:r w:rsidR="004D4DD7">
        <w:rPr>
          <w:rFonts w:hint="eastAsia"/>
        </w:rPr>
        <w:t>、</w:t>
      </w:r>
      <w:r w:rsidR="004D4DD7" w:rsidRPr="004D4DD7">
        <w:t>讓</w:t>
      </w:r>
      <w:r w:rsidR="004D4DD7" w:rsidRPr="004D4DD7">
        <w:t>AI</w:t>
      </w:r>
      <w:r w:rsidR="004D4DD7" w:rsidRPr="004D4DD7">
        <w:t>生成一個可以暴力診斷路徑的程式並使用，已找尋資料</w:t>
      </w:r>
      <w:r w:rsidRPr="004B5365">
        <w:t>_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24592D2B" w14:textId="0682DA2E" w:rsidR="004D4DD7" w:rsidRPr="004D4DD7" w:rsidRDefault="004D4DD7" w:rsidP="004D4DD7">
      <w:r>
        <w:rPr>
          <w:rFonts w:hint="eastAsia"/>
        </w:rPr>
        <w:t>以下是任務</w:t>
      </w:r>
      <w:r>
        <w:rPr>
          <w:rFonts w:hint="eastAsia"/>
        </w:rPr>
        <w:t xml:space="preserve"> </w:t>
      </w:r>
      <w:r>
        <w:rPr>
          <w:rFonts w:hint="eastAsia"/>
        </w:rPr>
        <w:t>請你先詳細閱讀</w:t>
      </w:r>
      <w:r>
        <w:rPr>
          <w:rFonts w:hint="eastAsia"/>
        </w:rPr>
        <w:t>PDF</w:t>
      </w:r>
      <w:r>
        <w:rPr>
          <w:rFonts w:hint="eastAsia"/>
        </w:rPr>
        <w:t>內容後</w:t>
      </w:r>
    </w:p>
    <w:p w14:paraId="4080570D" w14:textId="64F8C3D1" w:rsidR="004D4DD7" w:rsidRDefault="004D4DD7" w:rsidP="004D4DD7">
      <w:r>
        <w:rPr>
          <w:rFonts w:hint="eastAsia"/>
        </w:rPr>
        <w:t>1.</w:t>
      </w:r>
      <w:r>
        <w:rPr>
          <w:rFonts w:hint="eastAsia"/>
        </w:rPr>
        <w:t>使用</w:t>
      </w:r>
      <w:r>
        <w:rPr>
          <w:rFonts w:hint="eastAsia"/>
        </w:rPr>
        <w:t>black-</w:t>
      </w:r>
      <w:proofErr w:type="spellStart"/>
      <w:r>
        <w:rPr>
          <w:rFonts w:hint="eastAsia"/>
        </w:rPr>
        <w:t>scholes</w:t>
      </w:r>
      <w:proofErr w:type="spellEnd"/>
      <w:r>
        <w:rPr>
          <w:rFonts w:hint="eastAsia"/>
        </w:rPr>
        <w:t>模型計算</w:t>
      </w:r>
      <w:r>
        <w:rPr>
          <w:rFonts w:hint="eastAsia"/>
        </w:rPr>
        <w:t>Call</w:t>
      </w:r>
      <w:r>
        <w:rPr>
          <w:rFonts w:hint="eastAsia"/>
        </w:rPr>
        <w:t>選擇權價格並透過</w:t>
      </w:r>
      <w:r>
        <w:rPr>
          <w:rFonts w:hint="eastAsia"/>
        </w:rPr>
        <w:t>"</w:t>
      </w:r>
      <w:r>
        <w:rPr>
          <w:rFonts w:hint="eastAsia"/>
        </w:rPr>
        <w:t>二分法</w:t>
      </w:r>
      <w:r>
        <w:rPr>
          <w:rFonts w:hint="eastAsia"/>
        </w:rPr>
        <w:t>"</w:t>
      </w:r>
      <w:r>
        <w:rPr>
          <w:rFonts w:hint="eastAsia"/>
        </w:rPr>
        <w:t>反推</w:t>
      </w:r>
      <w:r>
        <w:rPr>
          <w:rFonts w:hint="eastAsia"/>
        </w:rPr>
        <w:t>IV</w:t>
      </w:r>
    </w:p>
    <w:p w14:paraId="7195BC4A" w14:textId="367D101A" w:rsidR="004D4DD7" w:rsidRPr="004D4DD7" w:rsidRDefault="004D4DD7" w:rsidP="004D4DD7">
      <w:r>
        <w:rPr>
          <w:rFonts w:hint="eastAsia"/>
        </w:rPr>
        <w:t>2.</w:t>
      </w:r>
      <w:r>
        <w:rPr>
          <w:rFonts w:hint="eastAsia"/>
        </w:rPr>
        <w:t>資料處理</w:t>
      </w:r>
      <w:r>
        <w:rPr>
          <w:rFonts w:hint="eastAsia"/>
        </w:rPr>
        <w:t>:</w:t>
      </w:r>
      <w:r>
        <w:rPr>
          <w:rFonts w:hint="eastAsia"/>
        </w:rPr>
        <w:t>熟練使用</w:t>
      </w:r>
      <w:r>
        <w:rPr>
          <w:rFonts w:hint="eastAsia"/>
        </w:rPr>
        <w:t xml:space="preserve">pandas </w:t>
      </w:r>
      <w:r>
        <w:rPr>
          <w:rFonts w:hint="eastAsia"/>
        </w:rPr>
        <w:t>處理金融交易資料</w:t>
      </w:r>
      <w:r>
        <w:rPr>
          <w:rFonts w:hint="eastAsia"/>
        </w:rPr>
        <w:t xml:space="preserve"> </w:t>
      </w:r>
      <w:r>
        <w:rPr>
          <w:rFonts w:hint="eastAsia"/>
        </w:rPr>
        <w:t>包含自動偵測</w:t>
      </w:r>
      <w:r>
        <w:rPr>
          <w:rFonts w:hint="eastAsia"/>
        </w:rPr>
        <w:t>(utf-8)</w:t>
      </w:r>
      <w:r>
        <w:rPr>
          <w:rFonts w:hint="eastAsia"/>
        </w:rPr>
        <w:t>與清洗資料</w:t>
      </w:r>
    </w:p>
    <w:p w14:paraId="0371E1EF" w14:textId="76DF93DA" w:rsidR="004D4DD7" w:rsidRPr="004D4DD7" w:rsidRDefault="004D4DD7" w:rsidP="004D4DD7">
      <w:r>
        <w:rPr>
          <w:rFonts w:hint="eastAsia"/>
        </w:rPr>
        <w:t>3.</w:t>
      </w:r>
      <w:r>
        <w:rPr>
          <w:rFonts w:hint="eastAsia"/>
        </w:rPr>
        <w:t>請增加交易量超過</w:t>
      </w:r>
      <w:r>
        <w:rPr>
          <w:rFonts w:hint="eastAsia"/>
        </w:rPr>
        <w:t>30</w:t>
      </w:r>
      <w:r>
        <w:rPr>
          <w:rFonts w:hint="eastAsia"/>
        </w:rPr>
        <w:t>的條件</w:t>
      </w:r>
      <w:r>
        <w:rPr>
          <w:rFonts w:hint="eastAsia"/>
        </w:rPr>
        <w:t xml:space="preserve"> </w:t>
      </w:r>
      <w:r>
        <w:rPr>
          <w:rFonts w:hint="eastAsia"/>
        </w:rPr>
        <w:t>交易量是</w:t>
      </w:r>
      <w:proofErr w:type="spellStart"/>
      <w:r>
        <w:rPr>
          <w:rFonts w:hint="eastAsia"/>
        </w:rPr>
        <w:t>OptionDaily</w:t>
      </w:r>
      <w:proofErr w:type="spellEnd"/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成交數量</w:t>
      </w:r>
      <w:r>
        <w:rPr>
          <w:rFonts w:hint="eastAsia"/>
        </w:rPr>
        <w:t>(B or S)"</w:t>
      </w:r>
      <w:r>
        <w:rPr>
          <w:rFonts w:hint="eastAsia"/>
        </w:rPr>
        <w:t>去除前後空白</w:t>
      </w:r>
      <w:r>
        <w:rPr>
          <w:rFonts w:hint="eastAsia"/>
        </w:rPr>
        <w:t>(</w:t>
      </w:r>
      <w:r>
        <w:rPr>
          <w:rFonts w:hint="eastAsia"/>
        </w:rPr>
        <w:t>重要</w:t>
      </w:r>
      <w:r>
        <w:rPr>
          <w:rFonts w:hint="eastAsia"/>
        </w:rPr>
        <w:t>!)</w:t>
      </w:r>
    </w:p>
    <w:p w14:paraId="5691D03D" w14:textId="7A380D4D" w:rsidR="004D4DD7" w:rsidRPr="004D4DD7" w:rsidRDefault="004D4DD7" w:rsidP="004D4DD7">
      <w:r>
        <w:rPr>
          <w:rFonts w:hint="eastAsia"/>
        </w:rPr>
        <w:t>4.</w:t>
      </w:r>
      <w:r>
        <w:rPr>
          <w:rFonts w:hint="eastAsia"/>
        </w:rPr>
        <w:t>最後請將每日的隱含</w:t>
      </w:r>
      <w:proofErr w:type="gramStart"/>
      <w:r>
        <w:rPr>
          <w:rFonts w:hint="eastAsia"/>
        </w:rPr>
        <w:t>波動率做敘述</w:t>
      </w:r>
      <w:proofErr w:type="gramEnd"/>
      <w:r>
        <w:rPr>
          <w:rFonts w:hint="eastAsia"/>
        </w:rPr>
        <w:t>性統計</w:t>
      </w:r>
      <w:r>
        <w:rPr>
          <w:rFonts w:hint="eastAsia"/>
        </w:rPr>
        <w:t>(ex:</w:t>
      </w:r>
      <w:r>
        <w:rPr>
          <w:rFonts w:hint="eastAsia"/>
        </w:rPr>
        <w:t>平均值</w:t>
      </w:r>
      <w:r>
        <w:rPr>
          <w:rFonts w:hint="eastAsia"/>
        </w:rPr>
        <w:t xml:space="preserve"> </w:t>
      </w:r>
      <w:r>
        <w:rPr>
          <w:rFonts w:hint="eastAsia"/>
        </w:rPr>
        <w:t>標準差</w:t>
      </w:r>
      <w:r>
        <w:rPr>
          <w:rFonts w:hint="eastAsia"/>
        </w:rPr>
        <w:t>...)</w:t>
      </w:r>
    </w:p>
    <w:p w14:paraId="04D3074A" w14:textId="53632D98" w:rsidR="004D4DD7" w:rsidRPr="004D4DD7" w:rsidRDefault="004D4DD7" w:rsidP="004D4DD7">
      <w:r>
        <w:rPr>
          <w:rFonts w:hint="eastAsia"/>
        </w:rPr>
        <w:t>透過雲端與</w:t>
      </w:r>
      <w:r>
        <w:rPr>
          <w:rFonts w:hint="eastAsia"/>
        </w:rPr>
        <w:t>COLAB</w:t>
      </w:r>
      <w:r>
        <w:rPr>
          <w:rFonts w:hint="eastAsia"/>
        </w:rPr>
        <w:t>製作</w:t>
      </w:r>
    </w:p>
    <w:p w14:paraId="47AAF235" w14:textId="1ED90C58" w:rsidR="004D4DD7" w:rsidRDefault="004D4DD7" w:rsidP="004D4DD7">
      <w:r>
        <w:rPr>
          <w:rFonts w:hint="eastAsia"/>
        </w:rPr>
        <w:t>有部分日期會這樣</w:t>
      </w:r>
      <w:r>
        <w:rPr>
          <w:rFonts w:hint="eastAsia"/>
        </w:rPr>
        <w:t xml:space="preserve"> </w:t>
      </w:r>
      <w:r>
        <w:rPr>
          <w:rFonts w:hint="eastAsia"/>
        </w:rPr>
        <w:t>處理</w:t>
      </w:r>
      <w:r>
        <w:rPr>
          <w:rFonts w:hint="eastAsia"/>
        </w:rPr>
        <w:t xml:space="preserve"> 2021-mm-dd </w:t>
      </w:r>
      <w:r>
        <w:rPr>
          <w:rFonts w:hint="eastAsia"/>
        </w:rPr>
        <w:t>時發生錯誤</w:t>
      </w:r>
      <w:r>
        <w:rPr>
          <w:rFonts w:hint="eastAsia"/>
        </w:rPr>
        <w:t>: float division by zero</w:t>
      </w:r>
    </w:p>
    <w:p w14:paraId="11B033BA" w14:textId="07BB4392" w:rsidR="004D4DD7" w:rsidRPr="004D4DD7" w:rsidRDefault="004D4DD7" w:rsidP="004D4DD7">
      <w:r>
        <w:rPr>
          <w:rFonts w:hint="eastAsia"/>
        </w:rPr>
        <w:t>其中</w:t>
      </w:r>
      <w:r>
        <w:rPr>
          <w:rFonts w:hint="eastAsia"/>
        </w:rPr>
        <w:t>mm dd</w:t>
      </w:r>
      <w:r>
        <w:rPr>
          <w:rFonts w:hint="eastAsia"/>
        </w:rPr>
        <w:t>是部分日期</w:t>
      </w:r>
    </w:p>
    <w:p w14:paraId="0EBF48A8" w14:textId="2FBD26B6" w:rsidR="004B5365" w:rsidRPr="00652EB8" w:rsidRDefault="004D4DD7" w:rsidP="004D4DD7">
      <w:r>
        <w:rPr>
          <w:rFonts w:hint="eastAsia"/>
        </w:rPr>
        <w:t>我記得上課的時候老師好像講過什麼</w:t>
      </w:r>
      <w:r>
        <w:rPr>
          <w:rFonts w:hint="eastAsia"/>
        </w:rPr>
        <w:t>T=365</w:t>
      </w:r>
      <w:proofErr w:type="gramStart"/>
      <w:r>
        <w:rPr>
          <w:rFonts w:hint="eastAsia"/>
        </w:rPr>
        <w:t>做年化</w:t>
      </w:r>
      <w:proofErr w:type="gramEnd"/>
    </w:p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39E27BB0" w14:textId="77777777" w:rsidR="00365D28" w:rsidRPr="00365D28" w:rsidRDefault="00365D28" w:rsidP="00365D28">
      <w:pPr>
        <w:rPr>
          <w:b/>
          <w:bCs/>
        </w:rPr>
      </w:pPr>
      <w:r w:rsidRPr="00365D28">
        <w:rPr>
          <w:b/>
          <w:bCs/>
        </w:rPr>
        <w:t xml:space="preserve">1. </w:t>
      </w:r>
      <w:r w:rsidRPr="00365D28">
        <w:rPr>
          <w:b/>
          <w:bCs/>
        </w:rPr>
        <w:t>核心數據摘要表</w:t>
      </w:r>
      <w:r w:rsidRPr="00365D28">
        <w:rPr>
          <w:b/>
          <w:bCs/>
        </w:rPr>
        <w:t xml:space="preserve"> (Index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495"/>
        <w:gridCol w:w="4329"/>
      </w:tblGrid>
      <w:tr w:rsidR="00365D28" w:rsidRPr="00365D28" w14:paraId="01ECCBAD" w14:textId="77777777" w:rsidTr="00001A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F331" w14:textId="77777777" w:rsidR="00365D28" w:rsidRPr="00365D28" w:rsidRDefault="00365D28" w:rsidP="00365D28">
            <w:r w:rsidRPr="00365D28">
              <w:rPr>
                <w:b/>
                <w:bCs/>
              </w:rPr>
              <w:t>統計項目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179FD" w14:textId="77777777" w:rsidR="00365D28" w:rsidRPr="00365D28" w:rsidRDefault="00365D28" w:rsidP="00365D28">
            <w:r w:rsidRPr="00365D28">
              <w:rPr>
                <w:b/>
                <w:bCs/>
              </w:rPr>
              <w:t>數值</w:t>
            </w: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BAEB" w14:textId="77777777" w:rsidR="00365D28" w:rsidRPr="00365D28" w:rsidRDefault="00365D28" w:rsidP="00365D28">
            <w:r w:rsidRPr="00365D28">
              <w:rPr>
                <w:b/>
                <w:bCs/>
              </w:rPr>
              <w:t>財務意涵</w:t>
            </w:r>
          </w:p>
        </w:tc>
      </w:tr>
      <w:tr w:rsidR="00365D28" w:rsidRPr="00365D28" w14:paraId="7BF83B7C" w14:textId="77777777" w:rsidTr="00001A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5A86" w14:textId="2D6119CF" w:rsidR="00365D28" w:rsidRPr="00365D28" w:rsidRDefault="00001A51" w:rsidP="00365D28">
            <w:r w:rsidRPr="00001A51">
              <w:rPr>
                <w:b/>
                <w:bCs/>
              </w:rPr>
              <w:t>Call IV Mean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CD1A" w14:textId="00DCB829" w:rsidR="00365D28" w:rsidRPr="00365D28" w:rsidRDefault="00001A51" w:rsidP="00365D28">
            <w:r w:rsidRPr="00001A51">
              <w:rPr>
                <w:b/>
                <w:bCs/>
              </w:rPr>
              <w:t>0.04 ~ 0.08</w:t>
            </w: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04A1E" w14:textId="6900031A" w:rsidR="00365D28" w:rsidRPr="00365D28" w:rsidRDefault="00365D28" w:rsidP="00365D28"/>
        </w:tc>
      </w:tr>
      <w:tr w:rsidR="00365D28" w:rsidRPr="00365D28" w14:paraId="6609978F" w14:textId="77777777" w:rsidTr="00001A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F509" w14:textId="424B4FA5" w:rsidR="00365D28" w:rsidRPr="00365D28" w:rsidRDefault="00001A51" w:rsidP="00365D28">
            <w:r w:rsidRPr="00001A51">
              <w:rPr>
                <w:b/>
                <w:bCs/>
              </w:rPr>
              <w:t>Put IV Mean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572D" w14:textId="78F05822" w:rsidR="00365D28" w:rsidRPr="00365D28" w:rsidRDefault="00001A51" w:rsidP="00365D28">
            <w:r w:rsidRPr="00001A51">
              <w:rPr>
                <w:b/>
                <w:bCs/>
              </w:rPr>
              <w:t>0.06 ~ 0.12</w:t>
            </w: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C2B66" w14:textId="054952F4" w:rsidR="00365D28" w:rsidRPr="00365D28" w:rsidRDefault="00365D28" w:rsidP="00365D28"/>
        </w:tc>
      </w:tr>
      <w:tr w:rsidR="00365D28" w:rsidRPr="00365D28" w14:paraId="61736A2C" w14:textId="77777777" w:rsidTr="00001A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828EF" w14:textId="7E736BAB" w:rsidR="00365D28" w:rsidRPr="00365D28" w:rsidRDefault="00001A51" w:rsidP="00365D28">
            <w:r w:rsidRPr="00001A51">
              <w:rPr>
                <w:b/>
                <w:bCs/>
              </w:rPr>
              <w:t>隱含波動率標準差</w:t>
            </w:r>
            <w:r w:rsidRPr="00001A51">
              <w:rPr>
                <w:b/>
                <w:bCs/>
              </w:rPr>
              <w:t xml:space="preserve"> (IV Std)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72673" w14:textId="302FD084" w:rsidR="00365D28" w:rsidRPr="00365D28" w:rsidRDefault="00001A51" w:rsidP="00365D28">
            <w:r w:rsidRPr="00001A51">
              <w:rPr>
                <w:b/>
                <w:bCs/>
              </w:rPr>
              <w:t>0.02 ~ 0.07</w:t>
            </w: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AEA83" w14:textId="30913026" w:rsidR="00365D28" w:rsidRPr="00365D28" w:rsidRDefault="00001A51" w:rsidP="00365D28">
            <w:r w:rsidRPr="00001A51">
              <w:t>顯示市場定價共識度高</w:t>
            </w:r>
            <w:r>
              <w:rPr>
                <w:rFonts w:hint="eastAsia"/>
              </w:rPr>
              <w:t>。</w:t>
            </w:r>
          </w:p>
        </w:tc>
      </w:tr>
      <w:tr w:rsidR="00365D28" w:rsidRPr="00365D28" w14:paraId="345CC1AC" w14:textId="77777777" w:rsidTr="00001A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CF7DF" w14:textId="218FD7D5" w:rsidR="00365D28" w:rsidRPr="00365D28" w:rsidRDefault="00001A51" w:rsidP="00365D28">
            <w:r w:rsidRPr="00001A51">
              <w:rPr>
                <w:b/>
                <w:bCs/>
              </w:rPr>
              <w:t>成交量比率</w:t>
            </w:r>
            <w:r w:rsidRPr="00001A51">
              <w:rPr>
                <w:b/>
                <w:bCs/>
              </w:rPr>
              <w:t xml:space="preserve"> (PCR)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F058" w14:textId="3F6CE3BA" w:rsidR="00365D28" w:rsidRPr="00365D28" w:rsidRDefault="00001A51" w:rsidP="00365D28">
            <w:r w:rsidRPr="00001A51">
              <w:rPr>
                <w:b/>
                <w:bCs/>
              </w:rPr>
              <w:t>1.1 ~ 2.0</w:t>
            </w:r>
          </w:p>
        </w:tc>
        <w:tc>
          <w:tcPr>
            <w:tcW w:w="4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1AA4" w14:textId="11904FAE" w:rsidR="00365D28" w:rsidRPr="00365D28" w:rsidRDefault="00001A51" w:rsidP="00365D28">
            <w:r w:rsidRPr="00001A51">
              <w:t>顯示</w:t>
            </w:r>
            <w:r w:rsidRPr="00001A51">
              <w:t xml:space="preserve"> 2021 </w:t>
            </w:r>
            <w:r w:rsidRPr="00001A51">
              <w:t>年多頭行情中，避險買盤（</w:t>
            </w:r>
            <w:r w:rsidRPr="00001A51">
              <w:t>Put</w:t>
            </w:r>
            <w:r w:rsidRPr="00001A51">
              <w:t>）的交易量顯著高於投機買盤（</w:t>
            </w:r>
            <w:r w:rsidRPr="00001A51">
              <w:t>Call</w:t>
            </w:r>
            <w:r w:rsidRPr="00001A51">
              <w:t>）</w:t>
            </w:r>
          </w:p>
        </w:tc>
      </w:tr>
    </w:tbl>
    <w:p w14:paraId="0671A06D" w14:textId="77777777" w:rsidR="00001A51" w:rsidRDefault="00365D28" w:rsidP="00001A51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365D28">
        <w:rPr>
          <w:b/>
          <w:bCs/>
        </w:rPr>
        <w:t>財務洞察</w:t>
      </w:r>
      <w:r w:rsidRPr="00365D28">
        <w:rPr>
          <w:b/>
          <w:bCs/>
        </w:rPr>
        <w:t xml:space="preserve"> (Professional Insights)</w:t>
      </w:r>
    </w:p>
    <w:p w14:paraId="36307D9D" w14:textId="77777777" w:rsidR="00001A51" w:rsidRDefault="00001A51" w:rsidP="00001A51">
      <w:pPr>
        <w:pStyle w:val="a9"/>
        <w:numPr>
          <w:ilvl w:val="0"/>
          <w:numId w:val="7"/>
        </w:numPr>
        <w:rPr>
          <w:b/>
          <w:bCs/>
        </w:rPr>
      </w:pPr>
      <w:r w:rsidRPr="00001A51">
        <w:rPr>
          <w:b/>
          <w:bCs/>
        </w:rPr>
        <w:lastRenderedPageBreak/>
        <w:t>行</w:t>
      </w:r>
      <w:proofErr w:type="gramStart"/>
      <w:r w:rsidRPr="00001A51">
        <w:rPr>
          <w:b/>
          <w:bCs/>
        </w:rPr>
        <w:t>風險溢酬顯著</w:t>
      </w:r>
      <w:proofErr w:type="gramEnd"/>
      <w:r w:rsidRPr="00001A51">
        <w:rPr>
          <w:b/>
          <w:bCs/>
        </w:rPr>
        <w:t>：</w:t>
      </w:r>
    </w:p>
    <w:p w14:paraId="5F95CC19" w14:textId="5DC7BD57" w:rsidR="00001A51" w:rsidRPr="00001A51" w:rsidRDefault="00001A51" w:rsidP="00001A51">
      <w:pPr>
        <w:pStyle w:val="a9"/>
        <w:ind w:left="480"/>
        <w:rPr>
          <w:b/>
          <w:bCs/>
        </w:rPr>
      </w:pPr>
      <w:r>
        <w:rPr>
          <w:rFonts w:hint="eastAsia"/>
          <w:b/>
          <w:bCs/>
        </w:rPr>
        <w:t xml:space="preserve">    </w:t>
      </w:r>
      <w:r w:rsidRPr="00001A51">
        <w:rPr>
          <w:b/>
          <w:bCs/>
        </w:rPr>
        <w:t>數據顯示</w:t>
      </w:r>
      <w:r w:rsidRPr="00001A51">
        <w:rPr>
          <w:b/>
          <w:bCs/>
        </w:rPr>
        <w:t xml:space="preserve"> Put IV </w:t>
      </w:r>
      <w:r w:rsidRPr="00001A51">
        <w:rPr>
          <w:b/>
          <w:bCs/>
        </w:rPr>
        <w:t>普遍高於</w:t>
      </w:r>
      <w:r w:rsidRPr="00001A51">
        <w:rPr>
          <w:b/>
          <w:bCs/>
        </w:rPr>
        <w:t xml:space="preserve"> Call IV</w:t>
      </w:r>
      <w:r w:rsidRPr="00001A51">
        <w:rPr>
          <w:b/>
          <w:bCs/>
        </w:rPr>
        <w:t>。這印證了財務理論中的「波動率微笑偏斜（</w:t>
      </w:r>
      <w:r w:rsidRPr="00001A51">
        <w:rPr>
          <w:b/>
          <w:bCs/>
        </w:rPr>
        <w:t>Volatility Skew</w:t>
      </w:r>
      <w:r w:rsidRPr="00001A51">
        <w:rPr>
          <w:b/>
          <w:bCs/>
        </w:rPr>
        <w:t>）」，即投資人對於下跌風險的恐慌感較強，願意支付更高的權利金購買賣權避險。</w:t>
      </w:r>
    </w:p>
    <w:p w14:paraId="57CD53DB" w14:textId="77777777" w:rsidR="00001A51" w:rsidRDefault="00001A51" w:rsidP="00001A51">
      <w:pPr>
        <w:pStyle w:val="a9"/>
        <w:numPr>
          <w:ilvl w:val="0"/>
          <w:numId w:val="7"/>
        </w:numPr>
        <w:rPr>
          <w:b/>
          <w:bCs/>
        </w:rPr>
      </w:pPr>
      <w:r w:rsidRPr="00001A51">
        <w:rPr>
          <w:b/>
          <w:bCs/>
        </w:rPr>
        <w:t>行情與</w:t>
      </w:r>
      <w:r w:rsidRPr="00001A51">
        <w:rPr>
          <w:b/>
          <w:bCs/>
        </w:rPr>
        <w:t xml:space="preserve"> PCR </w:t>
      </w:r>
      <w:r w:rsidRPr="00001A51">
        <w:rPr>
          <w:b/>
          <w:bCs/>
        </w:rPr>
        <w:t>的關聯：</w:t>
      </w:r>
    </w:p>
    <w:p w14:paraId="10C3B466" w14:textId="2C67438D" w:rsidR="00001A51" w:rsidRPr="00001A51" w:rsidRDefault="00001A51" w:rsidP="00001A51">
      <w:pPr>
        <w:pStyle w:val="a9"/>
        <w:ind w:left="480"/>
        <w:rPr>
          <w:b/>
          <w:bCs/>
        </w:rPr>
      </w:pPr>
      <w:r>
        <w:rPr>
          <w:rFonts w:hint="eastAsia"/>
          <w:b/>
          <w:bCs/>
        </w:rPr>
        <w:t xml:space="preserve">    </w:t>
      </w:r>
      <w:r w:rsidRPr="00001A51">
        <w:rPr>
          <w:b/>
          <w:bCs/>
        </w:rPr>
        <w:t>在</w:t>
      </w:r>
      <w:r w:rsidRPr="00001A51">
        <w:rPr>
          <w:b/>
          <w:bCs/>
        </w:rPr>
        <w:t xml:space="preserve"> 2021 </w:t>
      </w:r>
      <w:r w:rsidRPr="00001A51">
        <w:rPr>
          <w:b/>
          <w:bCs/>
        </w:rPr>
        <w:t>年</w:t>
      </w:r>
      <w:r w:rsidRPr="00001A51">
        <w:rPr>
          <w:b/>
          <w:bCs/>
        </w:rPr>
        <w:t xml:space="preserve"> 1 </w:t>
      </w:r>
      <w:r w:rsidRPr="00001A51">
        <w:rPr>
          <w:b/>
          <w:bCs/>
        </w:rPr>
        <w:t>月初，</w:t>
      </w:r>
      <w:r w:rsidRPr="00001A51">
        <w:rPr>
          <w:b/>
          <w:bCs/>
        </w:rPr>
        <w:t xml:space="preserve">PCR </w:t>
      </w:r>
      <w:r w:rsidRPr="00001A51">
        <w:rPr>
          <w:b/>
          <w:bCs/>
        </w:rPr>
        <w:t>持續維持在</w:t>
      </w:r>
      <w:r w:rsidRPr="00001A51">
        <w:rPr>
          <w:b/>
          <w:bCs/>
        </w:rPr>
        <w:t xml:space="preserve"> 1.7 </w:t>
      </w:r>
      <w:r w:rsidRPr="00001A51">
        <w:rPr>
          <w:b/>
          <w:bCs/>
        </w:rPr>
        <w:t>以上的高位，搭配當時台股萬五、萬六的驚人漲勢，顯示市場在創高過程中，法人與大戶透過大量賣權進行部位保護的情緒非常濃厚。</w:t>
      </w:r>
    </w:p>
    <w:p w14:paraId="7979229D" w14:textId="77777777" w:rsidR="00001A51" w:rsidRDefault="00001A51" w:rsidP="00001A51">
      <w:pPr>
        <w:pStyle w:val="a9"/>
        <w:numPr>
          <w:ilvl w:val="0"/>
          <w:numId w:val="7"/>
        </w:numPr>
        <w:rPr>
          <w:b/>
          <w:bCs/>
        </w:rPr>
      </w:pPr>
      <w:r w:rsidRPr="00001A51">
        <w:rPr>
          <w:b/>
          <w:bCs/>
        </w:rPr>
        <w:t>定價穩定性：</w:t>
      </w:r>
    </w:p>
    <w:p w14:paraId="3EEC7450" w14:textId="68FD504B" w:rsidR="00001A51" w:rsidRPr="00001A51" w:rsidRDefault="00001A51" w:rsidP="00001A51">
      <w:pPr>
        <w:pStyle w:val="a9"/>
        <w:ind w:left="480"/>
        <w:rPr>
          <w:b/>
          <w:bCs/>
        </w:rPr>
      </w:pPr>
      <w:r>
        <w:rPr>
          <w:rFonts w:hint="eastAsia"/>
          <w:b/>
          <w:bCs/>
        </w:rPr>
        <w:t xml:space="preserve">    </w:t>
      </w:r>
      <w:r w:rsidRPr="00001A51">
        <w:rPr>
          <w:b/>
          <w:bCs/>
        </w:rPr>
        <w:t xml:space="preserve">IV </w:t>
      </w:r>
      <w:r w:rsidRPr="00001A51">
        <w:rPr>
          <w:b/>
          <w:bCs/>
        </w:rPr>
        <w:t>標準差（</w:t>
      </w:r>
      <w:r w:rsidRPr="00001A51">
        <w:rPr>
          <w:b/>
          <w:bCs/>
        </w:rPr>
        <w:t>Std</w:t>
      </w:r>
      <w:r w:rsidRPr="00001A51">
        <w:rPr>
          <w:b/>
          <w:bCs/>
        </w:rPr>
        <w:t>）並未出現極端噴發，反映</w:t>
      </w:r>
      <w:r w:rsidRPr="00001A51">
        <w:rPr>
          <w:b/>
          <w:bCs/>
        </w:rPr>
        <w:t xml:space="preserve"> 2021 </w:t>
      </w:r>
      <w:r w:rsidRPr="00001A51">
        <w:rPr>
          <w:b/>
          <w:bCs/>
        </w:rPr>
        <w:t>年雖是狂牛行情，但市場造市商的定價邏輯相對一致，未出現恐慌性的定價失序。</w:t>
      </w:r>
    </w:p>
    <w:p w14:paraId="2CB17B34" w14:textId="77777777" w:rsidR="00652EB8" w:rsidRPr="00001A51" w:rsidRDefault="00652EB8" w:rsidP="004B5365"/>
    <w:p w14:paraId="7F0A6E36" w14:textId="61344114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1FC36F0F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="00365D28">
        <w:rPr>
          <w:rFonts w:hint="eastAsia"/>
        </w:rPr>
        <w:t>快速將大量資料統整，快速自我除錯</w:t>
      </w:r>
    </w:p>
    <w:p w14:paraId="2DDF6937" w14:textId="77777777" w:rsidR="00430676" w:rsidRDefault="004B5365" w:rsidP="00660779">
      <w:pPr>
        <w:numPr>
          <w:ilvl w:val="0"/>
          <w:numId w:val="4"/>
        </w:numPr>
      </w:pPr>
      <w:r w:rsidRPr="00430676">
        <w:rPr>
          <w:b/>
          <w:bCs/>
        </w:rPr>
        <w:t xml:space="preserve">AI </w:t>
      </w:r>
      <w:r w:rsidRPr="00430676">
        <w:rPr>
          <w:b/>
          <w:bCs/>
        </w:rPr>
        <w:t>的限制：</w:t>
      </w:r>
      <w:r w:rsidR="00430676" w:rsidRPr="00430676">
        <w:t>可能會出錯、</w:t>
      </w:r>
      <w:proofErr w:type="gramStart"/>
      <w:r w:rsidR="00430676" w:rsidRPr="00430676">
        <w:t>提示詞需清晰</w:t>
      </w:r>
      <w:proofErr w:type="gramEnd"/>
      <w:r w:rsidR="00430676" w:rsidRPr="00430676">
        <w:t>完整</w:t>
      </w:r>
    </w:p>
    <w:p w14:paraId="727EC4A7" w14:textId="646AAA49" w:rsidR="004D41C2" w:rsidRPr="004B5365" w:rsidRDefault="004B5365" w:rsidP="00FB5052">
      <w:pPr>
        <w:numPr>
          <w:ilvl w:val="0"/>
          <w:numId w:val="4"/>
        </w:numPr>
      </w:pPr>
      <w:r w:rsidRPr="00430676">
        <w:rPr>
          <w:b/>
          <w:bCs/>
        </w:rPr>
        <w:t>給下一個使用者的建議：</w:t>
      </w:r>
      <w:r w:rsidR="00CB2981" w:rsidRPr="004B5365">
        <w:t xml:space="preserve"> </w:t>
      </w:r>
      <w:r w:rsidR="00430676" w:rsidRPr="00430676">
        <w:t>分批次給於提示詞，並在生成程式後檢查是否有細節錯誤</w:t>
      </w:r>
      <w:r w:rsidR="00430676">
        <w:rPr>
          <w:rFonts w:hint="eastAsia"/>
        </w:rPr>
        <w:t>、並須學習相關知識</w:t>
      </w:r>
      <w:r w:rsidR="00000000">
        <w:pict w14:anchorId="21703534">
          <v:rect id="_x0000_i1034" style="width:0;height:1.5pt" o:hralign="center" o:hrstd="t" o:hrnoshade="t" o:hr="t" fillcolor="gray" stroked="f"/>
        </w:pict>
      </w:r>
    </w:p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1645" w14:textId="77777777" w:rsidR="00B92D41" w:rsidRDefault="00B92D41" w:rsidP="004B5365">
      <w:pPr>
        <w:spacing w:after="0" w:line="240" w:lineRule="auto"/>
      </w:pPr>
      <w:r>
        <w:separator/>
      </w:r>
    </w:p>
  </w:endnote>
  <w:endnote w:type="continuationSeparator" w:id="0">
    <w:p w14:paraId="60F8894B" w14:textId="77777777" w:rsidR="00B92D41" w:rsidRDefault="00B92D41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6F9B" w14:textId="77777777" w:rsidR="00B92D41" w:rsidRDefault="00B92D41" w:rsidP="004B5365">
      <w:pPr>
        <w:spacing w:after="0" w:line="240" w:lineRule="auto"/>
      </w:pPr>
      <w:r>
        <w:separator/>
      </w:r>
    </w:p>
  </w:footnote>
  <w:footnote w:type="continuationSeparator" w:id="0">
    <w:p w14:paraId="2AF0D5A6" w14:textId="77777777" w:rsidR="00B92D41" w:rsidRDefault="00B92D41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8062D"/>
    <w:multiLevelType w:val="multilevel"/>
    <w:tmpl w:val="5868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64489"/>
    <w:multiLevelType w:val="hybridMultilevel"/>
    <w:tmpl w:val="679C43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5"/>
  </w:num>
  <w:num w:numId="5" w16cid:durableId="2048797865">
    <w:abstractNumId w:val="6"/>
  </w:num>
  <w:num w:numId="6" w16cid:durableId="452792626">
    <w:abstractNumId w:val="2"/>
  </w:num>
  <w:num w:numId="7" w16cid:durableId="335690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01A51"/>
    <w:rsid w:val="000A2575"/>
    <w:rsid w:val="001635FF"/>
    <w:rsid w:val="00365D28"/>
    <w:rsid w:val="00430676"/>
    <w:rsid w:val="00436B2E"/>
    <w:rsid w:val="00454D6E"/>
    <w:rsid w:val="004A34F4"/>
    <w:rsid w:val="004B5365"/>
    <w:rsid w:val="004D41C2"/>
    <w:rsid w:val="004D4DD7"/>
    <w:rsid w:val="00542140"/>
    <w:rsid w:val="00652EB8"/>
    <w:rsid w:val="008826F2"/>
    <w:rsid w:val="009031C0"/>
    <w:rsid w:val="00A84678"/>
    <w:rsid w:val="00B024EE"/>
    <w:rsid w:val="00B476EA"/>
    <w:rsid w:val="00B92D41"/>
    <w:rsid w:val="00CB2981"/>
    <w:rsid w:val="00D850A5"/>
    <w:rsid w:val="00E82C57"/>
    <w:rsid w:val="00FB2423"/>
    <w:rsid w:val="00FD3667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柏勳 周</cp:lastModifiedBy>
  <cp:revision>13</cp:revision>
  <dcterms:created xsi:type="dcterms:W3CDTF">2026-03-02T14:45:00Z</dcterms:created>
  <dcterms:modified xsi:type="dcterms:W3CDTF">2026-04-30T06:32:00Z</dcterms:modified>
</cp:coreProperties>
</file>