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8c43fucq24y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金融資料探勘作業一：AI Prompt 實作與優化紀錄表</w:t>
        <w:br w:type="textWrapping"/>
        <w:t xml:space="preserve">學號： 411336062 </w:t>
        <w:br w:type="textWrapping"/>
        <w:t xml:space="preserve">負責年度： 2022年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任務目標 (The Task)：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運用 AI 協助撰寫 Python 程式碼，將原始的大盤收盤價資料（資料來源 1）轉換為符合格式要求的一年份選擇權分析索引檔，並解決 2022 年因多次升息而必須設定「動態無風險利率 (Rf)」的邏輯問題。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原始指令 (Initial Prompt)：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「想要輸出成圖片中的格式（包含 Date, S0, Strike, Maturity, RF 等欄位）我需要提供什麼資料或是你能怎麼幫我做？不需要其他東西，RF指的是利率，Maturity 指的是距離到期日的日期，要 &gt;= 1。」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優化過程 (Adjustment)：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修正過度複雜的模型：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由於初始指令未說清楚只需「資料整理」，AI 一開始給出了包含 Black-Scholes 模型計算隱含波動率與 Greeks 的複雜程式碼。後續明確向 AI 限制「只要產出指定欄位的表格」，引導 AI 聚焦於資料清理。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加入業務邏輯與公式：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要求 AI 依據台指選擇權結算規則，寫入自動尋找「每個月第三個星期三」的程式邏輯，以自動生成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ContractExpiry Date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欄位。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新增動態條件限制：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考量到負責的年度為 2022 年，向 AI 補充背景知識：「2022 年為升息年」，要求 AI 放棄單一常數利率，改寫為「依據央行理監事會議日期（3月、6月、9月、12月）動態判斷並寫入對應重貼現率」的條件判斷式。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最佳指令 (The Master Prompt)：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「請幫我寫一段 Python 程式碼，讀取『資料來源 1.csv』。需要產出作業規定的 7 個欄位：Date, File, S0, Contract, ContractExpiry Date, Maturity, Rf。 條件限制如下：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ContractExpiry Date 必須利用 datetime 自動計算為每個月第三個星期三。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Maturity 為日曆日相減。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Rf 需依據 2022 年台灣央行升息日期（3/18, 6/17, 9/23, 12/16）動態給定對應的重貼現率（1.125% ~ 1.75%）。 最後匯出成 Index_學號_2022.xlsx。」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 數據分析結果 (The Analysis)：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成功產出 2022 年全年度 246 個交易日的索引檔。程式碼順利達成自動化，特別是在跨越 3/18 等升息日後，欄位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正確無誤地由 0.01125 自動跳轉為 0.01375。此外，也成功解決了在處理後續明細檔時，遇到超過 Excel 104 萬筆資料行數上限的問題，透過 AI 協助改寫為自動分割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.xlsx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檔案或轉存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.csv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  <w:br w:type="textWrapping"/>
      </w:r>
      <w:r w:rsidDel="00000000" w:rsidR="00000000" w:rsidRPr="00000000">
        <w:rPr/>
        <w:drawing>
          <wp:inline distB="114300" distT="114300" distL="114300" distR="114300">
            <wp:extent cx="5581650" cy="25336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2533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6. 學習心得與反思：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 的優勢：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AI 處理繁瑣的日期計算（如找第三個星期三）以及大數據防呆機制（如突破百萬筆資料限制）非常高效，大幅減少了手動在 Excel 拉公式與比對日曆的失誤率。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 的限制：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AI 無法直接登入學校的付費資料庫（如 TEJ）獲取特定代號（Y9999）的資料，仍需具備自行獲取原始資料的能力，或是請 AI 改用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yfinance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等開源套件來替代抓取大盤資料。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Prompt 反思：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最初的 Prompt 給的太少，導致 AI 「想太多」給出不需要的數學運算模型。這讓我學到，與 AI 協作時，必須一開始就清楚定義「輸入資料（Input）」、「預期輸出（Output）」以及「特定的業務規則（如動態利率）」，AI 才能給出最精準的程式碼。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e3e3e3"/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