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1685" w14:textId="77777777" w:rsidR="004B5365" w:rsidRPr="00AB1BB9" w:rsidRDefault="00D24C61" w:rsidP="004B5365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</w:rPr>
        <w:pict w14:anchorId="71D5B3DC">
          <v:rect id="_x0000_i1025" style="width:0;height:1.5pt" o:hralign="center" o:hrstd="t" o:hrnoshade="t" o:hr="t" fillcolor="gray" stroked="f"/>
        </w:pict>
      </w:r>
    </w:p>
    <w:p w14:paraId="0E0D5F35" w14:textId="77777777" w:rsidR="00655471" w:rsidRPr="00AB1BB9" w:rsidRDefault="00655471" w:rsidP="004B5365">
      <w:pPr>
        <w:rPr>
          <w:rFonts w:ascii="Times New Roman" w:eastAsia="標楷體" w:hAnsi="Times New Roman" w:cs="Times New Roman"/>
          <w:b/>
          <w:bCs/>
        </w:rPr>
      </w:pPr>
      <w:r w:rsidRPr="00AB1BB9">
        <w:rPr>
          <w:rFonts w:ascii="Times New Roman" w:eastAsia="標楷體" w:hAnsi="Times New Roman" w:cs="Times New Roman"/>
          <w:b/>
          <w:bCs/>
        </w:rPr>
        <w:t>【金融數據分析】</w:t>
      </w:r>
      <w:r w:rsidRPr="00AB1BB9">
        <w:rPr>
          <w:rFonts w:ascii="Times New Roman" w:eastAsia="標楷體" w:hAnsi="Times New Roman" w:cs="Times New Roman"/>
          <w:b/>
          <w:bCs/>
        </w:rPr>
        <w:t xml:space="preserve">AI Prompt </w:t>
      </w:r>
      <w:r w:rsidRPr="00AB1BB9">
        <w:rPr>
          <w:rFonts w:ascii="Times New Roman" w:eastAsia="標楷體" w:hAnsi="Times New Roman" w:cs="Times New Roman"/>
          <w:b/>
          <w:bCs/>
        </w:rPr>
        <w:t>實作與優化紀錄表：投資組合報酬衡量篇</w:t>
      </w:r>
    </w:p>
    <w:p w14:paraId="0884209C" w14:textId="525B27A9" w:rsidR="004B5365" w:rsidRPr="00AB1BB9" w:rsidRDefault="004B5365" w:rsidP="004B5365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  <w:b/>
          <w:bCs/>
        </w:rPr>
        <w:t>學生姓名：</w:t>
      </w:r>
      <w:r w:rsidR="003D1BE5" w:rsidRPr="00AB1BB9">
        <w:rPr>
          <w:rFonts w:ascii="Times New Roman" w:eastAsia="標楷體" w:hAnsi="Times New Roman" w:cs="Times New Roman"/>
          <w:u w:val="thick"/>
        </w:rPr>
        <w:t>李秉</w:t>
      </w:r>
      <w:proofErr w:type="gramStart"/>
      <w:r w:rsidR="003D1BE5" w:rsidRPr="00AB1BB9">
        <w:rPr>
          <w:rFonts w:ascii="Times New Roman" w:eastAsia="標楷體" w:hAnsi="Times New Roman" w:cs="Times New Roman"/>
          <w:u w:val="thick"/>
        </w:rPr>
        <w:t>諺</w:t>
      </w:r>
      <w:proofErr w:type="gramEnd"/>
    </w:p>
    <w:p w14:paraId="4FE3A35D" w14:textId="0F89F2F1" w:rsidR="004B5365" w:rsidRPr="00AB1BB9" w:rsidRDefault="004B5365" w:rsidP="004B5365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  <w:b/>
          <w:bCs/>
        </w:rPr>
        <w:t>學號：</w:t>
      </w:r>
      <w:r w:rsidR="003D1BE5" w:rsidRPr="00AB1BB9">
        <w:rPr>
          <w:rFonts w:ascii="Times New Roman" w:eastAsia="標楷體" w:hAnsi="Times New Roman" w:cs="Times New Roman"/>
          <w:u w:val="thick"/>
        </w:rPr>
        <w:t>611336038</w:t>
      </w:r>
    </w:p>
    <w:p w14:paraId="6AFF0471" w14:textId="48CB97D1" w:rsidR="004B5365" w:rsidRPr="00AB1BB9" w:rsidRDefault="004B5365" w:rsidP="004B5365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  <w:b/>
          <w:bCs/>
        </w:rPr>
        <w:t>分析日期：</w:t>
      </w:r>
      <w:r w:rsidRPr="00AB1BB9">
        <w:rPr>
          <w:rFonts w:ascii="Times New Roman" w:eastAsia="標楷體" w:hAnsi="Times New Roman" w:cs="Times New Roman"/>
        </w:rPr>
        <w:t xml:space="preserve"> 2026 / </w:t>
      </w:r>
      <w:r w:rsidR="00F5612E" w:rsidRPr="00AB1BB9">
        <w:rPr>
          <w:rFonts w:ascii="Times New Roman" w:eastAsia="標楷體" w:hAnsi="Times New Roman" w:cs="Times New Roman"/>
          <w:u w:val="thick"/>
        </w:rPr>
        <w:t>0</w:t>
      </w:r>
      <w:r w:rsidR="002E6A19" w:rsidRPr="00AB1BB9">
        <w:rPr>
          <w:rFonts w:ascii="Times New Roman" w:eastAsia="標楷體" w:hAnsi="Times New Roman" w:cs="Times New Roman"/>
          <w:u w:val="thick"/>
        </w:rPr>
        <w:t>4</w:t>
      </w:r>
      <w:r w:rsidRPr="00AB1BB9">
        <w:rPr>
          <w:rFonts w:ascii="Times New Roman" w:eastAsia="標楷體" w:hAnsi="Times New Roman" w:cs="Times New Roman"/>
        </w:rPr>
        <w:t>/</w:t>
      </w:r>
      <w:r w:rsidRPr="00AB1BB9">
        <w:rPr>
          <w:rFonts w:ascii="Times New Roman" w:eastAsia="標楷體" w:hAnsi="Times New Roman" w:cs="Times New Roman"/>
          <w:u w:val="thick"/>
        </w:rPr>
        <w:t xml:space="preserve"> </w:t>
      </w:r>
      <w:r w:rsidR="00F5612E" w:rsidRPr="00AB1BB9">
        <w:rPr>
          <w:rFonts w:ascii="Times New Roman" w:eastAsia="標楷體" w:hAnsi="Times New Roman" w:cs="Times New Roman"/>
          <w:u w:val="thick"/>
        </w:rPr>
        <w:t>2</w:t>
      </w:r>
      <w:r w:rsidR="00655471" w:rsidRPr="00AB1BB9">
        <w:rPr>
          <w:rFonts w:ascii="Times New Roman" w:eastAsia="標楷體" w:hAnsi="Times New Roman" w:cs="Times New Roman"/>
          <w:u w:val="thick"/>
        </w:rPr>
        <w:t>5</w:t>
      </w:r>
    </w:p>
    <w:p w14:paraId="545A6533" w14:textId="77777777" w:rsidR="004B5365" w:rsidRPr="00AB1BB9" w:rsidRDefault="00D24C61" w:rsidP="004B5365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</w:rPr>
        <w:pict w14:anchorId="2E6202B9">
          <v:rect id="_x0000_i1026" style="width:0;height:1.5pt" o:hralign="center" o:hrstd="t" o:hrnoshade="t" o:hr="t" fillcolor="gray" stroked="f"/>
        </w:pict>
      </w:r>
    </w:p>
    <w:p w14:paraId="2AE94300" w14:textId="77777777" w:rsidR="004B5365" w:rsidRPr="00AB1BB9" w:rsidRDefault="004B5365" w:rsidP="004B5365">
      <w:pPr>
        <w:rPr>
          <w:rFonts w:ascii="Times New Roman" w:eastAsia="標楷體" w:hAnsi="Times New Roman" w:cs="Times New Roman"/>
          <w:b/>
          <w:bCs/>
        </w:rPr>
      </w:pPr>
      <w:r w:rsidRPr="00AB1BB9">
        <w:rPr>
          <w:rFonts w:ascii="Times New Roman" w:eastAsia="標楷體" w:hAnsi="Times New Roman" w:cs="Times New Roman"/>
          <w:b/>
          <w:bCs/>
        </w:rPr>
        <w:t>一、</w:t>
      </w:r>
      <w:r w:rsidRPr="00AB1BB9">
        <w:rPr>
          <w:rFonts w:ascii="Times New Roman" w:eastAsia="標楷體" w:hAnsi="Times New Roman" w:cs="Times New Roman"/>
          <w:b/>
          <w:bCs/>
        </w:rPr>
        <w:t xml:space="preserve"> </w:t>
      </w:r>
      <w:r w:rsidRPr="00AB1BB9">
        <w:rPr>
          <w:rFonts w:ascii="Times New Roman" w:eastAsia="標楷體" w:hAnsi="Times New Roman" w:cs="Times New Roman"/>
          <w:b/>
          <w:bCs/>
        </w:rPr>
        <w:t>任務目標</w:t>
      </w:r>
      <w:r w:rsidRPr="00AB1BB9">
        <w:rPr>
          <w:rFonts w:ascii="Times New Roman" w:eastAsia="標楷體" w:hAnsi="Times New Roman" w:cs="Times New Roman"/>
          <w:b/>
          <w:bCs/>
        </w:rPr>
        <w:t xml:space="preserve"> (The Task)</w:t>
      </w:r>
    </w:p>
    <w:p w14:paraId="7E925083" w14:textId="332C7990" w:rsidR="004B5365" w:rsidRPr="00AB1BB9" w:rsidRDefault="00197304" w:rsidP="00543E44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</w:rPr>
        <w:t>我今天利用</w:t>
      </w:r>
      <w:r w:rsidRPr="00AB1BB9">
        <w:rPr>
          <w:rFonts w:ascii="Times New Roman" w:eastAsia="標楷體" w:hAnsi="Times New Roman" w:cs="Times New Roman"/>
        </w:rPr>
        <w:t xml:space="preserve"> AI </w:t>
      </w:r>
      <w:r w:rsidRPr="00AB1BB9">
        <w:rPr>
          <w:rFonts w:ascii="Times New Roman" w:eastAsia="標楷體" w:hAnsi="Times New Roman" w:cs="Times New Roman"/>
        </w:rPr>
        <w:t>撰寫</w:t>
      </w:r>
      <w:r w:rsidRPr="00AB1BB9">
        <w:rPr>
          <w:rFonts w:ascii="Times New Roman" w:eastAsia="標楷體" w:hAnsi="Times New Roman" w:cs="Times New Roman"/>
        </w:rPr>
        <w:t xml:space="preserve"> Python </w:t>
      </w:r>
      <w:r w:rsidRPr="00AB1BB9">
        <w:rPr>
          <w:rFonts w:ascii="Times New Roman" w:eastAsia="標楷體" w:hAnsi="Times New Roman" w:cs="Times New Roman"/>
        </w:rPr>
        <w:t>程式，計算</w:t>
      </w:r>
      <w:r w:rsidR="00393FC6" w:rsidRPr="00AB1BB9">
        <w:rPr>
          <w:rFonts w:ascii="Times New Roman" w:eastAsia="標楷體" w:hAnsi="Times New Roman" w:cs="Times New Roman"/>
        </w:rPr>
        <w:t>2024</w:t>
      </w:r>
      <w:r w:rsidR="00393FC6" w:rsidRPr="00AB1BB9">
        <w:rPr>
          <w:rFonts w:ascii="Times New Roman" w:eastAsia="標楷體" w:hAnsi="Times New Roman" w:cs="Times New Roman"/>
        </w:rPr>
        <w:t>年</w:t>
      </w:r>
      <w:r w:rsidRPr="00AB1BB9">
        <w:rPr>
          <w:rFonts w:ascii="Times New Roman" w:eastAsia="標楷體" w:hAnsi="Times New Roman" w:cs="Times New Roman"/>
        </w:rPr>
        <w:t>「台達電、富邦金、長榮」三家公司，以及加入「遠傳」後的四家公司投資組合效率前緣。任務重點是透過分離定理矩陣公式，代入特定的目標報酬率（如</w:t>
      </w:r>
      <w:r w:rsidRPr="00AB1BB9">
        <w:rPr>
          <w:rFonts w:ascii="Times New Roman" w:eastAsia="標楷體" w:hAnsi="Times New Roman" w:cs="Times New Roman"/>
        </w:rPr>
        <w:t xml:space="preserve"> d=0.15</w:t>
      </w:r>
      <w:r w:rsidRPr="00AB1BB9">
        <w:rPr>
          <w:rFonts w:ascii="Times New Roman" w:eastAsia="標楷體" w:hAnsi="Times New Roman" w:cs="Times New Roman"/>
        </w:rPr>
        <w:t>），找出權重皆為正（無做空）的投資組合</w:t>
      </w:r>
      <w:r w:rsidRPr="00AB1BB9">
        <w:rPr>
          <w:rFonts w:ascii="Times New Roman" w:eastAsia="標楷體" w:hAnsi="Times New Roman" w:cs="Times New Roman"/>
        </w:rPr>
        <w:t xml:space="preserve"> </w:t>
      </w:r>
      <w:proofErr w:type="spellStart"/>
      <w:r w:rsidRPr="00AB1BB9">
        <w:rPr>
          <w:rFonts w:ascii="Times New Roman" w:eastAsia="標楷體" w:hAnsi="Times New Roman" w:cs="Times New Roman"/>
        </w:rPr>
        <w:t>Px</w:t>
      </w:r>
      <w:proofErr w:type="spellEnd"/>
      <w:r w:rsidRPr="00AB1BB9">
        <w:rPr>
          <w:rFonts w:ascii="Times New Roman" w:eastAsia="標楷體" w:hAnsi="Times New Roman" w:cs="Times New Roman"/>
        </w:rPr>
        <w:t xml:space="preserve"> </w:t>
      </w:r>
      <w:r w:rsidRPr="00AB1BB9">
        <w:rPr>
          <w:rFonts w:ascii="Times New Roman" w:eastAsia="標楷體" w:hAnsi="Times New Roman" w:cs="Times New Roman"/>
        </w:rPr>
        <w:t>與</w:t>
      </w:r>
      <w:r w:rsidRPr="00AB1BB9">
        <w:rPr>
          <w:rFonts w:ascii="Times New Roman" w:eastAsia="標楷體" w:hAnsi="Times New Roman" w:cs="Times New Roman"/>
        </w:rPr>
        <w:t xml:space="preserve"> Py</w:t>
      </w:r>
      <w:r w:rsidRPr="00AB1BB9">
        <w:rPr>
          <w:rFonts w:ascii="Times New Roman" w:eastAsia="標楷體" w:hAnsi="Times New Roman" w:cs="Times New Roman"/>
        </w:rPr>
        <w:t>，並將三家與四家公司的效率</w:t>
      </w:r>
      <w:proofErr w:type="gramStart"/>
      <w:r w:rsidRPr="00AB1BB9">
        <w:rPr>
          <w:rFonts w:ascii="Times New Roman" w:eastAsia="標楷體" w:hAnsi="Times New Roman" w:cs="Times New Roman"/>
        </w:rPr>
        <w:t>前緣疊加畫</w:t>
      </w:r>
      <w:proofErr w:type="gramEnd"/>
      <w:r w:rsidRPr="00AB1BB9">
        <w:rPr>
          <w:rFonts w:ascii="Times New Roman" w:eastAsia="標楷體" w:hAnsi="Times New Roman" w:cs="Times New Roman"/>
        </w:rPr>
        <w:t>在同一張圖上，以驗證分散風險的效果。同時，</w:t>
      </w:r>
      <w:proofErr w:type="gramStart"/>
      <w:r w:rsidRPr="00AB1BB9">
        <w:rPr>
          <w:rFonts w:ascii="Times New Roman" w:eastAsia="標楷體" w:hAnsi="Times New Roman" w:cs="Times New Roman"/>
        </w:rPr>
        <w:t>釐</w:t>
      </w:r>
      <w:proofErr w:type="gramEnd"/>
      <w:r w:rsidRPr="00AB1BB9">
        <w:rPr>
          <w:rFonts w:ascii="Times New Roman" w:eastAsia="標楷體" w:hAnsi="Times New Roman" w:cs="Times New Roman"/>
        </w:rPr>
        <w:t>清此橫截面投資組合模型為何必須採用「簡單報酬率」。</w:t>
      </w:r>
      <w:r w:rsidR="00D24C61" w:rsidRPr="00AB1BB9">
        <w:rPr>
          <w:rFonts w:ascii="Times New Roman" w:eastAsia="標楷體" w:hAnsi="Times New Roman" w:cs="Times New Roman"/>
        </w:rPr>
        <w:pict w14:anchorId="010F3A2B">
          <v:rect id="_x0000_i1027" style="width:0;height:1.5pt" o:hralign="center" o:hrstd="t" o:hrnoshade="t" o:hr="t" fillcolor="gray" stroked="f"/>
        </w:pict>
      </w:r>
    </w:p>
    <w:p w14:paraId="4E27B0E4" w14:textId="77777777" w:rsidR="004B5365" w:rsidRPr="00AB1BB9" w:rsidRDefault="004B5365" w:rsidP="004B5365">
      <w:pPr>
        <w:rPr>
          <w:rFonts w:ascii="Times New Roman" w:eastAsia="標楷體" w:hAnsi="Times New Roman" w:cs="Times New Roman"/>
          <w:b/>
          <w:bCs/>
        </w:rPr>
      </w:pPr>
      <w:r w:rsidRPr="00AB1BB9">
        <w:rPr>
          <w:rFonts w:ascii="Times New Roman" w:eastAsia="標楷體" w:hAnsi="Times New Roman" w:cs="Times New Roman"/>
          <w:b/>
          <w:bCs/>
        </w:rPr>
        <w:t>二、</w:t>
      </w:r>
      <w:r w:rsidRPr="00AB1BB9">
        <w:rPr>
          <w:rFonts w:ascii="Times New Roman" w:eastAsia="標楷體" w:hAnsi="Times New Roman" w:cs="Times New Roman"/>
          <w:b/>
          <w:bCs/>
        </w:rPr>
        <w:t xml:space="preserve"> Prompt </w:t>
      </w:r>
      <w:r w:rsidRPr="00AB1BB9">
        <w:rPr>
          <w:rFonts w:ascii="Times New Roman" w:eastAsia="標楷體" w:hAnsi="Times New Roman" w:cs="Times New Roman"/>
          <w:b/>
          <w:bCs/>
        </w:rPr>
        <w:t>迭代歷程</w:t>
      </w:r>
      <w:r w:rsidRPr="00AB1BB9">
        <w:rPr>
          <w:rFonts w:ascii="Times New Roman" w:eastAsia="標楷體" w:hAnsi="Times New Roman" w:cs="Times New Roman"/>
          <w:b/>
          <w:bCs/>
        </w:rPr>
        <w:t xml:space="preserve"> (The Iteration Process)</w:t>
      </w:r>
    </w:p>
    <w:p w14:paraId="63BA0C0B" w14:textId="77777777" w:rsidR="004B5365" w:rsidRPr="00AB1BB9" w:rsidRDefault="004B5365" w:rsidP="004B5365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</w:rPr>
        <w:t>在得到最終答案前，你可能經歷了多次嘗試。請記錄你的優化路徑。</w:t>
      </w:r>
    </w:p>
    <w:p w14:paraId="736CED71" w14:textId="77777777" w:rsidR="004B5365" w:rsidRPr="00AB1BB9" w:rsidRDefault="004B5365" w:rsidP="004B5365">
      <w:pPr>
        <w:rPr>
          <w:rFonts w:ascii="Times New Roman" w:eastAsia="標楷體" w:hAnsi="Times New Roman" w:cs="Times New Roman"/>
          <w:b/>
          <w:bCs/>
        </w:rPr>
      </w:pPr>
      <w:r w:rsidRPr="00AB1BB9">
        <w:rPr>
          <w:rFonts w:ascii="Times New Roman" w:eastAsia="標楷體" w:hAnsi="Times New Roman" w:cs="Times New Roman"/>
          <w:b/>
          <w:bCs/>
        </w:rPr>
        <w:t xml:space="preserve">1. </w:t>
      </w:r>
      <w:r w:rsidRPr="00AB1BB9">
        <w:rPr>
          <w:rFonts w:ascii="Times New Roman" w:eastAsia="標楷體" w:hAnsi="Times New Roman" w:cs="Times New Roman"/>
          <w:b/>
          <w:bCs/>
        </w:rPr>
        <w:t>原始指令</w:t>
      </w:r>
      <w:r w:rsidRPr="00AB1BB9">
        <w:rPr>
          <w:rFonts w:ascii="Times New Roman" w:eastAsia="標楷體" w:hAnsi="Times New Roman" w:cs="Times New Roman"/>
          <w:b/>
          <w:bCs/>
        </w:rPr>
        <w:t xml:space="preserve"> (Initial Prompt)</w:t>
      </w:r>
    </w:p>
    <w:p w14:paraId="1489DD39" w14:textId="77777777" w:rsidR="00380EBF" w:rsidRPr="00AB1BB9" w:rsidRDefault="0011744B" w:rsidP="0011744B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</w:rPr>
        <w:t>指令內容：</w:t>
      </w:r>
      <w:r w:rsidRPr="00AB1BB9">
        <w:rPr>
          <w:rFonts w:ascii="Times New Roman" w:eastAsia="標楷體" w:hAnsi="Times New Roman" w:cs="Times New Roman"/>
        </w:rPr>
        <w:t xml:space="preserve"> </w:t>
      </w:r>
      <w:r w:rsidR="00380EBF" w:rsidRPr="00AB1BB9">
        <w:rPr>
          <w:rFonts w:ascii="Times New Roman" w:eastAsia="標楷體" w:hAnsi="Times New Roman" w:cs="Times New Roman"/>
        </w:rPr>
        <w:t>「我要把檔名改成台達電</w:t>
      </w:r>
      <w:r w:rsidR="00380EBF" w:rsidRPr="00AB1BB9">
        <w:rPr>
          <w:rFonts w:ascii="Times New Roman" w:eastAsia="標楷體" w:hAnsi="Times New Roman" w:cs="Times New Roman"/>
        </w:rPr>
        <w:t>...</w:t>
      </w:r>
      <w:r w:rsidR="00380EBF" w:rsidRPr="00AB1BB9">
        <w:rPr>
          <w:rFonts w:ascii="Times New Roman" w:eastAsia="標楷體" w:hAnsi="Times New Roman" w:cs="Times New Roman"/>
        </w:rPr>
        <w:t>三家公司效率前緣更新版</w:t>
      </w:r>
      <w:r w:rsidR="00380EBF" w:rsidRPr="00AB1BB9">
        <w:rPr>
          <w:rFonts w:ascii="Times New Roman" w:eastAsia="標楷體" w:hAnsi="Times New Roman" w:cs="Times New Roman"/>
        </w:rPr>
        <w:t>.xlsx</w:t>
      </w:r>
      <w:r w:rsidR="00380EBF" w:rsidRPr="00AB1BB9">
        <w:rPr>
          <w:rFonts w:ascii="Times New Roman" w:eastAsia="標楷體" w:hAnsi="Times New Roman" w:cs="Times New Roman"/>
        </w:rPr>
        <w:t>，請幫我修改</w:t>
      </w:r>
      <w:r w:rsidR="00380EBF" w:rsidRPr="00AB1BB9">
        <w:rPr>
          <w:rFonts w:ascii="Times New Roman" w:eastAsia="標楷體" w:hAnsi="Times New Roman" w:cs="Times New Roman"/>
        </w:rPr>
        <w:t xml:space="preserve"> Python </w:t>
      </w:r>
      <w:r w:rsidR="00380EBF" w:rsidRPr="00AB1BB9">
        <w:rPr>
          <w:rFonts w:ascii="Times New Roman" w:eastAsia="標楷體" w:hAnsi="Times New Roman" w:cs="Times New Roman"/>
        </w:rPr>
        <w:t>程式碼畫效率前緣。」</w:t>
      </w:r>
    </w:p>
    <w:p w14:paraId="5CCB8952" w14:textId="3EB35CCA" w:rsidR="0011744B" w:rsidRPr="00AB1BB9" w:rsidRDefault="0011744B" w:rsidP="00380EBF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</w:rPr>
        <w:t xml:space="preserve">AI </w:t>
      </w:r>
      <w:r w:rsidRPr="00AB1BB9">
        <w:rPr>
          <w:rFonts w:ascii="Times New Roman" w:eastAsia="標楷體" w:hAnsi="Times New Roman" w:cs="Times New Roman"/>
        </w:rPr>
        <w:t>的回應狀況：</w:t>
      </w:r>
      <w:r w:rsidRPr="00AB1BB9">
        <w:rPr>
          <w:rFonts w:ascii="Times New Roman" w:eastAsia="標楷體" w:hAnsi="Times New Roman" w:cs="Times New Roman"/>
        </w:rPr>
        <w:t xml:space="preserve"> </w:t>
      </w:r>
      <w:r w:rsidR="00380EBF" w:rsidRPr="00AB1BB9">
        <w:rPr>
          <w:rFonts w:ascii="Times New Roman" w:eastAsia="標楷體" w:hAnsi="Times New Roman" w:cs="Times New Roman"/>
        </w:rPr>
        <w:t xml:space="preserve">AI </w:t>
      </w:r>
      <w:r w:rsidR="00380EBF" w:rsidRPr="00AB1BB9">
        <w:rPr>
          <w:rFonts w:ascii="Times New Roman" w:eastAsia="標楷體" w:hAnsi="Times New Roman" w:cs="Times New Roman"/>
        </w:rPr>
        <w:t>提供了基本的</w:t>
      </w:r>
      <w:r w:rsidR="00380EBF" w:rsidRPr="00AB1BB9">
        <w:rPr>
          <w:rFonts w:ascii="Times New Roman" w:eastAsia="標楷體" w:hAnsi="Times New Roman" w:cs="Times New Roman"/>
        </w:rPr>
        <w:t xml:space="preserve"> Python </w:t>
      </w:r>
      <w:r w:rsidR="00380EBF" w:rsidRPr="00AB1BB9">
        <w:rPr>
          <w:rFonts w:ascii="Times New Roman" w:eastAsia="標楷體" w:hAnsi="Times New Roman" w:cs="Times New Roman"/>
        </w:rPr>
        <w:t>程式碼，但預設讀取</w:t>
      </w:r>
      <w:r w:rsidR="00380EBF" w:rsidRPr="00AB1BB9">
        <w:rPr>
          <w:rFonts w:ascii="Times New Roman" w:eastAsia="標楷體" w:hAnsi="Times New Roman" w:cs="Times New Roman"/>
        </w:rPr>
        <w:t xml:space="preserve"> </w:t>
      </w:r>
      <w:proofErr w:type="spellStart"/>
      <w:r w:rsidR="00380EBF" w:rsidRPr="00AB1BB9">
        <w:rPr>
          <w:rFonts w:ascii="Times New Roman" w:eastAsia="標楷體" w:hAnsi="Times New Roman" w:cs="Times New Roman"/>
        </w:rPr>
        <w:t>Colab</w:t>
      </w:r>
      <w:proofErr w:type="spellEnd"/>
      <w:r w:rsidR="00380EBF" w:rsidRPr="00AB1BB9">
        <w:rPr>
          <w:rFonts w:ascii="Times New Roman" w:eastAsia="標楷體" w:hAnsi="Times New Roman" w:cs="Times New Roman"/>
        </w:rPr>
        <w:t xml:space="preserve"> </w:t>
      </w:r>
      <w:r w:rsidR="00380EBF" w:rsidRPr="00AB1BB9">
        <w:rPr>
          <w:rFonts w:ascii="Times New Roman" w:eastAsia="標楷體" w:hAnsi="Times New Roman" w:cs="Times New Roman"/>
        </w:rPr>
        <w:t>本地端路徑，導致</w:t>
      </w:r>
      <w:r w:rsidR="00380EBF" w:rsidRPr="00AB1BB9">
        <w:rPr>
          <w:rFonts w:ascii="Times New Roman" w:eastAsia="標楷體" w:hAnsi="Times New Roman" w:cs="Times New Roman"/>
        </w:rPr>
        <w:t xml:space="preserve"> </w:t>
      </w:r>
      <w:proofErr w:type="spellStart"/>
      <w:r w:rsidR="00380EBF" w:rsidRPr="00AB1BB9">
        <w:rPr>
          <w:rFonts w:ascii="Times New Roman" w:eastAsia="標楷體" w:hAnsi="Times New Roman" w:cs="Times New Roman"/>
        </w:rPr>
        <w:t>FileNotFoundError</w:t>
      </w:r>
      <w:proofErr w:type="spellEnd"/>
      <w:r w:rsidR="00380EBF" w:rsidRPr="00AB1BB9">
        <w:rPr>
          <w:rFonts w:ascii="Times New Roman" w:eastAsia="標楷體" w:hAnsi="Times New Roman" w:cs="Times New Roman"/>
        </w:rPr>
        <w:t>；且未考慮</w:t>
      </w:r>
      <w:r w:rsidR="00380EBF" w:rsidRPr="00AB1BB9">
        <w:rPr>
          <w:rFonts w:ascii="Times New Roman" w:eastAsia="標楷體" w:hAnsi="Times New Roman" w:cs="Times New Roman"/>
        </w:rPr>
        <w:t xml:space="preserve"> Excel </w:t>
      </w:r>
      <w:r w:rsidR="00380EBF" w:rsidRPr="00AB1BB9">
        <w:rPr>
          <w:rFonts w:ascii="Times New Roman" w:eastAsia="標楷體" w:hAnsi="Times New Roman" w:cs="Times New Roman"/>
        </w:rPr>
        <w:t>中有「三家公司」與「四家公司」兩個不同分頁，導致後續抓不到遠傳</w:t>
      </w:r>
      <w:r w:rsidR="00380EBF" w:rsidRPr="00AB1BB9">
        <w:rPr>
          <w:rFonts w:ascii="Times New Roman" w:eastAsia="標楷體" w:hAnsi="Times New Roman" w:cs="Times New Roman"/>
        </w:rPr>
        <w:t xml:space="preserve"> (4904) </w:t>
      </w:r>
      <w:r w:rsidR="00380EBF" w:rsidRPr="00AB1BB9">
        <w:rPr>
          <w:rFonts w:ascii="Times New Roman" w:eastAsia="標楷體" w:hAnsi="Times New Roman" w:cs="Times New Roman"/>
        </w:rPr>
        <w:t>的資料。</w:t>
      </w:r>
    </w:p>
    <w:p w14:paraId="22530004" w14:textId="62CDCA73" w:rsidR="004B5365" w:rsidRPr="00AB1BB9" w:rsidRDefault="004B5365" w:rsidP="006723A0">
      <w:pPr>
        <w:rPr>
          <w:rFonts w:ascii="Times New Roman" w:eastAsia="標楷體" w:hAnsi="Times New Roman" w:cs="Times New Roman"/>
          <w:b/>
          <w:bCs/>
        </w:rPr>
      </w:pPr>
      <w:r w:rsidRPr="00AB1BB9">
        <w:rPr>
          <w:rFonts w:ascii="Times New Roman" w:eastAsia="標楷體" w:hAnsi="Times New Roman" w:cs="Times New Roman"/>
          <w:b/>
          <w:bCs/>
        </w:rPr>
        <w:t xml:space="preserve">2. </w:t>
      </w:r>
      <w:r w:rsidRPr="00AB1BB9">
        <w:rPr>
          <w:rFonts w:ascii="Times New Roman" w:eastAsia="標楷體" w:hAnsi="Times New Roman" w:cs="Times New Roman"/>
          <w:b/>
          <w:bCs/>
        </w:rPr>
        <w:t>優化過程</w:t>
      </w:r>
      <w:r w:rsidRPr="00AB1BB9">
        <w:rPr>
          <w:rFonts w:ascii="Times New Roman" w:eastAsia="標楷體" w:hAnsi="Times New Roman" w:cs="Times New Roman"/>
          <w:b/>
          <w:bCs/>
        </w:rPr>
        <w:t xml:space="preserve"> (Adjustment)</w:t>
      </w:r>
    </w:p>
    <w:p w14:paraId="6127FA04" w14:textId="77777777" w:rsidR="00AA5B98" w:rsidRPr="00AB1BB9" w:rsidRDefault="004B5365" w:rsidP="00D517FB">
      <w:pPr>
        <w:rPr>
          <w:rFonts w:ascii="Times New Roman" w:eastAsia="標楷體" w:hAnsi="Times New Roman" w:cs="Times New Roman"/>
          <w:b/>
          <w:bCs/>
        </w:rPr>
      </w:pPr>
      <w:r w:rsidRPr="00AB1BB9">
        <w:rPr>
          <w:rFonts w:ascii="Times New Roman" w:eastAsia="標楷體" w:hAnsi="Times New Roman" w:cs="Times New Roman"/>
          <w:b/>
          <w:bCs/>
        </w:rPr>
        <w:t>修正點</w:t>
      </w:r>
      <w:r w:rsidR="00AA5B98" w:rsidRPr="00AB1BB9">
        <w:rPr>
          <w:rFonts w:ascii="Times New Roman" w:eastAsia="標楷體" w:hAnsi="Times New Roman" w:cs="Times New Roman"/>
          <w:b/>
          <w:bCs/>
        </w:rPr>
        <w:t>:</w:t>
      </w:r>
    </w:p>
    <w:p w14:paraId="5A1EA04F" w14:textId="25E7F967" w:rsidR="005B7AA3" w:rsidRPr="00AB1BB9" w:rsidRDefault="00EC62A7" w:rsidP="005B7AA3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</w:rPr>
        <w:t>(1)</w:t>
      </w:r>
      <w:r w:rsidR="005B7AA3" w:rsidRPr="00AB1BB9">
        <w:rPr>
          <w:rFonts w:ascii="Times New Roman" w:eastAsia="標楷體" w:hAnsi="Times New Roman" w:cs="Times New Roman"/>
        </w:rPr>
        <w:t>加入指定的</w:t>
      </w:r>
      <w:r w:rsidR="005B7AA3" w:rsidRPr="00AB1BB9">
        <w:rPr>
          <w:rFonts w:ascii="Times New Roman" w:eastAsia="標楷體" w:hAnsi="Times New Roman" w:cs="Times New Roman"/>
        </w:rPr>
        <w:t xml:space="preserve"> Google Drive </w:t>
      </w:r>
      <w:r w:rsidR="005B7AA3" w:rsidRPr="00AB1BB9">
        <w:rPr>
          <w:rFonts w:ascii="Times New Roman" w:eastAsia="標楷體" w:hAnsi="Times New Roman" w:cs="Times New Roman"/>
        </w:rPr>
        <w:t>雲端硬碟絕對路徑。</w:t>
      </w:r>
    </w:p>
    <w:p w14:paraId="63F8CA64" w14:textId="7405143C" w:rsidR="005B7AA3" w:rsidRPr="00AB1BB9" w:rsidRDefault="00EC62A7" w:rsidP="005B7AA3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</w:rPr>
        <w:t>(2)</w:t>
      </w:r>
      <w:r w:rsidR="005B7AA3" w:rsidRPr="00AB1BB9">
        <w:rPr>
          <w:rFonts w:ascii="Times New Roman" w:eastAsia="標楷體" w:hAnsi="Times New Roman" w:cs="Times New Roman"/>
        </w:rPr>
        <w:t>明確指示</w:t>
      </w:r>
      <w:r w:rsidR="005B7AA3" w:rsidRPr="00AB1BB9">
        <w:rPr>
          <w:rFonts w:ascii="Times New Roman" w:eastAsia="標楷體" w:hAnsi="Times New Roman" w:cs="Times New Roman"/>
        </w:rPr>
        <w:t xml:space="preserve"> AI </w:t>
      </w:r>
      <w:r w:rsidR="005B7AA3" w:rsidRPr="00AB1BB9">
        <w:rPr>
          <w:rFonts w:ascii="Times New Roman" w:eastAsia="標楷體" w:hAnsi="Times New Roman" w:cs="Times New Roman"/>
        </w:rPr>
        <w:t>必須使用</w:t>
      </w:r>
      <w:r w:rsidR="005B7AA3" w:rsidRPr="00AB1BB9">
        <w:rPr>
          <w:rFonts w:ascii="Times New Roman" w:eastAsia="標楷體" w:hAnsi="Times New Roman" w:cs="Times New Roman"/>
        </w:rPr>
        <w:t xml:space="preserve"> </w:t>
      </w:r>
      <w:proofErr w:type="spellStart"/>
      <w:r w:rsidR="005B7AA3" w:rsidRPr="00AB1BB9">
        <w:rPr>
          <w:rFonts w:ascii="Times New Roman" w:eastAsia="標楷體" w:hAnsi="Times New Roman" w:cs="Times New Roman"/>
        </w:rPr>
        <w:t>sheet_name</w:t>
      </w:r>
      <w:proofErr w:type="spellEnd"/>
      <w:r w:rsidR="005B7AA3" w:rsidRPr="00AB1BB9">
        <w:rPr>
          <w:rFonts w:ascii="Times New Roman" w:eastAsia="標楷體" w:hAnsi="Times New Roman" w:cs="Times New Roman"/>
        </w:rPr>
        <w:t xml:space="preserve"> </w:t>
      </w:r>
      <w:r w:rsidR="005B7AA3" w:rsidRPr="00AB1BB9">
        <w:rPr>
          <w:rFonts w:ascii="Times New Roman" w:eastAsia="標楷體" w:hAnsi="Times New Roman" w:cs="Times New Roman"/>
        </w:rPr>
        <w:t>區分並讀取兩個不同分頁。</w:t>
      </w:r>
    </w:p>
    <w:p w14:paraId="5A795A68" w14:textId="1794509F" w:rsidR="005B7AA3" w:rsidRPr="00AB1BB9" w:rsidRDefault="00EC62A7" w:rsidP="005B7AA3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</w:rPr>
        <w:t>(3)</w:t>
      </w:r>
      <w:r w:rsidR="005B7AA3" w:rsidRPr="00AB1BB9">
        <w:rPr>
          <w:rFonts w:ascii="Times New Roman" w:eastAsia="標楷體" w:hAnsi="Times New Roman" w:cs="Times New Roman"/>
        </w:rPr>
        <w:t>加入限制條件：指定</w:t>
      </w:r>
      <w:r w:rsidR="005B7AA3" w:rsidRPr="00AB1BB9">
        <w:rPr>
          <w:rFonts w:ascii="Times New Roman" w:eastAsia="標楷體" w:hAnsi="Times New Roman" w:cs="Times New Roman"/>
        </w:rPr>
        <w:t xml:space="preserve"> </w:t>
      </w:r>
      <w:proofErr w:type="spellStart"/>
      <w:r w:rsidR="005B7AA3" w:rsidRPr="00AB1BB9">
        <w:rPr>
          <w:rFonts w:ascii="Times New Roman" w:eastAsia="標楷體" w:hAnsi="Times New Roman" w:cs="Times New Roman"/>
        </w:rPr>
        <w:t>Px</w:t>
      </w:r>
      <w:proofErr w:type="spellEnd"/>
      <w:r w:rsidR="005B7AA3" w:rsidRPr="00AB1BB9">
        <w:rPr>
          <w:rFonts w:ascii="Times New Roman" w:eastAsia="標楷體" w:hAnsi="Times New Roman" w:cs="Times New Roman"/>
        </w:rPr>
        <w:t xml:space="preserve"> </w:t>
      </w:r>
      <w:r w:rsidR="005B7AA3" w:rsidRPr="00AB1BB9">
        <w:rPr>
          <w:rFonts w:ascii="Times New Roman" w:eastAsia="標楷體" w:hAnsi="Times New Roman" w:cs="Times New Roman"/>
        </w:rPr>
        <w:t>與</w:t>
      </w:r>
      <w:r w:rsidR="005B7AA3" w:rsidRPr="00AB1BB9">
        <w:rPr>
          <w:rFonts w:ascii="Times New Roman" w:eastAsia="標楷體" w:hAnsi="Times New Roman" w:cs="Times New Roman"/>
        </w:rPr>
        <w:t xml:space="preserve"> Py </w:t>
      </w:r>
      <w:r w:rsidR="005B7AA3" w:rsidRPr="00AB1BB9">
        <w:rPr>
          <w:rFonts w:ascii="Times New Roman" w:eastAsia="標楷體" w:hAnsi="Times New Roman" w:cs="Times New Roman"/>
        </w:rPr>
        <w:t>的目標報酬</w:t>
      </w:r>
      <w:r w:rsidR="005B7AA3" w:rsidRPr="00AB1BB9">
        <w:rPr>
          <w:rFonts w:ascii="Times New Roman" w:eastAsia="標楷體" w:hAnsi="Times New Roman" w:cs="Times New Roman"/>
        </w:rPr>
        <w:t xml:space="preserve"> $d$ </w:t>
      </w:r>
      <w:r w:rsidR="005B7AA3" w:rsidRPr="00AB1BB9">
        <w:rPr>
          <w:rFonts w:ascii="Times New Roman" w:eastAsia="標楷體" w:hAnsi="Times New Roman" w:cs="Times New Roman"/>
        </w:rPr>
        <w:t>值</w:t>
      </w:r>
      <w:proofErr w:type="gramStart"/>
      <w:r w:rsidR="005B7AA3" w:rsidRPr="00AB1BB9">
        <w:rPr>
          <w:rFonts w:ascii="Times New Roman" w:eastAsia="標楷體" w:hAnsi="Times New Roman" w:cs="Times New Roman"/>
        </w:rPr>
        <w:t>（</w:t>
      </w:r>
      <w:proofErr w:type="gramEnd"/>
      <w:r w:rsidR="005B7AA3" w:rsidRPr="00AB1BB9">
        <w:rPr>
          <w:rFonts w:ascii="Times New Roman" w:eastAsia="標楷體" w:hAnsi="Times New Roman" w:cs="Times New Roman"/>
        </w:rPr>
        <w:t>三家為</w:t>
      </w:r>
      <w:r w:rsidR="005B7AA3" w:rsidRPr="00AB1BB9">
        <w:rPr>
          <w:rFonts w:ascii="Times New Roman" w:eastAsia="標楷體" w:hAnsi="Times New Roman" w:cs="Times New Roman"/>
        </w:rPr>
        <w:t xml:space="preserve"> 0.15 </w:t>
      </w:r>
      <w:r w:rsidR="005B7AA3" w:rsidRPr="00AB1BB9">
        <w:rPr>
          <w:rFonts w:ascii="Times New Roman" w:eastAsia="標楷體" w:hAnsi="Times New Roman" w:cs="Times New Roman"/>
        </w:rPr>
        <w:t>與</w:t>
      </w:r>
      <w:r w:rsidR="005B7AA3" w:rsidRPr="00AB1BB9">
        <w:rPr>
          <w:rFonts w:ascii="Times New Roman" w:eastAsia="標楷體" w:hAnsi="Times New Roman" w:cs="Times New Roman"/>
        </w:rPr>
        <w:t xml:space="preserve"> 0.3</w:t>
      </w:r>
      <w:r w:rsidR="005B7AA3" w:rsidRPr="00AB1BB9">
        <w:rPr>
          <w:rFonts w:ascii="Times New Roman" w:eastAsia="標楷體" w:hAnsi="Times New Roman" w:cs="Times New Roman"/>
        </w:rPr>
        <w:t>；</w:t>
      </w:r>
      <w:r w:rsidR="005B7AA3" w:rsidRPr="00AB1BB9">
        <w:rPr>
          <w:rFonts w:ascii="Times New Roman" w:eastAsia="標楷體" w:hAnsi="Times New Roman" w:cs="Times New Roman"/>
        </w:rPr>
        <w:lastRenderedPageBreak/>
        <w:t>四家為</w:t>
      </w:r>
      <w:r w:rsidR="005B7AA3" w:rsidRPr="00AB1BB9">
        <w:rPr>
          <w:rFonts w:ascii="Times New Roman" w:eastAsia="標楷體" w:hAnsi="Times New Roman" w:cs="Times New Roman"/>
        </w:rPr>
        <w:t xml:space="preserve"> 0.05 </w:t>
      </w:r>
      <w:r w:rsidR="005B7AA3" w:rsidRPr="00AB1BB9">
        <w:rPr>
          <w:rFonts w:ascii="Times New Roman" w:eastAsia="標楷體" w:hAnsi="Times New Roman" w:cs="Times New Roman"/>
        </w:rPr>
        <w:t>與</w:t>
      </w:r>
      <w:r w:rsidR="005B7AA3" w:rsidRPr="00AB1BB9">
        <w:rPr>
          <w:rFonts w:ascii="Times New Roman" w:eastAsia="標楷體" w:hAnsi="Times New Roman" w:cs="Times New Roman"/>
        </w:rPr>
        <w:t xml:space="preserve"> 0.105</w:t>
      </w:r>
      <w:proofErr w:type="gramStart"/>
      <w:r w:rsidR="005B7AA3" w:rsidRPr="00AB1BB9">
        <w:rPr>
          <w:rFonts w:ascii="Times New Roman" w:eastAsia="標楷體" w:hAnsi="Times New Roman" w:cs="Times New Roman"/>
        </w:rPr>
        <w:t>）</w:t>
      </w:r>
      <w:proofErr w:type="gramEnd"/>
      <w:r w:rsidR="005B7AA3" w:rsidRPr="00AB1BB9">
        <w:rPr>
          <w:rFonts w:ascii="Times New Roman" w:eastAsia="標楷體" w:hAnsi="Times New Roman" w:cs="Times New Roman"/>
        </w:rPr>
        <w:t>，確保跑出來的投資比例（</w:t>
      </w:r>
      <w:proofErr w:type="spellStart"/>
      <w:r w:rsidR="005B7AA3" w:rsidRPr="00AB1BB9">
        <w:rPr>
          <w:rFonts w:ascii="Times New Roman" w:eastAsia="標楷體" w:hAnsi="Times New Roman" w:cs="Times New Roman"/>
        </w:rPr>
        <w:t>wx</w:t>
      </w:r>
      <w:proofErr w:type="spellEnd"/>
      <w:r w:rsidR="005B7AA3" w:rsidRPr="00AB1BB9">
        <w:rPr>
          <w:rFonts w:ascii="Times New Roman" w:eastAsia="標楷體" w:hAnsi="Times New Roman" w:cs="Times New Roman"/>
        </w:rPr>
        <w:t xml:space="preserve">, </w:t>
      </w:r>
      <w:proofErr w:type="spellStart"/>
      <w:r w:rsidR="005B7AA3" w:rsidRPr="00AB1BB9">
        <w:rPr>
          <w:rFonts w:ascii="Times New Roman" w:eastAsia="標楷體" w:hAnsi="Times New Roman" w:cs="Times New Roman"/>
        </w:rPr>
        <w:t>wy</w:t>
      </w:r>
      <w:proofErr w:type="spellEnd"/>
      <w:r w:rsidR="005B7AA3" w:rsidRPr="00AB1BB9">
        <w:rPr>
          <w:rFonts w:ascii="Times New Roman" w:eastAsia="標楷體" w:hAnsi="Times New Roman" w:cs="Times New Roman"/>
        </w:rPr>
        <w:t>）沒有負數。</w:t>
      </w:r>
    </w:p>
    <w:p w14:paraId="4A7F3FCC" w14:textId="232B76F9" w:rsidR="004B5365" w:rsidRPr="00AB1BB9" w:rsidRDefault="004B5365" w:rsidP="004B5365">
      <w:pPr>
        <w:rPr>
          <w:rFonts w:ascii="Times New Roman" w:eastAsia="標楷體" w:hAnsi="Times New Roman" w:cs="Times New Roman"/>
          <w:b/>
          <w:bCs/>
        </w:rPr>
      </w:pPr>
      <w:r w:rsidRPr="00AB1BB9">
        <w:rPr>
          <w:rFonts w:ascii="Times New Roman" w:eastAsia="標楷體" w:hAnsi="Times New Roman" w:cs="Times New Roman"/>
          <w:b/>
          <w:bCs/>
        </w:rPr>
        <w:t xml:space="preserve">3. </w:t>
      </w:r>
      <w:r w:rsidRPr="00AB1BB9">
        <w:rPr>
          <w:rFonts w:ascii="Times New Roman" w:eastAsia="標楷體" w:hAnsi="Times New Roman" w:cs="Times New Roman"/>
          <w:b/>
          <w:bCs/>
        </w:rPr>
        <w:t>最佳指令</w:t>
      </w:r>
      <w:r w:rsidRPr="00AB1BB9">
        <w:rPr>
          <w:rFonts w:ascii="Times New Roman" w:eastAsia="標楷體" w:hAnsi="Times New Roman" w:cs="Times New Roman"/>
          <w:b/>
          <w:bCs/>
        </w:rPr>
        <w:t xml:space="preserve"> (The Master Prompt)</w:t>
      </w:r>
    </w:p>
    <w:p w14:paraId="304E1361" w14:textId="77777777" w:rsidR="00524D1C" w:rsidRPr="00AB1BB9" w:rsidRDefault="00524D1C" w:rsidP="00524D1C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</w:rPr>
        <w:t>請複製你的</w:t>
      </w:r>
      <w:r w:rsidRPr="00AB1BB9">
        <w:rPr>
          <w:rFonts w:ascii="Times New Roman" w:eastAsia="標楷體" w:hAnsi="Times New Roman" w:cs="Times New Roman"/>
        </w:rPr>
        <w:t xml:space="preserve"> Master Prompt </w:t>
      </w:r>
      <w:r w:rsidRPr="00AB1BB9">
        <w:rPr>
          <w:rFonts w:ascii="Times New Roman" w:eastAsia="標楷體" w:hAnsi="Times New Roman" w:cs="Times New Roman"/>
        </w:rPr>
        <w:t>於下方：</w:t>
      </w:r>
    </w:p>
    <w:p w14:paraId="54DD8E09" w14:textId="49ABC6EA" w:rsidR="00F5612E" w:rsidRPr="00AB1BB9" w:rsidRDefault="00872200" w:rsidP="002E79C2">
      <w:pPr>
        <w:ind w:firstLineChars="200" w:firstLine="480"/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</w:rPr>
        <w:t>「我現在要三家公司的效率前緣、四家公司的效率前緣，及三家</w:t>
      </w:r>
      <w:r w:rsidRPr="00AB1BB9">
        <w:rPr>
          <w:rFonts w:ascii="Times New Roman" w:eastAsia="標楷體" w:hAnsi="Times New Roman" w:cs="Times New Roman"/>
        </w:rPr>
        <w:t>+</w:t>
      </w:r>
      <w:r w:rsidRPr="00AB1BB9">
        <w:rPr>
          <w:rFonts w:ascii="Times New Roman" w:eastAsia="標楷體" w:hAnsi="Times New Roman" w:cs="Times New Roman"/>
        </w:rPr>
        <w:t>四家</w:t>
      </w:r>
      <w:proofErr w:type="gramStart"/>
      <w:r w:rsidRPr="00AB1BB9">
        <w:rPr>
          <w:rFonts w:ascii="Times New Roman" w:eastAsia="標楷體" w:hAnsi="Times New Roman" w:cs="Times New Roman"/>
        </w:rPr>
        <w:t>公司疊加的</w:t>
      </w:r>
      <w:proofErr w:type="gramEnd"/>
      <w:r w:rsidRPr="00AB1BB9">
        <w:rPr>
          <w:rFonts w:ascii="Times New Roman" w:eastAsia="標楷體" w:hAnsi="Times New Roman" w:cs="Times New Roman"/>
        </w:rPr>
        <w:t>效率前緣，共三張圖。請從雲端硬碟讀取</w:t>
      </w:r>
      <w:r w:rsidRPr="00AB1BB9">
        <w:rPr>
          <w:rFonts w:ascii="Times New Roman" w:eastAsia="標楷體" w:hAnsi="Times New Roman" w:cs="Times New Roman"/>
        </w:rPr>
        <w:t xml:space="preserve"> Excel</w:t>
      </w:r>
      <w:r w:rsidRPr="00AB1BB9">
        <w:rPr>
          <w:rFonts w:ascii="Times New Roman" w:eastAsia="標楷體" w:hAnsi="Times New Roman" w:cs="Times New Roman"/>
        </w:rPr>
        <w:t>，針對三家組合代入</w:t>
      </w:r>
      <w:r w:rsidRPr="00AB1BB9">
        <w:rPr>
          <w:rFonts w:ascii="Times New Roman" w:eastAsia="標楷體" w:hAnsi="Times New Roman" w:cs="Times New Roman"/>
        </w:rPr>
        <w:t xml:space="preserve"> </w:t>
      </w:r>
      <w:proofErr w:type="spellStart"/>
      <w:r w:rsidRPr="00AB1BB9">
        <w:rPr>
          <w:rFonts w:ascii="Times New Roman" w:eastAsia="標楷體" w:hAnsi="Times New Roman" w:cs="Times New Roman"/>
        </w:rPr>
        <w:t>Px</w:t>
      </w:r>
      <w:proofErr w:type="spellEnd"/>
      <w:r w:rsidRPr="00AB1BB9">
        <w:rPr>
          <w:rFonts w:ascii="Times New Roman" w:eastAsia="標楷體" w:hAnsi="Times New Roman" w:cs="Times New Roman"/>
        </w:rPr>
        <w:t xml:space="preserve">(d=0.15) </w:t>
      </w:r>
      <w:r w:rsidRPr="00AB1BB9">
        <w:rPr>
          <w:rFonts w:ascii="Times New Roman" w:eastAsia="標楷體" w:hAnsi="Times New Roman" w:cs="Times New Roman"/>
        </w:rPr>
        <w:t>及</w:t>
      </w:r>
      <w:r w:rsidRPr="00AB1BB9">
        <w:rPr>
          <w:rFonts w:ascii="Times New Roman" w:eastAsia="標楷體" w:hAnsi="Times New Roman" w:cs="Times New Roman"/>
        </w:rPr>
        <w:t xml:space="preserve"> Py(d=0.3)</w:t>
      </w:r>
      <w:r w:rsidRPr="00AB1BB9">
        <w:rPr>
          <w:rFonts w:ascii="Times New Roman" w:eastAsia="標楷體" w:hAnsi="Times New Roman" w:cs="Times New Roman"/>
        </w:rPr>
        <w:t>；針對四家組合代入</w:t>
      </w:r>
      <w:r w:rsidRPr="00AB1BB9">
        <w:rPr>
          <w:rFonts w:ascii="Times New Roman" w:eastAsia="標楷體" w:hAnsi="Times New Roman" w:cs="Times New Roman"/>
        </w:rPr>
        <w:t xml:space="preserve"> </w:t>
      </w:r>
      <w:proofErr w:type="spellStart"/>
      <w:r w:rsidRPr="00AB1BB9">
        <w:rPr>
          <w:rFonts w:ascii="Times New Roman" w:eastAsia="標楷體" w:hAnsi="Times New Roman" w:cs="Times New Roman"/>
        </w:rPr>
        <w:t>Px</w:t>
      </w:r>
      <w:proofErr w:type="spellEnd"/>
      <w:r w:rsidRPr="00AB1BB9">
        <w:rPr>
          <w:rFonts w:ascii="Times New Roman" w:eastAsia="標楷體" w:hAnsi="Times New Roman" w:cs="Times New Roman"/>
        </w:rPr>
        <w:t xml:space="preserve">(d=0.05) </w:t>
      </w:r>
      <w:r w:rsidRPr="00AB1BB9">
        <w:rPr>
          <w:rFonts w:ascii="Times New Roman" w:eastAsia="標楷體" w:hAnsi="Times New Roman" w:cs="Times New Roman"/>
        </w:rPr>
        <w:t>及</w:t>
      </w:r>
      <w:r w:rsidRPr="00AB1BB9">
        <w:rPr>
          <w:rFonts w:ascii="Times New Roman" w:eastAsia="標楷體" w:hAnsi="Times New Roman" w:cs="Times New Roman"/>
        </w:rPr>
        <w:t xml:space="preserve"> Py(d=0.105)</w:t>
      </w:r>
      <w:r w:rsidRPr="00AB1BB9">
        <w:rPr>
          <w:rFonts w:ascii="Times New Roman" w:eastAsia="標楷體" w:hAnsi="Times New Roman" w:cs="Times New Roman"/>
        </w:rPr>
        <w:t>，確保跑出投資比例沒有股票為負，並將圖一名稱改為</w:t>
      </w:r>
      <w:r w:rsidRPr="00AB1BB9">
        <w:rPr>
          <w:rFonts w:ascii="Times New Roman" w:eastAsia="標楷體" w:hAnsi="Times New Roman" w:cs="Times New Roman"/>
        </w:rPr>
        <w:t>...</w:t>
      </w:r>
      <w:r w:rsidRPr="00AB1BB9">
        <w:rPr>
          <w:rFonts w:ascii="Times New Roman" w:eastAsia="標楷體" w:hAnsi="Times New Roman" w:cs="Times New Roman"/>
        </w:rPr>
        <w:t>三家公司效率前緣，圖二改為</w:t>
      </w:r>
      <w:r w:rsidRPr="00AB1BB9">
        <w:rPr>
          <w:rFonts w:ascii="Times New Roman" w:eastAsia="標楷體" w:hAnsi="Times New Roman" w:cs="Times New Roman"/>
        </w:rPr>
        <w:t>...</w:t>
      </w:r>
      <w:r w:rsidRPr="00AB1BB9">
        <w:rPr>
          <w:rFonts w:ascii="Times New Roman" w:eastAsia="標楷體" w:hAnsi="Times New Roman" w:cs="Times New Roman"/>
        </w:rPr>
        <w:t>四家公司效率前緣。」</w:t>
      </w:r>
    </w:p>
    <w:p w14:paraId="76D64D50" w14:textId="77777777" w:rsidR="004B5365" w:rsidRPr="00AB1BB9" w:rsidRDefault="004B5365" w:rsidP="004B5365">
      <w:pPr>
        <w:rPr>
          <w:rFonts w:ascii="Times New Roman" w:eastAsia="標楷體" w:hAnsi="Times New Roman" w:cs="Times New Roman"/>
          <w:b/>
          <w:bCs/>
        </w:rPr>
      </w:pPr>
      <w:r w:rsidRPr="00AB1BB9">
        <w:rPr>
          <w:rFonts w:ascii="Times New Roman" w:eastAsia="標楷體" w:hAnsi="Times New Roman" w:cs="Times New Roman"/>
          <w:b/>
          <w:bCs/>
        </w:rPr>
        <w:t>三、</w:t>
      </w:r>
      <w:r w:rsidRPr="00AB1BB9">
        <w:rPr>
          <w:rFonts w:ascii="Times New Roman" w:eastAsia="標楷體" w:hAnsi="Times New Roman" w:cs="Times New Roman"/>
          <w:b/>
          <w:bCs/>
        </w:rPr>
        <w:t xml:space="preserve"> </w:t>
      </w:r>
      <w:r w:rsidRPr="00AB1BB9">
        <w:rPr>
          <w:rFonts w:ascii="Times New Roman" w:eastAsia="標楷體" w:hAnsi="Times New Roman" w:cs="Times New Roman"/>
          <w:b/>
          <w:bCs/>
        </w:rPr>
        <w:t>數據分析結果</w:t>
      </w:r>
      <w:r w:rsidRPr="00AB1BB9">
        <w:rPr>
          <w:rFonts w:ascii="Times New Roman" w:eastAsia="標楷體" w:hAnsi="Times New Roman" w:cs="Times New Roman"/>
          <w:b/>
          <w:bCs/>
        </w:rPr>
        <w:t xml:space="preserve"> (The Analysis)</w:t>
      </w:r>
    </w:p>
    <w:p w14:paraId="1660DD17" w14:textId="77777777" w:rsidR="004B5365" w:rsidRPr="00AB1BB9" w:rsidRDefault="004B5365" w:rsidP="004B5365">
      <w:pPr>
        <w:rPr>
          <w:rFonts w:ascii="Times New Roman" w:eastAsia="標楷體" w:hAnsi="Times New Roman" w:cs="Times New Roman"/>
        </w:rPr>
      </w:pPr>
      <w:proofErr w:type="gramStart"/>
      <w:r w:rsidRPr="00AB1BB9">
        <w:rPr>
          <w:rFonts w:ascii="Times New Roman" w:eastAsia="標楷體" w:hAnsi="Times New Roman" w:cs="Times New Roman"/>
        </w:rPr>
        <w:t>請貼上</w:t>
      </w:r>
      <w:proofErr w:type="gramEnd"/>
      <w:r w:rsidRPr="00AB1BB9">
        <w:rPr>
          <w:rFonts w:ascii="Times New Roman" w:eastAsia="標楷體" w:hAnsi="Times New Roman" w:cs="Times New Roman"/>
        </w:rPr>
        <w:t xml:space="preserve"> AI </w:t>
      </w:r>
      <w:r w:rsidRPr="00AB1BB9">
        <w:rPr>
          <w:rFonts w:ascii="Times New Roman" w:eastAsia="標楷體" w:hAnsi="Times New Roman" w:cs="Times New Roman"/>
        </w:rPr>
        <w:t>產出的關鍵數據表格或圖表，並進行專業解讀。</w:t>
      </w:r>
    </w:p>
    <w:p w14:paraId="76110022" w14:textId="3079FAAF" w:rsidR="00BC755F" w:rsidRPr="00AB1BB9" w:rsidRDefault="00BC755F" w:rsidP="00BC755F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</w:rPr>
        <w:t>1.</w:t>
      </w:r>
      <w:r w:rsidRPr="00AB1BB9">
        <w:rPr>
          <w:rFonts w:ascii="Times New Roman" w:eastAsia="標楷體" w:hAnsi="Times New Roman" w:cs="Times New Roman"/>
          <w:b/>
          <w:bCs/>
        </w:rPr>
        <w:t>座標軸定義：效率前緣圖的橫軸</w:t>
      </w:r>
      <w:r w:rsidRPr="00AB1BB9">
        <w:rPr>
          <w:rFonts w:ascii="Times New Roman" w:eastAsia="標楷體" w:hAnsi="Times New Roman" w:cs="Times New Roman"/>
          <w:b/>
          <w:bCs/>
        </w:rPr>
        <w:t>(X)</w:t>
      </w:r>
      <w:r w:rsidRPr="00AB1BB9">
        <w:rPr>
          <w:rFonts w:ascii="Times New Roman" w:eastAsia="標楷體" w:hAnsi="Times New Roman" w:cs="Times New Roman"/>
          <w:b/>
          <w:bCs/>
        </w:rPr>
        <w:t>與縱軸</w:t>
      </w:r>
      <w:r w:rsidRPr="00AB1BB9">
        <w:rPr>
          <w:rFonts w:ascii="Times New Roman" w:eastAsia="標楷體" w:hAnsi="Times New Roman" w:cs="Times New Roman"/>
          <w:b/>
          <w:bCs/>
        </w:rPr>
        <w:t>(Y)</w:t>
      </w:r>
      <w:r w:rsidRPr="00AB1BB9">
        <w:rPr>
          <w:rFonts w:ascii="Times New Roman" w:eastAsia="標楷體" w:hAnsi="Times New Roman" w:cs="Times New Roman"/>
          <w:b/>
          <w:bCs/>
        </w:rPr>
        <w:t>分別代表什麼？</w:t>
      </w:r>
    </w:p>
    <w:p w14:paraId="053F1423" w14:textId="75CE3101" w:rsidR="00BC755F" w:rsidRPr="00AB1BB9" w:rsidRDefault="00BC755F" w:rsidP="00BC755F">
      <w:pPr>
        <w:ind w:left="720"/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  <w:b/>
          <w:bCs/>
        </w:rPr>
        <w:t>橫軸</w:t>
      </w:r>
      <w:r w:rsidRPr="00AB1BB9">
        <w:rPr>
          <w:rFonts w:ascii="Times New Roman" w:eastAsia="標楷體" w:hAnsi="Times New Roman" w:cs="Times New Roman"/>
          <w:b/>
          <w:bCs/>
        </w:rPr>
        <w:t xml:space="preserve"> (X)</w:t>
      </w:r>
      <w:r w:rsidRPr="00AB1BB9">
        <w:rPr>
          <w:rFonts w:ascii="Times New Roman" w:eastAsia="標楷體" w:hAnsi="Times New Roman" w:cs="Times New Roman"/>
          <w:b/>
          <w:bCs/>
        </w:rPr>
        <w:t>：</w:t>
      </w:r>
      <w:r w:rsidRPr="00AB1BB9">
        <w:rPr>
          <w:rFonts w:ascii="Times New Roman" w:eastAsia="標楷體" w:hAnsi="Times New Roman" w:cs="Times New Roman"/>
        </w:rPr>
        <w:t xml:space="preserve"> </w:t>
      </w:r>
      <w:r w:rsidRPr="00AB1BB9">
        <w:rPr>
          <w:rFonts w:ascii="Times New Roman" w:eastAsia="標楷體" w:hAnsi="Times New Roman" w:cs="Times New Roman"/>
        </w:rPr>
        <w:t>代表投資組合的</w:t>
      </w:r>
      <w:r w:rsidRPr="00AB1BB9">
        <w:rPr>
          <w:rFonts w:ascii="Times New Roman" w:eastAsia="標楷體" w:hAnsi="Times New Roman" w:cs="Times New Roman"/>
          <w:b/>
          <w:bCs/>
        </w:rPr>
        <w:t>風險</w:t>
      </w:r>
      <w:r w:rsidRPr="00AB1BB9">
        <w:rPr>
          <w:rFonts w:ascii="Times New Roman" w:eastAsia="標楷體" w:hAnsi="Times New Roman" w:cs="Times New Roman"/>
        </w:rPr>
        <w:t>，通常以標準差衡量。</w:t>
      </w:r>
    </w:p>
    <w:p w14:paraId="5FF438E3" w14:textId="68C201DC" w:rsidR="00BC755F" w:rsidRPr="00AB1BB9" w:rsidRDefault="00BC755F" w:rsidP="00BC755F">
      <w:pPr>
        <w:ind w:left="720"/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  <w:b/>
          <w:bCs/>
        </w:rPr>
        <w:t>縱軸</w:t>
      </w:r>
      <w:r w:rsidRPr="00AB1BB9">
        <w:rPr>
          <w:rFonts w:ascii="Times New Roman" w:eastAsia="標楷體" w:hAnsi="Times New Roman" w:cs="Times New Roman"/>
          <w:b/>
          <w:bCs/>
        </w:rPr>
        <w:t xml:space="preserve"> (Y)</w:t>
      </w:r>
      <w:r w:rsidRPr="00AB1BB9">
        <w:rPr>
          <w:rFonts w:ascii="Times New Roman" w:eastAsia="標楷體" w:hAnsi="Times New Roman" w:cs="Times New Roman"/>
          <w:b/>
          <w:bCs/>
        </w:rPr>
        <w:t>：</w:t>
      </w:r>
      <w:r w:rsidRPr="00AB1BB9">
        <w:rPr>
          <w:rFonts w:ascii="Times New Roman" w:eastAsia="標楷體" w:hAnsi="Times New Roman" w:cs="Times New Roman"/>
        </w:rPr>
        <w:t xml:space="preserve"> </w:t>
      </w:r>
      <w:r w:rsidRPr="00AB1BB9">
        <w:rPr>
          <w:rFonts w:ascii="Times New Roman" w:eastAsia="標楷體" w:hAnsi="Times New Roman" w:cs="Times New Roman"/>
        </w:rPr>
        <w:t>代表投資組合的</w:t>
      </w:r>
      <w:r w:rsidRPr="00AB1BB9">
        <w:rPr>
          <w:rFonts w:ascii="Times New Roman" w:eastAsia="標楷體" w:hAnsi="Times New Roman" w:cs="Times New Roman"/>
          <w:b/>
          <w:bCs/>
        </w:rPr>
        <w:t>預期報酬率</w:t>
      </w:r>
      <w:r w:rsidRPr="00AB1BB9">
        <w:rPr>
          <w:rFonts w:ascii="Times New Roman" w:eastAsia="標楷體" w:hAnsi="Times New Roman" w:cs="Times New Roman"/>
        </w:rPr>
        <w:t>。</w:t>
      </w:r>
    </w:p>
    <w:p w14:paraId="373742D1" w14:textId="50857797" w:rsidR="00BC755F" w:rsidRPr="00AB1BB9" w:rsidRDefault="00BC755F" w:rsidP="00BC755F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</w:rPr>
        <w:t>2.</w:t>
      </w:r>
      <w:r w:rsidRPr="00AB1BB9">
        <w:rPr>
          <w:rFonts w:ascii="Times New Roman" w:eastAsia="標楷體" w:hAnsi="Times New Roman" w:cs="Times New Roman"/>
          <w:b/>
          <w:bCs/>
        </w:rPr>
        <w:t>公式推導：為什麼在推導投資組合的期望報酬率時，必須使用「簡單報酬率」而非「對數報酬率」？</w:t>
      </w:r>
    </w:p>
    <w:p w14:paraId="5E0B2A69" w14:textId="25166F8C" w:rsidR="00BC755F" w:rsidRPr="00AB1BB9" w:rsidRDefault="00BC755F" w:rsidP="00BC755F">
      <w:pPr>
        <w:ind w:left="720"/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</w:rPr>
        <w:t>因為投資組合的總報酬率，是各個成分股報酬率的「線性加權平均」。簡單報酬率在橫截面（</w:t>
      </w:r>
      <w:r w:rsidRPr="00AB1BB9">
        <w:rPr>
          <w:rFonts w:ascii="Times New Roman" w:eastAsia="標楷體" w:hAnsi="Times New Roman" w:cs="Times New Roman"/>
        </w:rPr>
        <w:t>Cross-sectional</w:t>
      </w:r>
      <w:r w:rsidRPr="00AB1BB9">
        <w:rPr>
          <w:rFonts w:ascii="Times New Roman" w:eastAsia="標楷體" w:hAnsi="Times New Roman" w:cs="Times New Roman"/>
        </w:rPr>
        <w:t>）的資產配置上具備線性加總特性；而對數報酬率在數學上不具備此權重相加特性，若誤用會導致效率前緣的曲線計算錯誤。</w:t>
      </w:r>
    </w:p>
    <w:p w14:paraId="6D66D9DB" w14:textId="5BDF2EB3" w:rsidR="00BC755F" w:rsidRPr="00AB1BB9" w:rsidRDefault="00BC755F" w:rsidP="00BC755F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</w:rPr>
        <w:t>3.</w:t>
      </w:r>
      <w:r w:rsidRPr="00AB1BB9">
        <w:rPr>
          <w:rFonts w:ascii="Times New Roman" w:eastAsia="標楷體" w:hAnsi="Times New Roman" w:cs="Times New Roman"/>
          <w:b/>
          <w:bCs/>
        </w:rPr>
        <w:t>專業解讀：若某投資組合</w:t>
      </w:r>
      <w:r w:rsidRPr="00AB1BB9">
        <w:rPr>
          <w:rFonts w:ascii="Times New Roman" w:eastAsia="標楷體" w:hAnsi="Times New Roman" w:cs="Times New Roman"/>
          <w:b/>
          <w:bCs/>
        </w:rPr>
        <w:t>A</w:t>
      </w:r>
      <w:r w:rsidRPr="00AB1BB9">
        <w:rPr>
          <w:rFonts w:ascii="Times New Roman" w:eastAsia="標楷體" w:hAnsi="Times New Roman" w:cs="Times New Roman"/>
          <w:b/>
          <w:bCs/>
        </w:rPr>
        <w:t>的標的資產價格由</w:t>
      </w:r>
      <w:r w:rsidRPr="00AB1BB9">
        <w:rPr>
          <w:rFonts w:ascii="Times New Roman" w:eastAsia="標楷體" w:hAnsi="Times New Roman" w:cs="Times New Roman"/>
          <w:b/>
          <w:bCs/>
        </w:rPr>
        <w:t xml:space="preserve"> 100 </w:t>
      </w:r>
      <w:r w:rsidRPr="00AB1BB9">
        <w:rPr>
          <w:rFonts w:ascii="Times New Roman" w:eastAsia="標楷體" w:hAnsi="Times New Roman" w:cs="Times New Roman"/>
          <w:b/>
          <w:bCs/>
        </w:rPr>
        <w:t>上升至</w:t>
      </w:r>
      <w:r w:rsidRPr="00AB1BB9">
        <w:rPr>
          <w:rFonts w:ascii="Times New Roman" w:eastAsia="標楷體" w:hAnsi="Times New Roman" w:cs="Times New Roman"/>
          <w:b/>
          <w:bCs/>
        </w:rPr>
        <w:t xml:space="preserve"> 110</w:t>
      </w:r>
      <w:r w:rsidRPr="00AB1BB9">
        <w:rPr>
          <w:rFonts w:ascii="Times New Roman" w:eastAsia="標楷體" w:hAnsi="Times New Roman" w:cs="Times New Roman"/>
          <w:b/>
          <w:bCs/>
        </w:rPr>
        <w:t>，請列出其簡單報酬率與對數報酬率的計算結果。</w:t>
      </w:r>
    </w:p>
    <w:p w14:paraId="1DC08CFD" w14:textId="347503AA" w:rsidR="00BC755F" w:rsidRPr="00AB1BB9" w:rsidRDefault="00BC755F" w:rsidP="00BC755F">
      <w:pPr>
        <w:ind w:left="720"/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  <w:b/>
          <w:bCs/>
        </w:rPr>
        <w:t>簡單報酬率：</w:t>
      </w:r>
      <w:r w:rsidRPr="00AB1BB9">
        <w:rPr>
          <w:rFonts w:ascii="Times New Roman" w:eastAsia="標楷體" w:hAnsi="Times New Roman" w:cs="Times New Roman"/>
        </w:rPr>
        <w:t xml:space="preserve"> (110 - 100) / 100 = 0.10 = 10%</w:t>
      </w:r>
    </w:p>
    <w:p w14:paraId="7EED8512" w14:textId="1FDA3A4A" w:rsidR="00BC755F" w:rsidRPr="00AB1BB9" w:rsidRDefault="00BC755F" w:rsidP="00BC755F">
      <w:pPr>
        <w:ind w:left="720"/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  <w:b/>
          <w:bCs/>
        </w:rPr>
        <w:t>對數報酬率：</w:t>
      </w:r>
      <w:r w:rsidRPr="00AB1BB9">
        <w:rPr>
          <w:rFonts w:ascii="Times New Roman" w:eastAsia="標楷體" w:hAnsi="Times New Roman" w:cs="Times New Roman"/>
        </w:rPr>
        <w:t xml:space="preserve"> </w:t>
      </w:r>
      <w:proofErr w:type="gramStart"/>
      <w:r w:rsidRPr="00AB1BB9">
        <w:rPr>
          <w:rFonts w:ascii="Times New Roman" w:eastAsia="標楷體" w:hAnsi="Times New Roman" w:cs="Times New Roman"/>
        </w:rPr>
        <w:t>ln(</w:t>
      </w:r>
      <w:proofErr w:type="gramEnd"/>
      <w:r w:rsidRPr="00AB1BB9">
        <w:rPr>
          <w:rFonts w:ascii="Times New Roman" w:eastAsia="標楷體" w:hAnsi="Times New Roman" w:cs="Times New Roman"/>
        </w:rPr>
        <w:t xml:space="preserve">110 / 100) </w:t>
      </w:r>
      <w:r w:rsidR="00FB3944" w:rsidRPr="00AB1BB9">
        <w:rPr>
          <w:rFonts w:ascii="Times New Roman" w:eastAsia="標楷體" w:hAnsi="Times New Roman" w:cs="Times New Roman"/>
        </w:rPr>
        <w:t>=</w:t>
      </w:r>
      <w:r w:rsidRPr="00AB1BB9">
        <w:rPr>
          <w:rFonts w:ascii="Times New Roman" w:eastAsia="標楷體" w:hAnsi="Times New Roman" w:cs="Times New Roman"/>
        </w:rPr>
        <w:t>0.0953 = 9.53%</w:t>
      </w:r>
    </w:p>
    <w:p w14:paraId="727EC4A7" w14:textId="4148FB84" w:rsidR="00575B83" w:rsidRPr="00AB1BB9" w:rsidRDefault="00575B83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</w:rPr>
        <w:br w:type="page"/>
      </w:r>
    </w:p>
    <w:p w14:paraId="44302840" w14:textId="77777777" w:rsidR="00575B83" w:rsidRPr="00AB1BB9" w:rsidRDefault="00D24C61" w:rsidP="00575B83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</w:rPr>
        <w:lastRenderedPageBreak/>
        <w:pict w14:anchorId="4881266E">
          <v:rect id="_x0000_i1028" style="width:0;height:1.5pt" o:hralign="center" o:hrstd="t" o:hrnoshade="t" o:hr="t" fillcolor="gray" stroked="f"/>
        </w:pict>
      </w:r>
    </w:p>
    <w:p w14:paraId="0684F6FF" w14:textId="333209C2" w:rsidR="00575B83" w:rsidRPr="00AB1BB9" w:rsidRDefault="00575B83" w:rsidP="00575B83">
      <w:pPr>
        <w:rPr>
          <w:rFonts w:ascii="Times New Roman" w:eastAsia="標楷體" w:hAnsi="Times New Roman" w:cs="Times New Roman"/>
          <w:b/>
          <w:bCs/>
        </w:rPr>
      </w:pPr>
      <w:r w:rsidRPr="00AB1BB9">
        <w:rPr>
          <w:rFonts w:ascii="Times New Roman" w:eastAsia="標楷體" w:hAnsi="Times New Roman" w:cs="Times New Roman"/>
          <w:b/>
          <w:bCs/>
        </w:rPr>
        <w:t>【金融數據分析】</w:t>
      </w:r>
      <w:r w:rsidRPr="00AB1BB9">
        <w:rPr>
          <w:rFonts w:ascii="Times New Roman" w:eastAsia="標楷體" w:hAnsi="Times New Roman" w:cs="Times New Roman"/>
          <w:b/>
          <w:bCs/>
        </w:rPr>
        <w:t xml:space="preserve">AI Prompt </w:t>
      </w:r>
      <w:r w:rsidRPr="00AB1BB9">
        <w:rPr>
          <w:rFonts w:ascii="Times New Roman" w:eastAsia="標楷體" w:hAnsi="Times New Roman" w:cs="Times New Roman"/>
          <w:b/>
          <w:bCs/>
        </w:rPr>
        <w:t>實作與優化紀錄表：</w:t>
      </w:r>
      <w:r w:rsidR="008C320B" w:rsidRPr="00AB1BB9">
        <w:rPr>
          <w:rFonts w:ascii="Times New Roman" w:eastAsia="標楷體" w:hAnsi="Times New Roman" w:cs="Times New Roman"/>
          <w:b/>
          <w:bCs/>
        </w:rPr>
        <w:t>報酬率衡量篇</w:t>
      </w:r>
    </w:p>
    <w:p w14:paraId="36043CA6" w14:textId="77777777" w:rsidR="00575B83" w:rsidRPr="00AB1BB9" w:rsidRDefault="00575B83" w:rsidP="00575B83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  <w:b/>
          <w:bCs/>
        </w:rPr>
        <w:t>學生姓名：</w:t>
      </w:r>
      <w:r w:rsidRPr="00AB1BB9">
        <w:rPr>
          <w:rFonts w:ascii="Times New Roman" w:eastAsia="標楷體" w:hAnsi="Times New Roman" w:cs="Times New Roman"/>
          <w:u w:val="thick"/>
        </w:rPr>
        <w:t>李秉</w:t>
      </w:r>
      <w:proofErr w:type="gramStart"/>
      <w:r w:rsidRPr="00AB1BB9">
        <w:rPr>
          <w:rFonts w:ascii="Times New Roman" w:eastAsia="標楷體" w:hAnsi="Times New Roman" w:cs="Times New Roman"/>
          <w:u w:val="thick"/>
        </w:rPr>
        <w:t>諺</w:t>
      </w:r>
      <w:proofErr w:type="gramEnd"/>
    </w:p>
    <w:p w14:paraId="5B9785FE" w14:textId="77777777" w:rsidR="00575B83" w:rsidRPr="00AB1BB9" w:rsidRDefault="00575B83" w:rsidP="00575B83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  <w:b/>
          <w:bCs/>
        </w:rPr>
        <w:t>學號：</w:t>
      </w:r>
      <w:r w:rsidRPr="00AB1BB9">
        <w:rPr>
          <w:rFonts w:ascii="Times New Roman" w:eastAsia="標楷體" w:hAnsi="Times New Roman" w:cs="Times New Roman"/>
          <w:u w:val="thick"/>
        </w:rPr>
        <w:t>611336038</w:t>
      </w:r>
    </w:p>
    <w:p w14:paraId="5EFC4B5F" w14:textId="77777777" w:rsidR="00575B83" w:rsidRPr="00AB1BB9" w:rsidRDefault="00575B83" w:rsidP="00575B83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  <w:b/>
          <w:bCs/>
        </w:rPr>
        <w:t>分析日期：</w:t>
      </w:r>
      <w:r w:rsidRPr="00AB1BB9">
        <w:rPr>
          <w:rFonts w:ascii="Times New Roman" w:eastAsia="標楷體" w:hAnsi="Times New Roman" w:cs="Times New Roman"/>
        </w:rPr>
        <w:t xml:space="preserve"> 2026 / </w:t>
      </w:r>
      <w:r w:rsidRPr="00AB1BB9">
        <w:rPr>
          <w:rFonts w:ascii="Times New Roman" w:eastAsia="標楷體" w:hAnsi="Times New Roman" w:cs="Times New Roman"/>
          <w:u w:val="thick"/>
        </w:rPr>
        <w:t>04</w:t>
      </w:r>
      <w:r w:rsidRPr="00AB1BB9">
        <w:rPr>
          <w:rFonts w:ascii="Times New Roman" w:eastAsia="標楷體" w:hAnsi="Times New Roman" w:cs="Times New Roman"/>
        </w:rPr>
        <w:t>/</w:t>
      </w:r>
      <w:r w:rsidRPr="00AB1BB9">
        <w:rPr>
          <w:rFonts w:ascii="Times New Roman" w:eastAsia="標楷體" w:hAnsi="Times New Roman" w:cs="Times New Roman"/>
          <w:u w:val="thick"/>
        </w:rPr>
        <w:t xml:space="preserve"> 25</w:t>
      </w:r>
    </w:p>
    <w:p w14:paraId="0FE45D26" w14:textId="77777777" w:rsidR="00575B83" w:rsidRPr="00AB1BB9" w:rsidRDefault="00D24C61" w:rsidP="00575B83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</w:rPr>
        <w:pict w14:anchorId="1DAC1E08">
          <v:rect id="_x0000_i1029" style="width:0;height:1.5pt" o:hralign="center" o:hrstd="t" o:hrnoshade="t" o:hr="t" fillcolor="gray" stroked="f"/>
        </w:pict>
      </w:r>
    </w:p>
    <w:p w14:paraId="46D621EB" w14:textId="77777777" w:rsidR="00575B83" w:rsidRPr="00AB1BB9" w:rsidRDefault="00575B83" w:rsidP="00575B83">
      <w:pPr>
        <w:rPr>
          <w:rFonts w:ascii="Times New Roman" w:eastAsia="標楷體" w:hAnsi="Times New Roman" w:cs="Times New Roman"/>
          <w:b/>
          <w:bCs/>
        </w:rPr>
      </w:pPr>
      <w:r w:rsidRPr="00AB1BB9">
        <w:rPr>
          <w:rFonts w:ascii="Times New Roman" w:eastAsia="標楷體" w:hAnsi="Times New Roman" w:cs="Times New Roman"/>
          <w:b/>
          <w:bCs/>
        </w:rPr>
        <w:t>一、</w:t>
      </w:r>
      <w:r w:rsidRPr="00AB1BB9">
        <w:rPr>
          <w:rFonts w:ascii="Times New Roman" w:eastAsia="標楷體" w:hAnsi="Times New Roman" w:cs="Times New Roman"/>
          <w:b/>
          <w:bCs/>
        </w:rPr>
        <w:t xml:space="preserve"> </w:t>
      </w:r>
      <w:r w:rsidRPr="00AB1BB9">
        <w:rPr>
          <w:rFonts w:ascii="Times New Roman" w:eastAsia="標楷體" w:hAnsi="Times New Roman" w:cs="Times New Roman"/>
          <w:b/>
          <w:bCs/>
        </w:rPr>
        <w:t>任務目標</w:t>
      </w:r>
      <w:r w:rsidRPr="00AB1BB9">
        <w:rPr>
          <w:rFonts w:ascii="Times New Roman" w:eastAsia="標楷體" w:hAnsi="Times New Roman" w:cs="Times New Roman"/>
          <w:b/>
          <w:bCs/>
        </w:rPr>
        <w:t xml:space="preserve"> (The Task)</w:t>
      </w:r>
    </w:p>
    <w:p w14:paraId="1FE0072B" w14:textId="609DAADC" w:rsidR="00575B83" w:rsidRPr="00AB1BB9" w:rsidRDefault="008C320B" w:rsidP="00575B83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</w:rPr>
        <w:t>在用</w:t>
      </w:r>
      <w:r w:rsidRPr="00AB1BB9">
        <w:rPr>
          <w:rFonts w:ascii="Times New Roman" w:eastAsia="標楷體" w:hAnsi="Times New Roman" w:cs="Times New Roman"/>
        </w:rPr>
        <w:t xml:space="preserve"> Python </w:t>
      </w:r>
      <w:r w:rsidRPr="00AB1BB9">
        <w:rPr>
          <w:rFonts w:ascii="Times New Roman" w:eastAsia="標楷體" w:hAnsi="Times New Roman" w:cs="Times New Roman"/>
        </w:rPr>
        <w:t>處理台達電、富邦金等公司的</w:t>
      </w:r>
      <w:r w:rsidRPr="00AB1BB9">
        <w:rPr>
          <w:rFonts w:ascii="Times New Roman" w:eastAsia="標楷體" w:hAnsi="Times New Roman" w:cs="Times New Roman"/>
        </w:rPr>
        <w:t xml:space="preserve"> CSV </w:t>
      </w:r>
      <w:r w:rsidRPr="00AB1BB9">
        <w:rPr>
          <w:rFonts w:ascii="Times New Roman" w:eastAsia="標楷體" w:hAnsi="Times New Roman" w:cs="Times New Roman"/>
        </w:rPr>
        <w:t>日報酬率資料時，我們需要將日平均報酬年化（推算年化天數</w:t>
      </w:r>
      <w:r w:rsidRPr="00AB1BB9">
        <w:rPr>
          <w:rFonts w:ascii="Times New Roman" w:eastAsia="標楷體" w:hAnsi="Times New Roman" w:cs="Times New Roman"/>
        </w:rPr>
        <w:t xml:space="preserve"> K</w:t>
      </w:r>
      <w:r w:rsidRPr="00AB1BB9">
        <w:rPr>
          <w:rFonts w:ascii="Times New Roman" w:eastAsia="標楷體" w:hAnsi="Times New Roman" w:cs="Times New Roman"/>
        </w:rPr>
        <w:t>），並</w:t>
      </w:r>
      <w:proofErr w:type="gramStart"/>
      <w:r w:rsidRPr="00AB1BB9">
        <w:rPr>
          <w:rFonts w:ascii="Times New Roman" w:eastAsia="標楷體" w:hAnsi="Times New Roman" w:cs="Times New Roman"/>
        </w:rPr>
        <w:t>建構共變異</w:t>
      </w:r>
      <w:proofErr w:type="gramEnd"/>
      <w:r w:rsidRPr="00AB1BB9">
        <w:rPr>
          <w:rFonts w:ascii="Times New Roman" w:eastAsia="標楷體" w:hAnsi="Times New Roman" w:cs="Times New Roman"/>
        </w:rPr>
        <w:t>數矩陣。我希望透過</w:t>
      </w:r>
      <w:r w:rsidRPr="00AB1BB9">
        <w:rPr>
          <w:rFonts w:ascii="Times New Roman" w:eastAsia="標楷體" w:hAnsi="Times New Roman" w:cs="Times New Roman"/>
        </w:rPr>
        <w:t xml:space="preserve"> AI </w:t>
      </w:r>
      <w:proofErr w:type="gramStart"/>
      <w:r w:rsidRPr="00AB1BB9">
        <w:rPr>
          <w:rFonts w:ascii="Times New Roman" w:eastAsia="標楷體" w:hAnsi="Times New Roman" w:cs="Times New Roman"/>
        </w:rPr>
        <w:t>釐</w:t>
      </w:r>
      <w:proofErr w:type="gramEnd"/>
      <w:r w:rsidRPr="00AB1BB9">
        <w:rPr>
          <w:rFonts w:ascii="Times New Roman" w:eastAsia="標楷體" w:hAnsi="Times New Roman" w:cs="Times New Roman"/>
        </w:rPr>
        <w:t>清：在處理這類「時間序列」的多期累積資料時，對數報酬率有何數學優勢？而在最終計算「資產權重配置」時，為何又必須回歸簡單報酬率？</w:t>
      </w:r>
      <w:r w:rsidR="00D24C61" w:rsidRPr="00AB1BB9">
        <w:rPr>
          <w:rFonts w:ascii="Times New Roman" w:eastAsia="標楷體" w:hAnsi="Times New Roman" w:cs="Times New Roman"/>
        </w:rPr>
        <w:pict w14:anchorId="6F08EB1A">
          <v:rect id="_x0000_i1030" style="width:0;height:1.5pt" o:hralign="center" o:hrstd="t" o:hrnoshade="t" o:hr="t" fillcolor="gray" stroked="f"/>
        </w:pict>
      </w:r>
    </w:p>
    <w:p w14:paraId="707FCB71" w14:textId="77777777" w:rsidR="00575B83" w:rsidRPr="00AB1BB9" w:rsidRDefault="00575B83" w:rsidP="00575B83">
      <w:pPr>
        <w:rPr>
          <w:rFonts w:ascii="Times New Roman" w:eastAsia="標楷體" w:hAnsi="Times New Roman" w:cs="Times New Roman"/>
          <w:b/>
          <w:bCs/>
        </w:rPr>
      </w:pPr>
      <w:r w:rsidRPr="00AB1BB9">
        <w:rPr>
          <w:rFonts w:ascii="Times New Roman" w:eastAsia="標楷體" w:hAnsi="Times New Roman" w:cs="Times New Roman"/>
          <w:b/>
          <w:bCs/>
        </w:rPr>
        <w:t>二、</w:t>
      </w:r>
      <w:r w:rsidRPr="00AB1BB9">
        <w:rPr>
          <w:rFonts w:ascii="Times New Roman" w:eastAsia="標楷體" w:hAnsi="Times New Roman" w:cs="Times New Roman"/>
          <w:b/>
          <w:bCs/>
        </w:rPr>
        <w:t xml:space="preserve"> Prompt </w:t>
      </w:r>
      <w:r w:rsidRPr="00AB1BB9">
        <w:rPr>
          <w:rFonts w:ascii="Times New Roman" w:eastAsia="標楷體" w:hAnsi="Times New Roman" w:cs="Times New Roman"/>
          <w:b/>
          <w:bCs/>
        </w:rPr>
        <w:t>迭代歷程</w:t>
      </w:r>
      <w:r w:rsidRPr="00AB1BB9">
        <w:rPr>
          <w:rFonts w:ascii="Times New Roman" w:eastAsia="標楷體" w:hAnsi="Times New Roman" w:cs="Times New Roman"/>
          <w:b/>
          <w:bCs/>
        </w:rPr>
        <w:t xml:space="preserve"> (The Iteration Process)</w:t>
      </w:r>
    </w:p>
    <w:p w14:paraId="71ACB18C" w14:textId="77777777" w:rsidR="00575B83" w:rsidRPr="00AB1BB9" w:rsidRDefault="00575B83" w:rsidP="00575B83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</w:rPr>
        <w:t>在得到最終答案前，你可能經歷了多次嘗試。請記錄你的優化路徑。</w:t>
      </w:r>
    </w:p>
    <w:p w14:paraId="09243FAC" w14:textId="77777777" w:rsidR="00575B83" w:rsidRPr="00AB1BB9" w:rsidRDefault="00575B83" w:rsidP="00575B83">
      <w:pPr>
        <w:rPr>
          <w:rFonts w:ascii="Times New Roman" w:eastAsia="標楷體" w:hAnsi="Times New Roman" w:cs="Times New Roman"/>
          <w:b/>
          <w:bCs/>
        </w:rPr>
      </w:pPr>
      <w:r w:rsidRPr="00AB1BB9">
        <w:rPr>
          <w:rFonts w:ascii="Times New Roman" w:eastAsia="標楷體" w:hAnsi="Times New Roman" w:cs="Times New Roman"/>
          <w:b/>
          <w:bCs/>
        </w:rPr>
        <w:t xml:space="preserve">1. </w:t>
      </w:r>
      <w:r w:rsidRPr="00AB1BB9">
        <w:rPr>
          <w:rFonts w:ascii="Times New Roman" w:eastAsia="標楷體" w:hAnsi="Times New Roman" w:cs="Times New Roman"/>
          <w:b/>
          <w:bCs/>
        </w:rPr>
        <w:t>原始指令</w:t>
      </w:r>
      <w:r w:rsidRPr="00AB1BB9">
        <w:rPr>
          <w:rFonts w:ascii="Times New Roman" w:eastAsia="標楷體" w:hAnsi="Times New Roman" w:cs="Times New Roman"/>
          <w:b/>
          <w:bCs/>
        </w:rPr>
        <w:t xml:space="preserve"> (Initial Prompt)</w:t>
      </w:r>
    </w:p>
    <w:p w14:paraId="2D4AE33F" w14:textId="77777777" w:rsidR="002302C8" w:rsidRPr="00AB1BB9" w:rsidRDefault="00575B83" w:rsidP="00575B83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</w:rPr>
        <w:t>指令內容：</w:t>
      </w:r>
      <w:r w:rsidRPr="00AB1BB9">
        <w:rPr>
          <w:rFonts w:ascii="Times New Roman" w:eastAsia="標楷體" w:hAnsi="Times New Roman" w:cs="Times New Roman"/>
        </w:rPr>
        <w:t xml:space="preserve"> </w:t>
      </w:r>
      <w:r w:rsidR="002302C8" w:rsidRPr="00AB1BB9">
        <w:rPr>
          <w:rFonts w:ascii="Times New Roman" w:eastAsia="標楷體" w:hAnsi="Times New Roman" w:cs="Times New Roman"/>
        </w:rPr>
        <w:t>「幫我計算台達電等公司的日平均報酬，並推算年化天數</w:t>
      </w:r>
      <w:r w:rsidR="002302C8" w:rsidRPr="00AB1BB9">
        <w:rPr>
          <w:rFonts w:ascii="Times New Roman" w:eastAsia="標楷體" w:hAnsi="Times New Roman" w:cs="Times New Roman"/>
        </w:rPr>
        <w:t xml:space="preserve"> K </w:t>
      </w:r>
      <w:r w:rsidR="002302C8" w:rsidRPr="00AB1BB9">
        <w:rPr>
          <w:rFonts w:ascii="Times New Roman" w:eastAsia="標楷體" w:hAnsi="Times New Roman" w:cs="Times New Roman"/>
        </w:rPr>
        <w:t>與共變異數矩陣</w:t>
      </w:r>
      <w:r w:rsidR="002302C8" w:rsidRPr="00AB1BB9">
        <w:rPr>
          <w:rFonts w:ascii="Times New Roman" w:eastAsia="標楷體" w:hAnsi="Times New Roman" w:cs="Times New Roman"/>
        </w:rPr>
        <w:t xml:space="preserve"> C</w:t>
      </w:r>
      <w:r w:rsidR="002302C8" w:rsidRPr="00AB1BB9">
        <w:rPr>
          <w:rFonts w:ascii="Times New Roman" w:eastAsia="標楷體" w:hAnsi="Times New Roman" w:cs="Times New Roman"/>
        </w:rPr>
        <w:t>。」</w:t>
      </w:r>
    </w:p>
    <w:p w14:paraId="21A97D8E" w14:textId="7B7DB323" w:rsidR="00575B83" w:rsidRPr="00AB1BB9" w:rsidRDefault="00575B83" w:rsidP="00575B83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</w:rPr>
        <w:t xml:space="preserve">AI </w:t>
      </w:r>
      <w:r w:rsidRPr="00AB1BB9">
        <w:rPr>
          <w:rFonts w:ascii="Times New Roman" w:eastAsia="標楷體" w:hAnsi="Times New Roman" w:cs="Times New Roman"/>
        </w:rPr>
        <w:t>的回應狀況：</w:t>
      </w:r>
      <w:r w:rsidRPr="00AB1BB9">
        <w:rPr>
          <w:rFonts w:ascii="Times New Roman" w:eastAsia="標楷體" w:hAnsi="Times New Roman" w:cs="Times New Roman"/>
        </w:rPr>
        <w:t xml:space="preserve"> </w:t>
      </w:r>
      <w:r w:rsidR="002302C8" w:rsidRPr="00AB1BB9">
        <w:rPr>
          <w:rFonts w:ascii="Times New Roman" w:eastAsia="標楷體" w:hAnsi="Times New Roman" w:cs="Times New Roman"/>
        </w:rPr>
        <w:t xml:space="preserve">AI </w:t>
      </w:r>
      <w:r w:rsidR="002302C8" w:rsidRPr="00AB1BB9">
        <w:rPr>
          <w:rFonts w:ascii="Times New Roman" w:eastAsia="標楷體" w:hAnsi="Times New Roman" w:cs="Times New Roman"/>
        </w:rPr>
        <w:t>成功給出了</w:t>
      </w:r>
      <w:r w:rsidR="002302C8" w:rsidRPr="00AB1BB9">
        <w:rPr>
          <w:rFonts w:ascii="Times New Roman" w:eastAsia="標楷體" w:hAnsi="Times New Roman" w:cs="Times New Roman"/>
        </w:rPr>
        <w:t xml:space="preserve"> C = </w:t>
      </w:r>
      <w:proofErr w:type="spellStart"/>
      <w:r w:rsidR="002302C8" w:rsidRPr="00AB1BB9">
        <w:rPr>
          <w:rFonts w:ascii="Times New Roman" w:eastAsia="標楷體" w:hAnsi="Times New Roman" w:cs="Times New Roman"/>
        </w:rPr>
        <w:t>returns_df.cov</w:t>
      </w:r>
      <w:proofErr w:type="spellEnd"/>
      <w:r w:rsidR="002302C8" w:rsidRPr="00AB1BB9">
        <w:rPr>
          <w:rFonts w:ascii="Times New Roman" w:eastAsia="標楷體" w:hAnsi="Times New Roman" w:cs="Times New Roman"/>
        </w:rPr>
        <w:t xml:space="preserve">() * K </w:t>
      </w:r>
      <w:r w:rsidR="002302C8" w:rsidRPr="00AB1BB9">
        <w:rPr>
          <w:rFonts w:ascii="Times New Roman" w:eastAsia="標楷體" w:hAnsi="Times New Roman" w:cs="Times New Roman"/>
        </w:rPr>
        <w:t>的年化計算程式碼，但並未主動提醒在計算單一資產「</w:t>
      </w:r>
      <w:proofErr w:type="gramStart"/>
      <w:r w:rsidR="002302C8" w:rsidRPr="00AB1BB9">
        <w:rPr>
          <w:rFonts w:ascii="Times New Roman" w:eastAsia="標楷體" w:hAnsi="Times New Roman" w:cs="Times New Roman"/>
        </w:rPr>
        <w:t>歷史跨期累積</w:t>
      </w:r>
      <w:proofErr w:type="gramEnd"/>
      <w:r w:rsidR="002302C8" w:rsidRPr="00AB1BB9">
        <w:rPr>
          <w:rFonts w:ascii="Times New Roman" w:eastAsia="標楷體" w:hAnsi="Times New Roman" w:cs="Times New Roman"/>
        </w:rPr>
        <w:t>總報酬」時，簡單報酬與對數報酬的差異。</w:t>
      </w:r>
    </w:p>
    <w:p w14:paraId="7E427717" w14:textId="77777777" w:rsidR="00575B83" w:rsidRPr="00AB1BB9" w:rsidRDefault="00575B83" w:rsidP="00575B83">
      <w:pPr>
        <w:rPr>
          <w:rFonts w:ascii="Times New Roman" w:eastAsia="標楷體" w:hAnsi="Times New Roman" w:cs="Times New Roman"/>
          <w:b/>
          <w:bCs/>
        </w:rPr>
      </w:pPr>
      <w:r w:rsidRPr="00AB1BB9">
        <w:rPr>
          <w:rFonts w:ascii="Times New Roman" w:eastAsia="標楷體" w:hAnsi="Times New Roman" w:cs="Times New Roman"/>
          <w:b/>
          <w:bCs/>
        </w:rPr>
        <w:t xml:space="preserve">2. </w:t>
      </w:r>
      <w:r w:rsidRPr="00AB1BB9">
        <w:rPr>
          <w:rFonts w:ascii="Times New Roman" w:eastAsia="標楷體" w:hAnsi="Times New Roman" w:cs="Times New Roman"/>
          <w:b/>
          <w:bCs/>
        </w:rPr>
        <w:t>優化過程</w:t>
      </w:r>
      <w:r w:rsidRPr="00AB1BB9">
        <w:rPr>
          <w:rFonts w:ascii="Times New Roman" w:eastAsia="標楷體" w:hAnsi="Times New Roman" w:cs="Times New Roman"/>
          <w:b/>
          <w:bCs/>
        </w:rPr>
        <w:t xml:space="preserve"> (Adjustment)</w:t>
      </w:r>
    </w:p>
    <w:p w14:paraId="56DFAAA2" w14:textId="77777777" w:rsidR="00575B83" w:rsidRPr="00AB1BB9" w:rsidRDefault="00575B83" w:rsidP="00575B83">
      <w:pPr>
        <w:rPr>
          <w:rFonts w:ascii="Times New Roman" w:eastAsia="標楷體" w:hAnsi="Times New Roman" w:cs="Times New Roman"/>
          <w:b/>
          <w:bCs/>
        </w:rPr>
      </w:pPr>
      <w:r w:rsidRPr="00AB1BB9">
        <w:rPr>
          <w:rFonts w:ascii="Times New Roman" w:eastAsia="標楷體" w:hAnsi="Times New Roman" w:cs="Times New Roman"/>
          <w:b/>
          <w:bCs/>
        </w:rPr>
        <w:t>修正點</w:t>
      </w:r>
      <w:r w:rsidRPr="00AB1BB9">
        <w:rPr>
          <w:rFonts w:ascii="Times New Roman" w:eastAsia="標楷體" w:hAnsi="Times New Roman" w:cs="Times New Roman"/>
          <w:b/>
          <w:bCs/>
        </w:rPr>
        <w:t>:</w:t>
      </w:r>
    </w:p>
    <w:p w14:paraId="6AA4BA0D" w14:textId="1B19980E" w:rsidR="00575B83" w:rsidRPr="00AB1BB9" w:rsidRDefault="001370F4" w:rsidP="00575B83">
      <w:pPr>
        <w:rPr>
          <w:rFonts w:ascii="Times New Roman" w:eastAsia="標楷體" w:hAnsi="Times New Roman" w:cs="Times New Roman"/>
          <w:b/>
          <w:bCs/>
        </w:rPr>
      </w:pPr>
      <w:r w:rsidRPr="00AB1BB9">
        <w:rPr>
          <w:rFonts w:ascii="Times New Roman" w:eastAsia="標楷體" w:hAnsi="Times New Roman" w:cs="Times New Roman"/>
        </w:rPr>
        <w:t>加入</w:t>
      </w:r>
      <w:r w:rsidRPr="00AB1BB9">
        <w:rPr>
          <w:rFonts w:ascii="Times New Roman" w:eastAsia="標楷體" w:hAnsi="Times New Roman" w:cs="Times New Roman"/>
        </w:rPr>
        <w:t xml:space="preserve"> Role</w:t>
      </w:r>
      <w:r w:rsidRPr="00AB1BB9">
        <w:rPr>
          <w:rFonts w:ascii="Times New Roman" w:eastAsia="標楷體" w:hAnsi="Times New Roman" w:cs="Times New Roman"/>
        </w:rPr>
        <w:t>（金融計量專家）設定，並要求</w:t>
      </w:r>
      <w:r w:rsidRPr="00AB1BB9">
        <w:rPr>
          <w:rFonts w:ascii="Times New Roman" w:eastAsia="標楷體" w:hAnsi="Times New Roman" w:cs="Times New Roman"/>
        </w:rPr>
        <w:t xml:space="preserve"> AI </w:t>
      </w:r>
      <w:r w:rsidRPr="00AB1BB9">
        <w:rPr>
          <w:rFonts w:ascii="Times New Roman" w:eastAsia="標楷體" w:hAnsi="Times New Roman" w:cs="Times New Roman"/>
        </w:rPr>
        <w:t>舉例說明：若要計算長榮</w:t>
      </w:r>
      <w:r w:rsidRPr="00AB1BB9">
        <w:rPr>
          <w:rFonts w:ascii="Times New Roman" w:eastAsia="標楷體" w:hAnsi="Times New Roman" w:cs="Times New Roman"/>
        </w:rPr>
        <w:t xml:space="preserve"> (2603) </w:t>
      </w:r>
      <w:r w:rsidRPr="00AB1BB9">
        <w:rPr>
          <w:rFonts w:ascii="Times New Roman" w:eastAsia="標楷體" w:hAnsi="Times New Roman" w:cs="Times New Roman"/>
        </w:rPr>
        <w:t>連續多日的總報酬，比較「簡單報酬率」與「對數報酬率」的運算邏輯差異。</w:t>
      </w:r>
      <w:r w:rsidR="00575B83" w:rsidRPr="00AB1BB9">
        <w:rPr>
          <w:rFonts w:ascii="Times New Roman" w:eastAsia="標楷體" w:hAnsi="Times New Roman" w:cs="Times New Roman"/>
          <w:b/>
          <w:bCs/>
        </w:rPr>
        <w:t xml:space="preserve">3. </w:t>
      </w:r>
      <w:r w:rsidR="00575B83" w:rsidRPr="00AB1BB9">
        <w:rPr>
          <w:rFonts w:ascii="Times New Roman" w:eastAsia="標楷體" w:hAnsi="Times New Roman" w:cs="Times New Roman"/>
          <w:b/>
          <w:bCs/>
        </w:rPr>
        <w:t>最佳指令</w:t>
      </w:r>
      <w:r w:rsidR="00575B83" w:rsidRPr="00AB1BB9">
        <w:rPr>
          <w:rFonts w:ascii="Times New Roman" w:eastAsia="標楷體" w:hAnsi="Times New Roman" w:cs="Times New Roman"/>
          <w:b/>
          <w:bCs/>
        </w:rPr>
        <w:t xml:space="preserve"> (The Master Prompt)</w:t>
      </w:r>
    </w:p>
    <w:p w14:paraId="4C82750A" w14:textId="77777777" w:rsidR="00575B83" w:rsidRPr="00AB1BB9" w:rsidRDefault="00575B83" w:rsidP="00575B83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</w:rPr>
        <w:t>請複製你的</w:t>
      </w:r>
      <w:r w:rsidRPr="00AB1BB9">
        <w:rPr>
          <w:rFonts w:ascii="Times New Roman" w:eastAsia="標楷體" w:hAnsi="Times New Roman" w:cs="Times New Roman"/>
        </w:rPr>
        <w:t xml:space="preserve"> Master Prompt </w:t>
      </w:r>
      <w:r w:rsidRPr="00AB1BB9">
        <w:rPr>
          <w:rFonts w:ascii="Times New Roman" w:eastAsia="標楷體" w:hAnsi="Times New Roman" w:cs="Times New Roman"/>
        </w:rPr>
        <w:t>於下方：</w:t>
      </w:r>
    </w:p>
    <w:p w14:paraId="7861A39C" w14:textId="54CE9121" w:rsidR="001370F4" w:rsidRPr="00AB1BB9" w:rsidRDefault="001370F4" w:rsidP="00575B83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</w:rPr>
        <w:t>「你是一位金融計量專家。在我們剛才建構的</w:t>
      </w:r>
      <w:r w:rsidRPr="00AB1BB9">
        <w:rPr>
          <w:rFonts w:ascii="Times New Roman" w:eastAsia="標楷體" w:hAnsi="Times New Roman" w:cs="Times New Roman"/>
        </w:rPr>
        <w:t xml:space="preserve"> Python </w:t>
      </w:r>
      <w:r w:rsidRPr="00AB1BB9">
        <w:rPr>
          <w:rFonts w:ascii="Times New Roman" w:eastAsia="標楷體" w:hAnsi="Times New Roman" w:cs="Times New Roman"/>
        </w:rPr>
        <w:t>效率前緣模型中，請解</w:t>
      </w:r>
      <w:r w:rsidRPr="00AB1BB9">
        <w:rPr>
          <w:rFonts w:ascii="Times New Roman" w:eastAsia="標楷體" w:hAnsi="Times New Roman" w:cs="Times New Roman"/>
        </w:rPr>
        <w:lastRenderedPageBreak/>
        <w:t>釋在處理台達電、長榮等單一股票的『多期歷史資料』時，為何對數報酬率比簡單報酬率更具優勢？並說明為何在最後計算投資組合加權平均時，卻又必須換回簡單報酬率？」</w:t>
      </w:r>
    </w:p>
    <w:p w14:paraId="3FF53323" w14:textId="2977EA3B" w:rsidR="00575B83" w:rsidRPr="00AB1BB9" w:rsidRDefault="00575B83" w:rsidP="00575B83">
      <w:pPr>
        <w:rPr>
          <w:rFonts w:ascii="Times New Roman" w:eastAsia="標楷體" w:hAnsi="Times New Roman" w:cs="Times New Roman"/>
          <w:b/>
          <w:bCs/>
        </w:rPr>
      </w:pPr>
      <w:r w:rsidRPr="00AB1BB9">
        <w:rPr>
          <w:rFonts w:ascii="Times New Roman" w:eastAsia="標楷體" w:hAnsi="Times New Roman" w:cs="Times New Roman"/>
          <w:b/>
          <w:bCs/>
        </w:rPr>
        <w:t>三、</w:t>
      </w:r>
      <w:r w:rsidRPr="00AB1BB9">
        <w:rPr>
          <w:rFonts w:ascii="Times New Roman" w:eastAsia="標楷體" w:hAnsi="Times New Roman" w:cs="Times New Roman"/>
          <w:b/>
          <w:bCs/>
        </w:rPr>
        <w:t xml:space="preserve"> </w:t>
      </w:r>
      <w:r w:rsidRPr="00AB1BB9">
        <w:rPr>
          <w:rFonts w:ascii="Times New Roman" w:eastAsia="標楷體" w:hAnsi="Times New Roman" w:cs="Times New Roman"/>
          <w:b/>
          <w:bCs/>
        </w:rPr>
        <w:t>數據分析結果</w:t>
      </w:r>
      <w:r w:rsidRPr="00AB1BB9">
        <w:rPr>
          <w:rFonts w:ascii="Times New Roman" w:eastAsia="標楷體" w:hAnsi="Times New Roman" w:cs="Times New Roman"/>
          <w:b/>
          <w:bCs/>
        </w:rPr>
        <w:t xml:space="preserve"> (The Analysis)</w:t>
      </w:r>
    </w:p>
    <w:p w14:paraId="3CB7913E" w14:textId="77777777" w:rsidR="00575B83" w:rsidRPr="00AB1BB9" w:rsidRDefault="00575B83" w:rsidP="00575B83">
      <w:pPr>
        <w:rPr>
          <w:rFonts w:ascii="Times New Roman" w:eastAsia="標楷體" w:hAnsi="Times New Roman" w:cs="Times New Roman"/>
        </w:rPr>
      </w:pPr>
      <w:proofErr w:type="gramStart"/>
      <w:r w:rsidRPr="00AB1BB9">
        <w:rPr>
          <w:rFonts w:ascii="Times New Roman" w:eastAsia="標楷體" w:hAnsi="Times New Roman" w:cs="Times New Roman"/>
        </w:rPr>
        <w:t>請貼上</w:t>
      </w:r>
      <w:proofErr w:type="gramEnd"/>
      <w:r w:rsidRPr="00AB1BB9">
        <w:rPr>
          <w:rFonts w:ascii="Times New Roman" w:eastAsia="標楷體" w:hAnsi="Times New Roman" w:cs="Times New Roman"/>
        </w:rPr>
        <w:t xml:space="preserve"> AI </w:t>
      </w:r>
      <w:r w:rsidRPr="00AB1BB9">
        <w:rPr>
          <w:rFonts w:ascii="Times New Roman" w:eastAsia="標楷體" w:hAnsi="Times New Roman" w:cs="Times New Roman"/>
        </w:rPr>
        <w:t>產出的關鍵數據表格或圖表，並進行專業解讀。</w:t>
      </w:r>
    </w:p>
    <w:p w14:paraId="0E8215EA" w14:textId="4AB5480F" w:rsidR="00307462" w:rsidRPr="00AB1BB9" w:rsidRDefault="00307462" w:rsidP="00307462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  <w:b/>
          <w:bCs/>
        </w:rPr>
        <w:t xml:space="preserve">1.. </w:t>
      </w:r>
      <w:proofErr w:type="gramStart"/>
      <w:r w:rsidRPr="00AB1BB9">
        <w:rPr>
          <w:rFonts w:ascii="Times New Roman" w:eastAsia="標楷體" w:hAnsi="Times New Roman" w:cs="Times New Roman"/>
          <w:b/>
          <w:bCs/>
        </w:rPr>
        <w:t>跨期處理</w:t>
      </w:r>
      <w:proofErr w:type="gramEnd"/>
      <w:r w:rsidRPr="00AB1BB9">
        <w:rPr>
          <w:rFonts w:ascii="Times New Roman" w:eastAsia="標楷體" w:hAnsi="Times New Roman" w:cs="Times New Roman"/>
          <w:b/>
          <w:bCs/>
        </w:rPr>
        <w:t>差異：為什麼「對數報酬率」在處理多期資料時比簡單報酬率更具優勢？</w:t>
      </w:r>
    </w:p>
    <w:p w14:paraId="2F8F67F5" w14:textId="278264D3" w:rsidR="00307462" w:rsidRPr="00AB1BB9" w:rsidRDefault="00307462" w:rsidP="00307462">
      <w:pPr>
        <w:ind w:firstLineChars="200" w:firstLine="480"/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</w:rPr>
        <w:t>因為對數報酬率具備「時間</w:t>
      </w:r>
      <w:proofErr w:type="gramStart"/>
      <w:r w:rsidRPr="00AB1BB9">
        <w:rPr>
          <w:rFonts w:ascii="Times New Roman" w:eastAsia="標楷體" w:hAnsi="Times New Roman" w:cs="Times New Roman"/>
        </w:rPr>
        <w:t>可加性</w:t>
      </w:r>
      <w:proofErr w:type="gramEnd"/>
      <w:r w:rsidRPr="00AB1BB9">
        <w:rPr>
          <w:rFonts w:ascii="Times New Roman" w:eastAsia="標楷體" w:hAnsi="Times New Roman" w:cs="Times New Roman"/>
        </w:rPr>
        <w:t>（</w:t>
      </w:r>
      <w:r w:rsidRPr="00AB1BB9">
        <w:rPr>
          <w:rFonts w:ascii="Times New Roman" w:eastAsia="標楷體" w:hAnsi="Times New Roman" w:cs="Times New Roman"/>
        </w:rPr>
        <w:t>Time Additivity</w:t>
      </w:r>
      <w:r w:rsidRPr="00AB1BB9">
        <w:rPr>
          <w:rFonts w:ascii="Times New Roman" w:eastAsia="標楷體" w:hAnsi="Times New Roman" w:cs="Times New Roman"/>
        </w:rPr>
        <w:t>）」。計算多期總報酬時，只需將各期的對數報酬「直接相加」即可；而簡單報酬率則必須使用繁瑣的連乘法，因此對數報酬更適合用於時間序列的統計建模</w:t>
      </w:r>
      <w:proofErr w:type="gramStart"/>
      <w:r w:rsidRPr="00AB1BB9">
        <w:rPr>
          <w:rFonts w:ascii="Times New Roman" w:eastAsia="標楷體" w:hAnsi="Times New Roman" w:cs="Times New Roman"/>
        </w:rPr>
        <w:t>與跨期計算</w:t>
      </w:r>
      <w:proofErr w:type="gramEnd"/>
      <w:r w:rsidRPr="00AB1BB9">
        <w:rPr>
          <w:rFonts w:ascii="Times New Roman" w:eastAsia="標楷體" w:hAnsi="Times New Roman" w:cs="Times New Roman"/>
        </w:rPr>
        <w:t>。</w:t>
      </w:r>
    </w:p>
    <w:p w14:paraId="2B93F374" w14:textId="6359B55D" w:rsidR="00307462" w:rsidRPr="00AB1BB9" w:rsidRDefault="00307462" w:rsidP="00307462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  <w:b/>
          <w:bCs/>
        </w:rPr>
        <w:t>2.</w:t>
      </w:r>
      <w:r w:rsidRPr="00AB1BB9">
        <w:rPr>
          <w:rFonts w:ascii="Times New Roman" w:eastAsia="標楷體" w:hAnsi="Times New Roman" w:cs="Times New Roman"/>
          <w:b/>
          <w:bCs/>
        </w:rPr>
        <w:t>計算練習：若資產價格由</w:t>
      </w:r>
      <w:r w:rsidRPr="00AB1BB9">
        <w:rPr>
          <w:rFonts w:ascii="Times New Roman" w:eastAsia="標楷體" w:hAnsi="Times New Roman" w:cs="Times New Roman"/>
          <w:b/>
          <w:bCs/>
        </w:rPr>
        <w:t xml:space="preserve"> 100 </w:t>
      </w:r>
      <w:r w:rsidRPr="00AB1BB9">
        <w:rPr>
          <w:rFonts w:ascii="Times New Roman" w:eastAsia="標楷體" w:hAnsi="Times New Roman" w:cs="Times New Roman"/>
          <w:b/>
          <w:bCs/>
        </w:rPr>
        <w:t>上升至</w:t>
      </w:r>
      <w:r w:rsidRPr="00AB1BB9">
        <w:rPr>
          <w:rFonts w:ascii="Times New Roman" w:eastAsia="標楷體" w:hAnsi="Times New Roman" w:cs="Times New Roman"/>
          <w:b/>
          <w:bCs/>
        </w:rPr>
        <w:t xml:space="preserve"> 110</w:t>
      </w:r>
      <w:r w:rsidRPr="00AB1BB9">
        <w:rPr>
          <w:rFonts w:ascii="Times New Roman" w:eastAsia="標楷體" w:hAnsi="Times New Roman" w:cs="Times New Roman"/>
          <w:b/>
          <w:bCs/>
        </w:rPr>
        <w:t>，請列出其「簡單報酬率」與「對數報酬率」的數值。</w:t>
      </w:r>
    </w:p>
    <w:p w14:paraId="65EF6DA0" w14:textId="13C63E95" w:rsidR="00307462" w:rsidRPr="00AB1BB9" w:rsidRDefault="00307462" w:rsidP="00307462">
      <w:pPr>
        <w:numPr>
          <w:ilvl w:val="1"/>
          <w:numId w:val="12"/>
        </w:num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  <w:b/>
          <w:bCs/>
        </w:rPr>
        <w:t>簡單報酬率：</w:t>
      </w:r>
      <w:r w:rsidRPr="00AB1BB9">
        <w:rPr>
          <w:rFonts w:ascii="Times New Roman" w:eastAsia="標楷體" w:hAnsi="Times New Roman" w:cs="Times New Roman"/>
        </w:rPr>
        <w:t xml:space="preserve"> (110 / 100) - 1 = 10%</w:t>
      </w:r>
    </w:p>
    <w:p w14:paraId="2D4D6DB7" w14:textId="2112635F" w:rsidR="00307462" w:rsidRPr="00AB1BB9" w:rsidRDefault="00307462" w:rsidP="00307462">
      <w:pPr>
        <w:numPr>
          <w:ilvl w:val="1"/>
          <w:numId w:val="12"/>
        </w:num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  <w:b/>
          <w:bCs/>
        </w:rPr>
        <w:t>對數報酬率：</w:t>
      </w:r>
      <w:r w:rsidRPr="00AB1BB9">
        <w:rPr>
          <w:rFonts w:ascii="Times New Roman" w:eastAsia="標楷體" w:hAnsi="Times New Roman" w:cs="Times New Roman"/>
        </w:rPr>
        <w:t xml:space="preserve"> </w:t>
      </w:r>
      <w:proofErr w:type="gramStart"/>
      <w:r w:rsidRPr="00AB1BB9">
        <w:rPr>
          <w:rFonts w:ascii="Times New Roman" w:eastAsia="標楷體" w:hAnsi="Times New Roman" w:cs="Times New Roman"/>
        </w:rPr>
        <w:t>ln(</w:t>
      </w:r>
      <w:proofErr w:type="gramEnd"/>
      <w:r w:rsidRPr="00AB1BB9">
        <w:rPr>
          <w:rFonts w:ascii="Times New Roman" w:eastAsia="標楷體" w:hAnsi="Times New Roman" w:cs="Times New Roman"/>
        </w:rPr>
        <w:t>1.1) =9.53%</w:t>
      </w:r>
    </w:p>
    <w:p w14:paraId="0E76D01D" w14:textId="6F8981F9" w:rsidR="00307462" w:rsidRPr="00AB1BB9" w:rsidRDefault="00706F34" w:rsidP="00706F34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  <w:b/>
          <w:bCs/>
        </w:rPr>
        <w:t>3.</w:t>
      </w:r>
      <w:r w:rsidR="00307462" w:rsidRPr="00AB1BB9">
        <w:rPr>
          <w:rFonts w:ascii="Times New Roman" w:eastAsia="標楷體" w:hAnsi="Times New Roman" w:cs="Times New Roman"/>
          <w:b/>
          <w:bCs/>
        </w:rPr>
        <w:t>場景判斷：根據講義的比較表，在進行「投資組合加權平均」時，應優先選擇哪一種報酬率？為什麼？</w:t>
      </w:r>
    </w:p>
    <w:p w14:paraId="7F1A98B6" w14:textId="77777777" w:rsidR="00307462" w:rsidRPr="00AB1BB9" w:rsidRDefault="00307462" w:rsidP="00706F34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  <w:b/>
          <w:bCs/>
        </w:rPr>
        <w:t>應優先選擇「簡單報酬率」。</w:t>
      </w:r>
    </w:p>
    <w:p w14:paraId="3A617674" w14:textId="77777777" w:rsidR="00307462" w:rsidRPr="00AB1BB9" w:rsidRDefault="00307462" w:rsidP="00706F34">
      <w:pPr>
        <w:rPr>
          <w:rFonts w:ascii="Times New Roman" w:eastAsia="標楷體" w:hAnsi="Times New Roman" w:cs="Times New Roman"/>
        </w:rPr>
      </w:pPr>
      <w:r w:rsidRPr="00AB1BB9">
        <w:rPr>
          <w:rFonts w:ascii="Times New Roman" w:eastAsia="標楷體" w:hAnsi="Times New Roman" w:cs="Times New Roman"/>
          <w:b/>
          <w:bCs/>
        </w:rPr>
        <w:t>原因：</w:t>
      </w:r>
      <w:r w:rsidRPr="00AB1BB9">
        <w:rPr>
          <w:rFonts w:ascii="Times New Roman" w:eastAsia="標楷體" w:hAnsi="Times New Roman" w:cs="Times New Roman"/>
        </w:rPr>
        <w:t xml:space="preserve"> </w:t>
      </w:r>
      <w:r w:rsidRPr="00AB1BB9">
        <w:rPr>
          <w:rFonts w:ascii="Times New Roman" w:eastAsia="標楷體" w:hAnsi="Times New Roman" w:cs="Times New Roman"/>
        </w:rPr>
        <w:t>因為投資組合的資金分配是發生在「同一</w:t>
      </w:r>
      <w:proofErr w:type="gramStart"/>
      <w:r w:rsidRPr="00AB1BB9">
        <w:rPr>
          <w:rFonts w:ascii="Times New Roman" w:eastAsia="標楷體" w:hAnsi="Times New Roman" w:cs="Times New Roman"/>
        </w:rPr>
        <w:t>個</w:t>
      </w:r>
      <w:proofErr w:type="gramEnd"/>
      <w:r w:rsidRPr="00AB1BB9">
        <w:rPr>
          <w:rFonts w:ascii="Times New Roman" w:eastAsia="標楷體" w:hAnsi="Times New Roman" w:cs="Times New Roman"/>
        </w:rPr>
        <w:t>時間點（橫截面）」，各</w:t>
      </w:r>
      <w:proofErr w:type="gramStart"/>
      <w:r w:rsidRPr="00AB1BB9">
        <w:rPr>
          <w:rFonts w:ascii="Times New Roman" w:eastAsia="標楷體" w:hAnsi="Times New Roman" w:cs="Times New Roman"/>
        </w:rPr>
        <w:t>資產間的權重</w:t>
      </w:r>
      <w:proofErr w:type="gramEnd"/>
      <w:r w:rsidRPr="00AB1BB9">
        <w:rPr>
          <w:rFonts w:ascii="Times New Roman" w:eastAsia="標楷體" w:hAnsi="Times New Roman" w:cs="Times New Roman"/>
        </w:rPr>
        <w:t>配置具有空間上的線性關係。簡單報酬率可以直接與權重相乘後加總，符合分離定理與效率前緣的運算邏輯；對數報酬率則無法直接進行線性加權平均。</w:t>
      </w:r>
    </w:p>
    <w:p w14:paraId="27E5DFEE" w14:textId="77777777" w:rsidR="004D41C2" w:rsidRPr="00307462" w:rsidRDefault="004D41C2"/>
    <w:sectPr w:rsidR="004D41C2" w:rsidRPr="0030746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F6EDB" w14:textId="77777777" w:rsidR="00D24C61" w:rsidRDefault="00D24C61" w:rsidP="004B5365">
      <w:pPr>
        <w:spacing w:after="0" w:line="240" w:lineRule="auto"/>
      </w:pPr>
      <w:r>
        <w:separator/>
      </w:r>
    </w:p>
  </w:endnote>
  <w:endnote w:type="continuationSeparator" w:id="0">
    <w:p w14:paraId="63F8C77C" w14:textId="77777777" w:rsidR="00D24C61" w:rsidRDefault="00D24C61" w:rsidP="004B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06D23" w14:textId="77777777" w:rsidR="00D24C61" w:rsidRDefault="00D24C61" w:rsidP="004B5365">
      <w:pPr>
        <w:spacing w:after="0" w:line="240" w:lineRule="auto"/>
      </w:pPr>
      <w:r>
        <w:separator/>
      </w:r>
    </w:p>
  </w:footnote>
  <w:footnote w:type="continuationSeparator" w:id="0">
    <w:p w14:paraId="3959F780" w14:textId="77777777" w:rsidR="00D24C61" w:rsidRDefault="00D24C61" w:rsidP="004B5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699"/>
    <w:multiLevelType w:val="multilevel"/>
    <w:tmpl w:val="A06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203F1"/>
    <w:multiLevelType w:val="multilevel"/>
    <w:tmpl w:val="B34A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371BF"/>
    <w:multiLevelType w:val="multilevel"/>
    <w:tmpl w:val="FA3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C7E41"/>
    <w:multiLevelType w:val="multilevel"/>
    <w:tmpl w:val="C900A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42059D"/>
    <w:multiLevelType w:val="multilevel"/>
    <w:tmpl w:val="F906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9A159C"/>
    <w:multiLevelType w:val="multilevel"/>
    <w:tmpl w:val="7484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30FF4"/>
    <w:multiLevelType w:val="multilevel"/>
    <w:tmpl w:val="72EE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13212"/>
    <w:multiLevelType w:val="multilevel"/>
    <w:tmpl w:val="27F6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35A83"/>
    <w:multiLevelType w:val="multilevel"/>
    <w:tmpl w:val="1CA8B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BD4EC1"/>
    <w:multiLevelType w:val="multilevel"/>
    <w:tmpl w:val="0D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D0B29"/>
    <w:multiLevelType w:val="multilevel"/>
    <w:tmpl w:val="C2A6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247FEB"/>
    <w:multiLevelType w:val="multilevel"/>
    <w:tmpl w:val="4774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86001">
    <w:abstractNumId w:val="0"/>
  </w:num>
  <w:num w:numId="2" w16cid:durableId="1269044958">
    <w:abstractNumId w:val="2"/>
  </w:num>
  <w:num w:numId="3" w16cid:durableId="1632008993">
    <w:abstractNumId w:val="4"/>
  </w:num>
  <w:num w:numId="4" w16cid:durableId="1472020386">
    <w:abstractNumId w:val="8"/>
  </w:num>
  <w:num w:numId="5" w16cid:durableId="2048797865">
    <w:abstractNumId w:val="9"/>
  </w:num>
  <w:num w:numId="6" w16cid:durableId="1926306370">
    <w:abstractNumId w:val="3"/>
  </w:num>
  <w:num w:numId="7" w16cid:durableId="34738769">
    <w:abstractNumId w:val="10"/>
  </w:num>
  <w:num w:numId="8" w16cid:durableId="847213992">
    <w:abstractNumId w:val="5"/>
  </w:num>
  <w:num w:numId="9" w16cid:durableId="889342789">
    <w:abstractNumId w:val="11"/>
  </w:num>
  <w:num w:numId="10" w16cid:durableId="990980454">
    <w:abstractNumId w:val="7"/>
  </w:num>
  <w:num w:numId="11" w16cid:durableId="1817994764">
    <w:abstractNumId w:val="6"/>
  </w:num>
  <w:num w:numId="12" w16cid:durableId="1140222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C2"/>
    <w:rsid w:val="00000486"/>
    <w:rsid w:val="00014D5B"/>
    <w:rsid w:val="0006202A"/>
    <w:rsid w:val="00084487"/>
    <w:rsid w:val="00090BD3"/>
    <w:rsid w:val="0011744B"/>
    <w:rsid w:val="001370F4"/>
    <w:rsid w:val="00141D17"/>
    <w:rsid w:val="00155334"/>
    <w:rsid w:val="001635FF"/>
    <w:rsid w:val="00197304"/>
    <w:rsid w:val="002302C8"/>
    <w:rsid w:val="002E6A19"/>
    <w:rsid w:val="002E79C2"/>
    <w:rsid w:val="00307462"/>
    <w:rsid w:val="003148C1"/>
    <w:rsid w:val="0035426E"/>
    <w:rsid w:val="00380EBF"/>
    <w:rsid w:val="00393FC6"/>
    <w:rsid w:val="003D1BE5"/>
    <w:rsid w:val="00410529"/>
    <w:rsid w:val="004B5365"/>
    <w:rsid w:val="004D41C2"/>
    <w:rsid w:val="00524D1C"/>
    <w:rsid w:val="00540D58"/>
    <w:rsid w:val="00543E44"/>
    <w:rsid w:val="00575B83"/>
    <w:rsid w:val="00576689"/>
    <w:rsid w:val="005B7AA3"/>
    <w:rsid w:val="005D4B24"/>
    <w:rsid w:val="005E410C"/>
    <w:rsid w:val="005F68DC"/>
    <w:rsid w:val="006416CF"/>
    <w:rsid w:val="00655471"/>
    <w:rsid w:val="00660483"/>
    <w:rsid w:val="006723A0"/>
    <w:rsid w:val="0069315E"/>
    <w:rsid w:val="00706F34"/>
    <w:rsid w:val="00733DBF"/>
    <w:rsid w:val="007448FF"/>
    <w:rsid w:val="007C3183"/>
    <w:rsid w:val="007D4F9D"/>
    <w:rsid w:val="007F279F"/>
    <w:rsid w:val="00862247"/>
    <w:rsid w:val="00872200"/>
    <w:rsid w:val="008826F2"/>
    <w:rsid w:val="008B1C11"/>
    <w:rsid w:val="008C320B"/>
    <w:rsid w:val="009031C0"/>
    <w:rsid w:val="0095600E"/>
    <w:rsid w:val="009D6918"/>
    <w:rsid w:val="00A25FD2"/>
    <w:rsid w:val="00AA5B98"/>
    <w:rsid w:val="00AB1BB9"/>
    <w:rsid w:val="00AE5932"/>
    <w:rsid w:val="00B00EAE"/>
    <w:rsid w:val="00BC755F"/>
    <w:rsid w:val="00CB4912"/>
    <w:rsid w:val="00D24C61"/>
    <w:rsid w:val="00D33406"/>
    <w:rsid w:val="00D517FB"/>
    <w:rsid w:val="00E94C5C"/>
    <w:rsid w:val="00EC62A7"/>
    <w:rsid w:val="00F5612E"/>
    <w:rsid w:val="00F71362"/>
    <w:rsid w:val="00FB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50E49"/>
  <w15:chartTrackingRefBased/>
  <w15:docId w15:val="{65F84D75-EE73-493E-9059-7911A8C2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5B8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1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1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1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1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1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1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41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41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4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4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4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365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7F279F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2">
    <w:name w:val="Strong"/>
    <w:basedOn w:val="a0"/>
    <w:uiPriority w:val="22"/>
    <w:qFormat/>
    <w:rsid w:val="007F279F"/>
    <w:rPr>
      <w:b/>
      <w:bCs/>
    </w:rPr>
  </w:style>
  <w:style w:type="character" w:customStyle="1" w:styleId="math-inline">
    <w:name w:val="math-inline"/>
    <w:basedOn w:val="a0"/>
    <w:rsid w:val="00014D5B"/>
  </w:style>
  <w:style w:type="character" w:styleId="HTML">
    <w:name w:val="HTML Code"/>
    <w:basedOn w:val="a0"/>
    <w:uiPriority w:val="99"/>
    <w:semiHidden/>
    <w:unhideWhenUsed/>
    <w:rsid w:val="00090BD3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3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5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3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0BC4E-F30D-4244-863A-E2B041BA3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秉諺 李</cp:lastModifiedBy>
  <cp:revision>35</cp:revision>
  <dcterms:created xsi:type="dcterms:W3CDTF">2026-04-24T05:18:00Z</dcterms:created>
  <dcterms:modified xsi:type="dcterms:W3CDTF">2026-04-30T14:15:00Z</dcterms:modified>
</cp:coreProperties>
</file>