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61685" w14:textId="77777777" w:rsidR="004B5365" w:rsidRPr="004B5365" w:rsidRDefault="004B5365" w:rsidP="004B5365">
      <w:r>
        <w:pict w14:anchorId="71D5B3DC">
          <v:rect id="_x0000_i1067" style="width:0;height:1.5pt" o:hralign="center" o:hrstd="t" o:hrnoshade="t" o:hr="t" fillcolor="gray" stroked="f"/>
        </w:pict>
      </w:r>
    </w:p>
    <w:p w14:paraId="2DAAB23A" w14:textId="73FC80BB" w:rsidR="004B5365" w:rsidRPr="004B5365" w:rsidRDefault="004B5365" w:rsidP="004B5365">
      <w:pPr>
        <w:rPr>
          <w:b/>
          <w:bCs/>
        </w:rPr>
      </w:pPr>
      <w:r>
        <w:rPr>
          <w:b/>
          <w:bCs/>
        </w:rPr>
        <w:t>【</w:t>
      </w:r>
      <w:r>
        <w:rPr>
          <w:rFonts w:hint="eastAsia"/>
          <w:b/>
          <w:bCs/>
        </w:rPr>
        <w:t>金融資料探勘</w:t>
      </w:r>
      <w:r>
        <w:rPr>
          <w:b/>
          <w:bCs/>
        </w:rPr>
        <w:t>】AI Prompt 實作與優化紀錄表</w:t>
      </w:r>
    </w:p>
    <w:p w14:paraId="0884209C" w14:textId="77777777" w:rsidR="004B5365" w:rsidRPr="004B5365" w:rsidRDefault="004B5365" w:rsidP="004B5365">
      <w:r>
        <w:rPr>
          <w:b/>
          <w:sz w:val="24"/>
        </w:rPr>
        <w:t>學生姓名：</w:t>
      </w:r>
      <w:r>
        <w:rPr>
          <w:sz w:val="24"/>
        </w:rPr>
        <w:t>孔亭諭</w:t>
      </w:r>
    </w:p>
    <w:p w14:paraId="4FE3A35D" w14:textId="77777777" w:rsidR="004B5365" w:rsidRPr="004B5365" w:rsidRDefault="004B5365" w:rsidP="004B5365">
      <w:r>
        <w:rPr>
          <w:b/>
          <w:sz w:val="24"/>
        </w:rPr>
        <w:t>學號：</w:t>
      </w:r>
      <w:r>
        <w:rPr>
          <w:sz w:val="24"/>
        </w:rPr>
        <w:t>611436002</w:t>
      </w:r>
    </w:p>
    <w:p w14:paraId="6AFF0471" w14:textId="77777777" w:rsidR="004B5365" w:rsidRPr="004B5365" w:rsidRDefault="004B5365" w:rsidP="004B5365">
      <w:r>
        <w:rPr>
          <w:b/>
          <w:sz w:val="24"/>
        </w:rPr>
        <w:t>分析日期：</w:t>
      </w:r>
      <w:r>
        <w:rPr>
          <w:sz w:val="24"/>
        </w:rPr>
        <w:t>2026 / 05 / 01</w:t>
      </w:r>
    </w:p>
    <w:p w14:paraId="545A6533" w14:textId="77777777" w:rsidR="004B5365" w:rsidRPr="004B5365" w:rsidRDefault="004B5365" w:rsidP="004B5365">
      <w:r>
        <w:pict w14:anchorId="2E6202B9">
          <v:rect id="_x0000_i1068" style="width:0;height:1.5pt" o:hralign="center" o:hrstd="t" o:hrnoshade="t" o:hr="t" fillcolor="gray" stroked="f"/>
        </w:pict>
      </w:r>
    </w:p>
    <w:p w14:paraId="2AE94300" w14:textId="77777777" w:rsidR="004B5365" w:rsidRPr="004B5365" w:rsidRDefault="004B5365" w:rsidP="004B5365">
      <w:pPr>
        <w:rPr>
          <w:b/>
          <w:bCs/>
        </w:rPr>
      </w:pPr>
      <w:r>
        <w:rPr>
          <w:b/>
          <w:bCs/>
        </w:rPr>
        <w:t>一、 任務目標 (The Task)</w:t>
      </w:r>
    </w:p>
    <w:p w14:paraId="51BC18F0" w14:textId="77777777" w:rsidR="004B5365" w:rsidRPr="004B5365" w:rsidRDefault="004B5365" w:rsidP="004B5365">
      <w:r>
        <w:t>請簡述你今天想要利用 AI 解決的財務分析問題或數據處理任務。</w:t>
      </w:r>
    </w:p>
    <w:p w14:paraId="38158308" w14:textId="77777777" w:rsidR="004B5365" w:rsidRPr="004B5365" w:rsidRDefault="004B5365" w:rsidP="004B5365">
      <w:r>
        <w:rPr>
          <w:i/>
          <w:iCs/>
        </w:rPr>
        <w:t>範例：我想要計算 2020/01/02 台指選擇權 (TXO) 的 Put-Call Ratio，並判斷市場氛圍。</w:t>
      </w:r>
    </w:p>
    <w:p w14:paraId="2C50AD90" w14:textId="77777777" w:rsidR="004B5365" w:rsidRPr="004B5365" w:rsidRDefault="004B5365" w:rsidP="004B5365">
      <w:r>
        <w:rPr>
          <w:b/>
          <w:bCs/>
        </w:rPr>
        <w:t>你的描述：</w:t>
      </w:r>
    </w:p>
    <w:p w14:paraId="2E1F371E" w14:textId="77777777" w:rsidR="004B5365" w:rsidRPr="004B5365" w:rsidRDefault="004B5365" w:rsidP="004B5365">
      <w:r>
        <w:rPr>
          <w:sz w:val="24"/>
        </w:rPr>
        <w:t>本次任務目標為「完善金融數據分析期中專題報告的效率前緣分析程式與報告文件整合」。具體包含三項子任務：（1）撰寫 Python 程式自動計算 AAPL、JPM、XOM、GLD 四支標的之效率前緣，並正確標示最小變異投資組合（MVP）位置；（2）解決 matplotlib 在 macOS 環境下中文字型缺失導致圖表出現亂碼方塊的問題；（3）將產出圖表自動化插入 Word 報告，且不破壞原有文字排版。</w:t>
      </w:r>
    </w:p>
    <w:p w14:paraId="7E925083" w14:textId="77777777" w:rsidR="004B5365" w:rsidRPr="004B5365" w:rsidRDefault="004B5365" w:rsidP="004B5365">
      <w:r>
        <w:pict w14:anchorId="010F3A2B">
          <v:rect id="_x0000_i1069" style="width:0;height:1.5pt" o:hralign="center" o:hrstd="t" o:hrnoshade="t" o:hr="t" fillcolor="gray" stroked="f"/>
        </w:pict>
      </w:r>
    </w:p>
    <w:p w14:paraId="4E27B0E4" w14:textId="77777777" w:rsidR="004B5365" w:rsidRPr="004B5365" w:rsidRDefault="004B5365" w:rsidP="004B5365">
      <w:pPr>
        <w:rPr>
          <w:b/>
          <w:bCs/>
        </w:rPr>
      </w:pPr>
      <w:r>
        <w:rPr>
          <w:b/>
          <w:bCs/>
        </w:rPr>
        <w:t>二、 Prompt 迭代歷程 (The Iteration Process)</w:t>
      </w:r>
    </w:p>
    <w:p w14:paraId="63BA0C0B" w14:textId="77777777" w:rsidR="004B5365" w:rsidRPr="004B5365" w:rsidRDefault="004B5365" w:rsidP="004B5365">
      <w:r>
        <w:t>在得到最終答案前，你可能經歷了多次嘗試。請記錄你的優化路徑。</w:t>
      </w:r>
    </w:p>
    <w:p w14:paraId="736CED71" w14:textId="77777777" w:rsidR="004B5365" w:rsidRPr="004B5365" w:rsidRDefault="004B5365" w:rsidP="004B5365">
      <w:pPr>
        <w:rPr>
          <w:b/>
          <w:bCs/>
        </w:rPr>
      </w:pPr>
      <w:r>
        <w:rPr>
          <w:b/>
          <w:bCs/>
        </w:rPr>
        <w:t>1. 原始指令 (Initial Prompt)</w:t>
      </w:r>
    </w:p>
    <w:p w14:paraId="34DDF406" w14:textId="77777777" w:rsidR="004B5365" w:rsidRPr="004B5365" w:rsidRDefault="004B5365" w:rsidP="004B5365">
      <w:r>
        <w:rPr>
          <w:i/>
          <w:iCs/>
        </w:rPr>
        <w:t>提示：記錄你第一次對 AI 下的指令。即使結果不理想（如：亂碼、算錯、範圍太廣）也請記錄下來。</w:t>
      </w:r>
    </w:p>
    <w:p w14:paraId="41E75A47" w14:textId="77777777" w:rsidR="004B5365" w:rsidRPr="004B5365" w:rsidRDefault="004B5365" w:rsidP="004B5365">
      <w:pPr>
        <w:numPr>
          <w:ilvl w:val="0"/>
          <w:numId w:val="1"/>
        </w:numPr>
      </w:pPr>
      <w:r>
        <w:rPr>
          <w:b/>
          <w:sz w:val="24"/>
        </w:rPr>
        <w:t>指令內容：</w:t>
      </w:r>
      <w:r>
        <w:rPr>
          <w:sz w:val="24"/>
        </w:rPr>
        <w:t>「請幫我畫三家基準（AAPL、JPM、XOM）與加入 GLD 後的效率前緣比較圖，要顯示 MVP 點的位置。」</w:t>
      </w:r>
    </w:p>
    <w:p w14:paraId="637F364C" w14:textId="77777777" w:rsidR="004B5365" w:rsidRPr="004B5365" w:rsidRDefault="004B5365" w:rsidP="004B5365">
      <w:pPr>
        <w:numPr>
          <w:ilvl w:val="0"/>
          <w:numId w:val="1"/>
        </w:numPr>
      </w:pPr>
      <w:r>
        <w:rPr>
          <w:b/>
          <w:sz w:val="24"/>
        </w:rPr>
        <w:t>AI 的回應狀況：</w:t>
      </w:r>
      <w:r>
        <w:rPr>
          <w:sz w:val="24"/>
        </w:rPr>
        <w:t>AI 順利產出了初版效率前緣圖，但圖表上的中文標籤（「月標準差」、「月平均報酬率」）全部顯示為空白方塊，判斷為 macOS 環境下 matplotlib 找不到對應中文字型所致。此外，效率前緣曲線出現鋸齒狀不連續，顯示最佳化求解器部分目標報酬點收斂失敗。</w:t>
      </w:r>
    </w:p>
    <w:p w14:paraId="22530004" w14:textId="77777777" w:rsidR="004B5365" w:rsidRPr="004B5365" w:rsidRDefault="004B5365" w:rsidP="004B5365">
      <w:pPr>
        <w:rPr>
          <w:b/>
          <w:bCs/>
        </w:rPr>
      </w:pPr>
      <w:r>
        <w:rPr>
          <w:b/>
          <w:bCs/>
        </w:rPr>
        <w:t>2. 優化過程 (Adjustment)</w:t>
      </w:r>
    </w:p>
    <w:p w14:paraId="65345D56" w14:textId="77777777" w:rsidR="004B5365" w:rsidRPr="004B5365" w:rsidRDefault="004B5365" w:rsidP="004B5365">
      <w:r>
        <w:rPr>
          <w:i/>
          <w:iCs/>
        </w:rPr>
        <w:t>提示：你如何修正指令？（例如：加入了 R-C-T-O 框架、指定了編碼 utf-8、或是明確了公式）</w:t>
      </w:r>
    </w:p>
    <w:p w14:paraId="24ED9BD0" w14:textId="77777777" w:rsidR="004B5365" w:rsidRPr="004B5365" w:rsidRDefault="004B5365" w:rsidP="004B5365">
      <w:pPr>
        <w:numPr>
          <w:ilvl w:val="0"/>
          <w:numId w:val="2"/>
        </w:numPr>
      </w:pPr>
      <w:r>
        <w:rPr>
          <w:b/>
          <w:sz w:val="24"/>
        </w:rPr>
        <w:t>修正點：</w:t>
      </w:r>
      <w:r>
        <w:rPr>
          <w:sz w:val="24"/>
        </w:rPr>
        <w:t>1. 加入 Role（角色）：設定 AI 為財務工程師，要求以學術報告規範處理圖表。</w:t>
        <w:br/>
        <w:t>2. 加入 Constraint（限制）：要求將所有中文標籤全部替換為專業英文金融術語（Monthly Std Dev、Monthly Avg Return、MVP），避開字型相容性問題。</w:t>
        <w:br/>
        <w:t>3. 加入 Task 細節：明確要求統一座標軸範圍（X：0.03–0.19，Y：−0.005–0.035），確保後續跨組員比較時圖形尺度一致。</w:t>
        <w:br/>
        <w:t>4. 加入求解器參數：要求提高 scipy minimize 的 tol 至 1e-10，並增加 maxiter 至 3000，解決鋸齒狀曲線問題。</w:t>
      </w:r>
    </w:p>
    <w:p w14:paraId="4A7F3FCC" w14:textId="77777777" w:rsidR="004B5365" w:rsidRPr="004B5365" w:rsidRDefault="004B5365" w:rsidP="004B5365">
      <w:pPr>
        <w:rPr>
          <w:b/>
          <w:bCs/>
        </w:rPr>
      </w:pPr>
      <w:r>
        <w:rPr>
          <w:b/>
          <w:bCs/>
        </w:rPr>
        <w:lastRenderedPageBreak/>
        <w:t>3. 最佳指令 (The Master Prompt)</w:t>
      </w:r>
    </w:p>
    <w:p w14:paraId="0EBF48A8" w14:textId="77777777" w:rsidR="004B5365" w:rsidRPr="004B5365" w:rsidRDefault="004B5365" w:rsidP="004B5365">
      <w:r>
        <w:rPr>
          <w:i/>
          <w:iCs/>
        </w:rPr>
        <w:t>提示：這是在多次測試後，效果最精準、可直接產出正確結果的完整指令。</w:t>
      </w:r>
    </w:p>
    <w:p w14:paraId="5B531CD0" w14:textId="77777777" w:rsidR="004B5365" w:rsidRPr="004B5365" w:rsidRDefault="004B5365" w:rsidP="004B5365">
      <w:r>
        <w:rPr>
          <w:b/>
          <w:bCs/>
        </w:rPr>
        <w:t>請複製你的 Master Prompt 於下方：</w:t>
      </w:r>
    </w:p>
    <w:p w14:paraId="1E8531DA" w14:textId="77777777" w:rsidR="004B5365" w:rsidRPr="004B5365" w:rsidRDefault="004B5365" w:rsidP="004B5365">
      <w:r>
        <w:rPr>
          <w:sz w:val="22"/>
        </w:rPr>
        <w:t>你是一位專業的財務工程師。請根據以下規格，使用 Python 撰寫完整的效率前緣分析程式：</w:t>
        <w:br/>
        <w:br/>
        <w:t>【資料設定】</w:t>
        <w:br/>
        <w:t>- 使用 yfinance 抓取 AAPL、JPM、XOM、GLD 四支標的，資料期間 2020-01-01 至 2024-12-31，月資料（interval="1mo"），auto_adjust=True。</w:t>
        <w:br/>
        <w:t>- 計算簡單月報酬率（pct_change().dropna()），得 59 筆有效資料。</w:t>
        <w:br/>
        <w:br/>
        <w:t>【效率前緣建構】</w:t>
        <w:br/>
        <w:t>- 使用 scipy.optimize.minimize（SLSQP），設定 tol=1e-10、maxiter=3000。</w:t>
        <w:br/>
        <w:t>- 允許放空（bounds=(None, None)），權重總和為 1。</w:t>
        <w:br/>
        <w:t>- 分別建構三家基準（AAPL/JPM/XOM）與四家（加入 GLD）之效率前緣。</w:t>
        <w:br/>
        <w:br/>
        <w:t>【圖表規格】</w:t>
        <w:br/>
        <w:t>- 所有標籤與標題使用英文：X 軸標籤「Monthly Std Dev (Risk)」，Y 軸「Monthly Avg Return」。</w:t>
        <w:br/>
        <w:t>- 統一座標軸：X 軸 0.03–0.19，Y 軸 −0.005–0.035。</w:t>
        <w:br/>
        <w:t>- 三家基準以藍色虛線呈現，四家以紅色實線呈現，並以散點標示各自 MVP 位置。</w:t>
        <w:br/>
        <w:t>- 儲存為 efficient_frontier_組員D.png，dpi=150。</w:t>
      </w:r>
    </w:p>
    <w:p w14:paraId="76D64D50" w14:textId="77777777" w:rsidR="004B5365" w:rsidRPr="004B5365" w:rsidRDefault="004B5365" w:rsidP="004B5365">
      <w:pPr>
        <w:rPr>
          <w:b/>
          <w:bCs/>
        </w:rPr>
      </w:pPr>
      <w:r>
        <w:rPr>
          <w:b/>
          <w:bCs/>
        </w:rPr>
        <w:t>三、 數據分析結果 (The Analysis)</w:t>
      </w:r>
    </w:p>
    <w:p w14:paraId="1660DD17" w14:textId="77777777" w:rsidR="004B5365" w:rsidRPr="004B5365" w:rsidRDefault="004B5365" w:rsidP="004B5365">
      <w:r>
        <w:t>請貼上 AI 產出的關鍵數據表格或圖表，並進行專業解讀。</w:t>
      </w:r>
    </w:p>
    <w:p w14:paraId="1D0E8BE8" w14:textId="77777777" w:rsidR="004B5365" w:rsidRPr="004B5365" w:rsidRDefault="004B5365" w:rsidP="004B5365">
      <w:pPr>
        <w:numPr>
          <w:ilvl w:val="0"/>
          <w:numId w:val="3"/>
        </w:numPr>
      </w:pPr>
      <w:r>
        <w:rPr>
          <w:b/>
          <w:sz w:val="24"/>
        </w:rPr>
        <w:t>關鍵數據紀錄：</w:t>
      </w:r>
    </w:p>
    <w:p/>
    <w:p/>
    <w:p/>
    <w:p/>
    <w:p/>
    <w:p/>
    <w:p w14:paraId="521A00DF" w14:textId="77777777" w:rsidR="004B5365" w:rsidRPr="004B5365" w:rsidRDefault="004B5365" w:rsidP="004B5365">
      <w:pPr>
        <w:numPr>
          <w:ilvl w:val="1"/>
          <w:numId w:val="3"/>
        </w:numPr>
      </w:pPr>
      <w:r>
        <w:t>三家基準 MVP：月報酬率 0.0200，月標準差 0.0646</w:t>
      </w:r>
    </w:p>
    <w:p w14:paraId="4AA050B0" w14:textId="77777777" w:rsidR="004B5365" w:rsidRPr="004B5365" w:rsidRDefault="004B5365" w:rsidP="004B5365">
      <w:pPr>
        <w:numPr>
          <w:ilvl w:val="1"/>
          <w:numId w:val="3"/>
        </w:numPr>
      </w:pPr>
      <w:r>
        <w:t>四家 MVP（含 GLD）：月報酬率 0.0114，月標準差 0.0360</w:t>
      </w:r>
    </w:p>
    <w:p w14:paraId="03445C70" w14:textId="77777777" w:rsidR="004B5365" w:rsidRPr="004B5365" w:rsidRDefault="004B5365" w:rsidP="004B5365">
      <w:pPr>
        <w:numPr>
          <w:ilvl w:val="1"/>
          <w:numId w:val="3"/>
        </w:numPr>
      </w:pPr>
      <w:r>
        <w:t>MVP 風險下降幅度：44.32%　　MVP 報酬變化：-43.16%</w:t>
      </w:r>
    </w:p>
    <w:p>
      <w:pPr>
        <w:numPr>
          <w:ilvl w:val="1"/>
          <w:numId w:val="3"/>
        </w:numPr>
      </w:pPr>
      <w:r>
        <w:t>GLD 在 MVP 最佳配置中的權重：74.28%</w:t>
      </w:r>
    </w:p>
    <w:p>
      <w:pPr>
        <w:numPr>
          <w:ilvl w:val="1"/>
          <w:numId w:val="3"/>
        </w:numPr>
      </w:pPr>
      <w:r>
        <w:t>GLD 與三家基準相關係數：GLD-AAPL 0.23、GLD-JPM 0.02、GLD-XOM -0.08</w:t>
      </w:r>
    </w:p>
    <w:p w14:paraId="709AE8C3" w14:textId="77777777" w:rsidR="004B5365" w:rsidRPr="004B5365" w:rsidRDefault="004B5365" w:rsidP="004B5365">
      <w:pPr>
        <w:numPr>
          <w:ilvl w:val="0"/>
          <w:numId w:val="3"/>
        </w:numPr>
      </w:pPr>
      <w:r>
        <w:rPr>
          <w:b/>
          <w:bCs/>
        </w:rPr>
        <w:t>財務專業洞察 (Insight)：</w:t>
      </w:r>
    </w:p>
    <w:p w14:paraId="01E063E7" w14:textId="77777777" w:rsidR="004B5365" w:rsidRPr="004B5365" w:rsidRDefault="004B5365" w:rsidP="004B5365">
      <w:r>
        <w:rPr>
          <w:i/>
          <w:iCs/>
        </w:rPr>
        <w:t>提示：身為財務系學生，請根據數據結果，說明當前的市場情緒或發現。</w:t>
      </w:r>
    </w:p>
    <w:p w14:paraId="18653E0E" w14:textId="77777777" w:rsidR="004B5365" w:rsidRPr="004B5365" w:rsidRDefault="004B5365" w:rsidP="004B5365">
      <w:r>
        <w:t xml:space="preserve">加入 GLD 後，最小變異投資組合（MVP）之月標準差由 0.0646 大幅下降至 0.0360，降幅 44.32%，為四種第四家標的（GLD、TLT、VNQ、DJP）中表現最佳。GLD 與三家基準標的的低相關性結構（最高 0.23，最低 -0.08）是關鍵驅動因素，數學上有效降低共變異數矩陣的跨資產共變異項，使整體投資組合在保守配置下可將風險大幅壓縮。效率前緣圖形顯示，含 GLD 的四家前緣在月標準差 0.036 至 0.07 的區間整體位於三家基準前緣左上方，確認 GLD 帶來「相同風險、更高報酬」的效率改善，而非單純報酬壓縮。判定 GLD 為具有顯著投資效率的第四家標的。</w:t>
      </w:r>
    </w:p>
    <w:p w14:paraId="7F0A6E36" w14:textId="77777777" w:rsidR="004B5365" w:rsidRPr="004B5365" w:rsidRDefault="004B5365" w:rsidP="004B5365">
      <w:r>
        <w:pict w14:anchorId="215DAADA">
          <v:rect id="_x0000_i1071" style="width:0;height:1.5pt" o:hralign="center" o:hrstd="t" o:hrnoshade="t" o:hr="t" fillcolor="gray" stroked="f"/>
        </w:pict>
      </w:r>
    </w:p>
    <w:p w14:paraId="4E32F744" w14:textId="77777777" w:rsidR="004B5365" w:rsidRPr="004B5365" w:rsidRDefault="004B5365" w:rsidP="004B5365">
      <w:pPr>
        <w:rPr>
          <w:b/>
          <w:bCs/>
        </w:rPr>
      </w:pPr>
      <w:r>
        <w:rPr>
          <w:b/>
          <w:bCs/>
        </w:rPr>
        <w:t>四、 學習心得與反思</w:t>
      </w:r>
    </w:p>
    <w:p w14:paraId="1444CA0A" w14:textId="77777777" w:rsidR="004B5365" w:rsidRPr="004B5365" w:rsidRDefault="004B5365" w:rsidP="004B5365">
      <w:pPr>
        <w:numPr>
          <w:ilvl w:val="0"/>
          <w:numId w:val="4"/>
        </w:numPr>
      </w:pPr>
      <w:r>
        <w:rPr>
          <w:b/>
          <w:sz w:val="24"/>
        </w:rPr>
        <w:t>AI 工具的優勢：</w:t>
      </w:r>
      <w:r>
        <w:rPr>
          <w:sz w:val="24"/>
        </w:rPr>
        <w:t>AI 能在數秒內完成 scipy 數值最佳化的程式碼撰寫，並自動調整繪圖參數與座標軸設定，大幅縮短了從資料到圖表的時間成本。特別是在處理多組合效率前緣計算時，AI 能快速識別最佳化收斂問題（鋸齒狀曲線）並提出改進方案（調整 tol 與 maxiter），避免了手動除錯的大量時間。</w:t>
      </w:r>
    </w:p>
    <w:p w14:paraId="2E07AF69" w14:textId="77777777" w:rsidR="004B5365" w:rsidRPr="004B5365" w:rsidRDefault="004B5365" w:rsidP="004B5365">
      <w:pPr>
        <w:numPr>
          <w:ilvl w:val="0"/>
          <w:numId w:val="4"/>
        </w:numPr>
      </w:pPr>
      <w:r>
        <w:rPr>
          <w:b/>
          <w:sz w:val="24"/>
        </w:rPr>
        <w:t>AI 的限制：</w:t>
      </w:r>
      <w:r>
        <w:rPr>
          <w:sz w:val="24"/>
        </w:rPr>
        <w:t>AI 非常依賴指令的精確度。初次指令未說明字型需求，導致中文全部顯示為方塊；未指定統一座標軸，導致四張子圖尺度不一致，無法直接跨圖比較。此外，AI 在數值最佳化結果的金融合理性判斷上仍有不足，例如 MVP 配置中 GLD 權重高達 74.28% 是否符合實務，仍需研究者自行判斷。</w:t>
      </w:r>
    </w:p>
    <w:p w14:paraId="77E11772" w14:textId="77777777" w:rsidR="004B5365" w:rsidRPr="004B5365" w:rsidRDefault="004B5365" w:rsidP="004B5365">
      <w:pPr>
        <w:numPr>
          <w:ilvl w:val="0"/>
          <w:numId w:val="4"/>
        </w:numPr>
      </w:pPr>
      <w:r>
        <w:rPr>
          <w:b/>
          <w:sz w:val="24"/>
        </w:rPr>
        <w:t>給下一個使用者的建議：</w:t>
      </w:r>
      <w:r>
        <w:rPr>
          <w:sz w:val="24"/>
        </w:rPr>
        <w:t>下指令前先明確列出「輸出規格」（圖表標籤語言、座標範圍、檔案格式），而不是在看到結果不對時才一項一項修正。一份好的 Master Prompt 應包含：角色設定 + 資料規格 + 計算方法 + 輸出格式，四項缺一不可。</w:t>
      </w:r>
    </w:p>
    <w:p w14:paraId="114D7B7C" w14:textId="77777777" w:rsidR="004B5365" w:rsidRPr="004B5365" w:rsidRDefault="004B5365" w:rsidP="004B5365">
      <w:r>
        <w:pict w14:anchorId="21703534">
          <v:rect id="_x0000_i1072" style="width:0;height:1.5pt" o:hralign="center" o:hrstd="t" o:hrnoshade="t" o:hr="t" fillcolor="gray" stroked="f"/>
        </w:pict>
      </w:r>
    </w:p>
    <w:p w14:paraId="6486FC51" w14:textId="3D60AC1B" w:rsidR="004B5365" w:rsidRPr="004B5365" w:rsidRDefault="004B5365" w:rsidP="004B5365">
      <w:pPr>
        <w:rPr>
          <w:b/>
          <w:bCs/>
        </w:rPr>
      </w:pPr>
      <w:r>
        <w:rPr>
          <w:rFonts w:ascii="Segoe UI Emoji" w:hAnsi="Segoe UI Emoji" w:cs="Segoe UI Emoji"/>
          <w:b/>
          <w:bCs/>
        </w:rPr>
        <w:t>💡</w:t>
      </w:r>
      <w:r>
        <w:rPr>
          <w:b/>
          <w:bCs/>
        </w:rPr>
        <w:t>評分標準：</w:t>
      </w:r>
    </w:p>
    <w:p w14:paraId="298A9914" w14:textId="77777777" w:rsidR="004B5365" w:rsidRPr="004B5365" w:rsidRDefault="004B5365" w:rsidP="004B5365">
      <w:pPr>
        <w:numPr>
          <w:ilvl w:val="0"/>
          <w:numId w:val="5"/>
        </w:numPr>
      </w:pPr>
      <w:r>
        <w:rPr>
          <w:b/>
          <w:bCs/>
        </w:rPr>
        <w:t>邏輯性 (40%)</w:t>
      </w:r>
      <w:r>
        <w:t>：Prompt 是否結構化？是否能精確傳達任務需求？</w:t>
      </w:r>
    </w:p>
    <w:p w14:paraId="451F4C16" w14:textId="77777777" w:rsidR="004B5365" w:rsidRPr="004B5365" w:rsidRDefault="004B5365" w:rsidP="004B5365">
      <w:pPr>
        <w:numPr>
          <w:ilvl w:val="0"/>
          <w:numId w:val="5"/>
        </w:numPr>
      </w:pPr>
      <w:r>
        <w:rPr>
          <w:b/>
          <w:bCs/>
        </w:rPr>
        <w:t>正確性 (30%)</w:t>
      </w:r>
      <w:r>
        <w:t>：數據計算是否精準？是否正確過濾了雜訊資料？</w:t>
      </w:r>
    </w:p>
    <w:p w14:paraId="5CB6CE31" w14:textId="77777777" w:rsidR="004B5365" w:rsidRPr="004B5365" w:rsidRDefault="004B5365" w:rsidP="004B5365">
      <w:pPr>
        <w:numPr>
          <w:ilvl w:val="0"/>
          <w:numId w:val="5"/>
        </w:numPr>
      </w:pPr>
      <w:r>
        <w:rPr>
          <w:b/>
          <w:bCs/>
        </w:rPr>
        <w:t>洞察力 (30%)</w:t>
      </w:r>
      <w:r>
        <w:t>：對數據結果的金融解讀是否具備專業深度？</w:t>
      </w:r>
    </w:p>
    <w:p w14:paraId="6C1124B6" w14:textId="77777777" w:rsidR="004B5365" w:rsidRPr="004B5365" w:rsidRDefault="004B5365" w:rsidP="004B5365">
      <w:r>
        <w:lastRenderedPageBreak/>
        <w:pict w14:anchorId="68B5D4B8">
          <v:rect id="_x0000_i1073" style="width:0;height:1.5pt" o:hralign="center" o:hrstd="t" o:hrnoshade="t" o:hr="t" fillcolor="gray" stroked="f"/>
        </w:pict>
      </w:r>
    </w:p>
    <w:p w14:paraId="727EC4A7" w14:textId="77777777" w:rsidR="004D41C2" w:rsidRPr="004B5365" w:rsidRDefault="004D41C2"/>
    <w:sectPr w:rsidR="004D41C2" w:rsidRPr="004B536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940DD" w14:textId="77777777" w:rsidR="009031C0" w:rsidRDefault="009031C0" w:rsidP="004B5365">
      <w:pPr>
        <w:spacing w:after="0" w:line="240" w:lineRule="auto"/>
      </w:pPr>
      <w:r>
        <w:separator/>
      </w:r>
    </w:p>
  </w:endnote>
  <w:endnote w:type="continuationSeparator" w:id="0">
    <w:p w14:paraId="6109BB4D" w14:textId="77777777" w:rsidR="009031C0" w:rsidRDefault="009031C0" w:rsidP="004B5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32440" w14:textId="77777777" w:rsidR="009031C0" w:rsidRDefault="009031C0" w:rsidP="004B5365">
      <w:pPr>
        <w:spacing w:after="0" w:line="240" w:lineRule="auto"/>
      </w:pPr>
      <w:r>
        <w:separator/>
      </w:r>
    </w:p>
  </w:footnote>
  <w:footnote w:type="continuationSeparator" w:id="0">
    <w:p w14:paraId="1CA90702" w14:textId="77777777" w:rsidR="009031C0" w:rsidRDefault="009031C0" w:rsidP="004B5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6699"/>
    <w:multiLevelType w:val="multilevel"/>
    <w:tmpl w:val="A06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71BF"/>
    <w:multiLevelType w:val="multilevel"/>
    <w:tmpl w:val="FA3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2059D"/>
    <w:multiLevelType w:val="multilevel"/>
    <w:tmpl w:val="F906D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735A83"/>
    <w:multiLevelType w:val="multilevel"/>
    <w:tmpl w:val="3742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BD4EC1"/>
    <w:multiLevelType w:val="multilevel"/>
    <w:tmpl w:val="0D0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586001">
    <w:abstractNumId w:val="0"/>
  </w:num>
  <w:num w:numId="2" w16cid:durableId="1269044958">
    <w:abstractNumId w:val="1"/>
  </w:num>
  <w:num w:numId="3" w16cid:durableId="1632008993">
    <w:abstractNumId w:val="2"/>
  </w:num>
  <w:num w:numId="4" w16cid:durableId="1472020386">
    <w:abstractNumId w:val="3"/>
  </w:num>
  <w:num w:numId="5" w16cid:durableId="2048797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C2"/>
    <w:rsid w:val="001635FF"/>
    <w:rsid w:val="004B5365"/>
    <w:rsid w:val="004D41C2"/>
    <w:rsid w:val="008826F2"/>
    <w:rsid w:val="009031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50E49"/>
  <w15:chartTrackingRefBased/>
  <w15:docId w15:val="{65F84D75-EE73-493E-9059-7911A8C2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41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41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41C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D41C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D41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D41C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D41C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41C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D41C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D41C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D41C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D41C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D41C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D41C2"/>
    <w:rPr>
      <w:rFonts w:eastAsiaTheme="majorEastAsia" w:cstheme="majorBidi"/>
      <w:color w:val="0F4761" w:themeColor="accent1" w:themeShade="BF"/>
    </w:rPr>
  </w:style>
  <w:style w:type="character" w:customStyle="1" w:styleId="60">
    <w:name w:val="標題 6 字元"/>
    <w:basedOn w:val="a0"/>
    <w:link w:val="6"/>
    <w:uiPriority w:val="9"/>
    <w:semiHidden/>
    <w:rsid w:val="004D41C2"/>
    <w:rPr>
      <w:rFonts w:eastAsiaTheme="majorEastAsia" w:cstheme="majorBidi"/>
      <w:color w:val="595959" w:themeColor="text1" w:themeTint="A6"/>
    </w:rPr>
  </w:style>
  <w:style w:type="character" w:customStyle="1" w:styleId="70">
    <w:name w:val="標題 7 字元"/>
    <w:basedOn w:val="a0"/>
    <w:link w:val="7"/>
    <w:uiPriority w:val="9"/>
    <w:semiHidden/>
    <w:rsid w:val="004D41C2"/>
    <w:rPr>
      <w:rFonts w:eastAsiaTheme="majorEastAsia" w:cstheme="majorBidi"/>
      <w:color w:val="595959" w:themeColor="text1" w:themeTint="A6"/>
    </w:rPr>
  </w:style>
  <w:style w:type="character" w:customStyle="1" w:styleId="80">
    <w:name w:val="標題 8 字元"/>
    <w:basedOn w:val="a0"/>
    <w:link w:val="8"/>
    <w:uiPriority w:val="9"/>
    <w:semiHidden/>
    <w:rsid w:val="004D41C2"/>
    <w:rPr>
      <w:rFonts w:eastAsiaTheme="majorEastAsia" w:cstheme="majorBidi"/>
      <w:color w:val="272727" w:themeColor="text1" w:themeTint="D8"/>
    </w:rPr>
  </w:style>
  <w:style w:type="character" w:customStyle="1" w:styleId="90">
    <w:name w:val="標題 9 字元"/>
    <w:basedOn w:val="a0"/>
    <w:link w:val="9"/>
    <w:uiPriority w:val="9"/>
    <w:semiHidden/>
    <w:rsid w:val="004D41C2"/>
    <w:rPr>
      <w:rFonts w:eastAsiaTheme="majorEastAsia" w:cstheme="majorBidi"/>
      <w:color w:val="272727" w:themeColor="text1" w:themeTint="D8"/>
    </w:rPr>
  </w:style>
  <w:style w:type="paragraph" w:styleId="a3">
    <w:name w:val="Title"/>
    <w:basedOn w:val="a"/>
    <w:next w:val="a"/>
    <w:link w:val="a4"/>
    <w:uiPriority w:val="10"/>
    <w:qFormat/>
    <w:rsid w:val="004D41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D41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41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D41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41C2"/>
    <w:pPr>
      <w:spacing w:before="160"/>
      <w:jc w:val="center"/>
    </w:pPr>
    <w:rPr>
      <w:i/>
      <w:iCs/>
      <w:color w:val="404040" w:themeColor="text1" w:themeTint="BF"/>
    </w:rPr>
  </w:style>
  <w:style w:type="character" w:customStyle="1" w:styleId="a8">
    <w:name w:val="引文 字元"/>
    <w:basedOn w:val="a0"/>
    <w:link w:val="a7"/>
    <w:uiPriority w:val="29"/>
    <w:rsid w:val="004D41C2"/>
    <w:rPr>
      <w:i/>
      <w:iCs/>
      <w:color w:val="404040" w:themeColor="text1" w:themeTint="BF"/>
    </w:rPr>
  </w:style>
  <w:style w:type="paragraph" w:styleId="a9">
    <w:name w:val="List Paragraph"/>
    <w:basedOn w:val="a"/>
    <w:uiPriority w:val="34"/>
    <w:qFormat/>
    <w:rsid w:val="004D41C2"/>
    <w:pPr>
      <w:ind w:left="720"/>
      <w:contextualSpacing/>
    </w:pPr>
  </w:style>
  <w:style w:type="character" w:styleId="aa">
    <w:name w:val="Intense Emphasis"/>
    <w:basedOn w:val="a0"/>
    <w:uiPriority w:val="21"/>
    <w:qFormat/>
    <w:rsid w:val="004D41C2"/>
    <w:rPr>
      <w:i/>
      <w:iCs/>
      <w:color w:val="0F4761" w:themeColor="accent1" w:themeShade="BF"/>
    </w:rPr>
  </w:style>
  <w:style w:type="paragraph" w:styleId="ab">
    <w:name w:val="Intense Quote"/>
    <w:basedOn w:val="a"/>
    <w:next w:val="a"/>
    <w:link w:val="ac"/>
    <w:uiPriority w:val="30"/>
    <w:qFormat/>
    <w:rsid w:val="004D4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D41C2"/>
    <w:rPr>
      <w:i/>
      <w:iCs/>
      <w:color w:val="0F4761" w:themeColor="accent1" w:themeShade="BF"/>
    </w:rPr>
  </w:style>
  <w:style w:type="character" w:styleId="ad">
    <w:name w:val="Intense Reference"/>
    <w:basedOn w:val="a0"/>
    <w:uiPriority w:val="32"/>
    <w:qFormat/>
    <w:rsid w:val="004D41C2"/>
    <w:rPr>
      <w:b/>
      <w:bCs/>
      <w:smallCaps/>
      <w:color w:val="0F4761" w:themeColor="accent1" w:themeShade="BF"/>
      <w:spacing w:val="5"/>
    </w:rPr>
  </w:style>
  <w:style w:type="paragraph" w:styleId="ae">
    <w:name w:val="header"/>
    <w:basedOn w:val="a"/>
    <w:link w:val="af"/>
    <w:uiPriority w:val="99"/>
    <w:unhideWhenUsed/>
    <w:rsid w:val="004B5365"/>
    <w:pPr>
      <w:tabs>
        <w:tab w:val="center" w:pos="4153"/>
        <w:tab w:val="right" w:pos="8306"/>
      </w:tabs>
      <w:snapToGrid w:val="0"/>
    </w:pPr>
    <w:rPr>
      <w:sz w:val="20"/>
      <w:szCs w:val="20"/>
    </w:rPr>
  </w:style>
  <w:style w:type="character" w:customStyle="1" w:styleId="af">
    <w:name w:val="頁首 字元"/>
    <w:basedOn w:val="a0"/>
    <w:link w:val="ae"/>
    <w:uiPriority w:val="99"/>
    <w:rsid w:val="004B5365"/>
    <w:rPr>
      <w:sz w:val="20"/>
      <w:szCs w:val="20"/>
    </w:rPr>
  </w:style>
  <w:style w:type="paragraph" w:styleId="af0">
    <w:name w:val="footer"/>
    <w:basedOn w:val="a"/>
    <w:link w:val="af1"/>
    <w:uiPriority w:val="99"/>
    <w:unhideWhenUsed/>
    <w:rsid w:val="004B5365"/>
    <w:pPr>
      <w:tabs>
        <w:tab w:val="center" w:pos="4153"/>
        <w:tab w:val="right" w:pos="8306"/>
      </w:tabs>
      <w:snapToGrid w:val="0"/>
    </w:pPr>
    <w:rPr>
      <w:sz w:val="20"/>
      <w:szCs w:val="20"/>
    </w:rPr>
  </w:style>
  <w:style w:type="character" w:customStyle="1" w:styleId="af1">
    <w:name w:val="頁尾 字元"/>
    <w:basedOn w:val="a0"/>
    <w:link w:val="af0"/>
    <w:uiPriority w:val="99"/>
    <w:rsid w:val="004B536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836386">
      <w:bodyDiv w:val="1"/>
      <w:marLeft w:val="0"/>
      <w:marRight w:val="0"/>
      <w:marTop w:val="0"/>
      <w:marBottom w:val="0"/>
      <w:divBdr>
        <w:top w:val="none" w:sz="0" w:space="0" w:color="auto"/>
        <w:left w:val="none" w:sz="0" w:space="0" w:color="auto"/>
        <w:bottom w:val="none" w:sz="0" w:space="0" w:color="auto"/>
        <w:right w:val="none" w:sz="0" w:space="0" w:color="auto"/>
      </w:divBdr>
      <w:divsChild>
        <w:div w:id="637536458">
          <w:blockQuote w:val="1"/>
          <w:marLeft w:val="0"/>
          <w:marRight w:val="0"/>
          <w:marTop w:val="0"/>
          <w:marBottom w:val="0"/>
          <w:divBdr>
            <w:top w:val="none" w:sz="0" w:space="0" w:color="auto"/>
            <w:left w:val="none" w:sz="0" w:space="0" w:color="auto"/>
            <w:bottom w:val="none" w:sz="0" w:space="0" w:color="auto"/>
            <w:right w:val="none" w:sz="0" w:space="0" w:color="auto"/>
          </w:divBdr>
        </w:div>
        <w:div w:id="1035235972">
          <w:blockQuote w:val="1"/>
          <w:marLeft w:val="0"/>
          <w:marRight w:val="0"/>
          <w:marTop w:val="0"/>
          <w:marBottom w:val="0"/>
          <w:divBdr>
            <w:top w:val="none" w:sz="0" w:space="0" w:color="auto"/>
            <w:left w:val="none" w:sz="0" w:space="0" w:color="auto"/>
            <w:bottom w:val="none" w:sz="0" w:space="0" w:color="auto"/>
            <w:right w:val="none" w:sz="0" w:space="0" w:color="auto"/>
          </w:divBdr>
        </w:div>
        <w:div w:id="1730498495">
          <w:blockQuote w:val="1"/>
          <w:marLeft w:val="0"/>
          <w:marRight w:val="0"/>
          <w:marTop w:val="0"/>
          <w:marBottom w:val="0"/>
          <w:divBdr>
            <w:top w:val="none" w:sz="0" w:space="0" w:color="auto"/>
            <w:left w:val="none" w:sz="0" w:space="0" w:color="auto"/>
            <w:bottom w:val="none" w:sz="0" w:space="0" w:color="auto"/>
            <w:right w:val="none" w:sz="0" w:space="0" w:color="auto"/>
          </w:divBdr>
        </w:div>
        <w:div w:id="1154293415">
          <w:blockQuote w:val="1"/>
          <w:marLeft w:val="0"/>
          <w:marRight w:val="0"/>
          <w:marTop w:val="0"/>
          <w:marBottom w:val="0"/>
          <w:divBdr>
            <w:top w:val="none" w:sz="0" w:space="0" w:color="auto"/>
            <w:left w:val="none" w:sz="0" w:space="0" w:color="auto"/>
            <w:bottom w:val="none" w:sz="0" w:space="0" w:color="auto"/>
            <w:right w:val="none" w:sz="0" w:space="0" w:color="auto"/>
          </w:divBdr>
        </w:div>
        <w:div w:id="63348758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37919997">
      <w:bodyDiv w:val="1"/>
      <w:marLeft w:val="0"/>
      <w:marRight w:val="0"/>
      <w:marTop w:val="0"/>
      <w:marBottom w:val="0"/>
      <w:divBdr>
        <w:top w:val="none" w:sz="0" w:space="0" w:color="auto"/>
        <w:left w:val="none" w:sz="0" w:space="0" w:color="auto"/>
        <w:bottom w:val="none" w:sz="0" w:space="0" w:color="auto"/>
        <w:right w:val="none" w:sz="0" w:space="0" w:color="auto"/>
      </w:divBdr>
      <w:divsChild>
        <w:div w:id="1416826683">
          <w:blockQuote w:val="1"/>
          <w:marLeft w:val="0"/>
          <w:marRight w:val="0"/>
          <w:marTop w:val="0"/>
          <w:marBottom w:val="0"/>
          <w:divBdr>
            <w:top w:val="none" w:sz="0" w:space="0" w:color="auto"/>
            <w:left w:val="none" w:sz="0" w:space="0" w:color="auto"/>
            <w:bottom w:val="none" w:sz="0" w:space="0" w:color="auto"/>
            <w:right w:val="none" w:sz="0" w:space="0" w:color="auto"/>
          </w:divBdr>
        </w:div>
        <w:div w:id="1536389865">
          <w:blockQuote w:val="1"/>
          <w:marLeft w:val="0"/>
          <w:marRight w:val="0"/>
          <w:marTop w:val="0"/>
          <w:marBottom w:val="0"/>
          <w:divBdr>
            <w:top w:val="none" w:sz="0" w:space="0" w:color="auto"/>
            <w:left w:val="none" w:sz="0" w:space="0" w:color="auto"/>
            <w:bottom w:val="none" w:sz="0" w:space="0" w:color="auto"/>
            <w:right w:val="none" w:sz="0" w:space="0" w:color="auto"/>
          </w:divBdr>
        </w:div>
        <w:div w:id="951863394">
          <w:blockQuote w:val="1"/>
          <w:marLeft w:val="0"/>
          <w:marRight w:val="0"/>
          <w:marTop w:val="0"/>
          <w:marBottom w:val="0"/>
          <w:divBdr>
            <w:top w:val="none" w:sz="0" w:space="0" w:color="auto"/>
            <w:left w:val="none" w:sz="0" w:space="0" w:color="auto"/>
            <w:bottom w:val="none" w:sz="0" w:space="0" w:color="auto"/>
            <w:right w:val="none" w:sz="0" w:space="0" w:color="auto"/>
          </w:divBdr>
        </w:div>
        <w:div w:id="1780031028">
          <w:blockQuote w:val="1"/>
          <w:marLeft w:val="0"/>
          <w:marRight w:val="0"/>
          <w:marTop w:val="0"/>
          <w:marBottom w:val="0"/>
          <w:divBdr>
            <w:top w:val="none" w:sz="0" w:space="0" w:color="auto"/>
            <w:left w:val="none" w:sz="0" w:space="0" w:color="auto"/>
            <w:bottom w:val="none" w:sz="0" w:space="0" w:color="auto"/>
            <w:right w:val="none" w:sz="0" w:space="0" w:color="auto"/>
          </w:divBdr>
        </w:div>
        <w:div w:id="17077498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蕭義龍</dc:creator>
  <cp:keywords/>
  <dc:description/>
  <cp:lastModifiedBy>蕭義龍</cp:lastModifiedBy>
  <cp:revision>3</cp:revision>
  <dcterms:created xsi:type="dcterms:W3CDTF">2026-03-02T14:45:00Z</dcterms:created>
  <dcterms:modified xsi:type="dcterms:W3CDTF">2026-03-02T14:47:00Z</dcterms:modified>
</cp:coreProperties>
</file>