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ED3B7" w14:textId="77777777" w:rsidR="00035332" w:rsidRPr="00035332" w:rsidRDefault="00244735" w:rsidP="00035332">
      <w:r>
        <w:pict w14:anchorId="025BB825">
          <v:rect id="_x0000_i1025" style="width:0;height:1.5pt" o:hralign="center" o:hrstd="t" o:hrnoshade="t" o:hr="t" fillcolor="gray" stroked="f"/>
        </w:pict>
      </w:r>
    </w:p>
    <w:p w14:paraId="4C8CF4D0" w14:textId="5DF94DE9" w:rsidR="00035332" w:rsidRPr="00035332" w:rsidRDefault="00035332" w:rsidP="00035332">
      <w:pPr>
        <w:rPr>
          <w:rFonts w:hint="eastAsia"/>
          <w:b/>
          <w:bCs/>
        </w:rPr>
      </w:pPr>
      <w:r w:rsidRPr="00035332">
        <w:rPr>
          <w:b/>
          <w:bCs/>
        </w:rPr>
        <w:t>【</w:t>
      </w:r>
      <w:r>
        <w:rPr>
          <w:rFonts w:hint="eastAsia"/>
          <w:b/>
          <w:bCs/>
        </w:rPr>
        <w:t>金融資料探勘</w:t>
      </w:r>
      <w:r w:rsidRPr="00035332">
        <w:rPr>
          <w:b/>
          <w:bCs/>
        </w:rPr>
        <w:t>】</w:t>
      </w:r>
      <w:r w:rsidRPr="00035332">
        <w:rPr>
          <w:b/>
          <w:bCs/>
        </w:rPr>
        <w:t xml:space="preserve">AI Prompt </w:t>
      </w:r>
      <w:r w:rsidRPr="00035332">
        <w:rPr>
          <w:b/>
          <w:bCs/>
        </w:rPr>
        <w:t>實作與優化紀錄表</w:t>
      </w:r>
    </w:p>
    <w:p w14:paraId="5698A79A" w14:textId="23B3741A" w:rsidR="00035332" w:rsidRPr="00035332" w:rsidRDefault="00035332" w:rsidP="00035332">
      <w:pPr>
        <w:rPr>
          <w:rFonts w:hint="eastAsia"/>
        </w:rPr>
      </w:pPr>
      <w:r w:rsidRPr="00035332">
        <w:rPr>
          <w:b/>
          <w:bCs/>
        </w:rPr>
        <w:t>學生姓名：</w:t>
      </w:r>
      <w:r w:rsidRPr="00035332">
        <w:t xml:space="preserve"> </w:t>
      </w:r>
      <w:r w:rsidR="00DD2FC1">
        <w:rPr>
          <w:rFonts w:ascii="DengXian" w:eastAsia="DengXian" w:hAnsi="DengXian" w:hint="eastAsia"/>
        </w:rPr>
        <w:t>羅錦嘉</w:t>
      </w:r>
    </w:p>
    <w:p w14:paraId="3962A932" w14:textId="34247592" w:rsidR="00035332" w:rsidRPr="00035332" w:rsidRDefault="00035332" w:rsidP="00035332">
      <w:r w:rsidRPr="00035332">
        <w:rPr>
          <w:b/>
          <w:bCs/>
        </w:rPr>
        <w:t>學號：</w:t>
      </w:r>
      <w:r w:rsidRPr="00035332">
        <w:t xml:space="preserve"> </w:t>
      </w:r>
      <w:r w:rsidR="00DF5AEF">
        <w:rPr>
          <w:rFonts w:ascii="DengXian" w:eastAsia="DengXian" w:hAnsi="DengXian" w:hint="eastAsia"/>
          <w:lang w:eastAsia="zh-CN"/>
        </w:rPr>
        <w:t>611336023</w:t>
      </w:r>
    </w:p>
    <w:p w14:paraId="1901AC5F" w14:textId="66B42975" w:rsidR="00035332" w:rsidRPr="00035332" w:rsidRDefault="00035332" w:rsidP="00035332">
      <w:r w:rsidRPr="00035332">
        <w:rPr>
          <w:b/>
          <w:bCs/>
        </w:rPr>
        <w:t>分析日期：</w:t>
      </w:r>
      <w:r w:rsidRPr="00035332">
        <w:t xml:space="preserve"> </w:t>
      </w:r>
      <w:r w:rsidRPr="005D6F7D">
        <w:rPr>
          <w:rFonts w:ascii="DengXian" w:eastAsia="DengXian" w:hAnsi="DengXian"/>
          <w:lang w:eastAsia="zh-CN"/>
        </w:rPr>
        <w:t>202</w:t>
      </w:r>
      <w:r w:rsidR="000E6F18" w:rsidRPr="005D6F7D">
        <w:rPr>
          <w:rFonts w:ascii="DengXian" w:eastAsia="DengXian" w:hAnsi="DengXian" w:hint="eastAsia"/>
          <w:lang w:eastAsia="zh-CN"/>
        </w:rPr>
        <w:t>6</w:t>
      </w:r>
      <w:r w:rsidRPr="005D6F7D">
        <w:rPr>
          <w:rFonts w:ascii="DengXian" w:eastAsia="DengXian" w:hAnsi="DengXian"/>
          <w:lang w:eastAsia="zh-CN"/>
        </w:rPr>
        <w:t xml:space="preserve"> / 0</w:t>
      </w:r>
      <w:r w:rsidR="00DF5AEF">
        <w:rPr>
          <w:rFonts w:ascii="DengXian" w:eastAsia="DengXian" w:hAnsi="DengXian" w:hint="eastAsia"/>
          <w:lang w:eastAsia="zh-CN"/>
        </w:rPr>
        <w:t>4</w:t>
      </w:r>
      <w:r w:rsidRPr="005D6F7D">
        <w:rPr>
          <w:rFonts w:ascii="DengXian" w:eastAsia="DengXian" w:hAnsi="DengXian"/>
          <w:lang w:eastAsia="zh-CN"/>
        </w:rPr>
        <w:t xml:space="preserve"> / </w:t>
      </w:r>
      <w:r w:rsidR="00DF5AEF">
        <w:rPr>
          <w:rFonts w:ascii="DengXian" w:eastAsia="DengXian" w:hAnsi="DengXian" w:hint="eastAsia"/>
          <w:lang w:eastAsia="zh-CN"/>
        </w:rPr>
        <w:t>04</w:t>
      </w:r>
    </w:p>
    <w:p w14:paraId="703E7DBE" w14:textId="77777777" w:rsidR="00035332" w:rsidRPr="00035332" w:rsidRDefault="00244735" w:rsidP="00035332">
      <w:r>
        <w:pict w14:anchorId="13B41EB6">
          <v:rect id="_x0000_i1026" style="width:0;height:1.5pt" o:hralign="center" o:hrstd="t" o:hrnoshade="t" o:hr="t" fillcolor="gray" stroked="f"/>
        </w:pict>
      </w:r>
    </w:p>
    <w:p w14:paraId="286ADBEF" w14:textId="77777777" w:rsidR="00035332" w:rsidRPr="00035332" w:rsidRDefault="00035332" w:rsidP="00035332">
      <w:pPr>
        <w:rPr>
          <w:b/>
          <w:bCs/>
        </w:rPr>
      </w:pPr>
      <w:r w:rsidRPr="00035332">
        <w:rPr>
          <w:b/>
          <w:bCs/>
        </w:rPr>
        <w:t>一、</w:t>
      </w:r>
      <w:r w:rsidRPr="00035332">
        <w:rPr>
          <w:b/>
          <w:bCs/>
        </w:rPr>
        <w:t xml:space="preserve"> </w:t>
      </w:r>
      <w:r w:rsidRPr="00035332">
        <w:rPr>
          <w:b/>
          <w:bCs/>
        </w:rPr>
        <w:t>任務目標</w:t>
      </w:r>
      <w:r w:rsidRPr="00035332">
        <w:rPr>
          <w:b/>
          <w:bCs/>
        </w:rPr>
        <w:t xml:space="preserve"> (The Task)</w:t>
      </w:r>
    </w:p>
    <w:p w14:paraId="268427AF" w14:textId="267AFE5D" w:rsidR="00035332" w:rsidRPr="002521AB" w:rsidRDefault="00035332" w:rsidP="002521AB">
      <w:pPr>
        <w:pStyle w:val="Default"/>
        <w:rPr>
          <w:rFonts w:asciiTheme="minorHAnsi" w:eastAsiaTheme="minorEastAsia" w:cstheme="minorBidi"/>
          <w:color w:val="auto"/>
          <w:kern w:val="2"/>
        </w:rPr>
      </w:pPr>
      <w:r w:rsidRPr="002521AB">
        <w:rPr>
          <w:rFonts w:asciiTheme="minorHAnsi" w:eastAsiaTheme="minorEastAsia" w:cstheme="minorBidi"/>
          <w:color w:val="auto"/>
          <w:kern w:val="2"/>
        </w:rPr>
        <w:t>我想要利用</w:t>
      </w:r>
      <w:r w:rsidRPr="002521AB">
        <w:rPr>
          <w:rFonts w:asciiTheme="minorHAnsi" w:eastAsiaTheme="minorEastAsia" w:cstheme="minorBidi"/>
          <w:color w:val="auto"/>
          <w:kern w:val="2"/>
        </w:rPr>
        <w:t xml:space="preserve"> AI</w:t>
      </w:r>
      <w:r w:rsidR="00D5242F" w:rsidRPr="002521AB">
        <w:rPr>
          <w:rFonts w:asciiTheme="minorHAnsi" w:eastAsiaTheme="minorEastAsia" w:cstheme="minorBidi"/>
          <w:color w:val="auto"/>
          <w:kern w:val="2"/>
        </w:rPr>
        <w:t xml:space="preserve"> </w:t>
      </w:r>
      <w:r w:rsidR="00D5242F" w:rsidRPr="002521AB">
        <w:rPr>
          <w:rFonts w:asciiTheme="minorHAnsi" w:eastAsiaTheme="minorEastAsia" w:cstheme="minorBidi" w:hint="eastAsia"/>
          <w:color w:val="auto"/>
          <w:kern w:val="2"/>
        </w:rPr>
        <w:t>協助完成</w:t>
      </w:r>
      <w:r w:rsidR="00D5242F" w:rsidRPr="002521AB">
        <w:rPr>
          <w:rFonts w:asciiTheme="minorHAnsi" w:eastAsiaTheme="minorEastAsia" w:cstheme="minorBidi"/>
          <w:color w:val="auto"/>
          <w:kern w:val="2"/>
        </w:rPr>
        <w:t xml:space="preserve"> 2022 </w:t>
      </w:r>
      <w:r w:rsidR="00D5242F" w:rsidRPr="002521AB">
        <w:rPr>
          <w:rFonts w:asciiTheme="minorHAnsi" w:eastAsiaTheme="minorEastAsia" w:cstheme="minorBidi" w:hint="eastAsia"/>
          <w:color w:val="auto"/>
          <w:kern w:val="2"/>
        </w:rPr>
        <w:t>年年度</w:t>
      </w:r>
      <w:r w:rsidR="002521AB" w:rsidRPr="002521AB">
        <w:rPr>
          <w:rFonts w:asciiTheme="minorHAnsi" w:eastAsiaTheme="minorEastAsia" w:cstheme="minorBidi" w:hint="eastAsia"/>
          <w:color w:val="auto"/>
          <w:kern w:val="2"/>
        </w:rPr>
        <w:t>選</w:t>
      </w:r>
      <w:r w:rsidR="002521AB" w:rsidRPr="002521AB">
        <w:rPr>
          <w:rFonts w:asciiTheme="minorHAnsi" w:eastAsiaTheme="minorEastAsia" w:cstheme="minorBidi" w:hint="eastAsia"/>
          <w:color w:val="auto"/>
          <w:kern w:val="2"/>
        </w:rPr>
        <w:t>擇權分析索引檔</w:t>
      </w:r>
      <w:r w:rsidR="00D5242F" w:rsidRPr="002521AB">
        <w:rPr>
          <w:rFonts w:asciiTheme="minorHAnsi" w:eastAsiaTheme="minorEastAsia" w:cstheme="minorBidi" w:hint="eastAsia"/>
          <w:color w:val="auto"/>
          <w:kern w:val="2"/>
        </w:rPr>
        <w:t>建構。具體任務包括：讀入</w:t>
      </w:r>
      <w:r w:rsidR="00D5242F" w:rsidRPr="002521AB">
        <w:rPr>
          <w:rFonts w:asciiTheme="minorHAnsi" w:eastAsiaTheme="minorEastAsia" w:cstheme="minorBidi"/>
          <w:color w:val="auto"/>
          <w:kern w:val="2"/>
        </w:rPr>
        <w:t xml:space="preserve"> 2022 </w:t>
      </w:r>
      <w:r w:rsidR="00D5242F" w:rsidRPr="002521AB">
        <w:rPr>
          <w:rFonts w:asciiTheme="minorHAnsi" w:eastAsiaTheme="minorEastAsia" w:cstheme="minorBidi" w:hint="eastAsia"/>
          <w:color w:val="auto"/>
          <w:kern w:val="2"/>
        </w:rPr>
        <w:t>年原始交易資料，整理日期格式與欄位名稱，建立每日檔名</w:t>
      </w:r>
      <w:r w:rsidR="00D5242F" w:rsidRPr="002521AB">
        <w:rPr>
          <w:rFonts w:asciiTheme="minorHAnsi" w:eastAsiaTheme="minorEastAsia" w:cstheme="minorBidi"/>
          <w:color w:val="auto"/>
          <w:kern w:val="2"/>
        </w:rPr>
        <w:t xml:space="preserve"> File </w:t>
      </w:r>
      <w:r w:rsidR="00D5242F" w:rsidRPr="002521AB">
        <w:rPr>
          <w:rFonts w:asciiTheme="minorHAnsi" w:eastAsiaTheme="minorEastAsia" w:cstheme="minorBidi" w:hint="eastAsia"/>
          <w:color w:val="auto"/>
          <w:kern w:val="2"/>
        </w:rPr>
        <w:t>與標的價格</w:t>
      </w:r>
      <w:r w:rsidR="00D5242F" w:rsidRPr="002521AB">
        <w:rPr>
          <w:rFonts w:asciiTheme="minorHAnsi" w:eastAsiaTheme="minorEastAsia" w:cstheme="minorBidi"/>
          <w:color w:val="auto"/>
          <w:kern w:val="2"/>
        </w:rPr>
        <w:t xml:space="preserve"> S0</w:t>
      </w:r>
      <w:r w:rsidR="00D5242F" w:rsidRPr="002521AB">
        <w:rPr>
          <w:rFonts w:asciiTheme="minorHAnsi" w:eastAsiaTheme="minorEastAsia" w:cstheme="minorBidi" w:hint="eastAsia"/>
          <w:color w:val="auto"/>
          <w:kern w:val="2"/>
        </w:rPr>
        <w:t>，配對近月契約</w:t>
      </w:r>
      <w:r w:rsidR="00D5242F" w:rsidRPr="002521AB">
        <w:rPr>
          <w:rFonts w:asciiTheme="minorHAnsi" w:eastAsiaTheme="minorEastAsia" w:cstheme="minorBidi"/>
          <w:color w:val="auto"/>
          <w:kern w:val="2"/>
        </w:rPr>
        <w:t xml:space="preserve"> Contract </w:t>
      </w:r>
      <w:r w:rsidR="00D5242F" w:rsidRPr="002521AB">
        <w:rPr>
          <w:rFonts w:asciiTheme="minorHAnsi" w:eastAsiaTheme="minorEastAsia" w:cstheme="minorBidi" w:hint="eastAsia"/>
          <w:color w:val="auto"/>
          <w:kern w:val="2"/>
        </w:rPr>
        <w:t>與契約到期日</w:t>
      </w:r>
      <w:r w:rsidR="00B30DFE">
        <w:rPr>
          <w:rFonts w:ascii="DengXian" w:eastAsia="DengXian" w:hAnsi="DengXian" w:cstheme="minorBidi" w:hint="eastAsia"/>
          <w:color w:val="auto"/>
          <w:kern w:val="2"/>
        </w:rPr>
        <w:t>C</w:t>
      </w:r>
      <w:r w:rsidR="00D5242F" w:rsidRPr="002521AB">
        <w:rPr>
          <w:rFonts w:asciiTheme="minorHAnsi" w:eastAsiaTheme="minorEastAsia" w:cstheme="minorBidi"/>
          <w:color w:val="auto"/>
          <w:kern w:val="2"/>
        </w:rPr>
        <w:t>ontractExpiryDate</w:t>
      </w:r>
      <w:r w:rsidR="00D5242F" w:rsidRPr="002521AB">
        <w:rPr>
          <w:rFonts w:asciiTheme="minorHAnsi" w:eastAsiaTheme="minorEastAsia" w:cstheme="minorBidi" w:hint="eastAsia"/>
          <w:color w:val="auto"/>
          <w:kern w:val="2"/>
        </w:rPr>
        <w:t>，計算以日曆日表示的</w:t>
      </w:r>
      <w:r w:rsidR="00D5242F" w:rsidRPr="002521AB">
        <w:rPr>
          <w:rFonts w:asciiTheme="minorHAnsi" w:eastAsiaTheme="minorEastAsia" w:cstheme="minorBidi"/>
          <w:color w:val="auto"/>
          <w:kern w:val="2"/>
        </w:rPr>
        <w:t xml:space="preserve"> Maturity</w:t>
      </w:r>
      <w:r w:rsidR="00D5242F" w:rsidRPr="002521AB">
        <w:rPr>
          <w:rFonts w:asciiTheme="minorHAnsi" w:eastAsiaTheme="minorEastAsia" w:cstheme="minorBidi" w:hint="eastAsia"/>
          <w:color w:val="auto"/>
          <w:kern w:val="2"/>
        </w:rPr>
        <w:t>，並依臺灣銀行</w:t>
      </w:r>
      <w:r w:rsidR="00D5242F" w:rsidRPr="002521AB">
        <w:rPr>
          <w:rFonts w:asciiTheme="minorHAnsi" w:eastAsiaTheme="minorEastAsia" w:cstheme="minorBidi"/>
          <w:color w:val="auto"/>
          <w:kern w:val="2"/>
        </w:rPr>
        <w:t xml:space="preserve"> 2022 </w:t>
      </w:r>
      <w:r w:rsidR="00D5242F" w:rsidRPr="002521AB">
        <w:rPr>
          <w:rFonts w:asciiTheme="minorHAnsi" w:eastAsiaTheme="minorEastAsia" w:cstheme="minorBidi" w:hint="eastAsia"/>
          <w:color w:val="auto"/>
          <w:kern w:val="2"/>
        </w:rPr>
        <w:t>年「定期儲蓄存款</w:t>
      </w:r>
      <w:r w:rsidR="00D5242F" w:rsidRPr="002521AB">
        <w:rPr>
          <w:rFonts w:asciiTheme="minorHAnsi" w:eastAsiaTheme="minorEastAsia" w:cstheme="minorBidi"/>
          <w:color w:val="auto"/>
          <w:kern w:val="2"/>
        </w:rPr>
        <w:t xml:space="preserve"> / </w:t>
      </w:r>
      <w:r w:rsidR="00D5242F" w:rsidRPr="002521AB">
        <w:rPr>
          <w:rFonts w:asciiTheme="minorHAnsi" w:eastAsiaTheme="minorEastAsia" w:cstheme="minorBidi" w:hint="eastAsia"/>
          <w:color w:val="auto"/>
          <w:kern w:val="2"/>
        </w:rPr>
        <w:t>一年期</w:t>
      </w:r>
      <w:r w:rsidR="00D5242F" w:rsidRPr="002521AB">
        <w:rPr>
          <w:rFonts w:asciiTheme="minorHAnsi" w:eastAsiaTheme="minorEastAsia" w:cstheme="minorBidi"/>
          <w:color w:val="auto"/>
          <w:kern w:val="2"/>
        </w:rPr>
        <w:t xml:space="preserve"> / </w:t>
      </w:r>
      <w:r w:rsidR="00D5242F" w:rsidRPr="002521AB">
        <w:rPr>
          <w:rFonts w:asciiTheme="minorHAnsi" w:eastAsiaTheme="minorEastAsia" w:cstheme="minorBidi" w:hint="eastAsia"/>
          <w:color w:val="auto"/>
          <w:kern w:val="2"/>
        </w:rPr>
        <w:t>一般金額</w:t>
      </w:r>
      <w:r w:rsidR="00D5242F" w:rsidRPr="002521AB">
        <w:rPr>
          <w:rFonts w:asciiTheme="minorHAnsi" w:eastAsiaTheme="minorEastAsia" w:cstheme="minorBidi"/>
          <w:color w:val="auto"/>
          <w:kern w:val="2"/>
        </w:rPr>
        <w:t xml:space="preserve"> / </w:t>
      </w:r>
      <w:r w:rsidR="00D5242F" w:rsidRPr="002521AB">
        <w:rPr>
          <w:rFonts w:asciiTheme="minorHAnsi" w:eastAsiaTheme="minorEastAsia" w:cstheme="minorBidi" w:hint="eastAsia"/>
          <w:color w:val="auto"/>
          <w:kern w:val="2"/>
        </w:rPr>
        <w:t>機動利率」逐日補入</w:t>
      </w:r>
      <w:r w:rsidR="00D5242F" w:rsidRPr="002521AB">
        <w:rPr>
          <w:rFonts w:asciiTheme="minorHAnsi" w:eastAsiaTheme="minorEastAsia" w:cstheme="minorBidi"/>
          <w:color w:val="auto"/>
          <w:kern w:val="2"/>
        </w:rPr>
        <w:t xml:space="preserve"> Rf</w:t>
      </w:r>
      <w:r w:rsidR="00D5242F" w:rsidRPr="002521AB">
        <w:rPr>
          <w:rFonts w:asciiTheme="minorHAnsi" w:eastAsiaTheme="minorEastAsia" w:cstheme="minorBidi" w:hint="eastAsia"/>
          <w:color w:val="auto"/>
          <w:kern w:val="2"/>
        </w:rPr>
        <w:t>，最後輸出可直接繳交的</w:t>
      </w:r>
      <w:r w:rsidR="00D5242F" w:rsidRPr="002521AB">
        <w:rPr>
          <w:rFonts w:asciiTheme="minorHAnsi" w:eastAsiaTheme="minorEastAsia" w:cstheme="minorBidi"/>
          <w:color w:val="auto"/>
          <w:kern w:val="2"/>
        </w:rPr>
        <w:t xml:space="preserve"> CSV </w:t>
      </w:r>
      <w:r w:rsidR="00D5242F" w:rsidRPr="002521AB">
        <w:rPr>
          <w:rFonts w:asciiTheme="minorHAnsi" w:eastAsiaTheme="minorEastAsia" w:cstheme="minorBidi" w:hint="eastAsia"/>
          <w:color w:val="auto"/>
          <w:kern w:val="2"/>
        </w:rPr>
        <w:t>檔案。</w:t>
      </w:r>
    </w:p>
    <w:p w14:paraId="36F31F78" w14:textId="77777777" w:rsidR="00035332" w:rsidRPr="00035332" w:rsidRDefault="00244735" w:rsidP="00035332">
      <w:r>
        <w:pict w14:anchorId="000AF99A">
          <v:rect id="_x0000_i1027" style="width:0;height:1.5pt" o:hralign="center" o:hrstd="t" o:hrnoshade="t" o:hr="t" fillcolor="gray" stroked="f"/>
        </w:pict>
      </w:r>
    </w:p>
    <w:p w14:paraId="280B0F98" w14:textId="77777777" w:rsidR="00035332" w:rsidRPr="00035332" w:rsidRDefault="00035332" w:rsidP="00035332">
      <w:pPr>
        <w:rPr>
          <w:b/>
          <w:bCs/>
        </w:rPr>
      </w:pPr>
      <w:r w:rsidRPr="00035332">
        <w:rPr>
          <w:b/>
          <w:bCs/>
        </w:rPr>
        <w:t>二、</w:t>
      </w:r>
      <w:r w:rsidRPr="00035332">
        <w:rPr>
          <w:b/>
          <w:bCs/>
        </w:rPr>
        <w:t xml:space="preserve"> Prompt </w:t>
      </w:r>
      <w:r w:rsidRPr="00035332">
        <w:rPr>
          <w:b/>
          <w:bCs/>
        </w:rPr>
        <w:t>迭代歷程</w:t>
      </w:r>
      <w:r w:rsidRPr="00035332">
        <w:rPr>
          <w:b/>
          <w:bCs/>
        </w:rPr>
        <w:t xml:space="preserve"> (The Iteration Process)</w:t>
      </w:r>
    </w:p>
    <w:p w14:paraId="4B61FB42" w14:textId="77777777" w:rsidR="00035332" w:rsidRPr="00035332" w:rsidRDefault="00035332" w:rsidP="00035332">
      <w:pPr>
        <w:rPr>
          <w:b/>
          <w:bCs/>
        </w:rPr>
      </w:pPr>
      <w:r w:rsidRPr="00035332">
        <w:rPr>
          <w:b/>
          <w:bCs/>
        </w:rPr>
        <w:t xml:space="preserve">1. </w:t>
      </w:r>
      <w:r w:rsidRPr="00035332">
        <w:rPr>
          <w:b/>
          <w:bCs/>
        </w:rPr>
        <w:t>原始指令</w:t>
      </w:r>
      <w:r w:rsidRPr="00035332">
        <w:rPr>
          <w:b/>
          <w:bCs/>
        </w:rPr>
        <w:t xml:space="preserve"> (Initial Prompt)</w:t>
      </w:r>
    </w:p>
    <w:p w14:paraId="08F0DFEE" w14:textId="7C6AEEAF" w:rsidR="00035332" w:rsidRPr="00035332" w:rsidRDefault="00035332" w:rsidP="00035332">
      <w:pPr>
        <w:numPr>
          <w:ilvl w:val="0"/>
          <w:numId w:val="1"/>
        </w:numPr>
      </w:pPr>
      <w:r w:rsidRPr="00035332">
        <w:rPr>
          <w:b/>
          <w:bCs/>
        </w:rPr>
        <w:t>指令內容：</w:t>
      </w:r>
      <w:r w:rsidRPr="00035332">
        <w:t xml:space="preserve"> </w:t>
      </w:r>
      <w:r w:rsidRPr="00035332">
        <w:t>「</w:t>
      </w:r>
      <w:r w:rsidR="00B30DFE" w:rsidRPr="00B30DFE">
        <w:rPr>
          <w:rFonts w:hint="eastAsia"/>
        </w:rPr>
        <w:t>參考</w:t>
      </w:r>
      <w:r w:rsidR="00B30DFE" w:rsidRPr="00B30DFE">
        <w:t xml:space="preserve"> options_daily_with_Rf</w:t>
      </w:r>
      <w:r w:rsidR="00EF4ECB">
        <w:t xml:space="preserve"> </w:t>
      </w:r>
      <w:r w:rsidR="00B30DFE" w:rsidRPr="00B30DFE">
        <w:rPr>
          <w:rFonts w:hint="eastAsia"/>
        </w:rPr>
        <w:t>這個檔案，幫我在</w:t>
      </w:r>
      <w:r w:rsidR="00B30DFE" w:rsidRPr="00B30DFE">
        <w:t xml:space="preserve"> Index_611336023_2022 </w:t>
      </w:r>
      <w:r w:rsidR="00B30DFE" w:rsidRPr="00B30DFE">
        <w:rPr>
          <w:rFonts w:hint="eastAsia"/>
        </w:rPr>
        <w:t>這個檔案中，把</w:t>
      </w:r>
      <w:r w:rsidR="00B30DFE" w:rsidRPr="00B30DFE">
        <w:t xml:space="preserve"> File </w:t>
      </w:r>
      <w:r w:rsidR="00B30DFE" w:rsidRPr="00B30DFE">
        <w:rPr>
          <w:rFonts w:hint="eastAsia"/>
        </w:rPr>
        <w:t>和</w:t>
      </w:r>
      <w:r w:rsidR="00B30DFE" w:rsidRPr="00B30DFE">
        <w:t xml:space="preserve"> Contract </w:t>
      </w:r>
      <w:r w:rsidR="00B30DFE" w:rsidRPr="00B30DFE">
        <w:rPr>
          <w:rFonts w:hint="eastAsia"/>
        </w:rPr>
        <w:t>欄位加上去，並計算</w:t>
      </w:r>
      <w:r w:rsidR="00B30DFE" w:rsidRPr="00B30DFE">
        <w:t xml:space="preserve"> ContractExpiryDate </w:t>
      </w:r>
      <w:r w:rsidR="00B30DFE" w:rsidRPr="00B30DFE">
        <w:rPr>
          <w:rFonts w:hint="eastAsia"/>
        </w:rPr>
        <w:t>與</w:t>
      </w:r>
      <w:r w:rsidR="00B30DFE" w:rsidRPr="00B30DFE">
        <w:t xml:space="preserve"> Maturity</w:t>
      </w:r>
      <w:r w:rsidR="00B30DFE" w:rsidRPr="00B30DFE">
        <w:rPr>
          <w:rFonts w:hint="eastAsia"/>
        </w:rPr>
        <w:t>；</w:t>
      </w:r>
      <w:r w:rsidR="00B30DFE" w:rsidRPr="00B30DFE">
        <w:t xml:space="preserve">Rf </w:t>
      </w:r>
      <w:r w:rsidR="00B30DFE" w:rsidRPr="00B30DFE">
        <w:rPr>
          <w:rFonts w:hint="eastAsia"/>
        </w:rPr>
        <w:t>先不要加，最後生成</w:t>
      </w:r>
      <w:r w:rsidR="00B30DFE" w:rsidRPr="00B30DFE">
        <w:t xml:space="preserve"> CSV </w:t>
      </w:r>
      <w:r w:rsidR="00B30DFE" w:rsidRPr="00B30DFE">
        <w:rPr>
          <w:rFonts w:hint="eastAsia"/>
        </w:rPr>
        <w:t>檔案給我。</w:t>
      </w:r>
      <w:r w:rsidRPr="00035332">
        <w:t>」</w:t>
      </w:r>
    </w:p>
    <w:p w14:paraId="1BCB75D8" w14:textId="2F8E154D" w:rsidR="00035332" w:rsidRPr="00035332" w:rsidRDefault="00035332" w:rsidP="00035332">
      <w:pPr>
        <w:numPr>
          <w:ilvl w:val="0"/>
          <w:numId w:val="1"/>
        </w:numPr>
      </w:pPr>
      <w:r w:rsidRPr="00035332">
        <w:rPr>
          <w:b/>
          <w:bCs/>
        </w:rPr>
        <w:t xml:space="preserve">AI </w:t>
      </w:r>
      <w:r w:rsidRPr="00035332">
        <w:rPr>
          <w:b/>
          <w:bCs/>
        </w:rPr>
        <w:t>的回應狀況：</w:t>
      </w:r>
      <w:r w:rsidRPr="00035332">
        <w:t xml:space="preserve"> AI</w:t>
      </w:r>
      <w:r w:rsidR="00FA4DA3" w:rsidRPr="00FA4DA3">
        <w:rPr>
          <w:rFonts w:hint="eastAsia"/>
        </w:rPr>
        <w:t>可以先完成基本欄位建構並輸出初版</w:t>
      </w:r>
      <w:r w:rsidR="00FA4DA3" w:rsidRPr="00FA4DA3">
        <w:t xml:space="preserve"> CSV</w:t>
      </w:r>
      <w:r w:rsidR="00FA4DA3" w:rsidRPr="00FA4DA3">
        <w:rPr>
          <w:rFonts w:hint="eastAsia"/>
        </w:rPr>
        <w:t>，但第一次指令仍有幾個關鍵資訊不夠明確：第一，沒有明確指定近月契約應以「最後結算日資料表」為準，還是直接以一般月份規則推算；第二，沒有要求檢查特殊月份的例外情況；第三，</w:t>
      </w:r>
      <w:r w:rsidR="00FA4DA3" w:rsidRPr="00FA4DA3">
        <w:t xml:space="preserve">Rf </w:t>
      </w:r>
      <w:r w:rsidR="00FA4DA3" w:rsidRPr="00FA4DA3">
        <w:rPr>
          <w:rFonts w:hint="eastAsia"/>
        </w:rPr>
        <w:t>的資料來源、利率型態與逐日合併方式尚未定義。因此後續仍需透過追問與修正，才能得到可繳交版本</w:t>
      </w:r>
      <w:r w:rsidRPr="00035332">
        <w:t>。</w:t>
      </w:r>
    </w:p>
    <w:p w14:paraId="6774A4C6" w14:textId="77777777" w:rsidR="00035332" w:rsidRPr="00035332" w:rsidRDefault="00035332" w:rsidP="00035332">
      <w:pPr>
        <w:rPr>
          <w:b/>
          <w:bCs/>
        </w:rPr>
      </w:pPr>
      <w:r w:rsidRPr="00035332">
        <w:rPr>
          <w:b/>
          <w:bCs/>
        </w:rPr>
        <w:t xml:space="preserve">2. </w:t>
      </w:r>
      <w:r w:rsidRPr="00035332">
        <w:rPr>
          <w:b/>
          <w:bCs/>
        </w:rPr>
        <w:t>優化過程</w:t>
      </w:r>
      <w:r w:rsidRPr="00035332">
        <w:rPr>
          <w:b/>
          <w:bCs/>
        </w:rPr>
        <w:t xml:space="preserve"> (Adjustment)</w:t>
      </w:r>
    </w:p>
    <w:p w14:paraId="09E0DFC0" w14:textId="77777777" w:rsidR="00554C08" w:rsidRDefault="00035332" w:rsidP="00035332">
      <w:pPr>
        <w:numPr>
          <w:ilvl w:val="0"/>
          <w:numId w:val="2"/>
        </w:numPr>
      </w:pPr>
      <w:r w:rsidRPr="00035332">
        <w:rPr>
          <w:b/>
          <w:bCs/>
        </w:rPr>
        <w:t>修正點：</w:t>
      </w:r>
      <w:r w:rsidRPr="00035332">
        <w:t xml:space="preserve"> </w:t>
      </w:r>
    </w:p>
    <w:p w14:paraId="0A7FF85A" w14:textId="6A67507C" w:rsidR="00554C08" w:rsidRDefault="00035332" w:rsidP="00554C08">
      <w:pPr>
        <w:pStyle w:val="ListParagraph"/>
        <w:numPr>
          <w:ilvl w:val="0"/>
          <w:numId w:val="6"/>
        </w:numPr>
      </w:pPr>
      <w:r w:rsidRPr="00035332">
        <w:t>加入</w:t>
      </w:r>
      <w:r w:rsidRPr="00035332">
        <w:t xml:space="preserve"> </w:t>
      </w:r>
      <w:r w:rsidRPr="00554C08">
        <w:rPr>
          <w:b/>
          <w:bCs/>
        </w:rPr>
        <w:t>Role (</w:t>
      </w:r>
      <w:r w:rsidRPr="00554C08">
        <w:rPr>
          <w:b/>
          <w:bCs/>
        </w:rPr>
        <w:t>角色</w:t>
      </w:r>
      <w:r w:rsidRPr="00554C08">
        <w:rPr>
          <w:b/>
          <w:bCs/>
        </w:rPr>
        <w:t>)</w:t>
      </w:r>
      <w:r w:rsidRPr="00035332">
        <w:t>：</w:t>
      </w:r>
      <w:r w:rsidR="00554C08" w:rsidRPr="00554C08">
        <w:t>將</w:t>
      </w:r>
      <w:r w:rsidR="00554C08" w:rsidRPr="00554C08">
        <w:t xml:space="preserve"> AI </w:t>
      </w:r>
      <w:r w:rsidR="00554C08" w:rsidRPr="00554C08">
        <w:t>明確設定為「金融資料分析助教兼資料工程助</w:t>
      </w:r>
    </w:p>
    <w:p w14:paraId="00E240CF" w14:textId="38CF79C9" w:rsidR="00035332" w:rsidRPr="00035332" w:rsidRDefault="00554C08" w:rsidP="00554C08">
      <w:pPr>
        <w:pStyle w:val="ListParagraph"/>
      </w:pPr>
      <w:r w:rsidRPr="00554C08">
        <w:lastRenderedPageBreak/>
        <w:t>教」，要求它不只產生結果，也要做資料檢查與異常驗證。</w:t>
      </w:r>
    </w:p>
    <w:p w14:paraId="3EB4A7F1" w14:textId="1D1F3027" w:rsidR="00554C08" w:rsidRDefault="00035332" w:rsidP="00554C08">
      <w:pPr>
        <w:pStyle w:val="ListParagraph"/>
        <w:numPr>
          <w:ilvl w:val="0"/>
          <w:numId w:val="6"/>
        </w:numPr>
      </w:pPr>
      <w:r w:rsidRPr="00035332">
        <w:t>加入</w:t>
      </w:r>
      <w:r w:rsidRPr="00035332">
        <w:t xml:space="preserve"> </w:t>
      </w:r>
      <w:r w:rsidRPr="00035332">
        <w:rPr>
          <w:b/>
          <w:bCs/>
        </w:rPr>
        <w:t>Task (</w:t>
      </w:r>
      <w:r w:rsidRPr="00035332">
        <w:rPr>
          <w:b/>
          <w:bCs/>
        </w:rPr>
        <w:t>任務</w:t>
      </w:r>
      <w:r w:rsidRPr="00035332">
        <w:rPr>
          <w:b/>
          <w:bCs/>
        </w:rPr>
        <w:t>)</w:t>
      </w:r>
      <w:r w:rsidRPr="00035332">
        <w:t>：</w:t>
      </w:r>
      <w:r w:rsidR="00554C08" w:rsidRPr="00554C08">
        <w:t>要求</w:t>
      </w:r>
      <w:r w:rsidR="00554C08" w:rsidRPr="00554C08">
        <w:t xml:space="preserve"> AI </w:t>
      </w:r>
      <w:r w:rsidR="00554C08" w:rsidRPr="00554C08">
        <w:t>依年度索引檔需求，建立</w:t>
      </w:r>
      <w:r w:rsidR="00554C08" w:rsidRPr="00554C08">
        <w:t xml:space="preserve"> File</w:t>
      </w:r>
      <w:r w:rsidR="00554C08" w:rsidRPr="00554C08">
        <w:t>、</w:t>
      </w:r>
      <w:r w:rsidR="00554C08" w:rsidRPr="00554C08">
        <w:t>S0</w:t>
      </w:r>
      <w:r w:rsidR="00554C08" w:rsidRPr="00554C08">
        <w:t>、</w:t>
      </w:r>
    </w:p>
    <w:p w14:paraId="02DD08DD" w14:textId="41CD796F" w:rsidR="00035332" w:rsidRPr="00035332" w:rsidRDefault="00554C08" w:rsidP="00554C08">
      <w:pPr>
        <w:pStyle w:val="ListParagraph"/>
      </w:pPr>
      <w:r w:rsidRPr="00554C08">
        <w:t>Contract</w:t>
      </w:r>
      <w:r w:rsidRPr="00554C08">
        <w:t>、</w:t>
      </w:r>
      <w:r w:rsidRPr="00554C08">
        <w:t>ContractExpiryDate</w:t>
      </w:r>
      <w:r w:rsidRPr="00554C08">
        <w:t>、</w:t>
      </w:r>
      <w:r w:rsidRPr="00554C08">
        <w:t>Maturity</w:t>
      </w:r>
      <w:r w:rsidRPr="00554C08">
        <w:t>、</w:t>
      </w:r>
      <w:r w:rsidRPr="00554C08">
        <w:t xml:space="preserve">Rf </w:t>
      </w:r>
      <w:r w:rsidRPr="00554C08">
        <w:t>等欄位，而不是只處理部分欄位。</w:t>
      </w:r>
    </w:p>
    <w:p w14:paraId="35D0B616" w14:textId="698E5F2E" w:rsidR="00554C08" w:rsidRDefault="00035332" w:rsidP="00554C08">
      <w:pPr>
        <w:pStyle w:val="ListParagraph"/>
        <w:numPr>
          <w:ilvl w:val="0"/>
          <w:numId w:val="6"/>
        </w:numPr>
      </w:pPr>
      <w:r w:rsidRPr="00035332">
        <w:t>加入</w:t>
      </w:r>
      <w:r w:rsidR="00554C08">
        <w:rPr>
          <w:rFonts w:eastAsia="DengXian" w:hint="eastAsia"/>
          <w:lang w:eastAsia="zh-CN"/>
        </w:rPr>
        <w:t xml:space="preserve"> </w:t>
      </w:r>
      <w:r w:rsidR="00554C08" w:rsidRPr="00554C08">
        <w:rPr>
          <w:b/>
          <w:bCs/>
        </w:rPr>
        <w:t>Rules</w:t>
      </w:r>
      <w:r w:rsidR="00554C08" w:rsidRPr="00554C08">
        <w:rPr>
          <w:b/>
          <w:bCs/>
        </w:rPr>
        <w:t>（規則）</w:t>
      </w:r>
      <w:r w:rsidR="00554C08" w:rsidRPr="00554C08">
        <w:t>：指定</w:t>
      </w:r>
      <w:r w:rsidR="00554C08" w:rsidRPr="00554C08">
        <w:t xml:space="preserve"> S0 </w:t>
      </w:r>
      <w:r w:rsidR="00554C08" w:rsidRPr="00554C08">
        <w:t>來自收盤價；</w:t>
      </w:r>
      <w:r w:rsidR="00554C08" w:rsidRPr="00554C08">
        <w:t xml:space="preserve">Contract </w:t>
      </w:r>
      <w:r w:rsidR="00554C08" w:rsidRPr="00554C08">
        <w:t>與</w:t>
      </w:r>
      <w:r w:rsidR="00554C08" w:rsidRPr="00554C08">
        <w:t xml:space="preserve"> ContractExpiryDate </w:t>
      </w:r>
      <w:r w:rsidR="00554C08" w:rsidRPr="00554C08">
        <w:t>必須依「臺指選擇權最後結算日檔」配對近月月契約；</w:t>
      </w:r>
      <w:r w:rsidR="00554C08" w:rsidRPr="00554C08">
        <w:t>Maturity = ContractExpiryDate - Date</w:t>
      </w:r>
      <w:r w:rsidR="00554C08" w:rsidRPr="00554C08">
        <w:t>，且採日曆日計算，最小值須大於等於</w:t>
      </w:r>
      <w:r w:rsidR="00554C08" w:rsidRPr="00554C08">
        <w:t xml:space="preserve"> 1</w:t>
      </w:r>
      <w:r w:rsidR="00554C08" w:rsidRPr="00554C08">
        <w:t>。</w:t>
      </w:r>
    </w:p>
    <w:p w14:paraId="22E62FE7" w14:textId="50871318" w:rsidR="00554C08" w:rsidRDefault="00554C08" w:rsidP="00554C08">
      <w:pPr>
        <w:pStyle w:val="ListParagraph"/>
        <w:numPr>
          <w:ilvl w:val="0"/>
          <w:numId w:val="6"/>
        </w:numPr>
      </w:pPr>
      <w:r w:rsidRPr="00554C08">
        <w:t>強化</w:t>
      </w:r>
      <w:r w:rsidRPr="00554C08">
        <w:t xml:space="preserve"> </w:t>
      </w:r>
      <w:r w:rsidRPr="00554C08">
        <w:rPr>
          <w:b/>
          <w:bCs/>
        </w:rPr>
        <w:t xml:space="preserve">Rf </w:t>
      </w:r>
      <w:r w:rsidRPr="00554C08">
        <w:rPr>
          <w:b/>
          <w:bCs/>
        </w:rPr>
        <w:t>條件</w:t>
      </w:r>
      <w:r w:rsidRPr="00554C08">
        <w:t>：後續特別補充</w:t>
      </w:r>
      <w:r w:rsidRPr="00554C08">
        <w:t xml:space="preserve"> Rf </w:t>
      </w:r>
      <w:r w:rsidRPr="00554C08">
        <w:t>必須使用「臺灣銀行</w:t>
      </w:r>
      <w:r w:rsidRPr="00554C08">
        <w:t xml:space="preserve"> 2022 </w:t>
      </w:r>
      <w:r w:rsidRPr="00554C08">
        <w:t>年定期儲蓄存款</w:t>
      </w:r>
      <w:r w:rsidRPr="00554C08">
        <w:t xml:space="preserve"> / </w:t>
      </w:r>
      <w:r w:rsidRPr="00554C08">
        <w:t>一年期</w:t>
      </w:r>
      <w:r w:rsidRPr="00554C08">
        <w:t xml:space="preserve"> / </w:t>
      </w:r>
      <w:r w:rsidRPr="00554C08">
        <w:t>一般金額</w:t>
      </w:r>
      <w:r w:rsidRPr="00554C08">
        <w:t xml:space="preserve"> / </w:t>
      </w:r>
      <w:r w:rsidRPr="00554C08">
        <w:t>機動利率」，並要求逐日對齊，同時檢查</w:t>
      </w:r>
      <w:r w:rsidRPr="00554C08">
        <w:t xml:space="preserve"> 2022 </w:t>
      </w:r>
      <w:r w:rsidRPr="00554C08">
        <w:t>年內是否存在升息或降息的轉折點。這是本次</w:t>
      </w:r>
      <w:r w:rsidRPr="00554C08">
        <w:t xml:space="preserve"> Prompt </w:t>
      </w:r>
      <w:r w:rsidRPr="00554C08">
        <w:t>優化中最重要的一步。</w:t>
      </w:r>
    </w:p>
    <w:p w14:paraId="74A9BA95" w14:textId="6D29CD5B" w:rsidR="00035332" w:rsidRPr="00035332" w:rsidRDefault="00554C08" w:rsidP="007543C1">
      <w:pPr>
        <w:pStyle w:val="ListParagraph"/>
        <w:numPr>
          <w:ilvl w:val="0"/>
          <w:numId w:val="6"/>
        </w:numPr>
      </w:pPr>
      <w:r w:rsidRPr="00554C08">
        <w:t>加入</w:t>
      </w:r>
      <w:r w:rsidRPr="00554C08">
        <w:t xml:space="preserve"> </w:t>
      </w:r>
      <w:r w:rsidRPr="00554C08">
        <w:rPr>
          <w:b/>
          <w:bCs/>
        </w:rPr>
        <w:t>Exception</w:t>
      </w:r>
      <w:r w:rsidRPr="00554C08">
        <w:rPr>
          <w:b/>
          <w:bCs/>
        </w:rPr>
        <w:t>（例外處理）</w:t>
      </w:r>
      <w:r w:rsidRPr="00554C08">
        <w:t>：要求</w:t>
      </w:r>
      <w:r w:rsidRPr="00554C08">
        <w:t xml:space="preserve"> AI </w:t>
      </w:r>
      <w:r w:rsidRPr="00554C08">
        <w:t>對照最後結算日資料，解釋</w:t>
      </w:r>
      <w:r w:rsidRPr="00554C08">
        <w:t xml:space="preserve"> 2022/12/21 </w:t>
      </w:r>
      <w:r w:rsidRPr="00554C08">
        <w:t>至</w:t>
      </w:r>
      <w:r w:rsidRPr="00554C08">
        <w:t xml:space="preserve"> 2022/12/30 </w:t>
      </w:r>
      <w:r w:rsidRPr="00554C08">
        <w:t>這</w:t>
      </w:r>
      <w:r w:rsidRPr="00554C08">
        <w:t xml:space="preserve"> 8 </w:t>
      </w:r>
      <w:r w:rsidRPr="00554C08">
        <w:t>筆資料為何對應到</w:t>
      </w:r>
      <w:r w:rsidRPr="00554C08">
        <w:t xml:space="preserve"> 2023/1/30</w:t>
      </w:r>
      <w:r w:rsidRPr="00554C08">
        <w:t>，而不是一般直覺上的第三個星期三，並在最終流程檔中保留這段說明。</w:t>
      </w:r>
    </w:p>
    <w:p w14:paraId="2E67E997" w14:textId="77777777" w:rsidR="00035332" w:rsidRPr="00035332" w:rsidRDefault="00035332" w:rsidP="00035332">
      <w:pPr>
        <w:rPr>
          <w:b/>
          <w:bCs/>
        </w:rPr>
      </w:pPr>
      <w:r w:rsidRPr="00035332">
        <w:rPr>
          <w:b/>
          <w:bCs/>
        </w:rPr>
        <w:t xml:space="preserve">3. </w:t>
      </w:r>
      <w:r w:rsidRPr="00035332">
        <w:rPr>
          <w:b/>
          <w:bCs/>
        </w:rPr>
        <w:t>最佳指令</w:t>
      </w:r>
      <w:r w:rsidRPr="00035332">
        <w:rPr>
          <w:b/>
          <w:bCs/>
        </w:rPr>
        <w:t xml:space="preserve"> (The Master Prompt)</w:t>
      </w:r>
    </w:p>
    <w:p w14:paraId="2580FA10" w14:textId="76D0A393" w:rsidR="000044AD" w:rsidRPr="007543C1" w:rsidRDefault="000044AD" w:rsidP="000044AD">
      <w:r w:rsidRPr="007543C1">
        <w:t>你是一位金融資料分析助教兼資料工程助教。請讀取我提供的</w:t>
      </w:r>
      <w:r w:rsidRPr="007543C1">
        <w:t xml:space="preserve"> Index_611336023_2022.xlsx </w:t>
      </w:r>
      <w:r w:rsidRPr="007543C1">
        <w:t>與</w:t>
      </w:r>
      <w:r w:rsidRPr="007543C1">
        <w:t xml:space="preserve"> </w:t>
      </w:r>
      <w:r w:rsidRPr="007543C1">
        <w:t>臺指選擇權</w:t>
      </w:r>
      <w:r w:rsidRPr="007543C1">
        <w:t>_2022</w:t>
      </w:r>
      <w:r w:rsidRPr="007543C1">
        <w:t>最後結算日</w:t>
      </w:r>
      <w:r w:rsidRPr="007543C1">
        <w:t>.xlsx</w:t>
      </w:r>
      <w:r w:rsidRPr="007543C1">
        <w:t>，完成</w:t>
      </w:r>
      <w:r w:rsidRPr="007543C1">
        <w:t xml:space="preserve"> 2022 </w:t>
      </w:r>
      <w:r w:rsidRPr="007543C1">
        <w:t>年年度索引檔建構。</w:t>
      </w:r>
      <w:r w:rsidRPr="007543C1">
        <w:rPr>
          <w:rFonts w:ascii="DengXian" w:eastAsia="DengXian" w:hAnsi="DengXian" w:hint="eastAsia"/>
        </w:rPr>
        <w:t>請</w:t>
      </w:r>
      <w:r w:rsidRPr="007543C1">
        <w:t>執行以下步驟：</w:t>
      </w:r>
    </w:p>
    <w:p w14:paraId="21472188" w14:textId="1E784EB5" w:rsidR="00035332" w:rsidRPr="007543C1" w:rsidRDefault="000044AD" w:rsidP="000044AD">
      <w:r w:rsidRPr="007543C1">
        <w:t xml:space="preserve">1. </w:t>
      </w:r>
      <w:r w:rsidRPr="007543C1">
        <w:t>先確認原始資料的年度範圍與資料筆數，並檢查是否完整覆蓋</w:t>
      </w:r>
      <w:r w:rsidRPr="007543C1">
        <w:t xml:space="preserve"> 2022 </w:t>
      </w:r>
      <w:r w:rsidRPr="007543C1">
        <w:t>年交易日。</w:t>
      </w:r>
      <w:r w:rsidRPr="007543C1">
        <w:br/>
        <w:t xml:space="preserve">2. </w:t>
      </w:r>
      <w:r w:rsidRPr="007543C1">
        <w:t>將日期整理為一致格式，並將收盤價欄位命名為</w:t>
      </w:r>
      <w:r w:rsidRPr="007543C1">
        <w:t xml:space="preserve"> S0</w:t>
      </w:r>
      <w:r w:rsidRPr="007543C1">
        <w:t>。</w:t>
      </w:r>
      <w:r w:rsidRPr="007543C1">
        <w:br/>
        <w:t xml:space="preserve">3. </w:t>
      </w:r>
      <w:r w:rsidRPr="007543C1">
        <w:t>依交易日期建立每日檔名</w:t>
      </w:r>
      <w:r w:rsidRPr="007543C1">
        <w:t xml:space="preserve"> File</w:t>
      </w:r>
      <w:r w:rsidRPr="007543C1">
        <w:t>，格式為</w:t>
      </w:r>
      <w:r w:rsidRPr="007543C1">
        <w:t xml:space="preserve"> OptionsDaily_YYYY_MM_DD.csv</w:t>
      </w:r>
      <w:r w:rsidRPr="007543C1">
        <w:t>。</w:t>
      </w:r>
      <w:r w:rsidRPr="007543C1">
        <w:br/>
        <w:t xml:space="preserve">4. </w:t>
      </w:r>
      <w:r w:rsidRPr="007543C1">
        <w:t>僅保留</w:t>
      </w:r>
      <w:r w:rsidRPr="007543C1">
        <w:t xml:space="preserve"> 6 </w:t>
      </w:r>
      <w:r w:rsidRPr="007543C1">
        <w:t>碼數字的月契約，依最後結算日資料為每個交易日配對近月契約</w:t>
      </w:r>
      <w:r w:rsidRPr="007543C1">
        <w:t xml:space="preserve"> Contract </w:t>
      </w:r>
      <w:r w:rsidRPr="007543C1">
        <w:t>與契約到期日</w:t>
      </w:r>
      <w:r w:rsidRPr="007543C1">
        <w:t xml:space="preserve"> ContractExpiryDate</w:t>
      </w:r>
      <w:r w:rsidRPr="007543C1">
        <w:t>。</w:t>
      </w:r>
      <w:r w:rsidRPr="007543C1">
        <w:br/>
        <w:t xml:space="preserve">5. </w:t>
      </w:r>
      <w:r w:rsidRPr="007543C1">
        <w:t>計算</w:t>
      </w:r>
      <w:r w:rsidRPr="007543C1">
        <w:t xml:space="preserve"> Maturity = (ContractExpiryDate - Date).days</w:t>
      </w:r>
      <w:r w:rsidRPr="007543C1">
        <w:t>，並清楚註明距離到期天數採用日曆日，且最小值須大於等於</w:t>
      </w:r>
      <w:r w:rsidRPr="007543C1">
        <w:t xml:space="preserve"> 1</w:t>
      </w:r>
      <w:r w:rsidRPr="007543C1">
        <w:t>。</w:t>
      </w:r>
      <w:r w:rsidRPr="007543C1">
        <w:br/>
        <w:t xml:space="preserve">6. </w:t>
      </w:r>
      <w:r w:rsidRPr="007543C1">
        <w:t>補入</w:t>
      </w:r>
      <w:r w:rsidRPr="007543C1">
        <w:t xml:space="preserve"> Rf</w:t>
      </w:r>
      <w:r w:rsidRPr="007543C1">
        <w:t>：資料來源限定為臺灣銀行</w:t>
      </w:r>
      <w:r w:rsidRPr="007543C1">
        <w:t xml:space="preserve"> 2022 </w:t>
      </w:r>
      <w:r w:rsidRPr="007543C1">
        <w:t>年「定期儲蓄存款</w:t>
      </w:r>
      <w:r w:rsidRPr="007543C1">
        <w:t xml:space="preserve"> / </w:t>
      </w:r>
      <w:r w:rsidRPr="007543C1">
        <w:t>一年期</w:t>
      </w:r>
      <w:r w:rsidRPr="007543C1">
        <w:t xml:space="preserve"> / </w:t>
      </w:r>
      <w:r w:rsidRPr="007543C1">
        <w:t>一般金額</w:t>
      </w:r>
      <w:r w:rsidRPr="007543C1">
        <w:t xml:space="preserve"> / </w:t>
      </w:r>
      <w:r w:rsidRPr="007543C1">
        <w:t>機動利率」，請依生效日逐日對齊，並特別檢查</w:t>
      </w:r>
      <w:r w:rsidRPr="007543C1">
        <w:t xml:space="preserve"> 2022 </w:t>
      </w:r>
      <w:r w:rsidRPr="007543C1">
        <w:t>年內的利率轉折點。</w:t>
      </w:r>
      <w:r w:rsidRPr="007543C1">
        <w:br/>
        <w:t xml:space="preserve">7. </w:t>
      </w:r>
      <w:r w:rsidRPr="007543C1">
        <w:t>特別說明：</w:t>
      </w:r>
      <w:r w:rsidRPr="007543C1">
        <w:t xml:space="preserve">2022/12/21 </w:t>
      </w:r>
      <w:r w:rsidRPr="007543C1">
        <w:t>到</w:t>
      </w:r>
      <w:r w:rsidRPr="007543C1">
        <w:t xml:space="preserve"> 2022/12/30 </w:t>
      </w:r>
      <w:r w:rsidRPr="007543C1">
        <w:t>這</w:t>
      </w:r>
      <w:r w:rsidRPr="007543C1">
        <w:t xml:space="preserve"> 8 </w:t>
      </w:r>
      <w:r w:rsidRPr="007543C1">
        <w:t>筆資料的</w:t>
      </w:r>
      <w:r w:rsidRPr="007543C1">
        <w:t xml:space="preserve"> ContractExpiryDate </w:t>
      </w:r>
      <w:r w:rsidRPr="007543C1">
        <w:t>應為</w:t>
      </w:r>
      <w:r w:rsidRPr="007543C1">
        <w:t xml:space="preserve"> 2023/1/30</w:t>
      </w:r>
      <w:r w:rsidRPr="007543C1">
        <w:t>，因台灣期交所於</w:t>
      </w:r>
      <w:r w:rsidRPr="007543C1">
        <w:t xml:space="preserve"> 2022/11/28 </w:t>
      </w:r>
      <w:r w:rsidRPr="007543C1">
        <w:t>公告</w:t>
      </w:r>
      <w:r w:rsidRPr="007543C1">
        <w:t xml:space="preserve"> 2023/1/18</w:t>
      </w:r>
      <w:r w:rsidRPr="007543C1">
        <w:t>、</w:t>
      </w:r>
      <w:r w:rsidRPr="007543C1">
        <w:t xml:space="preserve">1/19 </w:t>
      </w:r>
      <w:r w:rsidRPr="007543C1">
        <w:t>無交</w:t>
      </w:r>
      <w:r w:rsidRPr="007543C1">
        <w:lastRenderedPageBreak/>
        <w:t>易，</w:t>
      </w:r>
      <w:r w:rsidRPr="007543C1">
        <w:t xml:space="preserve">1/20–1/27 </w:t>
      </w:r>
      <w:r w:rsidRPr="007543C1">
        <w:t>為春節休市，因此</w:t>
      </w:r>
      <w:r w:rsidRPr="007543C1">
        <w:t xml:space="preserve"> 202301 </w:t>
      </w:r>
      <w:r w:rsidRPr="007543C1">
        <w:t>到期之國內股價指數類期貨及選擇權最後交易日與最後結算日順延至</w:t>
      </w:r>
      <w:r w:rsidRPr="007543C1">
        <w:t xml:space="preserve"> 2023/1/30</w:t>
      </w:r>
      <w:r w:rsidRPr="007543C1">
        <w:t>。</w:t>
      </w:r>
      <w:r w:rsidRPr="007543C1">
        <w:br/>
        <w:t xml:space="preserve">8. </w:t>
      </w:r>
      <w:r w:rsidRPr="007543C1">
        <w:t>最後輸出欄位為</w:t>
      </w:r>
      <w:r w:rsidRPr="007543C1">
        <w:t xml:space="preserve"> </w:t>
      </w:r>
      <w:r w:rsidRPr="007543C1">
        <w:t>年月日、</w:t>
      </w:r>
      <w:r w:rsidRPr="007543C1">
        <w:t>File</w:t>
      </w:r>
      <w:r w:rsidRPr="007543C1">
        <w:t>、</w:t>
      </w:r>
      <w:r w:rsidRPr="007543C1">
        <w:t>S0</w:t>
      </w:r>
      <w:r w:rsidRPr="007543C1">
        <w:t>、</w:t>
      </w:r>
      <w:r w:rsidRPr="007543C1">
        <w:t>Contract</w:t>
      </w:r>
      <w:r w:rsidRPr="007543C1">
        <w:t>、</w:t>
      </w:r>
      <w:r w:rsidRPr="007543C1">
        <w:t>ContractExpiryDate</w:t>
      </w:r>
      <w:r w:rsidRPr="007543C1">
        <w:t>、</w:t>
      </w:r>
      <w:r w:rsidRPr="007543C1">
        <w:t>Maturity</w:t>
      </w:r>
      <w:r w:rsidRPr="007543C1">
        <w:t>、</w:t>
      </w:r>
      <w:r w:rsidRPr="007543C1">
        <w:t>Rf</w:t>
      </w:r>
      <w:r w:rsidRPr="007543C1">
        <w:t>，匯出成</w:t>
      </w:r>
      <w:r w:rsidRPr="007543C1">
        <w:t xml:space="preserve"> CSV</w:t>
      </w:r>
      <w:r w:rsidRPr="007543C1">
        <w:t>，並先顯示前</w:t>
      </w:r>
      <w:r w:rsidRPr="007543C1">
        <w:t xml:space="preserve"> 10 </w:t>
      </w:r>
      <w:r w:rsidRPr="007543C1">
        <w:t>筆資料與缺值</w:t>
      </w:r>
      <w:r w:rsidRPr="007543C1">
        <w:t>/</w:t>
      </w:r>
      <w:r w:rsidRPr="007543C1">
        <w:t>異常值檢查摘要。</w:t>
      </w:r>
    </w:p>
    <w:p w14:paraId="40DE2271" w14:textId="77777777" w:rsidR="00035332" w:rsidRPr="00035332" w:rsidRDefault="00244735" w:rsidP="00035332">
      <w:r>
        <w:pict w14:anchorId="40162605">
          <v:rect id="_x0000_i1028" style="width:0;height:1.5pt" o:hralign="center" o:hrstd="t" o:hrnoshade="t" o:hr="t" fillcolor="gray" stroked="f"/>
        </w:pict>
      </w:r>
    </w:p>
    <w:p w14:paraId="24DC2032" w14:textId="77777777" w:rsidR="00035332" w:rsidRPr="00035332" w:rsidRDefault="00035332" w:rsidP="00035332">
      <w:pPr>
        <w:rPr>
          <w:b/>
          <w:bCs/>
        </w:rPr>
      </w:pPr>
      <w:r w:rsidRPr="00035332">
        <w:rPr>
          <w:b/>
          <w:bCs/>
        </w:rPr>
        <w:t>三、</w:t>
      </w:r>
      <w:r w:rsidRPr="00035332">
        <w:rPr>
          <w:b/>
          <w:bCs/>
        </w:rPr>
        <w:t xml:space="preserve"> </w:t>
      </w:r>
      <w:r w:rsidRPr="00035332">
        <w:rPr>
          <w:b/>
          <w:bCs/>
        </w:rPr>
        <w:t>數據分析結果</w:t>
      </w:r>
      <w:r w:rsidRPr="00035332">
        <w:rPr>
          <w:b/>
          <w:bCs/>
        </w:rPr>
        <w:t xml:space="preserve"> (The Analysis)</w:t>
      </w:r>
    </w:p>
    <w:p w14:paraId="2BCBDB28" w14:textId="6334436C" w:rsidR="00035332" w:rsidRPr="00F93B5A" w:rsidRDefault="00035332" w:rsidP="00035332">
      <w:pPr>
        <w:numPr>
          <w:ilvl w:val="0"/>
          <w:numId w:val="4"/>
        </w:numPr>
      </w:pPr>
      <w:r w:rsidRPr="00035332">
        <w:rPr>
          <w:b/>
          <w:bCs/>
        </w:rPr>
        <w:t>關鍵數據紀錄：</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976"/>
        <w:gridCol w:w="4314"/>
      </w:tblGrid>
      <w:tr w:rsidR="00F93B5A" w14:paraId="70C2A4AB" w14:textId="77777777" w:rsidTr="00F97642">
        <w:trPr>
          <w:jc w:val="center"/>
        </w:trPr>
        <w:tc>
          <w:tcPr>
            <w:tcW w:w="4824" w:type="dxa"/>
            <w:shd w:val="clear" w:color="auto" w:fill="D9EAF7"/>
          </w:tcPr>
          <w:p w14:paraId="3EE9971A" w14:textId="77777777" w:rsidR="00F93B5A" w:rsidRDefault="00F93B5A" w:rsidP="00F97642">
            <w:pPr>
              <w:spacing w:after="0"/>
              <w:jc w:val="center"/>
            </w:pPr>
            <w:r>
              <w:rPr>
                <w:b/>
              </w:rPr>
              <w:t>項目</w:t>
            </w:r>
          </w:p>
        </w:tc>
        <w:tc>
          <w:tcPr>
            <w:tcW w:w="4824" w:type="dxa"/>
            <w:shd w:val="clear" w:color="auto" w:fill="D9EAF7"/>
          </w:tcPr>
          <w:p w14:paraId="2256A347" w14:textId="77777777" w:rsidR="00F93B5A" w:rsidRDefault="00F93B5A" w:rsidP="00F97642">
            <w:pPr>
              <w:spacing w:after="0"/>
              <w:jc w:val="center"/>
            </w:pPr>
            <w:r>
              <w:rPr>
                <w:b/>
              </w:rPr>
              <w:t>結果</w:t>
            </w:r>
          </w:p>
        </w:tc>
      </w:tr>
      <w:tr w:rsidR="00F93B5A" w14:paraId="62237785" w14:textId="77777777" w:rsidTr="00F97642">
        <w:trPr>
          <w:jc w:val="center"/>
        </w:trPr>
        <w:tc>
          <w:tcPr>
            <w:tcW w:w="4824" w:type="dxa"/>
            <w:vAlign w:val="center"/>
          </w:tcPr>
          <w:p w14:paraId="76343811" w14:textId="77777777" w:rsidR="00F93B5A" w:rsidRDefault="00F93B5A" w:rsidP="00F97642">
            <w:pPr>
              <w:spacing w:after="0" w:line="288" w:lineRule="auto"/>
              <w:jc w:val="center"/>
            </w:pPr>
            <w:r>
              <w:t>原始資料期間</w:t>
            </w:r>
          </w:p>
        </w:tc>
        <w:tc>
          <w:tcPr>
            <w:tcW w:w="4824" w:type="dxa"/>
            <w:vAlign w:val="center"/>
          </w:tcPr>
          <w:p w14:paraId="4C57DF6F" w14:textId="77777777" w:rsidR="00F93B5A" w:rsidRDefault="00F93B5A" w:rsidP="00F97642">
            <w:pPr>
              <w:spacing w:after="0" w:line="288" w:lineRule="auto"/>
            </w:pPr>
            <w:r>
              <w:t xml:space="preserve">2022/01/03 </w:t>
            </w:r>
            <w:r>
              <w:t>至</w:t>
            </w:r>
            <w:r>
              <w:t xml:space="preserve"> 2022/12/30</w:t>
            </w:r>
          </w:p>
        </w:tc>
      </w:tr>
      <w:tr w:rsidR="00F93B5A" w14:paraId="736D92BC" w14:textId="77777777" w:rsidTr="00F97642">
        <w:trPr>
          <w:jc w:val="center"/>
        </w:trPr>
        <w:tc>
          <w:tcPr>
            <w:tcW w:w="4824" w:type="dxa"/>
            <w:vAlign w:val="center"/>
          </w:tcPr>
          <w:p w14:paraId="05AD0D20" w14:textId="77777777" w:rsidR="00F93B5A" w:rsidRDefault="00F93B5A" w:rsidP="00F97642">
            <w:pPr>
              <w:spacing w:after="0" w:line="288" w:lineRule="auto"/>
              <w:jc w:val="center"/>
            </w:pPr>
            <w:r>
              <w:t>原始資料筆數</w:t>
            </w:r>
          </w:p>
        </w:tc>
        <w:tc>
          <w:tcPr>
            <w:tcW w:w="4824" w:type="dxa"/>
            <w:vAlign w:val="center"/>
          </w:tcPr>
          <w:p w14:paraId="5ADD3600" w14:textId="77777777" w:rsidR="00F93B5A" w:rsidRDefault="00F93B5A" w:rsidP="00F97642">
            <w:pPr>
              <w:spacing w:after="0" w:line="288" w:lineRule="auto"/>
            </w:pPr>
            <w:r>
              <w:t xml:space="preserve">246 </w:t>
            </w:r>
            <w:r>
              <w:t>筆</w:t>
            </w:r>
          </w:p>
        </w:tc>
      </w:tr>
      <w:tr w:rsidR="00F93B5A" w14:paraId="172CE377" w14:textId="77777777" w:rsidTr="00F97642">
        <w:trPr>
          <w:jc w:val="center"/>
        </w:trPr>
        <w:tc>
          <w:tcPr>
            <w:tcW w:w="4824" w:type="dxa"/>
            <w:vAlign w:val="center"/>
          </w:tcPr>
          <w:p w14:paraId="4DA33659" w14:textId="77777777" w:rsidR="00F93B5A" w:rsidRDefault="00F93B5A" w:rsidP="00F97642">
            <w:pPr>
              <w:spacing w:after="0" w:line="288" w:lineRule="auto"/>
              <w:jc w:val="center"/>
            </w:pPr>
            <w:r>
              <w:t>最終輸出欄位</w:t>
            </w:r>
          </w:p>
        </w:tc>
        <w:tc>
          <w:tcPr>
            <w:tcW w:w="4824" w:type="dxa"/>
            <w:vAlign w:val="center"/>
          </w:tcPr>
          <w:p w14:paraId="0968DE82" w14:textId="77777777" w:rsidR="00F93B5A" w:rsidRDefault="00F93B5A" w:rsidP="00F97642">
            <w:pPr>
              <w:spacing w:after="0" w:line="288" w:lineRule="auto"/>
            </w:pPr>
            <w:r>
              <w:t>年月日、</w:t>
            </w:r>
            <w:r>
              <w:t>File</w:t>
            </w:r>
            <w:r>
              <w:t>、</w:t>
            </w:r>
            <w:r>
              <w:t>S0</w:t>
            </w:r>
            <w:r>
              <w:t>、</w:t>
            </w:r>
            <w:r>
              <w:t>Contract</w:t>
            </w:r>
            <w:r>
              <w:t>、</w:t>
            </w:r>
            <w:r>
              <w:t>ContractExpiryDate</w:t>
            </w:r>
            <w:r>
              <w:t>、</w:t>
            </w:r>
            <w:r>
              <w:t>Maturity</w:t>
            </w:r>
            <w:r>
              <w:t>、</w:t>
            </w:r>
            <w:r>
              <w:t>Rf</w:t>
            </w:r>
          </w:p>
        </w:tc>
      </w:tr>
      <w:tr w:rsidR="00F93B5A" w14:paraId="1A4FBB10" w14:textId="77777777" w:rsidTr="00F97642">
        <w:trPr>
          <w:jc w:val="center"/>
        </w:trPr>
        <w:tc>
          <w:tcPr>
            <w:tcW w:w="4824" w:type="dxa"/>
            <w:vAlign w:val="center"/>
          </w:tcPr>
          <w:p w14:paraId="301F1596" w14:textId="77777777" w:rsidR="00F93B5A" w:rsidRDefault="00F93B5A" w:rsidP="00F97642">
            <w:pPr>
              <w:spacing w:after="0" w:line="288" w:lineRule="auto"/>
              <w:jc w:val="center"/>
            </w:pPr>
            <w:r>
              <w:t xml:space="preserve">2022 </w:t>
            </w:r>
            <w:r>
              <w:t>年</w:t>
            </w:r>
            <w:r>
              <w:t xml:space="preserve"> Rf </w:t>
            </w:r>
            <w:r>
              <w:t>轉折點</w:t>
            </w:r>
          </w:p>
        </w:tc>
        <w:tc>
          <w:tcPr>
            <w:tcW w:w="4824" w:type="dxa"/>
            <w:vAlign w:val="center"/>
          </w:tcPr>
          <w:p w14:paraId="338BEEAA" w14:textId="77777777" w:rsidR="00F93B5A" w:rsidRDefault="00F93B5A" w:rsidP="00F97642">
            <w:pPr>
              <w:spacing w:after="0" w:line="288" w:lineRule="auto"/>
            </w:pPr>
            <w:r>
              <w:t>共</w:t>
            </w:r>
            <w:r>
              <w:t xml:space="preserve"> 5 </w:t>
            </w:r>
            <w:r>
              <w:t>個：</w:t>
            </w:r>
            <w:r>
              <w:t>0.840</w:t>
            </w:r>
            <w:r>
              <w:t>、</w:t>
            </w:r>
            <w:r>
              <w:t>1.090</w:t>
            </w:r>
            <w:r>
              <w:t>、</w:t>
            </w:r>
            <w:r>
              <w:t>1.215</w:t>
            </w:r>
            <w:r>
              <w:t>、</w:t>
            </w:r>
            <w:r>
              <w:t>1.340</w:t>
            </w:r>
            <w:r>
              <w:t>、</w:t>
            </w:r>
            <w:r>
              <w:t>1.465</w:t>
            </w:r>
          </w:p>
        </w:tc>
      </w:tr>
      <w:tr w:rsidR="00F93B5A" w14:paraId="0481EC55" w14:textId="77777777" w:rsidTr="00F97642">
        <w:trPr>
          <w:jc w:val="center"/>
        </w:trPr>
        <w:tc>
          <w:tcPr>
            <w:tcW w:w="4824" w:type="dxa"/>
            <w:vAlign w:val="center"/>
          </w:tcPr>
          <w:p w14:paraId="7FC81D57" w14:textId="77777777" w:rsidR="00F93B5A" w:rsidRDefault="00F93B5A" w:rsidP="00F97642">
            <w:pPr>
              <w:spacing w:after="0" w:line="288" w:lineRule="auto"/>
              <w:jc w:val="center"/>
            </w:pPr>
            <w:r>
              <w:t>特殊修正摘要</w:t>
            </w:r>
          </w:p>
        </w:tc>
        <w:tc>
          <w:tcPr>
            <w:tcW w:w="4824" w:type="dxa"/>
            <w:vAlign w:val="center"/>
          </w:tcPr>
          <w:p w14:paraId="3B1A8C37" w14:textId="77777777" w:rsidR="00F93B5A" w:rsidRDefault="00F93B5A" w:rsidP="00F97642">
            <w:pPr>
              <w:spacing w:after="0" w:line="288" w:lineRule="auto"/>
            </w:pPr>
            <w:r>
              <w:t xml:space="preserve">2022/12/21–2022/12/30 </w:t>
            </w:r>
            <w:r>
              <w:t>共</w:t>
            </w:r>
            <w:r>
              <w:t xml:space="preserve"> 8 </w:t>
            </w:r>
            <w:r>
              <w:t>筆資料，改配對為</w:t>
            </w:r>
            <w:r>
              <w:t xml:space="preserve"> 202301</w:t>
            </w:r>
            <w:r>
              <w:t>，</w:t>
            </w:r>
            <w:r>
              <w:t>ContractExpiryDate = 2023/1/30</w:t>
            </w:r>
          </w:p>
        </w:tc>
      </w:tr>
    </w:tbl>
    <w:p w14:paraId="670B7DE5" w14:textId="77777777" w:rsidR="00F93B5A" w:rsidRPr="00035332" w:rsidRDefault="00F93B5A" w:rsidP="00F93B5A">
      <w:pPr>
        <w:ind w:left="720"/>
      </w:pPr>
    </w:p>
    <w:p w14:paraId="135E4974" w14:textId="77777777" w:rsidR="00035332" w:rsidRPr="00035332" w:rsidRDefault="00035332" w:rsidP="00035332">
      <w:pPr>
        <w:numPr>
          <w:ilvl w:val="0"/>
          <w:numId w:val="4"/>
        </w:numPr>
      </w:pPr>
      <w:r w:rsidRPr="00035332">
        <w:rPr>
          <w:b/>
          <w:bCs/>
        </w:rPr>
        <w:t>財務專業洞察</w:t>
      </w:r>
      <w:r w:rsidRPr="00035332">
        <w:rPr>
          <w:b/>
          <w:bCs/>
        </w:rPr>
        <w:t xml:space="preserve"> (Insight)</w:t>
      </w:r>
      <w:r w:rsidRPr="00035332">
        <w:rPr>
          <w:b/>
          <w:bCs/>
        </w:rPr>
        <w:t>：</w:t>
      </w:r>
    </w:p>
    <w:p w14:paraId="257ECFC1" w14:textId="77777777" w:rsidR="00E24A46" w:rsidRDefault="003C4F68" w:rsidP="003C4F68">
      <w:pPr>
        <w:spacing w:after="40" w:line="324" w:lineRule="auto"/>
        <w:ind w:left="720" w:firstLine="13"/>
      </w:pPr>
      <w:r w:rsidRPr="003C4F68">
        <w:t>本次最重要的修正有兩個。</w:t>
      </w:r>
    </w:p>
    <w:p w14:paraId="744771B9" w14:textId="725A30A5" w:rsidR="00E24A46" w:rsidRDefault="003C4F68" w:rsidP="00E24A46">
      <w:pPr>
        <w:spacing w:after="40" w:line="324" w:lineRule="auto"/>
        <w:ind w:left="720" w:firstLine="13"/>
      </w:pPr>
      <w:r w:rsidRPr="003C4F68">
        <w:t>第一，若只依一般月份規則推算到期日，容易把</w:t>
      </w:r>
      <w:r w:rsidRPr="003C4F68">
        <w:t xml:space="preserve"> 202301 </w:t>
      </w:r>
      <w:r w:rsidRPr="003C4F68">
        <w:t>月契約誤判為</w:t>
      </w:r>
      <w:r w:rsidRPr="003C4F68">
        <w:t xml:space="preserve"> 2023/1/18</w:t>
      </w:r>
      <w:r w:rsidRPr="003C4F68">
        <w:t>；但對照最後結算日檔與</w:t>
      </w:r>
      <w:r w:rsidR="00E24A46">
        <w:t>台灣期交所在</w:t>
      </w:r>
      <w:r w:rsidR="00E24A46">
        <w:t xml:space="preserve"> 2022/11/28 </w:t>
      </w:r>
      <w:r w:rsidR="00E24A46">
        <w:t>的正式公告</w:t>
      </w:r>
      <w:r w:rsidR="00E24A46" w:rsidRPr="00E24A46">
        <w:rPr>
          <w:rFonts w:hint="eastAsia"/>
        </w:rPr>
        <w:t>（</w:t>
      </w:r>
      <w:r w:rsidR="00E24A46" w:rsidRPr="00E24A46">
        <w:t>2023/1/18</w:t>
      </w:r>
      <w:r w:rsidR="00E24A46" w:rsidRPr="00E24A46">
        <w:t>、</w:t>
      </w:r>
      <w:r w:rsidR="00E24A46" w:rsidRPr="00E24A46">
        <w:t xml:space="preserve">1/19 </w:t>
      </w:r>
      <w:r w:rsidR="00E24A46" w:rsidRPr="00E24A46">
        <w:t>無交易，</w:t>
      </w:r>
      <w:r w:rsidR="00E24A46" w:rsidRPr="00E24A46">
        <w:t xml:space="preserve">1/20–1/27 </w:t>
      </w:r>
      <w:r w:rsidR="00E24A46" w:rsidRPr="00E24A46">
        <w:t>為除夕暨農曆春節連假休市；因此「</w:t>
      </w:r>
      <w:r w:rsidR="00E24A46" w:rsidRPr="00E24A46">
        <w:t xml:space="preserve">112 </w:t>
      </w:r>
      <w:r w:rsidR="00E24A46" w:rsidRPr="00E24A46">
        <w:t>年</w:t>
      </w:r>
      <w:r w:rsidR="00E24A46" w:rsidRPr="00E24A46">
        <w:t xml:space="preserve"> 1 </w:t>
      </w:r>
      <w:r w:rsidR="00E24A46" w:rsidRPr="00E24A46">
        <w:t>月到期之國內股價指數類期貨及選擇權」的最後交易日與最後結算日，順延到</w:t>
      </w:r>
      <w:r w:rsidR="00E24A46" w:rsidRPr="00E24A46">
        <w:t xml:space="preserve"> 2023/1/30</w:t>
      </w:r>
      <w:r w:rsidR="00E24A46" w:rsidRPr="00E24A46">
        <w:rPr>
          <w:rFonts w:hint="eastAsia"/>
        </w:rPr>
        <w:t>。</w:t>
      </w:r>
      <w:r w:rsidR="00E24A46" w:rsidRPr="00E24A46">
        <w:rPr>
          <w:rFonts w:hint="eastAsia"/>
        </w:rPr>
        <w:t>）</w:t>
      </w:r>
      <w:r w:rsidRPr="003C4F68">
        <w:t>後</w:t>
      </w:r>
      <w:r w:rsidR="00E24A46" w:rsidRPr="00E24A46">
        <w:rPr>
          <w:rFonts w:hint="eastAsia"/>
        </w:rPr>
        <w:t>：</w:t>
      </w:r>
      <w:r w:rsidRPr="003C4F68">
        <w:t>可確認</w:t>
      </w:r>
      <w:r w:rsidRPr="003C4F68">
        <w:t xml:space="preserve"> 2022/12/21 </w:t>
      </w:r>
      <w:r w:rsidRPr="003C4F68">
        <w:t>至</w:t>
      </w:r>
      <w:r w:rsidRPr="003C4F68">
        <w:t xml:space="preserve"> 2022/12/30 </w:t>
      </w:r>
      <w:r w:rsidRPr="003C4F68">
        <w:t>這</w:t>
      </w:r>
      <w:r w:rsidRPr="003C4F68">
        <w:t xml:space="preserve"> 8 </w:t>
      </w:r>
      <w:r w:rsidRPr="003C4F68">
        <w:t>筆資料應配對到</w:t>
      </w:r>
      <w:r w:rsidRPr="003C4F68">
        <w:t xml:space="preserve"> 2023/1/30</w:t>
      </w:r>
      <w:r w:rsidRPr="003C4F68">
        <w:t>。這說明金融資料不能只靠直覺規則，仍須回到正式資料來源驗證。</w:t>
      </w:r>
    </w:p>
    <w:p w14:paraId="75D92560" w14:textId="77777777" w:rsidR="00E24A46" w:rsidRDefault="003C4F68" w:rsidP="00E24A46">
      <w:pPr>
        <w:spacing w:after="40" w:line="324" w:lineRule="auto"/>
        <w:ind w:left="720" w:firstLine="13"/>
      </w:pPr>
      <w:r w:rsidRPr="003C4F68">
        <w:t>第二，</w:t>
      </w:r>
      <w:r w:rsidRPr="003C4F68">
        <w:t xml:space="preserve">Rf </w:t>
      </w:r>
      <w:r w:rsidRPr="003C4F68">
        <w:t>不能以全年固定值處理。若</w:t>
      </w:r>
      <w:r w:rsidRPr="003C4F68">
        <w:t xml:space="preserve"> Prompt </w:t>
      </w:r>
      <w:r w:rsidRPr="003C4F68">
        <w:t>沒有明確指定「臺灣銀行</w:t>
      </w:r>
      <w:r w:rsidRPr="003C4F68">
        <w:t xml:space="preserve"> </w:t>
      </w:r>
      <w:r w:rsidRPr="003C4F68">
        <w:lastRenderedPageBreak/>
        <w:t xml:space="preserve">/ </w:t>
      </w:r>
      <w:r w:rsidRPr="003C4F68">
        <w:t>一年期</w:t>
      </w:r>
      <w:r w:rsidRPr="003C4F68">
        <w:t xml:space="preserve"> / </w:t>
      </w:r>
      <w:r w:rsidRPr="003C4F68">
        <w:t>一般金額</w:t>
      </w:r>
      <w:r w:rsidRPr="003C4F68">
        <w:t xml:space="preserve"> / </w:t>
      </w:r>
      <w:r w:rsidRPr="003C4F68">
        <w:t>機動利率」以及逐日合併方式，</w:t>
      </w:r>
      <w:r w:rsidRPr="003C4F68">
        <w:t xml:space="preserve">AI </w:t>
      </w:r>
      <w:r w:rsidRPr="003C4F68">
        <w:t>很容易忽略</w:t>
      </w:r>
      <w:r w:rsidRPr="003C4F68">
        <w:t xml:space="preserve"> 2022 </w:t>
      </w:r>
      <w:r w:rsidRPr="003C4F68">
        <w:t>年升息循環下的多個轉折點。這次優化後，</w:t>
      </w:r>
      <w:r w:rsidRPr="003C4F68">
        <w:t xml:space="preserve">Rf </w:t>
      </w:r>
      <w:r w:rsidRPr="003C4F68">
        <w:t>才能正確反映</w:t>
      </w:r>
      <w:r w:rsidRPr="003C4F68">
        <w:t xml:space="preserve"> 0.840</w:t>
      </w:r>
      <w:r w:rsidRPr="003C4F68">
        <w:t>、</w:t>
      </w:r>
      <w:r w:rsidRPr="003C4F68">
        <w:t>1.090</w:t>
      </w:r>
      <w:r w:rsidRPr="003C4F68">
        <w:t>、</w:t>
      </w:r>
      <w:r w:rsidRPr="003C4F68">
        <w:t>1.215</w:t>
      </w:r>
      <w:r w:rsidRPr="003C4F68">
        <w:t>、</w:t>
      </w:r>
      <w:r w:rsidRPr="003C4F68">
        <w:t>1.340</w:t>
      </w:r>
      <w:r w:rsidRPr="003C4F68">
        <w:t>、</w:t>
      </w:r>
      <w:r w:rsidRPr="003C4F68">
        <w:t xml:space="preserve">1.465 </w:t>
      </w:r>
      <w:r w:rsidRPr="003C4F68">
        <w:t>五個區段。</w:t>
      </w:r>
    </w:p>
    <w:p w14:paraId="2334AAF4" w14:textId="7CB9B34D" w:rsidR="00035332" w:rsidRPr="00035332" w:rsidRDefault="003C4F68" w:rsidP="00E24A46">
      <w:pPr>
        <w:spacing w:after="40" w:line="324" w:lineRule="auto"/>
        <w:ind w:left="720" w:firstLine="13"/>
      </w:pPr>
      <w:r w:rsidRPr="003C4F68">
        <w:t>因此，從資料處理角度來看，本次</w:t>
      </w:r>
      <w:r w:rsidRPr="003C4F68">
        <w:t xml:space="preserve"> AI </w:t>
      </w:r>
      <w:r w:rsidRPr="003C4F68">
        <w:t>的價值不只是在於加速欄位建構，更在於能夠在多輪</w:t>
      </w:r>
      <w:r w:rsidRPr="003C4F68">
        <w:t xml:space="preserve"> Prompt </w:t>
      </w:r>
      <w:r w:rsidRPr="003C4F68">
        <w:t>修正下，把「規則」「例外」「資料來源」一起寫清楚，讓最終輸出更接近可驗證、可重現的金融資料流程。</w:t>
      </w:r>
    </w:p>
    <w:p w14:paraId="368F14E1" w14:textId="77777777" w:rsidR="00035332" w:rsidRPr="00035332" w:rsidRDefault="00244735" w:rsidP="00035332">
      <w:r>
        <w:pict w14:anchorId="2CBD5394">
          <v:rect id="_x0000_i1029" style="width:0;height:1.5pt" o:hralign="center" o:hrstd="t" o:hrnoshade="t" o:hr="t" fillcolor="gray" stroked="f"/>
        </w:pict>
      </w:r>
    </w:p>
    <w:p w14:paraId="2A20C518" w14:textId="77777777" w:rsidR="00035332" w:rsidRPr="00035332" w:rsidRDefault="00035332" w:rsidP="00035332">
      <w:pPr>
        <w:rPr>
          <w:b/>
          <w:bCs/>
        </w:rPr>
      </w:pPr>
      <w:r w:rsidRPr="00035332">
        <w:rPr>
          <w:b/>
          <w:bCs/>
        </w:rPr>
        <w:t>四、</w:t>
      </w:r>
      <w:r w:rsidRPr="00035332">
        <w:rPr>
          <w:b/>
          <w:bCs/>
        </w:rPr>
        <w:t xml:space="preserve"> </w:t>
      </w:r>
      <w:r w:rsidRPr="00035332">
        <w:rPr>
          <w:b/>
          <w:bCs/>
        </w:rPr>
        <w:t>學習心得與反思</w:t>
      </w:r>
    </w:p>
    <w:p w14:paraId="4635FCE4" w14:textId="68DCF6D9" w:rsidR="00035332" w:rsidRPr="00035332" w:rsidRDefault="00035332" w:rsidP="00035332">
      <w:pPr>
        <w:numPr>
          <w:ilvl w:val="0"/>
          <w:numId w:val="5"/>
        </w:numPr>
      </w:pPr>
      <w:r w:rsidRPr="00035332">
        <w:rPr>
          <w:b/>
          <w:bCs/>
        </w:rPr>
        <w:t xml:space="preserve">AI </w:t>
      </w:r>
      <w:r w:rsidRPr="00035332">
        <w:rPr>
          <w:b/>
          <w:bCs/>
        </w:rPr>
        <w:t>工具的優勢：</w:t>
      </w:r>
      <w:r w:rsidRPr="00035332">
        <w:t xml:space="preserve"> </w:t>
      </w:r>
      <w:r w:rsidR="00526539" w:rsidRPr="00526539">
        <w:t>這次作業最明顯的優勢，是</w:t>
      </w:r>
      <w:r w:rsidR="00526539" w:rsidRPr="00526539">
        <w:t xml:space="preserve"> AI </w:t>
      </w:r>
      <w:r w:rsidR="00526539" w:rsidRPr="00526539">
        <w:t>可以快速在多份檔案之間做資料讀取、欄位建構、逐日配對與錯誤修正，並能同步輸出</w:t>
      </w:r>
      <w:r w:rsidR="00526539" w:rsidRPr="00526539">
        <w:t xml:space="preserve"> CSV</w:t>
      </w:r>
      <w:r w:rsidR="00526539">
        <w:t xml:space="preserve"> </w:t>
      </w:r>
      <w:r w:rsidR="00526539" w:rsidRPr="00526539">
        <w:t>檔。對於重複性高、規則明確、需要反覆核對的資料處理任務，效率明顯高於手動使用</w:t>
      </w:r>
      <w:r w:rsidR="00526539" w:rsidRPr="00526539">
        <w:t xml:space="preserve"> Excel</w:t>
      </w:r>
      <w:r w:rsidR="00526539" w:rsidRPr="00526539">
        <w:t>。</w:t>
      </w:r>
    </w:p>
    <w:p w14:paraId="20338222" w14:textId="24371579" w:rsidR="00035332" w:rsidRPr="00035332" w:rsidRDefault="00035332" w:rsidP="00035332">
      <w:pPr>
        <w:numPr>
          <w:ilvl w:val="0"/>
          <w:numId w:val="5"/>
        </w:numPr>
      </w:pPr>
      <w:r w:rsidRPr="00035332">
        <w:rPr>
          <w:b/>
          <w:bCs/>
        </w:rPr>
        <w:t xml:space="preserve">AI </w:t>
      </w:r>
      <w:r w:rsidRPr="00035332">
        <w:rPr>
          <w:b/>
          <w:bCs/>
        </w:rPr>
        <w:t>的限制：</w:t>
      </w:r>
      <w:r w:rsidRPr="00035332">
        <w:t xml:space="preserve"> </w:t>
      </w:r>
      <w:r w:rsidR="001C4DE1" w:rsidRPr="001C4DE1">
        <w:t xml:space="preserve">AI </w:t>
      </w:r>
      <w:r w:rsidR="001C4DE1" w:rsidRPr="001C4DE1">
        <w:t>並不會自動知道哪一個規則才是本作業真正要採用的標準。若我沒有把資料來源、例外情況、公式與輸出欄位講清楚，它可能先給出一個「看起來合理但其實不完全正確」的版本。例如</w:t>
      </w:r>
      <w:r w:rsidR="001C4DE1" w:rsidRPr="001C4DE1">
        <w:t xml:space="preserve"> 202301 </w:t>
      </w:r>
      <w:r w:rsidR="001C4DE1" w:rsidRPr="001C4DE1">
        <w:t>的到期日特例，以及</w:t>
      </w:r>
      <w:r w:rsidR="001C4DE1" w:rsidRPr="001C4DE1">
        <w:t xml:space="preserve"> Rf </w:t>
      </w:r>
      <w:r w:rsidR="001C4DE1" w:rsidRPr="001C4DE1">
        <w:t>的轉折點處理，都是需要進一步追問與驗證的地方。</w:t>
      </w:r>
    </w:p>
    <w:p w14:paraId="73141AE1" w14:textId="1CE841C9" w:rsidR="00035332" w:rsidRPr="00035332" w:rsidRDefault="00035332" w:rsidP="00035332">
      <w:pPr>
        <w:numPr>
          <w:ilvl w:val="0"/>
          <w:numId w:val="5"/>
        </w:numPr>
      </w:pPr>
      <w:r w:rsidRPr="00035332">
        <w:rPr>
          <w:b/>
          <w:bCs/>
        </w:rPr>
        <w:t>給下一個使用者的建議：</w:t>
      </w:r>
      <w:r w:rsidRPr="00035332">
        <w:t xml:space="preserve"> </w:t>
      </w:r>
      <w:r w:rsidR="00991498" w:rsidRPr="00991498">
        <w:t>寫</w:t>
      </w:r>
      <w:r w:rsidR="00991498" w:rsidRPr="00991498">
        <w:t xml:space="preserve"> Prompt </w:t>
      </w:r>
      <w:r w:rsidR="00991498" w:rsidRPr="00991498">
        <w:t>時，不要只寫「幫我整理資料」，而要同時交代角色、資料來源、欄位定義、公式、例外條件與輸出格式。尤其在金融資料處理中，最好直接要求</w:t>
      </w:r>
      <w:r w:rsidR="00991498" w:rsidRPr="00991498">
        <w:t xml:space="preserve"> AI </w:t>
      </w:r>
      <w:r w:rsidR="00991498" w:rsidRPr="00991498">
        <w:t>顯示前</w:t>
      </w:r>
      <w:r w:rsidR="00991498" w:rsidRPr="00991498">
        <w:t xml:space="preserve"> 10 </w:t>
      </w:r>
      <w:r w:rsidR="00991498" w:rsidRPr="00991498">
        <w:t>筆結果、列出缺值或異常值，並針對可能有爭議的欄位（例如契約到期日或</w:t>
      </w:r>
      <w:r w:rsidR="00991498" w:rsidRPr="00991498">
        <w:t xml:space="preserve"> Rf</w:t>
      </w:r>
      <w:r w:rsidR="00991498" w:rsidRPr="00991498">
        <w:t>）做額外說明，這樣產出的結果才比較可靠</w:t>
      </w:r>
      <w:r w:rsidRPr="00035332">
        <w:t>。</w:t>
      </w:r>
    </w:p>
    <w:p w14:paraId="65582358" w14:textId="77777777" w:rsidR="00035332" w:rsidRPr="00035332" w:rsidRDefault="00244735" w:rsidP="00035332">
      <w:r>
        <w:pict w14:anchorId="763C19FF">
          <v:rect id="_x0000_i1030" style="width:0;height:1.5pt" o:hralign="center" o:hrstd="t" o:hrnoshade="t" o:hr="t" fillcolor="gray" stroked="f"/>
        </w:pict>
      </w:r>
    </w:p>
    <w:p w14:paraId="335B9232" w14:textId="77777777" w:rsidR="00521712" w:rsidRPr="00035332" w:rsidRDefault="00521712"/>
    <w:sectPr w:rsidR="00521712" w:rsidRPr="0003533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88B41" w14:textId="77777777" w:rsidR="00244735" w:rsidRDefault="00244735" w:rsidP="00035332">
      <w:pPr>
        <w:spacing w:after="0" w:line="240" w:lineRule="auto"/>
      </w:pPr>
      <w:r>
        <w:separator/>
      </w:r>
    </w:p>
  </w:endnote>
  <w:endnote w:type="continuationSeparator" w:id="0">
    <w:p w14:paraId="78D88C0C" w14:textId="77777777" w:rsidR="00244735" w:rsidRDefault="00244735" w:rsidP="00035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 w:name=".....">
    <w:altName w:val="Yu Gothic"/>
    <w:panose1 w:val="00000000000000000000"/>
    <w:charset w:val="80"/>
    <w:family w:val="swiss"/>
    <w:notTrueType/>
    <w:pitch w:val="default"/>
    <w:sig w:usb0="00000001" w:usb1="08070000" w:usb2="00000010" w:usb3="00000000" w:csb0="00020000"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8BA9AC" w14:textId="77777777" w:rsidR="00244735" w:rsidRDefault="00244735" w:rsidP="00035332">
      <w:pPr>
        <w:spacing w:after="0" w:line="240" w:lineRule="auto"/>
      </w:pPr>
      <w:r>
        <w:separator/>
      </w:r>
    </w:p>
  </w:footnote>
  <w:footnote w:type="continuationSeparator" w:id="0">
    <w:p w14:paraId="597B8E60" w14:textId="77777777" w:rsidR="00244735" w:rsidRDefault="00244735" w:rsidP="000353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9002A"/>
    <w:multiLevelType w:val="multilevel"/>
    <w:tmpl w:val="DA32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72690"/>
    <w:multiLevelType w:val="hybridMultilevel"/>
    <w:tmpl w:val="AC70C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54E00"/>
    <w:multiLevelType w:val="multilevel"/>
    <w:tmpl w:val="30F44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AC0ECE"/>
    <w:multiLevelType w:val="multilevel"/>
    <w:tmpl w:val="3260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F6364D"/>
    <w:multiLevelType w:val="multilevel"/>
    <w:tmpl w:val="AC6E7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061F96"/>
    <w:multiLevelType w:val="multilevel"/>
    <w:tmpl w:val="FE8AA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5"/>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712"/>
    <w:rsid w:val="000044AD"/>
    <w:rsid w:val="00035332"/>
    <w:rsid w:val="000E6F18"/>
    <w:rsid w:val="001635FF"/>
    <w:rsid w:val="001C4DE1"/>
    <w:rsid w:val="00227C91"/>
    <w:rsid w:val="00244735"/>
    <w:rsid w:val="002521AB"/>
    <w:rsid w:val="003C4F68"/>
    <w:rsid w:val="004A7A41"/>
    <w:rsid w:val="00521712"/>
    <w:rsid w:val="00526539"/>
    <w:rsid w:val="005444E8"/>
    <w:rsid w:val="00554C08"/>
    <w:rsid w:val="005D6F7D"/>
    <w:rsid w:val="007543C1"/>
    <w:rsid w:val="00785D48"/>
    <w:rsid w:val="007C1958"/>
    <w:rsid w:val="00991498"/>
    <w:rsid w:val="00B30DFE"/>
    <w:rsid w:val="00D5242F"/>
    <w:rsid w:val="00DD2FC1"/>
    <w:rsid w:val="00DF5AEF"/>
    <w:rsid w:val="00E24A46"/>
    <w:rsid w:val="00EF4ECB"/>
    <w:rsid w:val="00F93B5A"/>
    <w:rsid w:val="00FA4DA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B46D1E"/>
  <w15:chartTrackingRefBased/>
  <w15:docId w15:val="{CBDC17E5-910C-4E9F-90E6-E6F5F02D5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52171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52171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521712"/>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521712"/>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5217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712"/>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521712"/>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712"/>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521712"/>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712"/>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52171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21712"/>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521712"/>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521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712"/>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521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712"/>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521712"/>
    <w:rPr>
      <w:rFonts w:eastAsiaTheme="majorEastAsia" w:cstheme="majorBidi"/>
      <w:color w:val="272727" w:themeColor="text1" w:themeTint="D8"/>
    </w:rPr>
  </w:style>
  <w:style w:type="paragraph" w:styleId="Title">
    <w:name w:val="Title"/>
    <w:basedOn w:val="Normal"/>
    <w:next w:val="Normal"/>
    <w:link w:val="TitleChar"/>
    <w:uiPriority w:val="10"/>
    <w:qFormat/>
    <w:rsid w:val="0052171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71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71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21712"/>
    <w:pPr>
      <w:spacing w:before="160"/>
      <w:jc w:val="center"/>
    </w:pPr>
    <w:rPr>
      <w:i/>
      <w:iCs/>
      <w:color w:val="404040" w:themeColor="text1" w:themeTint="BF"/>
    </w:rPr>
  </w:style>
  <w:style w:type="character" w:customStyle="1" w:styleId="QuoteChar">
    <w:name w:val="Quote Char"/>
    <w:basedOn w:val="DefaultParagraphFont"/>
    <w:link w:val="Quote"/>
    <w:uiPriority w:val="29"/>
    <w:rsid w:val="00521712"/>
    <w:rPr>
      <w:i/>
      <w:iCs/>
      <w:color w:val="404040" w:themeColor="text1" w:themeTint="BF"/>
    </w:rPr>
  </w:style>
  <w:style w:type="paragraph" w:styleId="ListParagraph">
    <w:name w:val="List Paragraph"/>
    <w:basedOn w:val="Normal"/>
    <w:uiPriority w:val="34"/>
    <w:qFormat/>
    <w:rsid w:val="00521712"/>
    <w:pPr>
      <w:ind w:left="720"/>
      <w:contextualSpacing/>
    </w:pPr>
  </w:style>
  <w:style w:type="character" w:styleId="IntenseEmphasis">
    <w:name w:val="Intense Emphasis"/>
    <w:basedOn w:val="DefaultParagraphFont"/>
    <w:uiPriority w:val="21"/>
    <w:qFormat/>
    <w:rsid w:val="00521712"/>
    <w:rPr>
      <w:i/>
      <w:iCs/>
      <w:color w:val="0F4761" w:themeColor="accent1" w:themeShade="BF"/>
    </w:rPr>
  </w:style>
  <w:style w:type="paragraph" w:styleId="IntenseQuote">
    <w:name w:val="Intense Quote"/>
    <w:basedOn w:val="Normal"/>
    <w:next w:val="Normal"/>
    <w:link w:val="IntenseQuoteChar"/>
    <w:uiPriority w:val="30"/>
    <w:qFormat/>
    <w:rsid w:val="00521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712"/>
    <w:rPr>
      <w:i/>
      <w:iCs/>
      <w:color w:val="0F4761" w:themeColor="accent1" w:themeShade="BF"/>
    </w:rPr>
  </w:style>
  <w:style w:type="character" w:styleId="IntenseReference">
    <w:name w:val="Intense Reference"/>
    <w:basedOn w:val="DefaultParagraphFont"/>
    <w:uiPriority w:val="32"/>
    <w:qFormat/>
    <w:rsid w:val="00521712"/>
    <w:rPr>
      <w:b/>
      <w:bCs/>
      <w:smallCaps/>
      <w:color w:val="0F4761" w:themeColor="accent1" w:themeShade="BF"/>
      <w:spacing w:val="5"/>
    </w:rPr>
  </w:style>
  <w:style w:type="paragraph" w:styleId="Header">
    <w:name w:val="header"/>
    <w:basedOn w:val="Normal"/>
    <w:link w:val="HeaderChar"/>
    <w:uiPriority w:val="99"/>
    <w:unhideWhenUsed/>
    <w:rsid w:val="00035332"/>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35332"/>
    <w:rPr>
      <w:sz w:val="20"/>
      <w:szCs w:val="20"/>
    </w:rPr>
  </w:style>
  <w:style w:type="paragraph" w:styleId="Footer">
    <w:name w:val="footer"/>
    <w:basedOn w:val="Normal"/>
    <w:link w:val="FooterChar"/>
    <w:uiPriority w:val="99"/>
    <w:unhideWhenUsed/>
    <w:rsid w:val="00035332"/>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35332"/>
    <w:rPr>
      <w:sz w:val="20"/>
      <w:szCs w:val="20"/>
    </w:rPr>
  </w:style>
  <w:style w:type="paragraph" w:customStyle="1" w:styleId="Default">
    <w:name w:val="Default"/>
    <w:rsid w:val="002521AB"/>
    <w:pPr>
      <w:autoSpaceDE w:val="0"/>
      <w:autoSpaceDN w:val="0"/>
      <w:adjustRightInd w:val="0"/>
      <w:spacing w:after="0" w:line="240" w:lineRule="auto"/>
    </w:pPr>
    <w:rPr>
      <w:rFonts w:ascii="....." w:eastAsia="....." w:cs="....."/>
      <w:color w:val="000000"/>
      <w:kern w:val="0"/>
    </w:rPr>
  </w:style>
  <w:style w:type="character" w:styleId="Strong">
    <w:name w:val="Strong"/>
    <w:basedOn w:val="DefaultParagraphFont"/>
    <w:uiPriority w:val="22"/>
    <w:qFormat/>
    <w:rsid w:val="00E24A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617128">
      <w:bodyDiv w:val="1"/>
      <w:marLeft w:val="0"/>
      <w:marRight w:val="0"/>
      <w:marTop w:val="0"/>
      <w:marBottom w:val="0"/>
      <w:divBdr>
        <w:top w:val="none" w:sz="0" w:space="0" w:color="auto"/>
        <w:left w:val="none" w:sz="0" w:space="0" w:color="auto"/>
        <w:bottom w:val="none" w:sz="0" w:space="0" w:color="auto"/>
        <w:right w:val="none" w:sz="0" w:space="0" w:color="auto"/>
      </w:divBdr>
      <w:divsChild>
        <w:div w:id="177813615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85148756">
      <w:bodyDiv w:val="1"/>
      <w:marLeft w:val="0"/>
      <w:marRight w:val="0"/>
      <w:marTop w:val="0"/>
      <w:marBottom w:val="0"/>
      <w:divBdr>
        <w:top w:val="none" w:sz="0" w:space="0" w:color="auto"/>
        <w:left w:val="none" w:sz="0" w:space="0" w:color="auto"/>
        <w:bottom w:val="none" w:sz="0" w:space="0" w:color="auto"/>
        <w:right w:val="none" w:sz="0" w:space="0" w:color="auto"/>
      </w:divBdr>
      <w:divsChild>
        <w:div w:id="5923183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487</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蕭義龍</dc:creator>
  <cp:keywords/>
  <dc:description/>
  <cp:lastModifiedBy>羅錦嘉</cp:lastModifiedBy>
  <cp:revision>23</cp:revision>
  <dcterms:created xsi:type="dcterms:W3CDTF">2026-03-02T14:56:00Z</dcterms:created>
  <dcterms:modified xsi:type="dcterms:W3CDTF">2026-04-04T10:18:00Z</dcterms:modified>
</cp:coreProperties>
</file>