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7139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【登录管理后台】</w:t>
      </w:r>
      <w:r>
        <w:rPr>
          <w:rFonts w:hint="eastAsia"/>
          <w:lang w:val="en-US" w:eastAsia="zh-CN"/>
        </w:rPr>
        <w:t>==》【企业应用】--【自建应用】--【创建应用】</w:t>
      </w:r>
    </w:p>
    <w:p>
      <w:r>
        <w:drawing>
          <wp:inline distT="0" distB="0" distL="114300" distR="114300">
            <wp:extent cx="5266055" cy="384937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【网页授权】：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需更换对应appid所在位置：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4310" cy="1619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eastAsia="zh-CN"/>
        </w:rPr>
        <w:t>域名：</w:t>
      </w:r>
      <w:r>
        <w:rPr>
          <w:rFonts w:hint="eastAsia"/>
          <w:lang w:val="en-US" w:eastAsia="zh-CN"/>
        </w:rPr>
        <w:t>wx.ssccm.cn:8181</w:t>
      </w:r>
      <w:r>
        <w:drawing>
          <wp:inline distT="0" distB="0" distL="114300" distR="114300">
            <wp:extent cx="5271135" cy="19202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【工作台首页】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进度反馈：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"https://open.weixin.qq.com/connect/oauth2/authorize?appid=ww820928ee1a26f51a&amp;redirect_uri=wx.ssccm.cn:8181/SCZM/Pages/WeiXin/WX_Schedule_List.html&amp;response_type=code&amp;scope=snsapi_base&amp;agentid=1000004#wechat_redirect"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https://open.weixin.qq.com/connect/oauth2/authorize?appid=</w:t>
      </w:r>
      <w:r>
        <w:rPr>
          <w:rStyle w:val="3"/>
          <w:rFonts w:hint="eastAsia"/>
          <w:color w:val="C00000"/>
          <w:lang w:val="en-US" w:eastAsia="zh-CN"/>
        </w:rPr>
        <w:t>wwc23e32105091beb2</w:t>
      </w:r>
      <w:r>
        <w:rPr>
          <w:rStyle w:val="3"/>
          <w:rFonts w:hint="eastAsia"/>
          <w:lang w:val="en-US" w:eastAsia="zh-CN"/>
        </w:rPr>
        <w:t>&amp;redirect_uri=</w:t>
      </w:r>
      <w:r>
        <w:rPr>
          <w:rStyle w:val="3"/>
          <w:rFonts w:hint="eastAsia"/>
          <w:color w:val="C00000"/>
          <w:lang w:val="en-US" w:eastAsia="zh-CN"/>
        </w:rPr>
        <w:t>wx.ssccm.cn:8181/SCZM/Pages/WeiXin/WX_Schedule_List.html</w:t>
      </w:r>
      <w:r>
        <w:rPr>
          <w:rStyle w:val="3"/>
          <w:rFonts w:hint="eastAsia"/>
          <w:lang w:val="en-US" w:eastAsia="zh-CN"/>
        </w:rPr>
        <w:t>&amp;response_type=code&amp;scope=snsapi_base&amp;agentid=</w:t>
      </w:r>
      <w:r>
        <w:rPr>
          <w:rStyle w:val="3"/>
          <w:rFonts w:hint="eastAsia"/>
          <w:color w:val="C00000"/>
          <w:lang w:val="en-US" w:eastAsia="zh-CN"/>
        </w:rPr>
        <w:t>1000017</w:t>
      </w:r>
      <w:r>
        <w:rPr>
          <w:rStyle w:val="3"/>
          <w:rFonts w:hint="eastAsia"/>
          <w:lang w:val="en-US" w:eastAsia="zh-CN"/>
        </w:rPr>
        <w:t>#wechat_redirect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维修意向：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https://open.weixin.qq.com/connect/oauth2/authorize?appid=</w:t>
      </w:r>
      <w:r>
        <w:rPr>
          <w:rStyle w:val="3"/>
          <w:rFonts w:hint="eastAsia"/>
          <w:color w:val="C00000"/>
          <w:lang w:val="en-US" w:eastAsia="zh-CN"/>
        </w:rPr>
        <w:t>wwc23e32105091beb2</w:t>
      </w:r>
      <w:r>
        <w:rPr>
          <w:rFonts w:hint="eastAsia"/>
          <w:lang w:val="en-US" w:eastAsia="zh-CN"/>
        </w:rPr>
        <w:t>&amp;redirect_uri=</w:t>
      </w:r>
      <w:r>
        <w:rPr>
          <w:rFonts w:hint="eastAsia"/>
          <w:color w:val="C00000"/>
          <w:lang w:val="en-US" w:eastAsia="zh-CN"/>
        </w:rPr>
        <w:t>wx.ssccm.cn:8181/SCZM/Pages/WeiXin/WX_Intention_List.html</w:t>
      </w:r>
      <w:r>
        <w:rPr>
          <w:rFonts w:hint="eastAsia"/>
          <w:lang w:val="en-US" w:eastAsia="zh-CN"/>
        </w:rPr>
        <w:t>&amp;response_type=code&amp;scope=snsapi_base&amp;agentid=</w:t>
      </w:r>
      <w:r>
        <w:rPr>
          <w:rStyle w:val="3"/>
          <w:rFonts w:hint="eastAsia"/>
          <w:color w:val="C00000"/>
          <w:lang w:val="en-US" w:eastAsia="zh-CN"/>
        </w:rPr>
        <w:t>1000018</w:t>
      </w:r>
      <w:r>
        <w:rPr>
          <w:rFonts w:hint="eastAsia"/>
          <w:lang w:val="en-US" w:eastAsia="zh-CN"/>
        </w:rPr>
        <w:t>#wechat_redirect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668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【PC端】==》【后台管理】--【系统配置】--【企业微信设置】</w:t>
      </w:r>
    </w:p>
    <w:p>
      <w:pPr>
        <w:jc w:val="left"/>
      </w:pPr>
      <w:r>
        <w:drawing>
          <wp:inline distT="0" distB="0" distL="114300" distR="114300">
            <wp:extent cx="5271770" cy="309943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eastAsia="zh-CN"/>
        </w:rPr>
        <w:t>企业微信</w:t>
      </w:r>
      <w:r>
        <w:rPr>
          <w:rFonts w:hint="eastAsia"/>
          <w:lang w:val="en-US" w:eastAsia="zh-CN"/>
        </w:rPr>
        <w:t>ID：</w:t>
      </w:r>
      <w:r>
        <w:drawing>
          <wp:inline distT="0" distB="0" distL="114300" distR="114300">
            <wp:extent cx="5264785" cy="3983990"/>
            <wp:effectExtent l="0" t="0" r="1206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8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对应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t>密钥：</w:t>
      </w:r>
      <w:r>
        <w:drawing>
          <wp:inline distT="0" distB="0" distL="114300" distR="114300">
            <wp:extent cx="5265420" cy="945515"/>
            <wp:effectExtent l="0" t="0" r="1143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430C1"/>
    <w:rsid w:val="313430C1"/>
    <w:rsid w:val="4F79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2018-03-24T08:33:00Z</dcterms:created>
  <dc:creator>思念=归处</dc:creator>
  <cp:lastModifiedBy>思念=归处</cp:lastModifiedBy>
  <dcterms:modified xsi:type="dcterms:W3CDTF">2018-03-24T10:24:15Z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