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EBFF" w14:textId="77CD0D39" w:rsidR="001A489A" w:rsidRDefault="005858C1">
      <w:pPr>
        <w:rPr>
          <w:rFonts w:ascii="Century Gothic" w:hAnsi="Century Gothic"/>
        </w:rPr>
      </w:pPr>
      <w:r w:rsidRPr="005858C1">
        <w:rPr>
          <w:rFonts w:ascii="Century Gothic" w:hAnsi="Century Gothic"/>
        </w:rPr>
        <w:t>Esto es una prueba</w:t>
      </w:r>
    </w:p>
    <w:p w14:paraId="39A1CE8F" w14:textId="77777777" w:rsidR="00365F0B" w:rsidRDefault="00365F0B">
      <w:pPr>
        <w:rPr>
          <w:rFonts w:ascii="Century Gothic" w:hAnsi="Century Gothic"/>
        </w:rPr>
      </w:pPr>
    </w:p>
    <w:p w14:paraId="75D92E13" w14:textId="03184C29" w:rsidR="00365F0B" w:rsidRPr="005858C1" w:rsidRDefault="00365F0B">
      <w:pPr>
        <w:rPr>
          <w:rFonts w:ascii="Century Gothic" w:hAnsi="Century Gothic"/>
        </w:rPr>
      </w:pPr>
      <w:r>
        <w:rPr>
          <w:rFonts w:ascii="Century Gothic" w:hAnsi="Century Gothic"/>
        </w:rPr>
        <w:t>Esto sigue siendo un prueba</w:t>
      </w:r>
    </w:p>
    <w:sectPr w:rsidR="00365F0B" w:rsidRPr="0058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C1"/>
    <w:rsid w:val="001A489A"/>
    <w:rsid w:val="00365F0B"/>
    <w:rsid w:val="005858C1"/>
    <w:rsid w:val="00BA69EE"/>
    <w:rsid w:val="00D210EA"/>
    <w:rsid w:val="00DD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8AE44E"/>
  <w15:chartTrackingRefBased/>
  <w15:docId w15:val="{2109BDE6-B11E-4DD6-BDF9-01C9A2A4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Xin Pérez Zhou</dc:creator>
  <cp:keywords/>
  <dc:description/>
  <cp:lastModifiedBy>Alexandra Xin Pérez Zhou</cp:lastModifiedBy>
  <cp:revision>2</cp:revision>
  <dcterms:created xsi:type="dcterms:W3CDTF">2026-08-28T17:05:00Z</dcterms:created>
  <dcterms:modified xsi:type="dcterms:W3CDTF">2026-08-28T17:20:00Z</dcterms:modified>
</cp:coreProperties>
</file>