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8531B" w14:textId="18593350" w:rsidR="004456EA" w:rsidRPr="004456EA" w:rsidRDefault="004456EA" w:rsidP="004456EA">
      <w:pPr>
        <w:widowControl/>
        <w:shd w:val="clear" w:color="auto" w:fill="FFFFFF"/>
        <w:spacing w:before="360" w:after="360"/>
        <w:jc w:val="left"/>
        <w:outlineLvl w:val="0"/>
        <w:rPr>
          <w:rFonts w:ascii="微软雅黑" w:eastAsia="微软雅黑" w:hAnsi="微软雅黑" w:cs="宋体" w:hint="eastAsia"/>
          <w:b/>
          <w:bCs/>
          <w:color w:val="121212"/>
          <w:kern w:val="36"/>
          <w:sz w:val="36"/>
          <w:szCs w:val="36"/>
        </w:rPr>
      </w:pPr>
      <w:r w:rsidRPr="004456EA">
        <w:rPr>
          <w:rFonts w:ascii="微软雅黑" w:eastAsia="微软雅黑" w:hAnsi="微软雅黑" w:cs="宋体" w:hint="eastAsia"/>
          <w:b/>
          <w:bCs/>
          <w:color w:val="121212"/>
          <w:kern w:val="36"/>
          <w:sz w:val="36"/>
          <w:szCs w:val="36"/>
        </w:rPr>
        <w:t>物联网工程</w:t>
      </w:r>
      <w:proofErr w:type="gramStart"/>
      <w:r w:rsidRPr="004456EA">
        <w:rPr>
          <w:rFonts w:ascii="微软雅黑" w:eastAsia="微软雅黑" w:hAnsi="微软雅黑" w:cs="宋体" w:hint="eastAsia"/>
          <w:b/>
          <w:bCs/>
          <w:color w:val="121212"/>
          <w:kern w:val="36"/>
          <w:sz w:val="36"/>
          <w:szCs w:val="36"/>
        </w:rPr>
        <w:t>导论吴</w:t>
      </w:r>
      <w:proofErr w:type="gramEnd"/>
      <w:r w:rsidRPr="004456EA">
        <w:rPr>
          <w:rFonts w:ascii="微软雅黑" w:eastAsia="微软雅黑" w:hAnsi="微软雅黑" w:cs="宋体" w:hint="eastAsia"/>
          <w:b/>
          <w:bCs/>
          <w:color w:val="121212"/>
          <w:kern w:val="36"/>
          <w:sz w:val="36"/>
          <w:szCs w:val="36"/>
        </w:rPr>
        <w:t>功宜 第1章 物联网概论</w:t>
      </w:r>
    </w:p>
    <w:p w14:paraId="5E48F9AC" w14:textId="31124B52" w:rsidR="00EB7C22" w:rsidRDefault="00EB7C22"/>
    <w:p w14:paraId="2DA320E2" w14:textId="77777777" w:rsidR="004456EA" w:rsidRDefault="004456EA" w:rsidP="004456EA">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一、选择</w:t>
      </w:r>
    </w:p>
    <w:p w14:paraId="6631449B"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1、ITU的研究报告《 The Internet of Things》发表于（C）。（P2）</w:t>
      </w:r>
    </w:p>
    <w:p w14:paraId="0B21EB98"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A)1995年</w:t>
      </w:r>
    </w:p>
    <w:p w14:paraId="2F57CE4F"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B)2000年</w:t>
      </w:r>
    </w:p>
    <w:p w14:paraId="569266FE"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C)2005年</w:t>
      </w:r>
    </w:p>
    <w:p w14:paraId="49860440"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D)2010年</w:t>
      </w:r>
    </w:p>
    <w:p w14:paraId="355DED42"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2、以下关于智慧地球特点的描述中，错误的是（D）。（P3）</w:t>
      </w:r>
    </w:p>
    <w:p w14:paraId="6F63C6EE"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A)将传感器嵌入和装备到电网、铁路、桥梁、隧道等各种物体中</w:t>
      </w:r>
    </w:p>
    <w:p w14:paraId="61D37D03"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B)通过超级计算机和</w:t>
      </w:r>
      <w:proofErr w:type="gramStart"/>
      <w:r>
        <w:rPr>
          <w:rFonts w:ascii="微软雅黑" w:eastAsia="微软雅黑" w:hAnsi="微软雅黑" w:hint="eastAsia"/>
          <w:color w:val="121212"/>
          <w:sz w:val="27"/>
          <w:szCs w:val="27"/>
        </w:rPr>
        <w:t>云计算</w:t>
      </w:r>
      <w:proofErr w:type="gramEnd"/>
      <w:r>
        <w:rPr>
          <w:rFonts w:ascii="微软雅黑" w:eastAsia="微软雅黑" w:hAnsi="微软雅黑" w:hint="eastAsia"/>
          <w:color w:val="121212"/>
          <w:sz w:val="27"/>
          <w:szCs w:val="27"/>
        </w:rPr>
        <w:t>组成物联网</w:t>
      </w:r>
    </w:p>
    <w:p w14:paraId="096FD34E"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C)捕捉运行过程中的各种信息</w:t>
      </w:r>
    </w:p>
    <w:p w14:paraId="220A0A70"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D)以物联网取代互联网</w:t>
      </w:r>
    </w:p>
    <w:p w14:paraId="763F3FE1"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解析：智慧地球=互联网+物联网</w:t>
      </w:r>
    </w:p>
    <w:p w14:paraId="738288BB"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lastRenderedPageBreak/>
        <w:t>3、以下关于欧盟对物联网发展四个阶段预测的描述中，错误的是（C）。（P4）</w:t>
      </w:r>
    </w:p>
    <w:p w14:paraId="71C460A5"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A)第一个阶段(2010年前)：基于RFID技术开展局部的应用</w:t>
      </w:r>
    </w:p>
    <w:p w14:paraId="15BC9DBE"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B)第二阶段(2010~2015年)：制定特定产业的技术标准并完成部分网络的融合</w:t>
      </w:r>
    </w:p>
    <w:p w14:paraId="7FFC48FA"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C)第三阶段(2015~2020年)：实现完全的智能化，完成异构网络全面互联</w:t>
      </w:r>
    </w:p>
    <w:p w14:paraId="0C889F8D"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D)第四个阶段(2020年之后)：达到人、物、服务与网络的深度融合</w:t>
      </w:r>
    </w:p>
    <w:p w14:paraId="705D9A18"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解析：第三阶段物体半智能化，物联网中异构网络互联的标准制定完成。</w:t>
      </w:r>
    </w:p>
    <w:p w14:paraId="51ED7B8F"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4、以下关于普</w:t>
      </w:r>
      <w:proofErr w:type="gramStart"/>
      <w:r>
        <w:rPr>
          <w:rFonts w:ascii="微软雅黑" w:eastAsia="微软雅黑" w:hAnsi="微软雅黑" w:hint="eastAsia"/>
          <w:color w:val="121212"/>
          <w:sz w:val="27"/>
          <w:szCs w:val="27"/>
        </w:rPr>
        <w:t>适计算</w:t>
      </w:r>
      <w:proofErr w:type="gramEnd"/>
      <w:r>
        <w:rPr>
          <w:rFonts w:ascii="微软雅黑" w:eastAsia="微软雅黑" w:hAnsi="微软雅黑" w:hint="eastAsia"/>
          <w:color w:val="121212"/>
          <w:sz w:val="27"/>
          <w:szCs w:val="27"/>
        </w:rPr>
        <w:t>特点的描述，错误的是（D）。（P10）</w:t>
      </w:r>
    </w:p>
    <w:p w14:paraId="1EAA0C12"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A)核心是“以人为本”</w:t>
      </w:r>
    </w:p>
    <w:p w14:paraId="7C9DD053"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B)体现出信息与物理空间的融合</w:t>
      </w:r>
    </w:p>
    <w:p w14:paraId="4D4DEC6C"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C)强调“无处不在”与“不可见”</w:t>
      </w:r>
    </w:p>
    <w:p w14:paraId="4173D735"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D)提供面向连接的可靠网络服务</w:t>
      </w:r>
    </w:p>
    <w:p w14:paraId="1413DC48"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lastRenderedPageBreak/>
        <w:t>解析：D改成普</w:t>
      </w:r>
      <w:proofErr w:type="gramStart"/>
      <w:r>
        <w:rPr>
          <w:rFonts w:ascii="微软雅黑" w:eastAsia="微软雅黑" w:hAnsi="微软雅黑" w:hint="eastAsia"/>
          <w:color w:val="121212"/>
          <w:sz w:val="27"/>
          <w:szCs w:val="27"/>
        </w:rPr>
        <w:t>适计算</w:t>
      </w:r>
      <w:proofErr w:type="gramEnd"/>
      <w:r>
        <w:rPr>
          <w:rFonts w:ascii="微软雅黑" w:eastAsia="微软雅黑" w:hAnsi="微软雅黑" w:hint="eastAsia"/>
          <w:color w:val="121212"/>
          <w:sz w:val="27"/>
          <w:szCs w:val="27"/>
        </w:rPr>
        <w:t>的重点在于提供面向用户的、统一的、自适应的网络服务。</w:t>
      </w:r>
    </w:p>
    <w:p w14:paraId="58F66955"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5、以下关于CPS特点的描述，错误的是（A）。（P11）</w:t>
      </w:r>
    </w:p>
    <w:p w14:paraId="0033BE0C"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A)CPS是一种物联网应用系统</w:t>
      </w:r>
    </w:p>
    <w:p w14:paraId="5C0E6F81"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B)CPS是“人-机-物”深度融合的系统</w:t>
      </w:r>
    </w:p>
    <w:p w14:paraId="30D89AF5"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C)CPS是3C与物理设备深度融合的系统</w:t>
      </w:r>
    </w:p>
    <w:p w14:paraId="00BD6ADF"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D)CPS是环境感知、嵌入式计算、网络通信深度融合的系统</w:t>
      </w:r>
    </w:p>
    <w:p w14:paraId="7DB99385"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解析：CPS是一个综合计算、网络与物理世界的复杂系统。</w:t>
      </w:r>
    </w:p>
    <w:p w14:paraId="535D6375"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6、以下关于物联网特征的描述，错误的是（B）。（P16）</w:t>
      </w:r>
    </w:p>
    <w:p w14:paraId="40BD548C"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A)物联网的智能物体具有感知、通信与计算能力</w:t>
      </w:r>
    </w:p>
    <w:p w14:paraId="3A615EEB"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B)物联网的智能物体是指RFID节点与WSN节点</w:t>
      </w:r>
    </w:p>
    <w:p w14:paraId="448331F7"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C)物联网的目标是实现物理世界与信息世界的融合</w:t>
      </w:r>
    </w:p>
    <w:p w14:paraId="7820AD57"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D)物联网可以提供所有对象在任何时间、任何地点的互联</w:t>
      </w:r>
    </w:p>
    <w:p w14:paraId="18A6CFEE"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解析：智能物体是对接入到物联网的人和物的一种抽象。</w:t>
      </w:r>
    </w:p>
    <w:p w14:paraId="52839189"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7、以下关于物联网与互联网区别的描述，错误的是（C）。（P20）</w:t>
      </w:r>
    </w:p>
    <w:p w14:paraId="1C7317D4"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lastRenderedPageBreak/>
        <w:t>A)互联网提供面向全球用户的信息</w:t>
      </w:r>
      <w:proofErr w:type="gramStart"/>
      <w:r>
        <w:rPr>
          <w:rFonts w:ascii="微软雅黑" w:eastAsia="微软雅黑" w:hAnsi="微软雅黑" w:hint="eastAsia"/>
          <w:color w:val="121212"/>
          <w:sz w:val="27"/>
          <w:szCs w:val="27"/>
        </w:rPr>
        <w:t>交互与</w:t>
      </w:r>
      <w:proofErr w:type="gramEnd"/>
      <w:r>
        <w:rPr>
          <w:rFonts w:ascii="微软雅黑" w:eastAsia="微软雅黑" w:hAnsi="微软雅黑" w:hint="eastAsia"/>
          <w:color w:val="121212"/>
          <w:sz w:val="27"/>
          <w:szCs w:val="27"/>
        </w:rPr>
        <w:t>共享信息服务</w:t>
      </w:r>
    </w:p>
    <w:p w14:paraId="0665D871"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B)物联网提供行业性、专业性、区域性的服务</w:t>
      </w:r>
    </w:p>
    <w:p w14:paraId="0C2D11EA"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C)互联网数据主要是通过自动方式获取的</w:t>
      </w:r>
    </w:p>
    <w:p w14:paraId="3814ED97"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D)物联网是可反馈、可控制的“闭环”系统</w:t>
      </w:r>
    </w:p>
    <w:p w14:paraId="15EB7A72"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8、以下关于物联网体系结构研究思路的描述，错误的是（B）。（P25）</w:t>
      </w:r>
    </w:p>
    <w:p w14:paraId="05C530EC"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A)采用“化整为零，分而治之”的处理方法</w:t>
      </w:r>
    </w:p>
    <w:p w14:paraId="78F2887A"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B)研究体系结构要用到网络硬件结构与接口的概念</w:t>
      </w:r>
    </w:p>
    <w:p w14:paraId="0B6A99BF"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C)物联网层次结构模型与网络协议构成了物联网体系结构</w:t>
      </w:r>
    </w:p>
    <w:p w14:paraId="1398FDBF"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D)物联网体系结构是对各种复杂物联网应用系统结构共性特征的描述</w:t>
      </w:r>
    </w:p>
    <w:p w14:paraId="6F4B3531"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9、以下关于物联网体系结构特点的描述，错误的是（D）。（P29）</w:t>
      </w:r>
    </w:p>
    <w:p w14:paraId="33448A78"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A)物联网分为感知层、网络层与应用层</w:t>
      </w:r>
    </w:p>
    <w:p w14:paraId="6780E632"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B)网络层进一步分为接入、汇聚与核心交换层</w:t>
      </w:r>
    </w:p>
    <w:p w14:paraId="570C0CBD"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C)应用层进一步分为管理服务层与行业应用层</w:t>
      </w:r>
    </w:p>
    <w:p w14:paraId="0451A32D"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D)物联网网络安全是应用层的特殊需求</w:t>
      </w:r>
    </w:p>
    <w:p w14:paraId="4AEDBA22" w14:textId="7A8A3A8E" w:rsidR="004456EA" w:rsidRDefault="004456EA" w:rsidP="004456EA">
      <w:pPr>
        <w:rPr>
          <w:rFonts w:ascii="宋体" w:eastAsia="宋体" w:hAnsi="宋体" w:hint="eastAsia"/>
          <w:sz w:val="24"/>
          <w:szCs w:val="24"/>
        </w:rPr>
      </w:pPr>
      <w:r>
        <w:rPr>
          <w:noProof/>
        </w:rPr>
        <w:lastRenderedPageBreak/>
        <w:drawing>
          <wp:inline distT="0" distB="0" distL="0" distR="0" wp14:anchorId="6C0641A0" wp14:editId="577D3C96">
            <wp:extent cx="5274310" cy="4766945"/>
            <wp:effectExtent l="0" t="0" r="2540" b="0"/>
            <wp:docPr id="2" name="图片 2" descr="报纸上的黑白照片&#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报纸上的黑白照片&#10;&#10;中度可信度描述已自动生成"/>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4766945"/>
                    </a:xfrm>
                    <a:prstGeom prst="rect">
                      <a:avLst/>
                    </a:prstGeom>
                    <a:noFill/>
                    <a:ln>
                      <a:noFill/>
                    </a:ln>
                  </pic:spPr>
                </pic:pic>
              </a:graphicData>
            </a:graphic>
          </wp:inline>
        </w:drawing>
      </w:r>
    </w:p>
    <w:p w14:paraId="1D0A7A74" w14:textId="77777777" w:rsidR="004456EA" w:rsidRDefault="004456EA" w:rsidP="004456EA">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10、以下关于物联网应用层特点的描述，错误的是（B）。（P40）</w:t>
      </w:r>
    </w:p>
    <w:p w14:paraId="36086E49"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A)应用层分为管理服务层与行业应用层</w:t>
      </w:r>
    </w:p>
    <w:p w14:paraId="7C7BBE8F"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B)管理服务层位于感知层与行业应用层之间</w:t>
      </w:r>
    </w:p>
    <w:p w14:paraId="324A5E33"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C)管理服务层通过中间</w:t>
      </w:r>
      <w:proofErr w:type="gramStart"/>
      <w:r>
        <w:rPr>
          <w:rFonts w:ascii="微软雅黑" w:eastAsia="微软雅黑" w:hAnsi="微软雅黑" w:hint="eastAsia"/>
          <w:color w:val="121212"/>
          <w:sz w:val="27"/>
          <w:szCs w:val="27"/>
        </w:rPr>
        <w:t>件软件</w:t>
      </w:r>
      <w:proofErr w:type="gramEnd"/>
      <w:r>
        <w:rPr>
          <w:rFonts w:ascii="微软雅黑" w:eastAsia="微软雅黑" w:hAnsi="微软雅黑" w:hint="eastAsia"/>
          <w:color w:val="121212"/>
          <w:sz w:val="27"/>
          <w:szCs w:val="27"/>
        </w:rPr>
        <w:t>向应用层屏蔽感知层与网络层的差异性</w:t>
      </w:r>
    </w:p>
    <w:p w14:paraId="6A0C93E1"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D)利用数据挖掘、大数据处理与智能决策技术,为行业应用层提供服务</w:t>
      </w:r>
    </w:p>
    <w:p w14:paraId="7F921845"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解析：管理服务层位于网络层与行业应用层之间。</w:t>
      </w:r>
    </w:p>
    <w:p w14:paraId="22BA00BC" w14:textId="77777777" w:rsidR="004456EA" w:rsidRDefault="004456EA" w:rsidP="004456EA">
      <w:pPr>
        <w:spacing w:before="960" w:after="960"/>
        <w:rPr>
          <w:rFonts w:ascii="宋体" w:eastAsia="宋体" w:hAnsi="宋体" w:hint="eastAsia"/>
          <w:sz w:val="24"/>
          <w:szCs w:val="24"/>
        </w:rPr>
      </w:pPr>
      <w:r>
        <w:lastRenderedPageBreak/>
        <w:pict w14:anchorId="47107E60">
          <v:rect id="_x0000_i1026" style="width:180pt;height:1.5pt" o:hrpct="0" o:hralign="center" o:hrstd="t" o:hrnoshade="t" o:hr="t" fillcolor="#121212" stroked="f"/>
        </w:pict>
      </w:r>
    </w:p>
    <w:p w14:paraId="54BAF4E7" w14:textId="77777777" w:rsidR="004456EA" w:rsidRDefault="004456EA" w:rsidP="004456EA">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二、填空</w:t>
      </w:r>
    </w:p>
    <w:p w14:paraId="23521C22"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w:t>
      </w:r>
      <w:r>
        <w:rPr>
          <w:rFonts w:ascii="微软雅黑" w:eastAsia="微软雅黑" w:hAnsi="微软雅黑" w:hint="eastAsia"/>
          <w:b/>
          <w:bCs/>
          <w:color w:val="121212"/>
          <w:sz w:val="27"/>
          <w:szCs w:val="27"/>
        </w:rPr>
        <w:t>信息物理融合系统（CPS）</w:t>
      </w:r>
      <w:r>
        <w:rPr>
          <w:rFonts w:ascii="微软雅黑" w:eastAsia="微软雅黑" w:hAnsi="微软雅黑" w:hint="eastAsia"/>
          <w:color w:val="121212"/>
          <w:sz w:val="27"/>
          <w:szCs w:val="27"/>
        </w:rPr>
        <w:t>是</w:t>
      </w:r>
      <w:r>
        <w:rPr>
          <w:rFonts w:ascii="微软雅黑" w:eastAsia="微软雅黑" w:hAnsi="微软雅黑" w:hint="eastAsia"/>
          <w:b/>
          <w:bCs/>
          <w:color w:val="121212"/>
          <w:sz w:val="27"/>
          <w:szCs w:val="27"/>
        </w:rPr>
        <w:t>（环境感知</w:t>
      </w:r>
      <w:r>
        <w:rPr>
          <w:rFonts w:ascii="微软雅黑" w:eastAsia="微软雅黑" w:hAnsi="微软雅黑" w:hint="eastAsia"/>
          <w:color w:val="121212"/>
          <w:sz w:val="27"/>
          <w:szCs w:val="27"/>
        </w:rPr>
        <w:t>）、（</w:t>
      </w:r>
      <w:r>
        <w:rPr>
          <w:rFonts w:ascii="微软雅黑" w:eastAsia="微软雅黑" w:hAnsi="微软雅黑" w:hint="eastAsia"/>
          <w:b/>
          <w:bCs/>
          <w:color w:val="121212"/>
          <w:sz w:val="27"/>
          <w:szCs w:val="27"/>
        </w:rPr>
        <w:t>嵌入式计算</w:t>
      </w:r>
      <w:r>
        <w:rPr>
          <w:rFonts w:ascii="微软雅黑" w:eastAsia="微软雅黑" w:hAnsi="微软雅黑" w:hint="eastAsia"/>
          <w:color w:val="121212"/>
          <w:sz w:val="27"/>
          <w:szCs w:val="27"/>
        </w:rPr>
        <w:t>）、（</w:t>
      </w:r>
      <w:r>
        <w:rPr>
          <w:rFonts w:ascii="微软雅黑" w:eastAsia="微软雅黑" w:hAnsi="微软雅黑" w:hint="eastAsia"/>
          <w:b/>
          <w:bCs/>
          <w:color w:val="121212"/>
          <w:sz w:val="27"/>
          <w:szCs w:val="27"/>
        </w:rPr>
        <w:t>网络通信</w:t>
      </w:r>
      <w:r>
        <w:rPr>
          <w:rFonts w:ascii="微软雅黑" w:eastAsia="微软雅黑" w:hAnsi="微软雅黑" w:hint="eastAsia"/>
          <w:color w:val="121212"/>
          <w:sz w:val="27"/>
          <w:szCs w:val="27"/>
        </w:rPr>
        <w:t>）深度融合的系统，通过（</w:t>
      </w:r>
      <w:r>
        <w:rPr>
          <w:rFonts w:ascii="微软雅黑" w:eastAsia="微软雅黑" w:hAnsi="微软雅黑" w:hint="eastAsia"/>
          <w:b/>
          <w:bCs/>
          <w:color w:val="121212"/>
          <w:sz w:val="27"/>
          <w:szCs w:val="27"/>
        </w:rPr>
        <w:t>3C技术</w:t>
      </w:r>
      <w:r>
        <w:rPr>
          <w:rFonts w:ascii="微软雅黑" w:eastAsia="微软雅黑" w:hAnsi="微软雅黑" w:hint="eastAsia"/>
          <w:color w:val="121212"/>
          <w:sz w:val="27"/>
          <w:szCs w:val="27"/>
        </w:rPr>
        <w:t>）（Computation，Communication and Control），使计算、通信和控制技术有机融合、深度协作，实现大型工程系统的实时感知、动态控制和信息服务。（P11）</w:t>
      </w:r>
    </w:p>
    <w:p w14:paraId="200E1281"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2、物联网智能物体具有（</w:t>
      </w:r>
      <w:r>
        <w:rPr>
          <w:rFonts w:ascii="微软雅黑" w:eastAsia="微软雅黑" w:hAnsi="微软雅黑" w:hint="eastAsia"/>
          <w:b/>
          <w:bCs/>
          <w:color w:val="121212"/>
          <w:sz w:val="27"/>
          <w:szCs w:val="27"/>
        </w:rPr>
        <w:t>感知</w:t>
      </w:r>
      <w:r>
        <w:rPr>
          <w:rFonts w:ascii="微软雅黑" w:eastAsia="微软雅黑" w:hAnsi="微软雅黑" w:hint="eastAsia"/>
          <w:color w:val="121212"/>
          <w:sz w:val="27"/>
          <w:szCs w:val="27"/>
        </w:rPr>
        <w:t>）、（</w:t>
      </w:r>
      <w:r>
        <w:rPr>
          <w:rFonts w:ascii="微软雅黑" w:eastAsia="微软雅黑" w:hAnsi="微软雅黑" w:hint="eastAsia"/>
          <w:b/>
          <w:bCs/>
          <w:color w:val="121212"/>
          <w:sz w:val="27"/>
          <w:szCs w:val="27"/>
        </w:rPr>
        <w:t>通信</w:t>
      </w:r>
      <w:r>
        <w:rPr>
          <w:rFonts w:ascii="微软雅黑" w:eastAsia="微软雅黑" w:hAnsi="微软雅黑" w:hint="eastAsia"/>
          <w:color w:val="121212"/>
          <w:sz w:val="27"/>
          <w:szCs w:val="27"/>
        </w:rPr>
        <w:t>）、（</w:t>
      </w:r>
      <w:r>
        <w:rPr>
          <w:rFonts w:ascii="微软雅黑" w:eastAsia="微软雅黑" w:hAnsi="微软雅黑" w:hint="eastAsia"/>
          <w:b/>
          <w:bCs/>
          <w:color w:val="121212"/>
          <w:sz w:val="27"/>
          <w:szCs w:val="27"/>
        </w:rPr>
        <w:t>计算</w:t>
      </w:r>
      <w:r>
        <w:rPr>
          <w:rFonts w:ascii="微软雅黑" w:eastAsia="微软雅黑" w:hAnsi="微软雅黑" w:hint="eastAsia"/>
          <w:color w:val="121212"/>
          <w:sz w:val="27"/>
          <w:szCs w:val="27"/>
        </w:rPr>
        <w:t>）能力。（P16）</w:t>
      </w:r>
    </w:p>
    <w:p w14:paraId="56E8A3A5"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3、物联网的目标：（</w:t>
      </w:r>
      <w:r>
        <w:rPr>
          <w:rFonts w:ascii="微软雅黑" w:eastAsia="微软雅黑" w:hAnsi="微软雅黑" w:hint="eastAsia"/>
          <w:b/>
          <w:bCs/>
          <w:color w:val="121212"/>
          <w:sz w:val="27"/>
          <w:szCs w:val="27"/>
        </w:rPr>
        <w:t>实现物理世界与信息世界的融合</w:t>
      </w:r>
      <w:r>
        <w:rPr>
          <w:rFonts w:ascii="微软雅黑" w:eastAsia="微软雅黑" w:hAnsi="微软雅黑" w:hint="eastAsia"/>
          <w:color w:val="121212"/>
          <w:sz w:val="27"/>
          <w:szCs w:val="27"/>
        </w:rPr>
        <w:t>）。（P18）</w:t>
      </w:r>
    </w:p>
    <w:p w14:paraId="35DAE767"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4、物联网数据主要是通过（</w:t>
      </w:r>
      <w:r>
        <w:rPr>
          <w:rFonts w:ascii="微软雅黑" w:eastAsia="微软雅黑" w:hAnsi="微软雅黑" w:hint="eastAsia"/>
          <w:b/>
          <w:bCs/>
          <w:color w:val="121212"/>
          <w:sz w:val="27"/>
          <w:szCs w:val="27"/>
        </w:rPr>
        <w:t>自动方式</w:t>
      </w:r>
      <w:r>
        <w:rPr>
          <w:rFonts w:ascii="微软雅黑" w:eastAsia="微软雅黑" w:hAnsi="微软雅黑" w:hint="eastAsia"/>
          <w:color w:val="121212"/>
          <w:sz w:val="27"/>
          <w:szCs w:val="27"/>
        </w:rPr>
        <w:t>）获取的，互联网数据主要是通过（</w:t>
      </w:r>
      <w:r>
        <w:rPr>
          <w:rFonts w:ascii="微软雅黑" w:eastAsia="微软雅黑" w:hAnsi="微软雅黑" w:hint="eastAsia"/>
          <w:b/>
          <w:bCs/>
          <w:color w:val="121212"/>
          <w:sz w:val="27"/>
          <w:szCs w:val="27"/>
        </w:rPr>
        <w:t>人工方式</w:t>
      </w:r>
      <w:r>
        <w:rPr>
          <w:rFonts w:ascii="微软雅黑" w:eastAsia="微软雅黑" w:hAnsi="微软雅黑" w:hint="eastAsia"/>
          <w:color w:val="121212"/>
          <w:sz w:val="27"/>
          <w:szCs w:val="27"/>
        </w:rPr>
        <w:t>）获取的。（P20）</w:t>
      </w:r>
    </w:p>
    <w:p w14:paraId="29EC3AED"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5、物联网是一个（</w:t>
      </w:r>
      <w:r>
        <w:rPr>
          <w:rFonts w:ascii="微软雅黑" w:eastAsia="微软雅黑" w:hAnsi="微软雅黑" w:hint="eastAsia"/>
          <w:b/>
          <w:bCs/>
          <w:color w:val="121212"/>
          <w:sz w:val="27"/>
          <w:szCs w:val="27"/>
        </w:rPr>
        <w:t>可反馈</w:t>
      </w:r>
      <w:r>
        <w:rPr>
          <w:rFonts w:ascii="微软雅黑" w:eastAsia="微软雅黑" w:hAnsi="微软雅黑" w:hint="eastAsia"/>
          <w:color w:val="121212"/>
          <w:sz w:val="27"/>
          <w:szCs w:val="27"/>
        </w:rPr>
        <w:t>）、（</w:t>
      </w:r>
      <w:r>
        <w:rPr>
          <w:rFonts w:ascii="微软雅黑" w:eastAsia="微软雅黑" w:hAnsi="微软雅黑" w:hint="eastAsia"/>
          <w:b/>
          <w:bCs/>
          <w:color w:val="121212"/>
          <w:sz w:val="27"/>
          <w:szCs w:val="27"/>
        </w:rPr>
        <w:t>可控制</w:t>
      </w:r>
      <w:r>
        <w:rPr>
          <w:rFonts w:ascii="微软雅黑" w:eastAsia="微软雅黑" w:hAnsi="微软雅黑" w:hint="eastAsia"/>
          <w:color w:val="121212"/>
          <w:sz w:val="27"/>
          <w:szCs w:val="27"/>
        </w:rPr>
        <w:t>）的（</w:t>
      </w:r>
      <w:r>
        <w:rPr>
          <w:rFonts w:ascii="微软雅黑" w:eastAsia="微软雅黑" w:hAnsi="微软雅黑" w:hint="eastAsia"/>
          <w:b/>
          <w:bCs/>
          <w:color w:val="121212"/>
          <w:sz w:val="27"/>
          <w:szCs w:val="27"/>
        </w:rPr>
        <w:t>闭环</w:t>
      </w:r>
      <w:r>
        <w:rPr>
          <w:rFonts w:ascii="微软雅黑" w:eastAsia="微软雅黑" w:hAnsi="微软雅黑" w:hint="eastAsia"/>
          <w:color w:val="121212"/>
          <w:sz w:val="27"/>
          <w:szCs w:val="27"/>
        </w:rPr>
        <w:t>）系统。（P21）</w:t>
      </w:r>
    </w:p>
    <w:p w14:paraId="669D6E23"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6、感知层设备主要分为两类：（</w:t>
      </w:r>
      <w:r>
        <w:rPr>
          <w:rFonts w:ascii="微软雅黑" w:eastAsia="微软雅黑" w:hAnsi="微软雅黑" w:hint="eastAsia"/>
          <w:b/>
          <w:bCs/>
          <w:color w:val="121212"/>
          <w:sz w:val="27"/>
          <w:szCs w:val="27"/>
        </w:rPr>
        <w:t>自动感知设备</w:t>
      </w:r>
      <w:r>
        <w:rPr>
          <w:rFonts w:ascii="微软雅黑" w:eastAsia="微软雅黑" w:hAnsi="微软雅黑" w:hint="eastAsia"/>
          <w:color w:val="121212"/>
          <w:sz w:val="27"/>
          <w:szCs w:val="27"/>
        </w:rPr>
        <w:t>）与（</w:t>
      </w:r>
      <w:r>
        <w:rPr>
          <w:rFonts w:ascii="微软雅黑" w:eastAsia="微软雅黑" w:hAnsi="微软雅黑" w:hint="eastAsia"/>
          <w:b/>
          <w:bCs/>
          <w:color w:val="121212"/>
          <w:sz w:val="27"/>
          <w:szCs w:val="27"/>
        </w:rPr>
        <w:t>人工生成信息设备</w:t>
      </w:r>
      <w:r>
        <w:rPr>
          <w:rFonts w:ascii="微软雅黑" w:eastAsia="微软雅黑" w:hAnsi="微软雅黑" w:hint="eastAsia"/>
          <w:color w:val="121212"/>
          <w:sz w:val="27"/>
          <w:szCs w:val="27"/>
        </w:rPr>
        <w:t>）。（P29）</w:t>
      </w:r>
    </w:p>
    <w:p w14:paraId="40971EF7"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7、物联网数据的特点是：（</w:t>
      </w:r>
      <w:r>
        <w:rPr>
          <w:rFonts w:ascii="微软雅黑" w:eastAsia="微软雅黑" w:hAnsi="微软雅黑" w:hint="eastAsia"/>
          <w:b/>
          <w:bCs/>
          <w:color w:val="121212"/>
          <w:sz w:val="27"/>
          <w:szCs w:val="27"/>
        </w:rPr>
        <w:t>海量性</w:t>
      </w:r>
      <w:r>
        <w:rPr>
          <w:rFonts w:ascii="微软雅黑" w:eastAsia="微软雅黑" w:hAnsi="微软雅黑" w:hint="eastAsia"/>
          <w:color w:val="121212"/>
          <w:sz w:val="27"/>
          <w:szCs w:val="27"/>
        </w:rPr>
        <w:t>）、（</w:t>
      </w:r>
      <w:r>
        <w:rPr>
          <w:rFonts w:ascii="微软雅黑" w:eastAsia="微软雅黑" w:hAnsi="微软雅黑" w:hint="eastAsia"/>
          <w:b/>
          <w:bCs/>
          <w:color w:val="121212"/>
          <w:sz w:val="27"/>
          <w:szCs w:val="27"/>
        </w:rPr>
        <w:t>多态性</w:t>
      </w:r>
      <w:r>
        <w:rPr>
          <w:rFonts w:ascii="微软雅黑" w:eastAsia="微软雅黑" w:hAnsi="微软雅黑" w:hint="eastAsia"/>
          <w:color w:val="121212"/>
          <w:sz w:val="27"/>
          <w:szCs w:val="27"/>
        </w:rPr>
        <w:t>）、（</w:t>
      </w:r>
      <w:r>
        <w:rPr>
          <w:rFonts w:ascii="微软雅黑" w:eastAsia="微软雅黑" w:hAnsi="微软雅黑" w:hint="eastAsia"/>
          <w:b/>
          <w:bCs/>
          <w:color w:val="121212"/>
          <w:sz w:val="27"/>
          <w:szCs w:val="27"/>
        </w:rPr>
        <w:t>动态性</w:t>
      </w:r>
      <w:r>
        <w:rPr>
          <w:rFonts w:ascii="微软雅黑" w:eastAsia="微软雅黑" w:hAnsi="微软雅黑" w:hint="eastAsia"/>
          <w:color w:val="121212"/>
          <w:sz w:val="27"/>
          <w:szCs w:val="27"/>
        </w:rPr>
        <w:t>）、（</w:t>
      </w:r>
      <w:r>
        <w:rPr>
          <w:rFonts w:ascii="微软雅黑" w:eastAsia="微软雅黑" w:hAnsi="微软雅黑" w:hint="eastAsia"/>
          <w:b/>
          <w:bCs/>
          <w:color w:val="121212"/>
          <w:sz w:val="27"/>
          <w:szCs w:val="27"/>
        </w:rPr>
        <w:t>关联性）</w:t>
      </w:r>
      <w:r>
        <w:rPr>
          <w:rFonts w:ascii="微软雅黑" w:eastAsia="微软雅黑" w:hAnsi="微软雅黑" w:hint="eastAsia"/>
          <w:color w:val="121212"/>
          <w:sz w:val="27"/>
          <w:szCs w:val="27"/>
        </w:rPr>
        <w:t>。（P40）</w:t>
      </w:r>
    </w:p>
    <w:p w14:paraId="008BB2F1" w14:textId="77777777" w:rsidR="004456EA" w:rsidRDefault="004456EA" w:rsidP="004456EA">
      <w:pPr>
        <w:spacing w:before="960" w:after="960"/>
        <w:rPr>
          <w:rFonts w:ascii="宋体" w:eastAsia="宋体" w:hAnsi="宋体" w:hint="eastAsia"/>
          <w:sz w:val="24"/>
          <w:szCs w:val="24"/>
        </w:rPr>
      </w:pPr>
      <w:r>
        <w:lastRenderedPageBreak/>
        <w:pict w14:anchorId="5ECD0E67">
          <v:rect id="_x0000_i1027" style="width:180pt;height:1.5pt" o:hrpct="0" o:hralign="center" o:hrstd="t" o:hrnoshade="t" o:hr="t" fillcolor="#121212" stroked="f"/>
        </w:pict>
      </w:r>
    </w:p>
    <w:p w14:paraId="0A5C666D" w14:textId="77777777" w:rsidR="004456EA" w:rsidRDefault="004456EA" w:rsidP="004456EA">
      <w:pPr>
        <w:pStyle w:val="3"/>
        <w:shd w:val="clear" w:color="auto" w:fill="FFFFFF"/>
        <w:rPr>
          <w:rFonts w:ascii="微软雅黑" w:eastAsia="微软雅黑" w:hAnsi="微软雅黑"/>
          <w:color w:val="121212"/>
          <w:sz w:val="26"/>
          <w:szCs w:val="26"/>
        </w:rPr>
      </w:pPr>
      <w:r>
        <w:rPr>
          <w:rFonts w:ascii="微软雅黑" w:eastAsia="微软雅黑" w:hAnsi="微软雅黑" w:hint="eastAsia"/>
          <w:color w:val="121212"/>
          <w:sz w:val="26"/>
          <w:szCs w:val="26"/>
        </w:rPr>
        <w:t>三、名词解释</w:t>
      </w:r>
    </w:p>
    <w:p w14:paraId="15D210C9"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1、物联网（P16）</w:t>
      </w:r>
    </w:p>
    <w:p w14:paraId="36DA9BF1"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物联网是按照约定的协议，将具有“感知、通信、计算”功能的智能物体、系统、信息资源互联起来，实现对物理世界“泛在感知、可靠传输、智慧处理”的智能服务系统。</w:t>
      </w:r>
    </w:p>
    <w:p w14:paraId="7B9D2F1F"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2、协议（P20）</w:t>
      </w:r>
    </w:p>
    <w:p w14:paraId="5825B431"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通信双方事先规定好的通信规则叫做“协议”，“协议”包括：语义、语法与时序。</w:t>
      </w:r>
    </w:p>
    <w:p w14:paraId="397EA66D" w14:textId="77777777" w:rsidR="004456EA" w:rsidRDefault="004456EA" w:rsidP="004456EA">
      <w:pPr>
        <w:spacing w:before="960" w:after="960"/>
        <w:rPr>
          <w:rFonts w:ascii="宋体" w:eastAsia="宋体" w:hAnsi="宋体" w:hint="eastAsia"/>
          <w:sz w:val="24"/>
          <w:szCs w:val="24"/>
        </w:rPr>
      </w:pPr>
      <w:r>
        <w:pict w14:anchorId="7BAE63F9">
          <v:rect id="_x0000_i1028" style="width:180pt;height:1.5pt" o:hrpct="0" o:hralign="center" o:hrstd="t" o:hrnoshade="t" o:hr="t" fillcolor="#121212" stroked="f"/>
        </w:pict>
      </w:r>
    </w:p>
    <w:p w14:paraId="4AC36948" w14:textId="77777777" w:rsidR="004456EA" w:rsidRDefault="004456EA" w:rsidP="004456EA">
      <w:pPr>
        <w:pStyle w:val="3"/>
        <w:shd w:val="clear" w:color="auto" w:fill="FFFFFF"/>
        <w:rPr>
          <w:rFonts w:ascii="微软雅黑" w:eastAsia="微软雅黑" w:hAnsi="微软雅黑"/>
          <w:color w:val="121212"/>
          <w:sz w:val="26"/>
          <w:szCs w:val="26"/>
        </w:rPr>
      </w:pPr>
      <w:r>
        <w:rPr>
          <w:rFonts w:ascii="微软雅黑" w:eastAsia="微软雅黑" w:hAnsi="微软雅黑" w:hint="eastAsia"/>
          <w:color w:val="121212"/>
          <w:sz w:val="26"/>
          <w:szCs w:val="26"/>
        </w:rPr>
        <w:t>四、简答题</w:t>
      </w:r>
    </w:p>
    <w:p w14:paraId="45AAC626"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1、CPS的主要功能？（P15）</w:t>
      </w:r>
    </w:p>
    <w:p w14:paraId="43807539"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（1）“感”：多感知器协同感知物理世界的状态信息。</w:t>
      </w:r>
    </w:p>
    <w:p w14:paraId="321DE83F"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（2）“联”：连接物理世界与信息世界的各种对象，实现信息交互。</w:t>
      </w:r>
    </w:p>
    <w:p w14:paraId="406378E0"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lastRenderedPageBreak/>
        <w:t>（3）“知”：通过对感知信息的智能处理，正确、全面地认知物理世界。</w:t>
      </w:r>
    </w:p>
    <w:p w14:paraId="432107DC"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（4）“控”：根据正确的认知，确定控制策略，发出指令，指挥执行器协同控制物理世界。</w:t>
      </w:r>
    </w:p>
    <w:p w14:paraId="65375EA2"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2、简述物联网的三层结构模型？（P29）</w:t>
      </w:r>
    </w:p>
    <w:p w14:paraId="18365348" w14:textId="04E3B040" w:rsidR="004456EA" w:rsidRDefault="004456EA" w:rsidP="004456EA">
      <w:pPr>
        <w:rPr>
          <w:rFonts w:ascii="宋体" w:eastAsia="宋体" w:hAnsi="宋体" w:hint="eastAsia"/>
          <w:sz w:val="24"/>
          <w:szCs w:val="24"/>
        </w:rPr>
      </w:pPr>
      <w:r>
        <w:rPr>
          <w:noProof/>
        </w:rPr>
        <w:drawing>
          <wp:inline distT="0" distB="0" distL="0" distR="0" wp14:anchorId="6C3E5080" wp14:editId="2D5DDC93">
            <wp:extent cx="5274310" cy="3750310"/>
            <wp:effectExtent l="0" t="0" r="2540" b="2540"/>
            <wp:docPr id="1" name="图片 1" descr="图示,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 表格&#10;&#10;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750310"/>
                    </a:xfrm>
                    <a:prstGeom prst="rect">
                      <a:avLst/>
                    </a:prstGeom>
                    <a:noFill/>
                    <a:ln>
                      <a:noFill/>
                    </a:ln>
                  </pic:spPr>
                </pic:pic>
              </a:graphicData>
            </a:graphic>
          </wp:inline>
        </w:drawing>
      </w:r>
    </w:p>
    <w:p w14:paraId="7725B03E" w14:textId="77777777" w:rsidR="004456EA" w:rsidRDefault="004456EA" w:rsidP="004456EA">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物联网分为感知层、网络层、应用层。</w:t>
      </w:r>
    </w:p>
    <w:p w14:paraId="7BE73879"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（1）感知层是物联网的基础，包含各种感知层设备，如自动感知设备与人工生成信息设备。</w:t>
      </w:r>
    </w:p>
    <w:p w14:paraId="706E8732"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lastRenderedPageBreak/>
        <w:t>（2）网络层主要有核心交换层、汇聚层、接入层。接入层通过各种接入技术，连接最终用户设备；汇聚层聚合接入层的用户流量，实现数据路由、转发与交换；核心交换层为物联网提供一个高速、安全与保证服务质量的数据传输环境。</w:t>
      </w:r>
    </w:p>
    <w:p w14:paraId="5B457223"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3）应用层分为管理服务层与行业应用层。管理服务层通过中间软件对应用层软件屏蔽了感知层的感知设备以及网络层传输网络的差异性，将海量感知数据汇聚存储，利用数据挖掘、大数据处理与智能决策技术，为行业应用层提供服务。</w:t>
      </w:r>
    </w:p>
    <w:p w14:paraId="123894FD"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3、物联网包括哪些关键技术？（P46）【感（激）通式能（为）网联】</w:t>
      </w:r>
    </w:p>
    <w:p w14:paraId="1FB87372"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（1）感知技术（2）计算技术（3）通信与网络技术（4）嵌入式技术（5）智能技术（6）位置服务技术（7）网络安全技术（8）物联网应用系统规划与设计技术</w:t>
      </w:r>
    </w:p>
    <w:p w14:paraId="0231A579"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4、物联网的共性服务有哪些？（P41）</w:t>
      </w:r>
    </w:p>
    <w:p w14:paraId="45A5CA41" w14:textId="77777777" w:rsidR="004456EA" w:rsidRDefault="004456EA" w:rsidP="004456E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（1）信息安全（2）网络管理（3）对象名字服务（4）服务质量保证</w:t>
      </w:r>
    </w:p>
    <w:p w14:paraId="25E058AA" w14:textId="77777777" w:rsidR="004456EA" w:rsidRPr="004456EA" w:rsidRDefault="004456EA">
      <w:pPr>
        <w:rPr>
          <w:rFonts w:hint="eastAsia"/>
        </w:rPr>
      </w:pPr>
    </w:p>
    <w:sectPr w:rsidR="004456EA" w:rsidRPr="004456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5C1"/>
    <w:rsid w:val="004456EA"/>
    <w:rsid w:val="009E65C1"/>
    <w:rsid w:val="00EB7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C3DF"/>
  <w15:chartTrackingRefBased/>
  <w15:docId w15:val="{4D4DA624-5C72-4784-AD99-CC44402F0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456E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4456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456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456EA"/>
    <w:rPr>
      <w:rFonts w:ascii="宋体" w:eastAsia="宋体" w:hAnsi="宋体" w:cs="宋体"/>
      <w:b/>
      <w:bCs/>
      <w:kern w:val="36"/>
      <w:sz w:val="48"/>
      <w:szCs w:val="48"/>
    </w:rPr>
  </w:style>
  <w:style w:type="character" w:customStyle="1" w:styleId="20">
    <w:name w:val="标题 2 字符"/>
    <w:basedOn w:val="a0"/>
    <w:link w:val="2"/>
    <w:uiPriority w:val="9"/>
    <w:semiHidden/>
    <w:rsid w:val="004456EA"/>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4456EA"/>
    <w:rPr>
      <w:b/>
      <w:bCs/>
      <w:sz w:val="32"/>
      <w:szCs w:val="32"/>
    </w:rPr>
  </w:style>
  <w:style w:type="paragraph" w:styleId="a3">
    <w:name w:val="Normal (Web)"/>
    <w:basedOn w:val="a"/>
    <w:uiPriority w:val="99"/>
    <w:semiHidden/>
    <w:unhideWhenUsed/>
    <w:rsid w:val="004456E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014492">
      <w:bodyDiv w:val="1"/>
      <w:marLeft w:val="0"/>
      <w:marRight w:val="0"/>
      <w:marTop w:val="0"/>
      <w:marBottom w:val="0"/>
      <w:divBdr>
        <w:top w:val="none" w:sz="0" w:space="0" w:color="auto"/>
        <w:left w:val="none" w:sz="0" w:space="0" w:color="auto"/>
        <w:bottom w:val="none" w:sz="0" w:space="0" w:color="auto"/>
        <w:right w:val="none" w:sz="0" w:space="0" w:color="auto"/>
      </w:divBdr>
    </w:div>
    <w:div w:id="52448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鑫臣</dc:creator>
  <cp:keywords/>
  <dc:description/>
  <cp:lastModifiedBy>王 鑫臣</cp:lastModifiedBy>
  <cp:revision>3</cp:revision>
  <dcterms:created xsi:type="dcterms:W3CDTF">2022-09-10T09:27:00Z</dcterms:created>
  <dcterms:modified xsi:type="dcterms:W3CDTF">2022-09-10T09:28:00Z</dcterms:modified>
</cp:coreProperties>
</file>