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DE36CD8">
      <w:pPr>
        <w:adjustRightInd w:val="0"/>
        <w:snapToGrid w:val="0"/>
        <w:spacing w:line="240" w:lineRule="auto"/>
        <w:ind w:firstLine="0" w:firstLineChars="0"/>
        <w:jc w:val="center"/>
        <w:outlineLvl w:val="0"/>
        <w:rPr>
          <w:rFonts w:ascii="黑体" w:hAnsi="宋体" w:eastAsia="黑体" w:cs="Arial Unicode MS"/>
          <w:kern w:val="0"/>
          <w:sz w:val="32"/>
          <w:szCs w:val="32"/>
          <w14:ligatures w14:val="none"/>
        </w:rPr>
      </w:pPr>
      <w:bookmarkStart w:id="0" w:name="_Toc9821"/>
      <w:r>
        <w:rPr>
          <w:rFonts w:hint="eastAsia" w:ascii="黑体" w:hAnsi="宋体" w:eastAsia="黑体" w:cs="Arial Unicode MS"/>
          <w:b/>
          <w:kern w:val="0"/>
          <w:sz w:val="32"/>
          <w:szCs w:val="32"/>
          <w14:ligatures w14:val="none"/>
        </w:rPr>
        <w:t>实验实训项目1　使用云应用“一起写”</w:t>
      </w:r>
      <w:bookmarkEnd w:id="0"/>
    </w:p>
    <w:p w14:paraId="58D36BB1">
      <w:pPr>
        <w:widowControl w:val="0"/>
        <w:adjustRightInd w:val="0"/>
        <w:snapToGrid w:val="0"/>
        <w:spacing w:line="240" w:lineRule="auto"/>
        <w:ind w:left="480" w:leftChars="200" w:firstLine="0" w:firstLineChars="0"/>
        <w:rPr>
          <w:rFonts w:hint="eastAsia" w:cs="Times New Roman"/>
          <w:szCs w:val="24"/>
          <w14:ligatures w14:val="none"/>
        </w:rPr>
      </w:pPr>
    </w:p>
    <w:p w14:paraId="41D73B3E">
      <w:pPr>
        <w:widowControl w:val="0"/>
        <w:numPr>
          <w:ilvl w:val="0"/>
          <w:numId w:val="1"/>
        </w:numPr>
        <w:adjustRightInd w:val="0"/>
        <w:snapToGrid w:val="0"/>
        <w:spacing w:line="360" w:lineRule="auto"/>
        <w:ind w:firstLineChars="0"/>
        <w:rPr>
          <w:rFonts w:ascii="华文中宋" w:hAnsi="华文中宋" w:eastAsia="华文中宋" w:cs="华文中宋"/>
          <w:bCs/>
          <w:sz w:val="28"/>
          <w:szCs w:val="28"/>
          <w14:ligatures w14:val="none"/>
        </w:rPr>
      </w:pPr>
      <w:bookmarkStart w:id="1" w:name="_Toc2499"/>
      <w:r>
        <w:rPr>
          <w:rFonts w:hint="eastAsia" w:ascii="华文中宋" w:hAnsi="华文中宋" w:eastAsia="华文中宋" w:cs="华文中宋"/>
          <w:sz w:val="28"/>
          <w:szCs w:val="28"/>
          <w14:ligatures w14:val="none"/>
        </w:rPr>
        <w:t>实验实训</w:t>
      </w:r>
      <w:r>
        <w:rPr>
          <w:rFonts w:hint="eastAsia" w:ascii="华文中宋" w:hAnsi="华文中宋" w:eastAsia="华文中宋" w:cs="华文中宋"/>
          <w:bCs/>
          <w:sz w:val="28"/>
          <w:szCs w:val="28"/>
          <w14:ligatures w14:val="none"/>
        </w:rPr>
        <w:t>目的</w:t>
      </w:r>
      <w:bookmarkEnd w:id="1"/>
    </w:p>
    <w:p w14:paraId="7908A079">
      <w:pPr>
        <w:widowControl w:val="0"/>
        <w:adjustRightInd w:val="0"/>
        <w:snapToGrid w:val="0"/>
        <w:spacing w:line="400" w:lineRule="exact"/>
        <w:ind w:firstLine="660" w:firstLineChars="275"/>
        <w:rPr>
          <w:rFonts w:hint="eastAsia" w:cs="Times New Roman"/>
          <w:szCs w:val="24"/>
          <w14:ligatures w14:val="none"/>
        </w:rPr>
      </w:pPr>
      <w:r>
        <w:rPr>
          <w:rFonts w:hint="eastAsia" w:cs="Times New Roman"/>
          <w:szCs w:val="24"/>
          <w14:ligatures w14:val="none"/>
        </w:rPr>
        <w:t>能够在线使用云端Office</w:t>
      </w:r>
    </w:p>
    <w:p w14:paraId="5B0131D3">
      <w:pPr>
        <w:widowControl w:val="0"/>
        <w:adjustRightInd w:val="0"/>
        <w:snapToGrid w:val="0"/>
        <w:spacing w:line="400" w:lineRule="exact"/>
        <w:ind w:firstLine="660" w:firstLineChars="275"/>
        <w:rPr>
          <w:rFonts w:hint="eastAsia" w:cs="Times New Roman"/>
          <w:szCs w:val="24"/>
          <w14:ligatures w14:val="none"/>
        </w:rPr>
      </w:pPr>
      <w:r>
        <w:rPr>
          <w:rFonts w:hint="eastAsia" w:cs="Times New Roman"/>
          <w:szCs w:val="24"/>
          <w14:ligatures w14:val="none"/>
        </w:rPr>
        <w:t>并邀请其他人共同使用云端Office</w:t>
      </w:r>
    </w:p>
    <w:p w14:paraId="57E14CD5">
      <w:pPr>
        <w:widowControl w:val="0"/>
        <w:adjustRightInd w:val="0"/>
        <w:snapToGrid w:val="0"/>
        <w:spacing w:line="400" w:lineRule="exact"/>
        <w:ind w:firstLine="660" w:firstLineChars="275"/>
        <w:rPr>
          <w:rFonts w:cs="Times New Roman"/>
          <w:szCs w:val="24"/>
          <w14:ligatures w14:val="none"/>
        </w:rPr>
      </w:pPr>
    </w:p>
    <w:p w14:paraId="794D77C5">
      <w:pPr>
        <w:widowControl w:val="0"/>
        <w:numPr>
          <w:ilvl w:val="0"/>
          <w:numId w:val="1"/>
        </w:numPr>
        <w:adjustRightInd w:val="0"/>
        <w:snapToGrid w:val="0"/>
        <w:spacing w:line="360" w:lineRule="auto"/>
        <w:ind w:firstLineChars="0"/>
        <w:rPr>
          <w:rFonts w:ascii="华文中宋" w:hAnsi="华文中宋" w:eastAsia="华文中宋" w:cs="华文中宋"/>
          <w:bCs/>
          <w:sz w:val="28"/>
          <w:szCs w:val="28"/>
          <w14:ligatures w14:val="none"/>
        </w:rPr>
      </w:pPr>
      <w:r>
        <w:rPr>
          <w:rFonts w:hint="eastAsia" w:ascii="华文中宋" w:hAnsi="华文中宋" w:eastAsia="华文中宋" w:cs="华文中宋"/>
          <w:bCs/>
          <w:sz w:val="28"/>
          <w:szCs w:val="28"/>
          <w14:ligatures w14:val="none"/>
        </w:rPr>
        <w:t>实验实训要求</w:t>
      </w:r>
    </w:p>
    <w:p w14:paraId="2BF8AC17">
      <w:pPr>
        <w:widowControl w:val="0"/>
        <w:adjustRightInd w:val="0"/>
        <w:snapToGrid w:val="0"/>
        <w:spacing w:line="400" w:lineRule="exact"/>
        <w:ind w:left="720" w:leftChars="300" w:firstLine="0" w:firstLineChars="0"/>
        <w:rPr>
          <w:rFonts w:hint="eastAsia" w:ascii="宋体" w:hAnsi="宋体" w:cs="Times New Roman"/>
          <w:szCs w:val="21"/>
          <w14:ligatures w14:val="none"/>
        </w:rPr>
      </w:pPr>
      <w:r>
        <w:rPr>
          <w:rFonts w:hint="eastAsia" w:ascii="宋体" w:hAnsi="宋体" w:cs="Times New Roman"/>
          <w:szCs w:val="21"/>
          <w14:ligatures w14:val="none"/>
        </w:rPr>
        <w:t>1.上机前的准备工作,在上机实验之前，应充分做好以下准备工作：</w:t>
      </w:r>
    </w:p>
    <w:p w14:paraId="7DEEBB01">
      <w:pPr>
        <w:widowControl w:val="0"/>
        <w:adjustRightInd w:val="0"/>
        <w:snapToGrid w:val="0"/>
        <w:spacing w:line="400" w:lineRule="exact"/>
        <w:ind w:left="1200" w:leftChars="500" w:firstLine="0" w:firstLineChars="0"/>
        <w:rPr>
          <w:rFonts w:hint="eastAsia" w:ascii="宋体" w:hAnsi="宋体" w:cs="Times New Roman"/>
          <w:szCs w:val="21"/>
          <w14:ligatures w14:val="none"/>
        </w:rPr>
      </w:pPr>
      <w:r>
        <w:rPr>
          <w:rFonts w:hint="eastAsia" w:ascii="宋体" w:hAnsi="宋体" w:cs="Times New Roman"/>
          <w:szCs w:val="21"/>
          <w14:ligatures w14:val="none"/>
        </w:rPr>
        <w:t>a. 复习和掌握与本次实验有关的教学内容。</w:t>
      </w:r>
    </w:p>
    <w:p w14:paraId="4A890E99">
      <w:pPr>
        <w:widowControl w:val="0"/>
        <w:adjustRightInd w:val="0"/>
        <w:snapToGrid w:val="0"/>
        <w:spacing w:line="400" w:lineRule="exact"/>
        <w:ind w:left="1200" w:leftChars="500" w:firstLine="0" w:firstLineChars="0"/>
        <w:rPr>
          <w:rFonts w:hint="eastAsia" w:ascii="宋体" w:hAnsi="宋体" w:cs="Times New Roman"/>
          <w:szCs w:val="21"/>
          <w14:ligatures w14:val="none"/>
        </w:rPr>
      </w:pPr>
      <w:r>
        <w:rPr>
          <w:rFonts w:hint="eastAsia" w:ascii="宋体" w:hAnsi="宋体" w:cs="Times New Roman"/>
          <w:szCs w:val="21"/>
          <w14:ligatures w14:val="none"/>
        </w:rPr>
        <w:t>b. 预习实验步骤，对实验步骤进行思考和总结，并想像预期结果。</w:t>
      </w:r>
    </w:p>
    <w:p w14:paraId="0701D987">
      <w:pPr>
        <w:widowControl w:val="0"/>
        <w:adjustRightInd w:val="0"/>
        <w:snapToGrid w:val="0"/>
        <w:spacing w:line="400" w:lineRule="exact"/>
        <w:ind w:left="720" w:leftChars="300" w:firstLine="0" w:firstLineChars="0"/>
        <w:rPr>
          <w:rFonts w:ascii="宋体" w:hAnsi="宋体" w:cs="Times New Roman"/>
          <w:szCs w:val="21"/>
          <w14:ligatures w14:val="none"/>
        </w:rPr>
      </w:pPr>
      <w:r>
        <w:rPr>
          <w:rFonts w:ascii="宋体" w:hAnsi="宋体" w:cs="Times New Roman"/>
          <w:szCs w:val="21"/>
          <w14:ligatures w14:val="none"/>
        </w:rPr>
        <w:t xml:space="preserve">2. </w:t>
      </w:r>
      <w:r>
        <w:rPr>
          <w:rFonts w:hint="eastAsia" w:ascii="宋体" w:hAnsi="宋体" w:cs="Times New Roman"/>
          <w:szCs w:val="21"/>
          <w14:ligatures w14:val="none"/>
        </w:rPr>
        <w:t>上机实验的过程按照实验步骤中的要求，认真完成操作，从而进一步理解并掌握其操作步骤和操作意义。</w:t>
      </w:r>
    </w:p>
    <w:p w14:paraId="6D02D0A1">
      <w:pPr>
        <w:widowControl w:val="0"/>
        <w:adjustRightInd w:val="0"/>
        <w:snapToGrid w:val="0"/>
        <w:spacing w:line="400" w:lineRule="exact"/>
        <w:ind w:left="720" w:leftChars="300" w:firstLine="0" w:firstLineChars="0"/>
        <w:rPr>
          <w:rFonts w:hint="eastAsia" w:ascii="宋体" w:hAnsi="宋体" w:cs="Times New Roman"/>
          <w:szCs w:val="21"/>
          <w14:ligatures w14:val="none"/>
        </w:rPr>
      </w:pPr>
      <w:r>
        <w:rPr>
          <w:rFonts w:ascii="宋体" w:hAnsi="宋体" w:cs="Times New Roman"/>
          <w:szCs w:val="21"/>
          <w14:ligatures w14:val="none"/>
        </w:rPr>
        <w:t>3.</w:t>
      </w:r>
      <w:r>
        <w:rPr>
          <w:rFonts w:hint="eastAsia" w:ascii="宋体" w:hAnsi="宋体" w:cs="Times New Roman"/>
          <w:szCs w:val="21"/>
          <w14:ligatures w14:val="none"/>
        </w:rPr>
        <w:t xml:space="preserve"> 整理实验报告，上机实验结束后，要写出实验报告。</w:t>
      </w:r>
    </w:p>
    <w:p w14:paraId="200AA05C">
      <w:pPr>
        <w:widowControl w:val="0"/>
        <w:numPr>
          <w:ilvl w:val="0"/>
          <w:numId w:val="1"/>
        </w:numPr>
        <w:adjustRightInd w:val="0"/>
        <w:snapToGrid w:val="0"/>
        <w:spacing w:line="360" w:lineRule="auto"/>
        <w:ind w:firstLineChars="0"/>
        <w:rPr>
          <w:rFonts w:ascii="华文中宋" w:hAnsi="华文中宋" w:eastAsia="华文中宋" w:cs="华文中宋"/>
          <w:bCs/>
          <w:sz w:val="28"/>
          <w:szCs w:val="28"/>
          <w14:ligatures w14:val="none"/>
        </w:rPr>
      </w:pPr>
      <w:bookmarkStart w:id="2" w:name="_Toc29047"/>
      <w:r>
        <w:rPr>
          <w:rFonts w:hint="eastAsia" w:ascii="华文中宋" w:hAnsi="华文中宋" w:eastAsia="华文中宋" w:cs="华文中宋"/>
          <w:sz w:val="28"/>
          <w:szCs w:val="28"/>
          <w14:ligatures w14:val="none"/>
        </w:rPr>
        <w:t>实验实训</w:t>
      </w:r>
      <w:bookmarkEnd w:id="2"/>
      <w:r>
        <w:rPr>
          <w:rFonts w:hint="eastAsia" w:ascii="华文中宋" w:hAnsi="华文中宋" w:eastAsia="华文中宋" w:cs="华文中宋"/>
          <w:bCs/>
          <w:sz w:val="28"/>
          <w:szCs w:val="28"/>
          <w14:ligatures w14:val="none"/>
        </w:rPr>
        <w:t>设备（或环境）</w:t>
      </w:r>
    </w:p>
    <w:p w14:paraId="52B6A43D">
      <w:pPr>
        <w:widowControl w:val="0"/>
        <w:adjustRightInd w:val="0"/>
        <w:snapToGrid w:val="0"/>
        <w:spacing w:line="360" w:lineRule="auto"/>
        <w:ind w:firstLine="480"/>
        <w:rPr>
          <w:rFonts w:hint="eastAsia" w:cs="Times New Roman"/>
          <w:szCs w:val="24"/>
          <w14:ligatures w14:val="none"/>
        </w:rPr>
      </w:pPr>
      <w:r>
        <w:rPr>
          <w:rFonts w:hint="eastAsia" w:cs="Times New Roman"/>
          <w:szCs w:val="24"/>
          <w14:ligatures w14:val="none"/>
        </w:rPr>
        <w:t>Windows操作系统的计算机。</w:t>
      </w:r>
    </w:p>
    <w:p w14:paraId="43C7A88D">
      <w:pPr>
        <w:widowControl w:val="0"/>
        <w:numPr>
          <w:ilvl w:val="0"/>
          <w:numId w:val="1"/>
        </w:numPr>
        <w:adjustRightInd w:val="0"/>
        <w:snapToGrid w:val="0"/>
        <w:spacing w:line="360" w:lineRule="auto"/>
        <w:ind w:firstLineChars="0"/>
        <w:rPr>
          <w:rFonts w:hint="eastAsia" w:ascii="华文中宋" w:hAnsi="华文中宋" w:eastAsia="华文中宋" w:cs="华文中宋"/>
          <w:bCs/>
          <w:sz w:val="28"/>
          <w:szCs w:val="28"/>
          <w14:ligatures w14:val="none"/>
        </w:rPr>
      </w:pPr>
      <w:r>
        <w:rPr>
          <w:rFonts w:hint="eastAsia" w:ascii="华文中宋" w:hAnsi="华文中宋" w:eastAsia="华文中宋" w:cs="华文中宋"/>
          <w:bCs/>
          <w:sz w:val="28"/>
          <w:szCs w:val="28"/>
          <w14:ligatures w14:val="none"/>
        </w:rPr>
        <w:t>实验实训内容及步骤</w:t>
      </w:r>
    </w:p>
    <w:p w14:paraId="5D9A14BE">
      <w:pPr>
        <w:widowControl w:val="0"/>
        <w:adjustRightInd w:val="0"/>
        <w:snapToGrid w:val="0"/>
        <w:spacing w:line="360" w:lineRule="auto"/>
        <w:ind w:firstLine="420" w:firstLineChars="0"/>
        <w:jc w:val="left"/>
        <w:rPr>
          <w:rFonts w:hint="eastAsia" w:ascii="宋体" w:hAnsi="宋体" w:cs="宋体"/>
          <w:color w:val="333333"/>
          <w:szCs w:val="24"/>
          <w:shd w:val="clear" w:color="auto" w:fill="FFFFFF"/>
          <w14:ligatures w14:val="none"/>
        </w:rPr>
      </w:pPr>
      <w:r>
        <w:rPr>
          <w:rFonts w:hint="eastAsia" w:ascii="宋体" w:hAnsi="宋体" w:cs="宋体"/>
          <w:b/>
          <w:bCs/>
          <w:color w:val="333333"/>
          <w:szCs w:val="24"/>
          <w:shd w:val="clear" w:color="auto" w:fill="FFFFFF"/>
          <w14:ligatures w14:val="none"/>
        </w:rPr>
        <w:t>PC端使用金山文档进行编辑和分享，具体步骤如下：</w:t>
      </w:r>
    </w:p>
    <w:p w14:paraId="7B1AAFF6">
      <w:pPr>
        <w:widowControl w:val="0"/>
        <w:numPr>
          <w:ilvl w:val="0"/>
          <w:numId w:val="2"/>
        </w:numPr>
        <w:adjustRightInd w:val="0"/>
        <w:snapToGrid w:val="0"/>
        <w:spacing w:line="360" w:lineRule="auto"/>
        <w:ind w:firstLine="420" w:firstLineChars="0"/>
        <w:jc w:val="left"/>
        <w:rPr>
          <w:rFonts w:hint="eastAsia" w:ascii="宋体" w:hAnsi="宋体" w:cs="宋体"/>
          <w:color w:val="333333"/>
          <w:szCs w:val="24"/>
          <w:shd w:val="clear" w:color="auto" w:fill="FFFFFF"/>
          <w14:ligatures w14:val="none"/>
        </w:rPr>
      </w:pPr>
      <w:r>
        <w:rPr>
          <w:rFonts w:hint="eastAsia" w:ascii="宋体" w:hAnsi="宋体" w:cs="宋体"/>
          <w:color w:val="333333"/>
          <w:szCs w:val="24"/>
          <w:shd w:val="clear" w:color="auto" w:fill="FFFFFF"/>
          <w14:ligatures w14:val="none"/>
        </w:rPr>
        <w:t>打开金山文档，可以通过访问WPS官方网站或微信小程序来打开金山文档。</w:t>
      </w:r>
      <w:r>
        <w:rPr>
          <w:rFonts w:hint="eastAsia" w:ascii="宋体" w:hAnsi="宋体" w:cs="宋体"/>
          <w:color w:val="333333"/>
          <w:szCs w:val="24"/>
          <w:shd w:val="clear" w:color="auto" w:fill="FFFFFF"/>
          <w14:ligatures w14:val="none"/>
        </w:rPr>
        <w:drawing>
          <wp:inline distT="0" distB="0" distL="114300" distR="114300">
            <wp:extent cx="3679190" cy="1116965"/>
            <wp:effectExtent l="0" t="0" r="3810" b="635"/>
            <wp:docPr id="1" name="图片 1" descr="d88465029bfd90c2a8880a793517ac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d88465029bfd90c2a8880a793517acb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79190" cy="111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ECF6D">
      <w:pPr>
        <w:widowControl w:val="0"/>
        <w:numPr>
          <w:ilvl w:val="0"/>
          <w:numId w:val="2"/>
        </w:numPr>
        <w:adjustRightInd w:val="0"/>
        <w:snapToGrid w:val="0"/>
        <w:spacing w:line="360" w:lineRule="auto"/>
        <w:ind w:firstLine="420" w:firstLineChars="0"/>
        <w:jc w:val="left"/>
        <w:rPr>
          <w:rFonts w:hint="eastAsia" w:ascii="宋体" w:hAnsi="宋体" w:cs="宋体"/>
          <w:color w:val="333333"/>
          <w:szCs w:val="24"/>
          <w:shd w:val="clear" w:color="auto" w:fill="FFFFFF"/>
          <w14:ligatures w14:val="none"/>
        </w:rPr>
      </w:pPr>
    </w:p>
    <w:p w14:paraId="49DD62A2">
      <w:pPr>
        <w:widowControl w:val="0"/>
        <w:adjustRightInd w:val="0"/>
        <w:snapToGrid w:val="0"/>
        <w:spacing w:line="360" w:lineRule="auto"/>
        <w:ind w:firstLine="420" w:firstLineChars="0"/>
        <w:jc w:val="left"/>
        <w:rPr>
          <w:rFonts w:hint="eastAsia" w:ascii="宋体" w:hAnsi="宋体" w:cs="宋体"/>
          <w:color w:val="333333"/>
          <w:szCs w:val="24"/>
          <w:shd w:val="clear" w:color="auto" w:fill="FFFFFF"/>
          <w14:ligatures w14:val="none"/>
        </w:rPr>
      </w:pPr>
      <w:r>
        <w:rPr>
          <w:rFonts w:hint="eastAsia" w:ascii="宋体" w:hAnsi="宋体" w:cs="宋体"/>
          <w:color w:val="333333"/>
          <w:szCs w:val="24"/>
          <w:shd w:val="clear" w:color="auto" w:fill="FFFFFF"/>
          <w14:ligatures w14:val="none"/>
        </w:rPr>
        <w:t>2.创建或打开文档，在金山文档界面，可以选择新建文件、表格等，或者双击打开已有的WPS文件。</w:t>
      </w:r>
    </w:p>
    <w:p w14:paraId="4D1DBAD7">
      <w:pPr>
        <w:widowControl w:val="0"/>
        <w:adjustRightInd w:val="0"/>
        <w:snapToGrid w:val="0"/>
        <w:spacing w:line="360" w:lineRule="auto"/>
        <w:ind w:firstLine="420" w:firstLineChars="0"/>
        <w:jc w:val="left"/>
        <w:rPr>
          <w:rFonts w:hint="eastAsia" w:ascii="宋体" w:hAnsi="宋体" w:eastAsia="宋体" w:cs="宋体"/>
          <w:color w:val="333333"/>
          <w:szCs w:val="24"/>
          <w:shd w:val="clear" w:color="auto" w:fill="FFFFFF"/>
          <w:lang w:eastAsia="zh-CN"/>
          <w14:ligatures w14:val="none"/>
        </w:rPr>
      </w:pPr>
      <w:r>
        <w:rPr>
          <w:rFonts w:hint="eastAsia" w:ascii="宋体" w:hAnsi="宋体" w:eastAsia="宋体" w:cs="宋体"/>
          <w:color w:val="333333"/>
          <w:szCs w:val="24"/>
          <w:shd w:val="clear" w:color="auto" w:fill="FFFFFF"/>
          <w:lang w:eastAsia="zh-CN"/>
          <w14:ligatures w14:val="none"/>
        </w:rPr>
        <w:drawing>
          <wp:inline distT="0" distB="0" distL="114300" distR="114300">
            <wp:extent cx="4471035" cy="2568575"/>
            <wp:effectExtent l="0" t="0" r="12065" b="9525"/>
            <wp:docPr id="2" name="图片 2" descr="664318fea76b070b311546b673bf9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664318fea76b070b311546b673bf9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71035" cy="256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5A9B8">
      <w:pPr>
        <w:widowControl w:val="0"/>
        <w:numPr>
          <w:ilvl w:val="0"/>
          <w:numId w:val="2"/>
        </w:numPr>
        <w:adjustRightInd w:val="0"/>
        <w:snapToGrid w:val="0"/>
        <w:spacing w:line="360" w:lineRule="auto"/>
        <w:ind w:left="0" w:leftChars="0" w:firstLine="420" w:firstLineChars="0"/>
        <w:jc w:val="left"/>
        <w:rPr>
          <w:rFonts w:hint="eastAsia" w:ascii="宋体" w:hAnsi="宋体" w:cs="宋体"/>
          <w:color w:val="333333"/>
          <w:szCs w:val="24"/>
          <w:shd w:val="clear" w:color="auto" w:fill="FFFFFF"/>
          <w14:ligatures w14:val="none"/>
        </w:rPr>
      </w:pPr>
      <w:r>
        <w:rPr>
          <w:rFonts w:hint="eastAsia" w:ascii="宋体" w:hAnsi="宋体" w:cs="宋体"/>
          <w:color w:val="333333"/>
          <w:szCs w:val="24"/>
          <w:shd w:val="clear" w:color="auto" w:fill="FFFFFF"/>
          <w14:ligatures w14:val="none"/>
        </w:rPr>
        <w:t>在线编辑，在编辑界面，可以输入或修改文本，调整字体样式、大小、颜色等，插入图片、符号等。</w:t>
      </w:r>
    </w:p>
    <w:p w14:paraId="5091083A">
      <w:pPr>
        <w:widowControl w:val="0"/>
        <w:numPr>
          <w:ilvl w:val="0"/>
          <w:numId w:val="0"/>
        </w:numPr>
        <w:adjustRightInd w:val="0"/>
        <w:snapToGrid w:val="0"/>
        <w:spacing w:line="360" w:lineRule="auto"/>
        <w:ind w:left="420" w:leftChars="0"/>
        <w:jc w:val="left"/>
        <w:rPr>
          <w:rFonts w:hint="eastAsia" w:ascii="宋体" w:hAnsi="宋体" w:cs="宋体"/>
          <w:color w:val="333333"/>
          <w:szCs w:val="24"/>
          <w:shd w:val="clear" w:color="auto" w:fill="FFFFFF"/>
          <w14:ligatures w14:val="none"/>
        </w:rPr>
      </w:pPr>
    </w:p>
    <w:p w14:paraId="36E6F5B2">
      <w:pPr>
        <w:widowControl w:val="0"/>
        <w:numPr>
          <w:ilvl w:val="0"/>
          <w:numId w:val="0"/>
        </w:numPr>
        <w:adjustRightInd w:val="0"/>
        <w:snapToGrid w:val="0"/>
        <w:spacing w:line="360" w:lineRule="auto"/>
        <w:ind w:left="420" w:leftChars="0"/>
        <w:jc w:val="left"/>
        <w:rPr>
          <w:rFonts w:hint="eastAsia" w:ascii="宋体" w:hAnsi="宋体" w:cs="宋体"/>
          <w:color w:val="333333"/>
          <w:szCs w:val="24"/>
          <w:shd w:val="clear" w:color="auto" w:fill="FFFFFF"/>
          <w14:ligatures w14:val="none"/>
        </w:rPr>
      </w:pPr>
    </w:p>
    <w:p w14:paraId="709CA2A0">
      <w:pPr>
        <w:widowControl w:val="0"/>
        <w:numPr>
          <w:ilvl w:val="0"/>
          <w:numId w:val="2"/>
        </w:numPr>
        <w:adjustRightInd w:val="0"/>
        <w:snapToGrid w:val="0"/>
        <w:spacing w:line="360" w:lineRule="auto"/>
        <w:ind w:left="0" w:leftChars="0" w:firstLine="420" w:firstLineChars="0"/>
        <w:jc w:val="left"/>
        <w:rPr>
          <w:rFonts w:hint="eastAsia" w:ascii="宋体" w:hAnsi="宋体" w:cs="宋体"/>
          <w:color w:val="333333"/>
          <w:szCs w:val="24"/>
          <w:shd w:val="clear" w:color="auto" w:fill="FFFFFF"/>
          <w14:ligatures w14:val="none"/>
        </w:rPr>
      </w:pPr>
      <w:r>
        <w:rPr>
          <w:rFonts w:hint="eastAsia" w:ascii="宋体" w:hAnsi="宋体" w:cs="宋体"/>
          <w:color w:val="333333"/>
          <w:szCs w:val="24"/>
          <w:shd w:val="clear" w:color="auto" w:fill="FFFFFF"/>
          <w14:ligatures w14:val="none"/>
        </w:rPr>
        <w:t>共享文档，编辑完成后，可以点击分享按钮，选择生成可编辑链接，将链接发送给其他人进行协作编辑。</w:t>
      </w:r>
    </w:p>
    <w:p w14:paraId="4CAA5A4A">
      <w:pPr>
        <w:widowControl w:val="0"/>
        <w:numPr>
          <w:numId w:val="0"/>
        </w:numPr>
        <w:adjustRightInd w:val="0"/>
        <w:snapToGrid w:val="0"/>
        <w:spacing w:line="360" w:lineRule="auto"/>
        <w:jc w:val="left"/>
        <w:rPr>
          <w:rFonts w:hint="eastAsia" w:ascii="宋体" w:hAnsi="宋体" w:eastAsia="宋体" w:cs="宋体"/>
          <w:color w:val="333333"/>
          <w:szCs w:val="24"/>
          <w:shd w:val="clear" w:color="auto" w:fill="FFFFFF"/>
          <w:lang w:eastAsia="zh-CN"/>
          <w14:ligatures w14:val="none"/>
        </w:rPr>
      </w:pPr>
      <w:r>
        <w:rPr>
          <w:rFonts w:hint="eastAsia" w:ascii="宋体" w:hAnsi="宋体" w:eastAsia="宋体" w:cs="宋体"/>
          <w:color w:val="333333"/>
          <w:szCs w:val="24"/>
          <w:shd w:val="clear" w:color="auto" w:fill="FFFFFF"/>
          <w:lang w:eastAsia="zh-CN"/>
          <w14:ligatures w14:val="none"/>
        </w:rPr>
        <w:drawing>
          <wp:inline distT="0" distB="0" distL="114300" distR="114300">
            <wp:extent cx="5273040" cy="800100"/>
            <wp:effectExtent l="0" t="0" r="10160" b="0"/>
            <wp:docPr id="3" name="图片 3" descr="17247217609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172472176096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837FA">
      <w:pPr>
        <w:widowControl w:val="0"/>
        <w:numPr>
          <w:numId w:val="0"/>
        </w:numPr>
        <w:adjustRightInd w:val="0"/>
        <w:snapToGrid w:val="0"/>
        <w:spacing w:line="360" w:lineRule="auto"/>
        <w:jc w:val="left"/>
        <w:rPr>
          <w:rFonts w:hint="eastAsia" w:ascii="宋体" w:hAnsi="宋体" w:cs="宋体"/>
          <w:color w:val="333333"/>
          <w:szCs w:val="24"/>
          <w:shd w:val="clear" w:color="auto" w:fill="FFFFFF"/>
          <w14:ligatures w14:val="none"/>
        </w:rPr>
      </w:pPr>
    </w:p>
    <w:p w14:paraId="4417C976">
      <w:pPr>
        <w:widowControl w:val="0"/>
        <w:numPr>
          <w:ilvl w:val="0"/>
          <w:numId w:val="2"/>
        </w:numPr>
        <w:adjustRightInd w:val="0"/>
        <w:snapToGrid w:val="0"/>
        <w:spacing w:line="360" w:lineRule="auto"/>
        <w:ind w:left="0" w:leftChars="0" w:firstLine="420" w:firstLineChars="0"/>
        <w:jc w:val="left"/>
        <w:rPr>
          <w:rFonts w:hint="eastAsia" w:ascii="宋体" w:hAnsi="宋体" w:cs="宋体"/>
          <w:color w:val="333333"/>
          <w:szCs w:val="24"/>
          <w:shd w:val="clear" w:color="auto" w:fill="FFFFFF"/>
          <w14:ligatures w14:val="none"/>
        </w:rPr>
      </w:pPr>
      <w:r>
        <w:rPr>
          <w:rFonts w:hint="eastAsia" w:ascii="宋体" w:hAnsi="宋体" w:cs="宋体"/>
          <w:color w:val="333333"/>
          <w:szCs w:val="24"/>
          <w:shd w:val="clear" w:color="auto" w:fill="FFFFFF"/>
          <w14:ligatures w14:val="none"/>
        </w:rPr>
        <w:t>实时协作，其他人点击链接后，可以实时看到文档的更新，并进行编辑，实现多人实时协作。</w:t>
      </w:r>
    </w:p>
    <w:p w14:paraId="0E016B83">
      <w:pPr>
        <w:widowControl w:val="0"/>
        <w:numPr>
          <w:numId w:val="0"/>
        </w:numPr>
        <w:adjustRightInd w:val="0"/>
        <w:snapToGrid w:val="0"/>
        <w:spacing w:line="360" w:lineRule="auto"/>
        <w:jc w:val="left"/>
        <w:rPr>
          <w:rFonts w:hint="eastAsia" w:ascii="宋体" w:hAnsi="宋体" w:eastAsia="宋体" w:cs="宋体"/>
          <w:color w:val="333333"/>
          <w:szCs w:val="24"/>
          <w:shd w:val="clear" w:color="auto" w:fill="FFFFFF"/>
          <w:lang w:eastAsia="zh-CN"/>
          <w14:ligatures w14:val="none"/>
        </w:rPr>
      </w:pPr>
      <w:r>
        <w:rPr>
          <w:rFonts w:hint="eastAsia" w:ascii="宋体" w:hAnsi="宋体" w:eastAsia="宋体" w:cs="宋体"/>
          <w:color w:val="333333"/>
          <w:szCs w:val="24"/>
          <w:shd w:val="clear" w:color="auto" w:fill="FFFFFF"/>
          <w:lang w:eastAsia="zh-CN"/>
          <w14:ligatures w14:val="none"/>
        </w:rPr>
        <w:drawing>
          <wp:inline distT="0" distB="0" distL="114300" distR="114300">
            <wp:extent cx="3728720" cy="2242185"/>
            <wp:effectExtent l="0" t="0" r="5080" b="5715"/>
            <wp:docPr id="4" name="图片 4" descr="7468663b73ddac90f7619b0bc3f26e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7468663b73ddac90f7619b0bc3f26ec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28720" cy="224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89F17">
      <w:pPr>
        <w:widowControl w:val="0"/>
        <w:adjustRightInd w:val="0"/>
        <w:snapToGrid w:val="0"/>
        <w:spacing w:line="360" w:lineRule="auto"/>
        <w:ind w:firstLine="420" w:firstLineChars="0"/>
        <w:jc w:val="left"/>
        <w:rPr>
          <w:rFonts w:hint="eastAsia" w:ascii="宋体" w:hAnsi="宋体" w:cs="宋体"/>
          <w:color w:val="333333"/>
          <w:szCs w:val="24"/>
          <w:shd w:val="clear" w:color="auto" w:fill="FFFFFF"/>
          <w14:ligatures w14:val="none"/>
        </w:rPr>
      </w:pPr>
      <w:r>
        <w:rPr>
          <w:rFonts w:hint="eastAsia" w:ascii="宋体" w:hAnsi="宋体" w:cs="宋体"/>
          <w:b/>
          <w:bCs/>
          <w:color w:val="333333"/>
          <w:szCs w:val="24"/>
          <w:shd w:val="clear" w:color="auto" w:fill="FFFFFF"/>
          <w14:ligatures w14:val="none"/>
        </w:rPr>
        <w:t>微信小程序使用金山文档进行编辑和分享，具体步骤如下：</w:t>
      </w:r>
    </w:p>
    <w:p w14:paraId="7D1C0C6B">
      <w:pPr>
        <w:widowControl w:val="0"/>
        <w:adjustRightInd w:val="0"/>
        <w:snapToGrid w:val="0"/>
        <w:spacing w:line="360" w:lineRule="auto"/>
        <w:ind w:firstLine="420" w:firstLineChars="0"/>
        <w:jc w:val="left"/>
        <w:rPr>
          <w:rFonts w:hint="eastAsia" w:ascii="宋体" w:hAnsi="宋体" w:cs="宋体"/>
          <w:color w:val="333333"/>
          <w:szCs w:val="24"/>
          <w:shd w:val="clear" w:color="auto" w:fill="FFFFFF"/>
          <w14:ligatures w14:val="none"/>
        </w:rPr>
      </w:pPr>
      <w:r>
        <w:rPr>
          <w:rFonts w:hint="eastAsia" w:ascii="宋体" w:hAnsi="宋体" w:cs="宋体"/>
          <w:color w:val="333333"/>
          <w:szCs w:val="24"/>
          <w:shd w:val="clear" w:color="auto" w:fill="FFFFFF"/>
          <w14:ligatures w14:val="none"/>
        </w:rPr>
        <w:t>1.打开微信，点击搜索图标，输入“金山文档”，点击进入小程序。</w:t>
      </w:r>
    </w:p>
    <w:p w14:paraId="3815679F">
      <w:pPr>
        <w:widowControl w:val="0"/>
        <w:adjustRightInd w:val="0"/>
        <w:snapToGrid w:val="0"/>
        <w:spacing w:line="360" w:lineRule="auto"/>
        <w:ind w:firstLine="420" w:firstLineChars="0"/>
        <w:jc w:val="center"/>
        <w:rPr>
          <w:rFonts w:hint="eastAsia" w:ascii="宋体" w:hAnsi="宋体" w:eastAsia="宋体" w:cs="宋体"/>
          <w:color w:val="333333"/>
          <w:szCs w:val="24"/>
          <w:shd w:val="clear" w:color="auto" w:fill="FFFFFF"/>
          <w:lang w:eastAsia="zh-CN"/>
          <w14:ligatures w14:val="none"/>
        </w:rPr>
      </w:pPr>
      <w:r>
        <w:rPr>
          <w:rFonts w:hint="eastAsia" w:ascii="宋体" w:hAnsi="宋体" w:eastAsia="宋体" w:cs="宋体"/>
          <w:color w:val="333333"/>
          <w:szCs w:val="24"/>
          <w:shd w:val="clear" w:color="auto" w:fill="FFFFFF"/>
          <w:lang w:eastAsia="zh-CN"/>
          <w14:ligatures w14:val="none"/>
        </w:rPr>
        <w:drawing>
          <wp:inline distT="0" distB="0" distL="114300" distR="114300">
            <wp:extent cx="1398905" cy="4044950"/>
            <wp:effectExtent l="0" t="0" r="10795" b="6350"/>
            <wp:docPr id="5" name="图片 5" descr="39ff94367e5dd392ca3656ac32ca5b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39ff94367e5dd392ca3656ac32ca5b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398905" cy="404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51741">
      <w:pPr>
        <w:widowControl w:val="0"/>
        <w:numPr>
          <w:numId w:val="0"/>
        </w:numPr>
        <w:adjustRightInd w:val="0"/>
        <w:snapToGrid w:val="0"/>
        <w:spacing w:line="360" w:lineRule="auto"/>
        <w:ind w:firstLine="480" w:firstLineChars="200"/>
        <w:jc w:val="left"/>
        <w:rPr>
          <w:rFonts w:hint="eastAsia" w:ascii="宋体" w:hAnsi="宋体" w:cs="宋体"/>
          <w:color w:val="333333"/>
          <w:szCs w:val="24"/>
          <w:shd w:val="clear" w:color="auto" w:fill="FFFFFF"/>
          <w14:ligatures w14:val="none"/>
        </w:rPr>
      </w:pPr>
      <w:r>
        <w:rPr>
          <w:rFonts w:hint="eastAsia" w:ascii="宋体" w:hAnsi="宋体" w:cs="宋体"/>
          <w:color w:val="333333"/>
          <w:szCs w:val="24"/>
          <w:shd w:val="clear" w:color="auto" w:fill="FFFFFF"/>
          <w:lang w:val="en-US" w:eastAsia="zh-CN"/>
          <w14:ligatures w14:val="none"/>
        </w:rPr>
        <w:t>2</w:t>
      </w:r>
      <w:r>
        <w:rPr>
          <w:rFonts w:hint="eastAsia" w:ascii="宋体" w:hAnsi="宋体" w:cs="宋体"/>
          <w:color w:val="333333"/>
          <w:szCs w:val="24"/>
          <w:shd w:val="clear" w:color="auto" w:fill="FFFFFF"/>
          <w14:ligatures w14:val="none"/>
        </w:rPr>
        <w:t>在小程序界面，点击右下角的加号，选择创建新的文档或表格。</w:t>
      </w:r>
    </w:p>
    <w:p w14:paraId="17C9DFF3">
      <w:pPr>
        <w:widowControl w:val="0"/>
        <w:numPr>
          <w:ilvl w:val="0"/>
          <w:numId w:val="3"/>
        </w:numPr>
        <w:adjustRightInd w:val="0"/>
        <w:snapToGrid w:val="0"/>
        <w:spacing w:line="360" w:lineRule="auto"/>
        <w:ind w:left="0" w:leftChars="0" w:firstLine="480" w:firstLineChars="200"/>
        <w:jc w:val="left"/>
        <w:rPr>
          <w:rFonts w:hint="eastAsia" w:ascii="宋体" w:hAnsi="宋体" w:cs="宋体"/>
          <w:color w:val="333333"/>
          <w:szCs w:val="24"/>
          <w:shd w:val="clear" w:color="auto" w:fill="FFFFFF"/>
          <w14:ligatures w14:val="none"/>
        </w:rPr>
      </w:pPr>
      <w:r>
        <w:rPr>
          <w:rFonts w:hint="eastAsia" w:ascii="宋体" w:hAnsi="宋体" w:cs="宋体"/>
          <w:color w:val="333333"/>
          <w:szCs w:val="24"/>
          <w:shd w:val="clear" w:color="auto" w:fill="FFFFFF"/>
          <w14:ligatures w14:val="none"/>
        </w:rPr>
        <w:t>编</w:t>
      </w:r>
      <w:r>
        <w:rPr>
          <w:rFonts w:hint="eastAsia" w:ascii="宋体" w:hAnsi="宋体" w:cs="宋体"/>
          <w:color w:val="333333"/>
          <w:szCs w:val="24"/>
          <w:shd w:val="clear" w:color="auto" w:fill="FFFFFF"/>
          <w14:ligatures w14:val="none"/>
        </w:rPr>
        <w:drawing>
          <wp:inline distT="0" distB="0" distL="114300" distR="114300">
            <wp:extent cx="4090670" cy="4039870"/>
            <wp:effectExtent l="0" t="0" r="11430" b="11430"/>
            <wp:docPr id="6" name="图片 6" descr="63c12ff0b3f3dfed71183a2331cc3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63c12ff0b3f3dfed71183a2331cc38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90670" cy="403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cs="宋体"/>
          <w:color w:val="333333"/>
          <w:szCs w:val="24"/>
          <w:shd w:val="clear" w:color="auto" w:fill="FFFFFF"/>
          <w14:ligatures w14:val="none"/>
        </w:rPr>
        <w:t>辑文档内容，包括输入标题和正文。</w:t>
      </w:r>
    </w:p>
    <w:p w14:paraId="06849A07">
      <w:pPr>
        <w:widowControl w:val="0"/>
        <w:numPr>
          <w:numId w:val="0"/>
        </w:numPr>
        <w:adjustRightInd w:val="0"/>
        <w:snapToGrid w:val="0"/>
        <w:spacing w:line="360" w:lineRule="auto"/>
        <w:ind w:leftChars="200"/>
        <w:jc w:val="left"/>
        <w:rPr>
          <w:rFonts w:hint="eastAsia" w:ascii="宋体" w:hAnsi="宋体" w:cs="宋体"/>
          <w:color w:val="333333"/>
          <w:szCs w:val="24"/>
          <w:shd w:val="clear" w:color="auto" w:fill="FFFFFF"/>
          <w14:ligatures w14:val="none"/>
        </w:rPr>
      </w:pPr>
    </w:p>
    <w:p w14:paraId="36A11DC2">
      <w:pPr>
        <w:widowControl w:val="0"/>
        <w:numPr>
          <w:ilvl w:val="0"/>
          <w:numId w:val="3"/>
        </w:numPr>
        <w:adjustRightInd w:val="0"/>
        <w:snapToGrid w:val="0"/>
        <w:spacing w:line="360" w:lineRule="auto"/>
        <w:ind w:left="0" w:leftChars="0" w:firstLine="480" w:firstLineChars="200"/>
        <w:jc w:val="left"/>
        <w:rPr>
          <w:rFonts w:hint="eastAsia" w:ascii="宋体" w:hAnsi="宋体" w:cs="宋体"/>
          <w:color w:val="333333"/>
          <w:szCs w:val="24"/>
          <w:shd w:val="clear" w:color="auto" w:fill="FFFFFF"/>
          <w14:ligatures w14:val="none"/>
        </w:rPr>
      </w:pPr>
      <w:r>
        <w:rPr>
          <w:rFonts w:hint="eastAsia" w:ascii="宋体" w:hAnsi="宋体" w:cs="宋体"/>
          <w:color w:val="333333"/>
          <w:szCs w:val="24"/>
          <w:shd w:val="clear" w:color="auto" w:fill="FFFFFF"/>
          <w14:ligatures w14:val="none"/>
        </w:rPr>
        <w:t>完成编辑后，可以通过分享功能将链接发送给好友或群聊，实现多人在线编辑。</w:t>
      </w:r>
    </w:p>
    <w:p w14:paraId="12243DD1">
      <w:pPr>
        <w:widowControl w:val="0"/>
        <w:numPr>
          <w:ilvl w:val="0"/>
          <w:numId w:val="3"/>
        </w:numPr>
        <w:adjustRightInd w:val="0"/>
        <w:snapToGrid w:val="0"/>
        <w:spacing w:line="360" w:lineRule="auto"/>
        <w:ind w:left="0" w:leftChars="0" w:firstLine="480" w:firstLineChars="200"/>
        <w:jc w:val="left"/>
        <w:rPr>
          <w:rFonts w:hint="eastAsia" w:ascii="宋体" w:hAnsi="宋体" w:cs="宋体"/>
          <w:color w:val="333333"/>
          <w:szCs w:val="24"/>
          <w:shd w:val="clear" w:color="auto" w:fill="FFFFFF"/>
          <w14:ligatures w14:val="none"/>
        </w:rPr>
      </w:pPr>
      <w:r>
        <w:rPr>
          <w:rFonts w:hint="eastAsia" w:ascii="宋体" w:hAnsi="宋体" w:cs="宋体"/>
          <w:color w:val="333333"/>
          <w:szCs w:val="24"/>
          <w:shd w:val="clear" w:color="auto" w:fill="FFFFFF"/>
          <w14:ligatures w14:val="none"/>
        </w:rPr>
        <w:drawing>
          <wp:inline distT="0" distB="0" distL="114300" distR="114300">
            <wp:extent cx="4090670" cy="4796155"/>
            <wp:effectExtent l="0" t="0" r="11430" b="4445"/>
            <wp:docPr id="7" name="图片 7" descr="a6fae5d1e3339740d17512acb0fcc9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a6fae5d1e3339740d17512acb0fcc9a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90670" cy="479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F62F5">
      <w:pPr>
        <w:widowControl w:val="0"/>
        <w:adjustRightInd w:val="0"/>
        <w:snapToGrid w:val="0"/>
        <w:spacing w:line="360" w:lineRule="auto"/>
        <w:ind w:firstLine="420" w:firstLineChars="0"/>
        <w:jc w:val="left"/>
        <w:rPr>
          <w:rFonts w:hint="eastAsia" w:ascii="华文中宋" w:hAnsi="华文中宋" w:eastAsia="华文中宋" w:cs="华文中宋"/>
          <w:bCs/>
          <w:sz w:val="28"/>
          <w:szCs w:val="28"/>
          <w14:ligatures w14:val="none"/>
        </w:rPr>
      </w:pPr>
      <w:r>
        <w:rPr>
          <w:rFonts w:hint="eastAsia" w:ascii="宋体" w:hAnsi="宋体" w:cs="宋体"/>
          <w:color w:val="333333"/>
          <w:szCs w:val="24"/>
          <w:shd w:val="clear" w:color="auto" w:fill="FFFFFF"/>
          <w14:ligatures w14:val="none"/>
        </w:rPr>
        <w:t>需要注意的是，金山文档会自动保存编辑内容，因此不需要手动保存。在多人协作时，可以设置文档的权限，如查看、编辑或评论等，以控制不同用户对文档的访问和修改权限。</w:t>
      </w:r>
    </w:p>
    <w:p w14:paraId="298435C9">
      <w:pPr>
        <w:widowControl w:val="0"/>
        <w:numPr>
          <w:ilvl w:val="0"/>
          <w:numId w:val="1"/>
        </w:numPr>
        <w:adjustRightInd w:val="0"/>
        <w:snapToGrid w:val="0"/>
        <w:spacing w:line="240" w:lineRule="auto"/>
        <w:ind w:firstLineChars="0"/>
        <w:rPr>
          <w:rFonts w:hint="eastAsia" w:ascii="华文中宋" w:hAnsi="华文中宋" w:eastAsia="华文中宋" w:cs="华文中宋"/>
          <w:sz w:val="28"/>
          <w:szCs w:val="28"/>
          <w14:ligatures w14:val="none"/>
        </w:rPr>
      </w:pPr>
      <w:bookmarkStart w:id="3" w:name="_Toc136765762"/>
      <w:bookmarkStart w:id="4" w:name="_Toc27763"/>
      <w:r>
        <w:rPr>
          <w:rFonts w:hint="eastAsia" w:ascii="华文中宋" w:hAnsi="华文中宋" w:eastAsia="华文中宋" w:cs="华文中宋"/>
          <w:sz w:val="28"/>
          <w:szCs w:val="28"/>
          <w14:ligatures w14:val="none"/>
        </w:rPr>
        <w:t>实验实训总结</w:t>
      </w:r>
      <w:bookmarkEnd w:id="3"/>
      <w:bookmarkEnd w:id="4"/>
    </w:p>
    <w:p w14:paraId="50101F42">
      <w:pPr>
        <w:widowControl w:val="0"/>
        <w:adjustRightInd w:val="0"/>
        <w:snapToGrid w:val="0"/>
        <w:spacing w:line="240" w:lineRule="auto"/>
        <w:ind w:firstLine="480"/>
        <w:jc w:val="left"/>
        <w:rPr>
          <w:rFonts w:ascii="宋体" w:hAnsi="宋体" w:cs="华文中宋"/>
          <w:bCs/>
          <w:szCs w:val="28"/>
          <w14:ligatures w14:val="none"/>
        </w:rPr>
      </w:pPr>
      <w:r>
        <w:rPr>
          <w:rFonts w:hint="eastAsia" w:ascii="宋体" w:hAnsi="宋体" w:cs="华文中宋"/>
          <w:bCs/>
          <w:szCs w:val="28"/>
          <w14:ligatures w14:val="none"/>
        </w:rPr>
        <w:t>1.存在问题</w:t>
      </w:r>
    </w:p>
    <w:p w14:paraId="158C0C82">
      <w:pPr>
        <w:widowControl w:val="0"/>
        <w:adjustRightInd w:val="0"/>
        <w:snapToGrid w:val="0"/>
        <w:spacing w:line="240" w:lineRule="auto"/>
        <w:ind w:firstLine="480"/>
        <w:jc w:val="left"/>
        <w:rPr>
          <w:rFonts w:hint="eastAsia" w:ascii="宋体" w:hAnsi="宋体" w:eastAsia="宋体" w:cs="华文中宋"/>
          <w:bCs/>
          <w:szCs w:val="28"/>
          <w:lang w:val="en-US" w:eastAsia="zh-CN"/>
          <w14:ligatures w14:val="none"/>
        </w:rPr>
      </w:pPr>
      <w:r>
        <w:rPr>
          <w:rFonts w:hint="eastAsia" w:ascii="宋体" w:hAnsi="宋体" w:cs="华文中宋"/>
          <w:bCs/>
          <w:szCs w:val="28"/>
          <w:lang w:val="en-US" w:eastAsia="zh-CN"/>
          <w14:ligatures w14:val="none"/>
        </w:rPr>
        <w:t>没有问题</w:t>
      </w:r>
      <w:bookmarkStart w:id="5" w:name="_GoBack"/>
      <w:bookmarkEnd w:id="5"/>
    </w:p>
    <w:p w14:paraId="38C88F6C">
      <w:pPr>
        <w:widowControl w:val="0"/>
        <w:adjustRightInd w:val="0"/>
        <w:snapToGrid w:val="0"/>
        <w:spacing w:line="240" w:lineRule="auto"/>
        <w:ind w:firstLine="480"/>
        <w:jc w:val="left"/>
        <w:rPr>
          <w:rFonts w:hint="eastAsia" w:ascii="宋体" w:hAnsi="宋体" w:cs="华文中宋"/>
          <w:bCs/>
          <w:szCs w:val="28"/>
          <w14:ligatures w14:val="none"/>
        </w:rPr>
      </w:pPr>
    </w:p>
    <w:p w14:paraId="013304EB">
      <w:pPr>
        <w:widowControl w:val="0"/>
        <w:adjustRightInd w:val="0"/>
        <w:snapToGrid w:val="0"/>
        <w:spacing w:line="240" w:lineRule="auto"/>
        <w:ind w:firstLine="480"/>
        <w:jc w:val="left"/>
        <w:rPr>
          <w:rFonts w:hint="eastAsia" w:ascii="宋体" w:hAnsi="宋体" w:cs="华文中宋"/>
          <w:bCs/>
          <w:szCs w:val="28"/>
          <w14:ligatures w14:val="none"/>
        </w:rPr>
      </w:pPr>
    </w:p>
    <w:p w14:paraId="1D506751">
      <w:pPr>
        <w:widowControl w:val="0"/>
        <w:adjustRightInd w:val="0"/>
        <w:snapToGrid w:val="0"/>
        <w:spacing w:line="240" w:lineRule="auto"/>
        <w:ind w:firstLine="480"/>
        <w:jc w:val="left"/>
        <w:rPr>
          <w:rFonts w:cs="Times New Roman"/>
          <w:szCs w:val="24"/>
          <w14:ligatures w14:val="none"/>
        </w:rPr>
      </w:pPr>
      <w:r>
        <w:rPr>
          <w:rFonts w:hint="eastAsia" w:ascii="宋体" w:hAnsi="宋体" w:cs="华文中宋"/>
          <w:bCs/>
          <w:szCs w:val="28"/>
          <w14:ligatures w14:val="none"/>
        </w:rPr>
        <w:t>2.</w:t>
      </w:r>
      <w:r>
        <w:rPr>
          <w:rFonts w:hint="eastAsia" w:cs="Times New Roman"/>
          <w:szCs w:val="24"/>
          <w14:ligatures w14:val="none"/>
        </w:rPr>
        <w:t>如何改进</w:t>
      </w:r>
    </w:p>
    <w:p w14:paraId="30984DE4">
      <w:pPr>
        <w:widowControl w:val="0"/>
        <w:adjustRightInd w:val="0"/>
        <w:snapToGrid w:val="0"/>
        <w:spacing w:line="240" w:lineRule="auto"/>
        <w:ind w:firstLine="0" w:firstLineChars="0"/>
        <w:rPr>
          <w:rFonts w:hint="eastAsia" w:ascii="黑体" w:hAnsi="宋体" w:eastAsia="黑体" w:cs="Times New Roman"/>
          <w:b/>
          <w:sz w:val="32"/>
          <w:szCs w:val="32"/>
          <w14:ligatures w14:val="none"/>
        </w:rPr>
      </w:pPr>
    </w:p>
    <w:sectPr>
      <w:headerReference r:id="rId7" w:type="first"/>
      <w:footerReference r:id="rId10" w:type="first"/>
      <w:headerReference r:id="rId5" w:type="default"/>
      <w:footerReference r:id="rId8" w:type="default"/>
      <w:headerReference r:id="rId6" w:type="even"/>
      <w:footerReference r:id="rId9" w:type="even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  <w:ind w:firstLine="480"/>
      </w:pPr>
      <w:r>
        <w:separator/>
      </w:r>
    </w:p>
  </w:endnote>
  <w:endnote w:type="continuationSeparator" w:id="1">
    <w:p>
      <w:pPr>
        <w:spacing w:line="240" w:lineRule="auto"/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Arial Unicode MS">
    <w:altName w:val="宋体"/>
    <w:panose1 w:val="020B0604020202020204"/>
    <w:charset w:val="86"/>
    <w:family w:val="swiss"/>
    <w:pitch w:val="default"/>
    <w:sig w:usb0="00000000" w:usb1="00000000" w:usb2="0000003F" w:usb3="00000000" w:csb0="003F01FF" w:csb1="00000000"/>
  </w:font>
  <w:font w:name="华文中宋">
    <w:panose1 w:val="02010600040101010101"/>
    <w:charset w:val="86"/>
    <w:family w:val="auto"/>
    <w:pitch w:val="default"/>
    <w:sig w:usb0="00000287" w:usb1="080F0000" w:usb2="00000000" w:usb3="00000000" w:csb0="0004009F" w:csb1="DFD7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5B88A8D5">
    <w:pPr>
      <w:pStyle w:val="2"/>
      <w:ind w:firstLine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6B2C6F0A">
    <w:pPr>
      <w:pStyle w:val="2"/>
      <w:ind w:firstLine="36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3AA68D20">
    <w:pPr>
      <w:pStyle w:val="2"/>
      <w:ind w:firstLine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300" w:lineRule="auto"/>
        <w:ind w:firstLine="480"/>
      </w:pPr>
      <w:r>
        <w:separator/>
      </w:r>
    </w:p>
  </w:footnote>
  <w:footnote w:type="continuationSeparator" w:id="1">
    <w:p>
      <w:pPr>
        <w:spacing w:line="300" w:lineRule="auto"/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32AE158A">
    <w:pPr>
      <w:pStyle w:val="3"/>
      <w:ind w:firstLine="36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1991F764">
    <w:pPr>
      <w:pStyle w:val="3"/>
      <w:ind w:firstLine="360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3BA83AF8">
    <w:pPr>
      <w:pStyle w:val="3"/>
      <w:ind w:firstLine="36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BD9CE2A"/>
    <w:multiLevelType w:val="multilevel"/>
    <w:tmpl w:val="9BD9CE2A"/>
    <w:lvl w:ilvl="0" w:tentative="0">
      <w:start w:val="1"/>
      <w:numFmt w:val="japaneseCounting"/>
      <w:suff w:val="nothing"/>
      <w:lvlText w:val="%1、"/>
      <w:lvlJc w:val="left"/>
      <w:pPr>
        <w:ind w:left="720" w:hanging="7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840" w:hanging="420"/>
      </w:pPr>
      <w:rPr>
        <w:rFonts w:hint="eastAsia"/>
      </w:rPr>
    </w:lvl>
    <w:lvl w:ilvl="2" w:tentative="0">
      <w:start w:val="1"/>
      <w:numFmt w:val="lowerRoman"/>
      <w:lvlText w:val="%3."/>
      <w:lvlJc w:val="right"/>
      <w:pPr>
        <w:ind w:left="1260" w:hanging="420"/>
      </w:pPr>
      <w:rPr>
        <w:rFonts w:hint="eastAsia"/>
      </w:rPr>
    </w:lvl>
    <w:lvl w:ilvl="3" w:tentative="0">
      <w:start w:val="1"/>
      <w:numFmt w:val="decimal"/>
      <w:lvlText w:val="%4."/>
      <w:lvlJc w:val="left"/>
      <w:pPr>
        <w:ind w:left="1680" w:hanging="420"/>
      </w:pPr>
      <w:rPr>
        <w:rFonts w:hint="eastAsia"/>
      </w:rPr>
    </w:lvl>
    <w:lvl w:ilvl="4" w:tentative="0">
      <w:start w:val="1"/>
      <w:numFmt w:val="lowerLetter"/>
      <w:lvlText w:val="%5)"/>
      <w:lvlJc w:val="left"/>
      <w:pPr>
        <w:ind w:left="2100" w:hanging="420"/>
      </w:pPr>
      <w:rPr>
        <w:rFonts w:hint="eastAsia"/>
      </w:rPr>
    </w:lvl>
    <w:lvl w:ilvl="5" w:tentative="0">
      <w:start w:val="1"/>
      <w:numFmt w:val="lowerRoman"/>
      <w:lvlText w:val="%6."/>
      <w:lvlJc w:val="right"/>
      <w:pPr>
        <w:ind w:left="2520" w:hanging="420"/>
      </w:pPr>
      <w:rPr>
        <w:rFonts w:hint="eastAsia"/>
      </w:rPr>
    </w:lvl>
    <w:lvl w:ilvl="6" w:tentative="0">
      <w:start w:val="1"/>
      <w:numFmt w:val="decimal"/>
      <w:lvlText w:val="%7."/>
      <w:lvlJc w:val="left"/>
      <w:pPr>
        <w:ind w:left="2940" w:hanging="420"/>
      </w:pPr>
      <w:rPr>
        <w:rFonts w:hint="eastAsia"/>
      </w:rPr>
    </w:lvl>
    <w:lvl w:ilvl="7" w:tentative="0">
      <w:start w:val="1"/>
      <w:numFmt w:val="lowerLetter"/>
      <w:lvlText w:val="%8)"/>
      <w:lvlJc w:val="left"/>
      <w:pPr>
        <w:ind w:left="3360" w:hanging="420"/>
      </w:pPr>
      <w:rPr>
        <w:rFonts w:hint="eastAsia"/>
      </w:rPr>
    </w:lvl>
    <w:lvl w:ilvl="8" w:tentative="0">
      <w:start w:val="1"/>
      <w:numFmt w:val="lowerRoman"/>
      <w:lvlText w:val="%9."/>
      <w:lvlJc w:val="right"/>
      <w:pPr>
        <w:ind w:left="3780" w:hanging="420"/>
      </w:pPr>
      <w:rPr>
        <w:rFonts w:hint="eastAsia"/>
      </w:rPr>
    </w:lvl>
  </w:abstractNum>
  <w:abstractNum w:abstractNumId="1">
    <w:nsid w:val="A09CC521"/>
    <w:multiLevelType w:val="singleLevel"/>
    <w:tmpl w:val="A09CC521"/>
    <w:lvl w:ilvl="0" w:tentative="0">
      <w:start w:val="3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47F38ABE"/>
    <w:multiLevelType w:val="singleLevel"/>
    <w:tmpl w:val="47F38ABE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Yjg0OTQ4ODgxYjZiZjgyNzMyMzBiMDM1YzM0MGIwZDYifQ=="/>
  </w:docVars>
  <w:rsids>
    <w:rsidRoot w:val="007C452C"/>
    <w:rsid w:val="001204F3"/>
    <w:rsid w:val="002D6355"/>
    <w:rsid w:val="00557AF3"/>
    <w:rsid w:val="00585151"/>
    <w:rsid w:val="006A76EB"/>
    <w:rsid w:val="006B65E1"/>
    <w:rsid w:val="007C452C"/>
    <w:rsid w:val="008916F9"/>
    <w:rsid w:val="0094571B"/>
    <w:rsid w:val="00A15836"/>
    <w:rsid w:val="00A32B2F"/>
    <w:rsid w:val="00B70CCF"/>
    <w:rsid w:val="00CB7663"/>
    <w:rsid w:val="00D254FA"/>
    <w:rsid w:val="00D46956"/>
    <w:rsid w:val="00E3269B"/>
    <w:rsid w:val="048F3E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line="300" w:lineRule="auto"/>
      <w:ind w:firstLine="200" w:firstLineChars="200"/>
      <w:jc w:val="both"/>
    </w:pPr>
    <w:rPr>
      <w:rFonts w:ascii="Times New Roman" w:hAnsi="Times New Roman" w:eastAsia="宋体" w:cstheme="minorBidi"/>
      <w:kern w:val="2"/>
      <w:sz w:val="24"/>
      <w:szCs w:val="22"/>
      <w:lang w:val="en-US" w:eastAsia="zh-CN" w:bidi="ar-SA"/>
      <w14:ligatures w14:val="standardContextual"/>
    </w:rPr>
  </w:style>
  <w:style w:type="character" w:default="1" w:styleId="5">
    <w:name w:val="Default Paragraph Font"/>
    <w:semiHidden/>
    <w:unhideWhenUsed/>
    <w:uiPriority w:val="1"/>
  </w:style>
  <w:style w:type="table" w:default="1" w:styleId="4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7"/>
    <w:unhideWhenUsed/>
    <w:uiPriority w:val="99"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 w:val="18"/>
      <w:szCs w:val="18"/>
    </w:rPr>
  </w:style>
  <w:style w:type="paragraph" w:styleId="3">
    <w:name w:val="header"/>
    <w:basedOn w:val="1"/>
    <w:link w:val="6"/>
    <w:unhideWhenUsed/>
    <w:uiPriority w:val="99"/>
    <w:pP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6">
    <w:name w:val="页眉 字符"/>
    <w:basedOn w:val="5"/>
    <w:link w:val="3"/>
    <w:qFormat/>
    <w:uiPriority w:val="99"/>
    <w:rPr>
      <w:sz w:val="18"/>
      <w:szCs w:val="18"/>
    </w:rPr>
  </w:style>
  <w:style w:type="character" w:customStyle="1" w:styleId="7">
    <w:name w:val="页脚 字符"/>
    <w:basedOn w:val="5"/>
    <w:link w:val="2"/>
    <w:qFormat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oter" Target="footer2.xml"/><Relationship Id="rId8" Type="http://schemas.openxmlformats.org/officeDocument/2006/relationships/footer" Target="footer1.xml"/><Relationship Id="rId7" Type="http://schemas.openxmlformats.org/officeDocument/2006/relationships/header" Target="header3.xml"/><Relationship Id="rId6" Type="http://schemas.openxmlformats.org/officeDocument/2006/relationships/header" Target="header2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numbering" Target="numbering.xml"/><Relationship Id="rId18" Type="http://schemas.openxmlformats.org/officeDocument/2006/relationships/image" Target="media/image7.jpeg"/><Relationship Id="rId17" Type="http://schemas.openxmlformats.org/officeDocument/2006/relationships/image" Target="media/image6.jpeg"/><Relationship Id="rId16" Type="http://schemas.openxmlformats.org/officeDocument/2006/relationships/image" Target="media/image5.jpeg"/><Relationship Id="rId15" Type="http://schemas.openxmlformats.org/officeDocument/2006/relationships/image" Target="media/image4.png"/><Relationship Id="rId14" Type="http://schemas.openxmlformats.org/officeDocument/2006/relationships/image" Target="media/image3.png"/><Relationship Id="rId13" Type="http://schemas.openxmlformats.org/officeDocument/2006/relationships/image" Target="media/image2.png"/><Relationship Id="rId12" Type="http://schemas.openxmlformats.org/officeDocument/2006/relationships/image" Target="media/image1.png"/><Relationship Id="rId11" Type="http://schemas.openxmlformats.org/officeDocument/2006/relationships/theme" Target="theme/theme1.xml"/><Relationship Id="rId10" Type="http://schemas.openxmlformats.org/officeDocument/2006/relationships/footer" Target="footer3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694</Words>
  <Characters>729</Characters>
  <Lines>5</Lines>
  <Paragraphs>1</Paragraphs>
  <TotalTime>8</TotalTime>
  <ScaleCrop>false</ScaleCrop>
  <LinksUpToDate>false</LinksUpToDate>
  <CharactersWithSpaces>734</CharactersWithSpaces>
  <Application>WPS Office_12.1.0.17827_F1E327BC-269C-435d-A152-05C5408002CA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2024-08-23T13:00:00Z</dcterms:created>
  <dc:creator>jiaxian liu</dc:creator>
  <cp:lastModifiedBy>陌生人</cp:lastModifiedBy>
  <dcterms:modified xsi:type="dcterms:W3CDTF">2024-08-27T01:31:26Z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2052-12.1.0.17827</vt:lpwstr>
  </property>
  <property fmtid="{D5CDD505-2E9C-101B-9397-08002B2CF9AE}" pid="3" name="ICV">
    <vt:lpwstr>F009399BFD804F2094F6018060E73307_12</vt:lpwstr>
  </property>
</Properties>
</file>