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5211" w14:textId="346A5E3F" w:rsidR="00A602DF" w:rsidRDefault="00000000" w:rsidP="00FF204B">
      <w:pPr>
        <w:suppressAutoHyphens/>
      </w:pPr>
      <w:r w:rsidRPr="00294F06">
        <w:t>Dehe Garden 3DGS-VR Study</w:t>
      </w:r>
    </w:p>
    <w:p w14:paraId="10C21724" w14:textId="77777777" w:rsidR="00D53995" w:rsidRPr="00294F06" w:rsidRDefault="00000000" w:rsidP="00294F06">
      <w:pPr>
        <w:suppressAutoHyphens/>
      </w:pPr>
      <w:r w:rsidRPr="00294F06">
        <w:t>Part I. Formative Questionnaire (17 items)</w:t>
      </w:r>
    </w:p>
    <w:p w14:paraId="00FE8611" w14:textId="77777777" w:rsidR="00D53995" w:rsidRPr="00294F06" w:rsidRDefault="00000000" w:rsidP="00294F06">
      <w:pPr>
        <w:suppressAutoHyphens/>
      </w:pPr>
      <w:r w:rsidRPr="00294F06">
        <w:t>A. Knowledge-acquisition goal (A1-A6)</w:t>
      </w:r>
    </w:p>
    <w:p w14:paraId="3F69E051" w14:textId="77777777" w:rsidR="00D53995" w:rsidRPr="00294F06" w:rsidRDefault="00000000" w:rsidP="00294F06">
      <w:pPr>
        <w:suppressAutoHyphens/>
      </w:pPr>
      <w:r w:rsidRPr="00294F06">
        <w:t>A1. I primarily want to enjoy the atmosphere and aesthetic qualities of the historic garden.</w:t>
      </w:r>
    </w:p>
    <w:p w14:paraId="5BCF485C" w14:textId="77777777" w:rsidR="00D53995" w:rsidRPr="00294F06" w:rsidRDefault="00000000" w:rsidP="00294F06">
      <w:pPr>
        <w:suppressAutoHyphens/>
      </w:pPr>
      <w:r w:rsidRPr="00294F06">
        <w:t>A2. I primarily want to learn about the garden’s history and cultural context.</w:t>
      </w:r>
    </w:p>
    <w:p w14:paraId="3A17DAEC" w14:textId="77777777" w:rsidR="00D53995" w:rsidRPr="00294F06" w:rsidRDefault="00000000" w:rsidP="00294F06">
      <w:pPr>
        <w:suppressAutoHyphens/>
      </w:pPr>
      <w:r w:rsidRPr="00294F06">
        <w:t>A3. I primarily want to inspect details for research or professional purposes.</w:t>
      </w:r>
    </w:p>
    <w:p w14:paraId="40365FFC" w14:textId="77777777" w:rsidR="00D53995" w:rsidRPr="00294F06" w:rsidRDefault="00000000" w:rsidP="00294F06">
      <w:pPr>
        <w:suppressAutoHyphens/>
      </w:pPr>
      <w:r w:rsidRPr="00294F06">
        <w:t>A4. A coherent narrative experience is more important to me than learning many facts.</w:t>
      </w:r>
    </w:p>
    <w:p w14:paraId="010D0EA2" w14:textId="77777777" w:rsidR="00D53995" w:rsidRPr="00294F06" w:rsidRDefault="00000000" w:rsidP="00294F06">
      <w:pPr>
        <w:suppressAutoHyphens/>
      </w:pPr>
      <w:r w:rsidRPr="00294F06">
        <w:t>A5. I value clear learning outcomes (e.g., key concepts, takeaways).</w:t>
      </w:r>
    </w:p>
    <w:p w14:paraId="6CF70649" w14:textId="77777777" w:rsidR="00D53995" w:rsidRPr="00294F06" w:rsidRDefault="00000000" w:rsidP="00294F06">
      <w:pPr>
        <w:suppressAutoHyphens/>
      </w:pPr>
      <w:r w:rsidRPr="00294F06">
        <w:t>A6. I value analytical access to details (e.g., materials, structure) over storytelling.</w:t>
      </w:r>
    </w:p>
    <w:p w14:paraId="5BB90984" w14:textId="77777777" w:rsidR="00D53995" w:rsidRPr="00294F06" w:rsidRDefault="00000000" w:rsidP="00294F06">
      <w:pPr>
        <w:suppressAutoHyphens/>
      </w:pPr>
      <w:r w:rsidRPr="00294F06">
        <w:t>B. Preferred knowledge depth (B1-B6)</w:t>
      </w:r>
    </w:p>
    <w:p w14:paraId="64AF0104" w14:textId="77777777" w:rsidR="00D53995" w:rsidRPr="00294F06" w:rsidRDefault="00000000" w:rsidP="00294F06">
      <w:pPr>
        <w:suppressAutoHyphens/>
      </w:pPr>
      <w:r w:rsidRPr="00294F06">
        <w:t>B1. I would like information that goes beyond a short overview of the garden.</w:t>
      </w:r>
    </w:p>
    <w:p w14:paraId="28C6DE28" w14:textId="77777777" w:rsidR="00D53995" w:rsidRPr="00294F06" w:rsidRDefault="00000000" w:rsidP="00294F06">
      <w:pPr>
        <w:suppressAutoHyphens/>
      </w:pPr>
      <w:r w:rsidRPr="00294F06">
        <w:t>B2. I prefer information to be revealed progressively (overview → detail) when I choose.</w:t>
      </w:r>
    </w:p>
    <w:p w14:paraId="704566FD" w14:textId="77777777" w:rsidR="00D53995" w:rsidRPr="00294F06" w:rsidRDefault="00000000" w:rsidP="00294F06">
      <w:pPr>
        <w:suppressAutoHyphens/>
      </w:pPr>
      <w:r w:rsidRPr="00294F06">
        <w:t>B3. I want detailed explanations rather than brief highlights.</w:t>
      </w:r>
    </w:p>
    <w:p w14:paraId="318CFC89" w14:textId="77777777" w:rsidR="00D53995" w:rsidRPr="00294F06" w:rsidRDefault="00000000" w:rsidP="00294F06">
      <w:pPr>
        <w:suppressAutoHyphens/>
      </w:pPr>
      <w:r w:rsidRPr="00294F06">
        <w:t>B4. I want access to evidence-level detail (e.g., materials, construction) when needed.</w:t>
      </w:r>
    </w:p>
    <w:p w14:paraId="08C0DABB" w14:textId="77777777" w:rsidR="00D53995" w:rsidRPr="00294F06" w:rsidRDefault="00000000" w:rsidP="00294F06">
      <w:pPr>
        <w:suppressAutoHyphens/>
      </w:pPr>
      <w:r w:rsidRPr="00294F06">
        <w:t>B5. Access to detailed information enhances my appreciation of the garden.</w:t>
      </w:r>
    </w:p>
    <w:p w14:paraId="6993EBEE" w14:textId="77777777" w:rsidR="00D53995" w:rsidRPr="00294F06" w:rsidRDefault="00000000" w:rsidP="00294F06">
      <w:pPr>
        <w:suppressAutoHyphens/>
      </w:pPr>
      <w:r w:rsidRPr="00294F06">
        <w:t>B6. I value comprehensive explanations that connect key points with supporting details.</w:t>
      </w:r>
    </w:p>
    <w:p w14:paraId="6ACF0BE9" w14:textId="77777777" w:rsidR="00D53995" w:rsidRPr="00294F06" w:rsidRDefault="00000000" w:rsidP="00294F06">
      <w:pPr>
        <w:suppressAutoHyphens/>
      </w:pPr>
      <w:r w:rsidRPr="00294F06">
        <w:t>C. Preference for guided exploration and simple interaction (C1-C5)</w:t>
      </w:r>
    </w:p>
    <w:p w14:paraId="2408CC8D" w14:textId="77777777" w:rsidR="00D53995" w:rsidRPr="00294F06" w:rsidRDefault="00000000" w:rsidP="00294F06">
      <w:pPr>
        <w:suppressAutoHyphens/>
      </w:pPr>
      <w:r w:rsidRPr="00294F06">
        <w:t>C1. I prefer a guided route with recommended stops and clear wayfinding.</w:t>
      </w:r>
    </w:p>
    <w:p w14:paraId="009C0E13" w14:textId="77777777" w:rsidR="00D53995" w:rsidRPr="00294F06" w:rsidRDefault="00000000" w:rsidP="00294F06">
      <w:pPr>
        <w:suppressAutoHyphens/>
      </w:pPr>
      <w:r w:rsidRPr="00294F06">
        <w:t>C2. I feel more confident exploring when suggested routes help me decide where to go next.</w:t>
      </w:r>
    </w:p>
    <w:p w14:paraId="7DD4A200" w14:textId="77777777" w:rsidR="00D53995" w:rsidRPr="00294F06" w:rsidRDefault="00000000" w:rsidP="00294F06">
      <w:pPr>
        <w:suppressAutoHyphens/>
      </w:pPr>
      <w:r w:rsidRPr="00294F06">
        <w:t>C3. I prefer a mixed approach: guidance plus optional detours and return.</w:t>
      </w:r>
    </w:p>
    <w:p w14:paraId="6157D58E" w14:textId="77777777" w:rsidR="00D53995" w:rsidRPr="00294F06" w:rsidRDefault="00000000" w:rsidP="00294F06">
      <w:pPr>
        <w:suppressAutoHyphens/>
      </w:pPr>
      <w:r w:rsidRPr="00294F06">
        <w:t>C4. I prefer simple interactions (hotspots) rather than tool-based exploration.</w:t>
      </w:r>
    </w:p>
    <w:p w14:paraId="01A8A233" w14:textId="77777777" w:rsidR="00D53995" w:rsidRPr="00294F06" w:rsidRDefault="00000000" w:rsidP="00294F06">
      <w:pPr>
        <w:suppressAutoHyphens/>
      </w:pPr>
      <w:r w:rsidRPr="00294F06">
        <w:t>C5. I prefer a small set of straightforward interactions over advanced inspection tools (e.g., isolating elements or comparing views).</w:t>
      </w:r>
    </w:p>
    <w:p w14:paraId="3D632A70" w14:textId="77777777" w:rsidR="00D53995" w:rsidRPr="00294F06" w:rsidRDefault="00000000" w:rsidP="00294F06">
      <w:pPr>
        <w:pageBreakBefore/>
        <w:suppressAutoHyphens/>
      </w:pPr>
      <w:r w:rsidRPr="00294F06">
        <w:lastRenderedPageBreak/>
        <w:t>Part II. Post-experience Questionnaire (20 items)</w:t>
      </w:r>
    </w:p>
    <w:p w14:paraId="205FCF1A" w14:textId="77777777" w:rsidR="00D53995" w:rsidRPr="00294F06" w:rsidRDefault="00000000" w:rsidP="00294F06">
      <w:pPr>
        <w:suppressAutoHyphens/>
      </w:pPr>
      <w:r w:rsidRPr="00294F06">
        <w:t>Response scale (draft): 1 = Strongly disagree; 5 = Strongly agree.</w:t>
      </w:r>
    </w:p>
    <w:p w14:paraId="1698D12B" w14:textId="77777777" w:rsidR="00D53995" w:rsidRPr="00294F06" w:rsidRDefault="00000000" w:rsidP="00294F06">
      <w:pPr>
        <w:suppressAutoHyphens/>
      </w:pPr>
      <w:r w:rsidRPr="00294F06">
        <w:t>D. Presence (D1-D5)</w:t>
      </w:r>
    </w:p>
    <w:p w14:paraId="7F9D255A" w14:textId="77777777" w:rsidR="00D53995" w:rsidRPr="00294F06" w:rsidRDefault="00000000" w:rsidP="00294F06">
      <w:pPr>
        <w:suppressAutoHyphens/>
      </w:pPr>
      <w:r w:rsidRPr="00294F06">
        <w:t>D1. I felt as if I was physically present in Dehe Garden.</w:t>
      </w:r>
    </w:p>
    <w:p w14:paraId="4AAED984" w14:textId="77777777" w:rsidR="00D53995" w:rsidRPr="00294F06" w:rsidRDefault="00000000" w:rsidP="00294F06">
      <w:pPr>
        <w:suppressAutoHyphens/>
      </w:pPr>
      <w:r w:rsidRPr="00294F06">
        <w:t>D2. The virtual space provided a strong sense of “being there” while moving through the garden.</w:t>
      </w:r>
    </w:p>
    <w:p w14:paraId="30DB857B" w14:textId="77777777" w:rsidR="00D53995" w:rsidRPr="00294F06" w:rsidRDefault="00000000" w:rsidP="00294F06">
      <w:pPr>
        <w:suppressAutoHyphens/>
      </w:pPr>
      <w:r w:rsidRPr="00294F06">
        <w:t>D3. The visual representation helped me perceive the garden’s spatial sequence and transitions.</w:t>
      </w:r>
    </w:p>
    <w:p w14:paraId="709C8211" w14:textId="77777777" w:rsidR="00D53995" w:rsidRPr="00294F06" w:rsidRDefault="00000000" w:rsidP="00294F06">
      <w:pPr>
        <w:suppressAutoHyphens/>
      </w:pPr>
      <w:r w:rsidRPr="00294F06">
        <w:t>D4. The experience supported natural exploration and attention to the environment.</w:t>
      </w:r>
    </w:p>
    <w:p w14:paraId="3F36C3D5" w14:textId="77777777" w:rsidR="00D53995" w:rsidRPr="00294F06" w:rsidRDefault="00000000" w:rsidP="00294F06">
      <w:pPr>
        <w:suppressAutoHyphens/>
      </w:pPr>
      <w:r w:rsidRPr="00294F06">
        <w:t>D5. Overall, the experience felt immersive rather than like watching a digital display.</w:t>
      </w:r>
    </w:p>
    <w:p w14:paraId="33038D62" w14:textId="77777777" w:rsidR="00D53995" w:rsidRPr="00294F06" w:rsidRDefault="00000000" w:rsidP="00294F06">
      <w:pPr>
        <w:suppressAutoHyphens/>
      </w:pPr>
      <w:r w:rsidRPr="00294F06">
        <w:t>E. Understanding (E1-E5)</w:t>
      </w:r>
    </w:p>
    <w:p w14:paraId="2A53BBA0" w14:textId="77777777" w:rsidR="00D53995" w:rsidRPr="00294F06" w:rsidRDefault="00000000" w:rsidP="00294F06">
      <w:pPr>
        <w:suppressAutoHyphens/>
      </w:pPr>
      <w:r w:rsidRPr="00294F06">
        <w:t>E1. The experience improved my understanding of Dehe Garden’s heritage value.</w:t>
      </w:r>
    </w:p>
    <w:p w14:paraId="6951A67D" w14:textId="77777777" w:rsidR="00D53995" w:rsidRPr="00294F06" w:rsidRDefault="00000000" w:rsidP="00294F06">
      <w:pPr>
        <w:suppressAutoHyphens/>
      </w:pPr>
      <w:r w:rsidRPr="00294F06">
        <w:t>E2. I could connect what I saw to historical/cultural context more clearly after the experience.</w:t>
      </w:r>
    </w:p>
    <w:p w14:paraId="7C6D008B" w14:textId="77777777" w:rsidR="00D53995" w:rsidRPr="00294F06" w:rsidRDefault="00000000" w:rsidP="00294F06">
      <w:pPr>
        <w:suppressAutoHyphens/>
      </w:pPr>
      <w:r w:rsidRPr="00294F06">
        <w:t>E3. The experience helped me notice and interpret key garden elements (e.g., architecture, vegetation, spatial layout).</w:t>
      </w:r>
    </w:p>
    <w:p w14:paraId="7CBACD5A" w14:textId="77777777" w:rsidR="00D53995" w:rsidRPr="00294F06" w:rsidRDefault="00000000" w:rsidP="00294F06">
      <w:pPr>
        <w:suppressAutoHyphens/>
      </w:pPr>
      <w:r w:rsidRPr="00294F06">
        <w:t>E4. The interpretive information (text/audio/labels) was helpful for making sense of the site.</w:t>
      </w:r>
    </w:p>
    <w:p w14:paraId="2564F573" w14:textId="77777777" w:rsidR="00D53995" w:rsidRPr="00294F06" w:rsidRDefault="00000000" w:rsidP="00294F06">
      <w:pPr>
        <w:suppressAutoHyphens/>
      </w:pPr>
      <w:r w:rsidRPr="00294F06">
        <w:t>E5. I gained insights that I would be unlikely to obtain from conventional media (e.g., photos, text panels).</w:t>
      </w:r>
    </w:p>
    <w:p w14:paraId="2D290B14" w14:textId="77777777" w:rsidR="00D53995" w:rsidRPr="00294F06" w:rsidRDefault="00000000" w:rsidP="00294F06">
      <w:pPr>
        <w:suppressAutoHyphens/>
      </w:pPr>
      <w:r w:rsidRPr="00294F06">
        <w:t>F. Mode fit (F1-F5)</w:t>
      </w:r>
    </w:p>
    <w:p w14:paraId="1A9AD0FD" w14:textId="77777777" w:rsidR="00D53995" w:rsidRPr="00294F06" w:rsidRDefault="00000000" w:rsidP="00294F06">
      <w:pPr>
        <w:suppressAutoHyphens/>
      </w:pPr>
      <w:r w:rsidRPr="00294F06">
        <w:t>F1. The selected mode (Tourist/Educational/Professional) matched my goals for the experience.</w:t>
      </w:r>
    </w:p>
    <w:p w14:paraId="405041C4" w14:textId="77777777" w:rsidR="00D53995" w:rsidRPr="00294F06" w:rsidRDefault="00000000" w:rsidP="00294F06">
      <w:pPr>
        <w:suppressAutoHyphens/>
      </w:pPr>
      <w:r w:rsidRPr="00294F06">
        <w:t>F2. The amount of information provided in my mode felt appropriate (not too little, not too much).</w:t>
      </w:r>
    </w:p>
    <w:p w14:paraId="61F7DD75" w14:textId="77777777" w:rsidR="00D53995" w:rsidRPr="00294F06" w:rsidRDefault="00000000" w:rsidP="00294F06">
      <w:pPr>
        <w:suppressAutoHyphens/>
      </w:pPr>
      <w:r w:rsidRPr="00294F06">
        <w:t>F3. The level of guidance in my mode felt appropriate for how I wanted to explore.</w:t>
      </w:r>
    </w:p>
    <w:p w14:paraId="7CF7C8DC" w14:textId="77777777" w:rsidR="00D53995" w:rsidRPr="00294F06" w:rsidRDefault="00000000" w:rsidP="00294F06">
      <w:pPr>
        <w:suppressAutoHyphens/>
      </w:pPr>
      <w:r w:rsidRPr="00294F06">
        <w:t>F4. The interaction complexity in my mode matched my comfort and expectations.</w:t>
      </w:r>
    </w:p>
    <w:p w14:paraId="48E1ADB0" w14:textId="77777777" w:rsidR="00D53995" w:rsidRPr="00294F06" w:rsidRDefault="00000000" w:rsidP="00294F06">
      <w:pPr>
        <w:suppressAutoHyphens/>
      </w:pPr>
      <w:r w:rsidRPr="00294F06">
        <w:t>F5. I felt the system adapted to different users’ needs rather than offering a one-size-fits-all experience.</w:t>
      </w:r>
    </w:p>
    <w:p w14:paraId="14D105E4" w14:textId="77777777" w:rsidR="00D53995" w:rsidRPr="00294F06" w:rsidRDefault="00000000" w:rsidP="00294F06">
      <w:pPr>
        <w:suppressAutoHyphens/>
      </w:pPr>
      <w:r w:rsidRPr="00294F06">
        <w:t>G. Usability (G1-G5)</w:t>
      </w:r>
    </w:p>
    <w:p w14:paraId="31DBC436" w14:textId="77777777" w:rsidR="00D53995" w:rsidRPr="00294F06" w:rsidRDefault="00000000" w:rsidP="00294F06">
      <w:pPr>
        <w:suppressAutoHyphens/>
      </w:pPr>
      <w:r w:rsidRPr="00294F06">
        <w:t>G1. Navigation and wayfinding were clear and easy to follow.</w:t>
      </w:r>
    </w:p>
    <w:p w14:paraId="570310ED" w14:textId="77777777" w:rsidR="00D53995" w:rsidRPr="00294F06" w:rsidRDefault="00000000" w:rsidP="00294F06">
      <w:pPr>
        <w:suppressAutoHyphens/>
      </w:pPr>
      <w:r w:rsidRPr="00294F06">
        <w:t>G2. Interacting with hotspots/tools/menus (if applicable) was easy to learn.</w:t>
      </w:r>
    </w:p>
    <w:p w14:paraId="2BAD2E9D" w14:textId="77777777" w:rsidR="00D53995" w:rsidRPr="00294F06" w:rsidRDefault="00000000" w:rsidP="00294F06">
      <w:pPr>
        <w:suppressAutoHyphens/>
      </w:pPr>
      <w:r w:rsidRPr="00294F06">
        <w:t>G3. I could accomplish what I wanted without confusion or excessive effort.</w:t>
      </w:r>
    </w:p>
    <w:p w14:paraId="2DE200B2" w14:textId="77777777" w:rsidR="00D53995" w:rsidRPr="00294F06" w:rsidRDefault="00000000" w:rsidP="00294F06">
      <w:pPr>
        <w:suppressAutoHyphens/>
      </w:pPr>
      <w:r w:rsidRPr="00294F06">
        <w:t>G4. I felt comfortable during the experience (e.g., low dizziness/strain).</w:t>
      </w:r>
    </w:p>
    <w:p w14:paraId="52418754" w14:textId="77777777" w:rsidR="00D53995" w:rsidRDefault="00000000" w:rsidP="00294F06">
      <w:pPr>
        <w:suppressAutoHyphens/>
        <w:rPr>
          <w:rFonts w:eastAsia="宋体"/>
          <w:lang w:eastAsia="zh-CN"/>
        </w:rPr>
      </w:pPr>
      <w:r w:rsidRPr="00294F06">
        <w:t>G5. Technical performance supported my experience (e.g., responsiveness and visual stability).</w:t>
      </w:r>
    </w:p>
    <w:p w14:paraId="36F1731D" w14:textId="77777777" w:rsidR="00CA06C6" w:rsidRDefault="00CA06C6" w:rsidP="00294F06">
      <w:pPr>
        <w:suppressAutoHyphens/>
        <w:rPr>
          <w:rFonts w:eastAsia="宋体"/>
          <w:lang w:eastAsia="zh-CN"/>
        </w:rPr>
      </w:pPr>
    </w:p>
    <w:p w14:paraId="67D9F1F4" w14:textId="77777777" w:rsidR="00CA06C6" w:rsidRPr="00CA06C6" w:rsidRDefault="00CA06C6" w:rsidP="00294F06">
      <w:pPr>
        <w:suppressAutoHyphens/>
        <w:rPr>
          <w:rFonts w:eastAsia="宋体"/>
          <w:lang w:eastAsia="zh-CN"/>
        </w:rPr>
      </w:pPr>
    </w:p>
    <w:sectPr w:rsidR="00CA06C6" w:rsidRPr="00CA06C6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8FC9C" w14:textId="77777777" w:rsidR="00896BA9" w:rsidRDefault="00896BA9" w:rsidP="002D65EA">
      <w:pPr>
        <w:spacing w:after="0" w:line="240" w:lineRule="auto"/>
      </w:pPr>
      <w:r>
        <w:separator/>
      </w:r>
    </w:p>
  </w:endnote>
  <w:endnote w:type="continuationSeparator" w:id="0">
    <w:p w14:paraId="010E7910" w14:textId="77777777" w:rsidR="00896BA9" w:rsidRDefault="00896BA9" w:rsidP="002D6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78442" w14:textId="77777777" w:rsidR="00896BA9" w:rsidRDefault="00896BA9" w:rsidP="002D65EA">
      <w:pPr>
        <w:spacing w:after="0" w:line="240" w:lineRule="auto"/>
      </w:pPr>
      <w:r>
        <w:separator/>
      </w:r>
    </w:p>
  </w:footnote>
  <w:footnote w:type="continuationSeparator" w:id="0">
    <w:p w14:paraId="47BB1977" w14:textId="77777777" w:rsidR="00896BA9" w:rsidRDefault="00896BA9" w:rsidP="002D6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357254">
    <w:abstractNumId w:val="8"/>
  </w:num>
  <w:num w:numId="2" w16cid:durableId="1471093893">
    <w:abstractNumId w:val="6"/>
  </w:num>
  <w:num w:numId="3" w16cid:durableId="1391808561">
    <w:abstractNumId w:val="5"/>
  </w:num>
  <w:num w:numId="4" w16cid:durableId="2103335060">
    <w:abstractNumId w:val="4"/>
  </w:num>
  <w:num w:numId="5" w16cid:durableId="1467501638">
    <w:abstractNumId w:val="7"/>
  </w:num>
  <w:num w:numId="6" w16cid:durableId="1437561270">
    <w:abstractNumId w:val="3"/>
  </w:num>
  <w:num w:numId="7" w16cid:durableId="312565960">
    <w:abstractNumId w:val="2"/>
  </w:num>
  <w:num w:numId="8" w16cid:durableId="1459568860">
    <w:abstractNumId w:val="1"/>
  </w:num>
  <w:num w:numId="9" w16cid:durableId="27309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4AE"/>
    <w:rsid w:val="0015074B"/>
    <w:rsid w:val="00151FB7"/>
    <w:rsid w:val="00294F06"/>
    <w:rsid w:val="0029639D"/>
    <w:rsid w:val="002D65EA"/>
    <w:rsid w:val="00326F90"/>
    <w:rsid w:val="00896BA9"/>
    <w:rsid w:val="00A602DF"/>
    <w:rsid w:val="00AA1D8D"/>
    <w:rsid w:val="00B47730"/>
    <w:rsid w:val="00CA06C6"/>
    <w:rsid w:val="00CB0664"/>
    <w:rsid w:val="00D53995"/>
    <w:rsid w:val="00FC693F"/>
    <w:rsid w:val="00FF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3DC98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3078</Characters>
  <Application>Microsoft Office Word</Application>
  <DocSecurity>0</DocSecurity>
  <Lines>51</Lines>
  <Paragraphs>54</Paragraphs>
  <ScaleCrop>false</ScaleCrop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2026-10-16T18:44:00Z</dcterms:created>
  <dcterms:modified xsi:type="dcterms:W3CDTF">2026-10-17T06:24:00Z</dcterms:modified>
  <cp:category/>
</cp:coreProperties>
</file>