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D506" w14:textId="077F7DEA" w:rsidR="003D027F" w:rsidRDefault="003D027F" w:rsidP="003D027F">
      <w:r w:rsidRPr="003D027F">
        <w:rPr>
          <w:rFonts w:hint="eastAsia"/>
          <w:b/>
          <w:bCs/>
        </w:rPr>
        <w:t>1.</w:t>
      </w:r>
      <w:r>
        <w:t>5 个量表请补“准确来源版本”。</w:t>
      </w:r>
    </w:p>
    <w:p w14:paraId="0B50534D" w14:textId="77777777" w:rsidR="003D027F" w:rsidRDefault="003D027F" w:rsidP="003D027F">
      <w:r>
        <w:t>不是只写名称，而是要明确每个量表到底采用哪一版题目、总题数、每题分值、反向计分规则、风险阈值来源。你现在写的是“公开文献标准阈值 + AI 总结”，这还不够稳，后面做数据库、评分逻辑和报告文案时必须有确定依据。</w:t>
      </w:r>
    </w:p>
    <w:p w14:paraId="239857B6" w14:textId="77777777" w:rsidR="003D027F" w:rsidRDefault="003D027F" w:rsidP="003D027F"/>
    <w:p w14:paraId="2669B770" w14:textId="58B736EC" w:rsidR="003D027F" w:rsidRDefault="003D027F" w:rsidP="003D027F">
      <w:r w:rsidRPr="003D027F">
        <w:rPr>
          <w:rFonts w:hint="eastAsia"/>
          <w:b/>
          <w:bCs/>
        </w:rPr>
        <w:t>2.</w:t>
      </w:r>
      <w:r>
        <w:t>高风险判定规则还缺“机器可执行版本”。</w:t>
      </w:r>
    </w:p>
    <w:p w14:paraId="40AF00C1" w14:textId="77777777" w:rsidR="003D027F" w:rsidRDefault="003D027F" w:rsidP="003D027F">
      <w:r>
        <w:t>现在你写了“结合树洞 + 测评 + 历史记录”，方向对，但还缺具体规则。比如：</w:t>
      </w:r>
    </w:p>
    <w:p w14:paraId="14BCC761" w14:textId="77777777" w:rsidR="003D027F" w:rsidRDefault="003D027F" w:rsidP="003D027F">
      <w:r>
        <w:t>高风险是否满足任一条件即触发？</w:t>
      </w:r>
    </w:p>
    <w:p w14:paraId="293990DB" w14:textId="77777777" w:rsidR="003D027F" w:rsidRDefault="003D027F" w:rsidP="003D027F">
      <w:r>
        <w:t>自伤/自杀关键词是否一票否决？</w:t>
      </w:r>
    </w:p>
    <w:p w14:paraId="2076F960" w14:textId="77777777" w:rsidR="003D027F" w:rsidRDefault="003D027F" w:rsidP="003D027F">
      <w:r>
        <w:t>量表高分和中风险文本叠加时是否升级？</w:t>
      </w:r>
    </w:p>
    <w:p w14:paraId="0F49AD39" w14:textId="77777777" w:rsidR="003D027F" w:rsidRDefault="003D027F" w:rsidP="003D027F">
      <w:r>
        <w:t>中风险内容是否允许公开发帖？</w:t>
      </w:r>
    </w:p>
    <w:p w14:paraId="188712EA" w14:textId="77777777" w:rsidR="003D027F" w:rsidRDefault="003D027F" w:rsidP="003D027F">
      <w:r>
        <w:t>这个不定下来，后面 AI 输出、后台预警、帖子发布逻辑都没法定。</w:t>
      </w:r>
    </w:p>
    <w:p w14:paraId="10ED5F1F" w14:textId="77777777" w:rsidR="003D027F" w:rsidRDefault="003D027F" w:rsidP="003D027F"/>
    <w:p w14:paraId="7D66E001" w14:textId="5C764CCF" w:rsidR="003D027F" w:rsidRDefault="003D027F" w:rsidP="003D027F">
      <w:r w:rsidRPr="003D027F">
        <w:rPr>
          <w:rFonts w:hint="eastAsia"/>
          <w:b/>
          <w:bCs/>
        </w:rPr>
        <w:t>3.</w:t>
      </w:r>
      <w:r>
        <w:t>身份隔离方案前后有一点冲突，需要你选定一个版本。</w:t>
      </w:r>
    </w:p>
    <w:p w14:paraId="6EAC8BF5" w14:textId="77777777" w:rsidR="003D027F" w:rsidRDefault="003D027F" w:rsidP="003D027F">
      <w:r>
        <w:t>你一处写“普通状态下不存在可逆映射”，另一处又写“后台通过虚拟身份关联手机号、结合历史记录做判断”。这两个说法不能同时完全成立。</w:t>
      </w:r>
    </w:p>
    <w:p w14:paraId="6C82311C" w14:textId="77777777" w:rsidR="003D027F" w:rsidRDefault="003D027F" w:rsidP="003D027F">
      <w:r>
        <w:t>你需要明确成一句最终规则：</w:t>
      </w:r>
    </w:p>
    <w:p w14:paraId="59A2E9CB" w14:textId="77777777" w:rsidR="003D027F" w:rsidRDefault="003D027F" w:rsidP="003D027F">
      <w:r>
        <w:t>是“始终存在受限映射，只是默认没人能看”；</w:t>
      </w:r>
    </w:p>
    <w:p w14:paraId="59EFFCDE" w14:textId="77777777" w:rsidR="003D027F" w:rsidRDefault="003D027F" w:rsidP="003D027F">
      <w:r>
        <w:t>还是“平时彻底拆开，只有极高风险时才临时重建关联”。</w:t>
      </w:r>
    </w:p>
    <w:p w14:paraId="66C4AE9B" w14:textId="77777777" w:rsidR="003D027F" w:rsidRDefault="003D027F" w:rsidP="003D027F">
      <w:r>
        <w:t>这是架构级决策。</w:t>
      </w:r>
    </w:p>
    <w:p w14:paraId="226B67F9" w14:textId="77777777" w:rsidR="003D027F" w:rsidRDefault="003D027F" w:rsidP="003D027F"/>
    <w:p w14:paraId="0D807202" w14:textId="2254E671" w:rsidR="003D027F" w:rsidRDefault="003D027F" w:rsidP="003D027F">
      <w:r w:rsidRPr="003D027F">
        <w:rPr>
          <w:rFonts w:hint="eastAsia"/>
          <w:b/>
          <w:bCs/>
        </w:rPr>
        <w:t>4.</w:t>
      </w:r>
      <w:r>
        <w:t>树洞删除策略前后也有冲突。</w:t>
      </w:r>
    </w:p>
    <w:p w14:paraId="13A27332" w14:textId="77777777" w:rsidR="003D027F" w:rsidRDefault="003D027F" w:rsidP="003D027F">
      <w:r>
        <w:t>你一处写“低风险且无问题的后台也删除”，另一处又写“逻辑删除保留证据链”。这也需要统一。</w:t>
      </w:r>
    </w:p>
    <w:p w14:paraId="5A2A0F0B" w14:textId="77777777" w:rsidR="003D027F" w:rsidRDefault="003D027F" w:rsidP="003D027F">
      <w:r>
        <w:t>建议你最后只保留一种口径，不然后面产品说明、数据库字段和答辩说法会打架。</w:t>
      </w:r>
    </w:p>
    <w:p w14:paraId="1A8FF696" w14:textId="77777777" w:rsidR="003D027F" w:rsidRDefault="003D027F" w:rsidP="003D027F"/>
    <w:p w14:paraId="1FF386F3" w14:textId="1A4D1B5A" w:rsidR="003D027F" w:rsidRDefault="003D027F" w:rsidP="003D027F">
      <w:r w:rsidRPr="003D027F">
        <w:rPr>
          <w:rFonts w:hint="eastAsia"/>
          <w:b/>
          <w:bCs/>
        </w:rPr>
        <w:t>5.</w:t>
      </w:r>
      <w:r>
        <w:t>登录方案要再落地一点。</w:t>
      </w:r>
    </w:p>
    <w:p w14:paraId="5C8CE36E" w14:textId="77777777" w:rsidR="003D027F" w:rsidRDefault="003D027F" w:rsidP="003D027F">
      <w:r>
        <w:t>你写的是“手机号验证码注册登录”，但如果是微信小程序，实际可以有几种实现：</w:t>
      </w:r>
    </w:p>
    <w:p w14:paraId="23FDD3EC" w14:textId="77777777" w:rsidR="003D027F" w:rsidRDefault="003D027F" w:rsidP="003D027F">
      <w:r>
        <w:lastRenderedPageBreak/>
        <w:t>微信授权登录 + 绑定手机号</w:t>
      </w:r>
    </w:p>
    <w:p w14:paraId="5BB7B9DB" w14:textId="77777777" w:rsidR="003D027F" w:rsidRDefault="003D027F" w:rsidP="003D027F">
      <w:r>
        <w:t>仅手机号验证码登录</w:t>
      </w:r>
    </w:p>
    <w:p w14:paraId="3261FE72" w14:textId="77777777" w:rsidR="003D027F" w:rsidRDefault="003D027F" w:rsidP="003D027F">
      <w:r>
        <w:t>演示环境下假验证码/测试账号</w:t>
      </w:r>
    </w:p>
    <w:p w14:paraId="746B26DD" w14:textId="77777777" w:rsidR="003D027F" w:rsidRDefault="003D027F" w:rsidP="003D027F">
      <w:r>
        <w:t>这个要早点定，因为会直接影响用户表、登录页和演示可行性。</w:t>
      </w:r>
    </w:p>
    <w:p w14:paraId="4DBEE91D" w14:textId="77777777" w:rsidR="003D027F" w:rsidRDefault="003D027F" w:rsidP="003D027F"/>
    <w:p w14:paraId="3001EEE7" w14:textId="10C27A8E" w:rsidR="003D027F" w:rsidRDefault="003D027F" w:rsidP="003D027F">
      <w:r w:rsidRPr="003D027F">
        <w:rPr>
          <w:rFonts w:hint="eastAsia"/>
          <w:b/>
          <w:bCs/>
        </w:rPr>
        <w:t>6.</w:t>
      </w:r>
      <w:r>
        <w:t>DeepSeek 的调用方案还要再补一层。</w:t>
      </w:r>
    </w:p>
    <w:p w14:paraId="5536E6F0" w14:textId="77777777" w:rsidR="003D027F" w:rsidRDefault="003D027F" w:rsidP="003D027F">
      <w:r>
        <w:t>不是让我现在写代码，而是你需要先定：</w:t>
      </w:r>
    </w:p>
    <w:p w14:paraId="364668EB" w14:textId="77777777" w:rsidR="003D027F" w:rsidRDefault="003D027F" w:rsidP="003D027F">
      <w:r>
        <w:t>用哪个具体模型；</w:t>
      </w:r>
    </w:p>
    <w:p w14:paraId="4633D025" w14:textId="77777777" w:rsidR="003D027F" w:rsidRDefault="003D027F" w:rsidP="003D027F">
      <w:r>
        <w:t>请求一次返回哪些 JSON 字段；</w:t>
      </w:r>
    </w:p>
    <w:p w14:paraId="4CC4EDF0" w14:textId="77777777" w:rsidR="003D027F" w:rsidRDefault="003D027F" w:rsidP="003D027F">
      <w:r>
        <w:t>接口失败或答辩现场断网时的兜底方案是什么。</w:t>
      </w:r>
    </w:p>
    <w:p w14:paraId="39E8E981" w14:textId="77777777" w:rsidR="003D027F" w:rsidRDefault="003D027F" w:rsidP="003D027F">
      <w:r>
        <w:t>如果没有离线兜底，答辩当天风险会很高。</w:t>
      </w:r>
    </w:p>
    <w:p w14:paraId="3752C11F" w14:textId="77777777" w:rsidR="003D027F" w:rsidRDefault="003D027F" w:rsidP="003D027F"/>
    <w:p w14:paraId="7CC79222" w14:textId="442273D9" w:rsidR="003D027F" w:rsidRDefault="003D027F" w:rsidP="003D027F">
      <w:r w:rsidRPr="003D027F">
        <w:rPr>
          <w:rFonts w:hint="eastAsia"/>
          <w:b/>
          <w:bCs/>
        </w:rPr>
        <w:t>7.</w:t>
      </w:r>
      <w:r>
        <w:t>管理后台的“单管理员演示版”和“真实多角色设计版”要分开表述。</w:t>
      </w:r>
    </w:p>
    <w:p w14:paraId="0F3E1452" w14:textId="77777777" w:rsidR="003D027F" w:rsidRDefault="003D027F" w:rsidP="003D027F">
      <w:r>
        <w:t>你现在两种说法都有。建议固定为：</w:t>
      </w:r>
    </w:p>
    <w:p w14:paraId="5B9E4BE7" w14:textId="77777777" w:rsidR="003D027F" w:rsidRDefault="003D027F" w:rsidP="003D027F">
      <w:r>
        <w:t>系统实现上：本次只做单管理员。</w:t>
      </w:r>
    </w:p>
    <w:p w14:paraId="62D2CD02" w14:textId="77777777" w:rsidR="003D027F" w:rsidRDefault="003D027F" w:rsidP="003D027F">
      <w:r>
        <w:t>方案设计上：报告中扩展 RBAC 多角色。</w:t>
      </w:r>
    </w:p>
    <w:p w14:paraId="4C0FBBBD" w14:textId="77777777" w:rsidR="003D027F" w:rsidRDefault="003D027F" w:rsidP="003D027F">
      <w:r>
        <w:t>这样最清晰，不会让评委误以为你承诺了没实现的权限系统。</w:t>
      </w:r>
    </w:p>
    <w:p w14:paraId="12A21EB9" w14:textId="77777777" w:rsidR="003D027F" w:rsidRDefault="003D027F" w:rsidP="003D027F"/>
    <w:p w14:paraId="7081699C" w14:textId="704717A3" w:rsidR="003D027F" w:rsidRDefault="003D027F" w:rsidP="003D027F">
      <w:r w:rsidRPr="003D027F">
        <w:rPr>
          <w:rFonts w:hint="eastAsia"/>
          <w:b/>
          <w:bCs/>
        </w:rPr>
        <w:t>8.</w:t>
      </w:r>
      <w:r>
        <w:t>趣味化结果和风险提示的关系还要明确。</w:t>
      </w:r>
    </w:p>
    <w:p w14:paraId="2FBD6DAC" w14:textId="77777777" w:rsidR="003D027F" w:rsidRDefault="003D027F" w:rsidP="003D027F">
      <w:r>
        <w:t>“冷萃乌龙贝果”这类趣味标签很有记忆点，但要定清楚：</w:t>
      </w:r>
    </w:p>
    <w:p w14:paraId="11253DD3" w14:textId="77777777" w:rsidR="003D027F" w:rsidRDefault="003D027F" w:rsidP="003D027F">
      <w:r>
        <w:t>它是综合结果主标题，下面再附真实风险等级；</w:t>
      </w:r>
    </w:p>
    <w:p w14:paraId="5CC16F10" w14:textId="77777777" w:rsidR="003D027F" w:rsidRDefault="003D027F" w:rsidP="003D027F">
      <w:r>
        <w:t>还是只给低风险用户用，高风险用户直接给严肃提示。</w:t>
      </w:r>
    </w:p>
    <w:p w14:paraId="43F42229" w14:textId="03CEA77C" w:rsidR="003D027F" w:rsidRDefault="003D027F" w:rsidP="003D027F">
      <w:r>
        <w:t>这个会直接影响产品语气和伦理边界。</w:t>
      </w:r>
    </w:p>
    <w:sectPr w:rsidR="003D0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7F"/>
    <w:rsid w:val="00012211"/>
    <w:rsid w:val="003D027F"/>
    <w:rsid w:val="003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8CFF3"/>
  <w15:chartTrackingRefBased/>
  <w15:docId w15:val="{05D23694-EA98-304D-9EEF-AC786819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2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2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2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2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2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2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2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2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2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2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2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02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2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2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2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2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2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2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2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2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2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2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929</Words>
  <Characters>954</Characters>
  <Application>Microsoft Office Word</Application>
  <DocSecurity>0</DocSecurity>
  <Lines>51</Lines>
  <Paragraphs>40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2</cp:revision>
  <dcterms:created xsi:type="dcterms:W3CDTF">2026-04-02T23:56:00Z</dcterms:created>
  <dcterms:modified xsi:type="dcterms:W3CDTF">2026-04-03T01:53:00Z</dcterms:modified>
</cp:coreProperties>
</file>