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339E7" w14:textId="77777777" w:rsidR="00BE784F" w:rsidRPr="00BE784F" w:rsidRDefault="00BE784F" w:rsidP="00BE7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84F">
        <w:rPr>
          <w:rFonts w:ascii="Segoe UI" w:eastAsia="Times New Roman" w:hAnsi="Segoe UI" w:cs="Segoe UI"/>
          <w:color w:val="263238"/>
          <w:sz w:val="21"/>
          <w:szCs w:val="21"/>
        </w:rPr>
        <w:t>Given a range [m, n] where 0 &lt;= m &lt;= n &lt;= 2147483647, return the bitwise AND of all numbers in this range, inclusive.</w:t>
      </w:r>
    </w:p>
    <w:p w14:paraId="0461116A" w14:textId="77777777" w:rsidR="00BE784F" w:rsidRPr="00BE784F" w:rsidRDefault="00BE784F" w:rsidP="00BE7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8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AE5AF5B" w14:textId="77777777" w:rsidR="00BE784F" w:rsidRPr="00BE784F" w:rsidRDefault="00BE784F" w:rsidP="00BE78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8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784F">
        <w:rPr>
          <w:rFonts w:ascii="Consolas" w:eastAsia="Times New Roman" w:hAnsi="Consolas" w:cs="Courier New"/>
          <w:color w:val="263238"/>
          <w:sz w:val="20"/>
          <w:szCs w:val="20"/>
        </w:rPr>
        <w:t xml:space="preserve"> [5,7]</w:t>
      </w:r>
    </w:p>
    <w:p w14:paraId="7884F119" w14:textId="77777777" w:rsidR="00BE784F" w:rsidRPr="00BE784F" w:rsidRDefault="00BE784F" w:rsidP="00BE78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8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784F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F225162" w14:textId="77777777" w:rsidR="00BE784F" w:rsidRPr="00BE784F" w:rsidRDefault="00BE784F" w:rsidP="00BE7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8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298D57A" w14:textId="77777777" w:rsidR="00BE784F" w:rsidRPr="00BE784F" w:rsidRDefault="00BE784F" w:rsidP="00BE78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8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784F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3C4257A0" w14:textId="77777777" w:rsidR="00BE784F" w:rsidRPr="00BE784F" w:rsidRDefault="00BE784F" w:rsidP="00BE78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8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784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0DF2A7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2B"/>
    <w:rsid w:val="006C142B"/>
    <w:rsid w:val="00A83BEA"/>
    <w:rsid w:val="00B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B7E10-2652-43CD-A743-CF80AB3A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8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8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2020-04-23T07:10:00Z</dcterms:created>
  <dcterms:modified xsi:type="dcterms:W3CDTF">2020-04-23T07:10:00Z</dcterms:modified>
</cp:coreProperties>
</file>