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CEBD" w14:textId="77777777" w:rsidR="00CE21C0" w:rsidRPr="00CE21C0" w:rsidRDefault="00CE21C0" w:rsidP="00CE21C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21C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46013D0" w14:textId="77777777" w:rsidR="00CE21C0" w:rsidRPr="00CE21C0" w:rsidRDefault="00CE21C0" w:rsidP="00CE2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21C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CE21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</w:t>
      </w:r>
    </w:p>
    <w:p w14:paraId="44E4BC73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161E4FDC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Column Name | Type  |</w:t>
      </w:r>
    </w:p>
    <w:p w14:paraId="23EA7AB9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7572CFD7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sale_id     | int   |</w:t>
      </w:r>
    </w:p>
    <w:p w14:paraId="509C53A1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product_id  | int   |</w:t>
      </w:r>
    </w:p>
    <w:p w14:paraId="18413051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year        | int   |</w:t>
      </w:r>
    </w:p>
    <w:p w14:paraId="17E74B53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quantity    | int   |</w:t>
      </w:r>
    </w:p>
    <w:p w14:paraId="1F4175F6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price       | int   |</w:t>
      </w:r>
    </w:p>
    <w:p w14:paraId="2D572ACC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04119214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sale_id is the primary key of this table.</w:t>
      </w:r>
    </w:p>
    <w:p w14:paraId="311DC50F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product_id is a foreign key to Product table.</w:t>
      </w:r>
    </w:p>
    <w:p w14:paraId="5E1DA857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Note that the price is per unit.</w:t>
      </w:r>
    </w:p>
    <w:p w14:paraId="32CFEDEB" w14:textId="77777777" w:rsidR="00CE21C0" w:rsidRPr="00CE21C0" w:rsidRDefault="00CE21C0" w:rsidP="00CE2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21C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CE21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</w:t>
      </w:r>
    </w:p>
    <w:p w14:paraId="6DE721D1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570939C6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17FA3BAC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75CFE7AF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product_id   | int     |</w:t>
      </w:r>
    </w:p>
    <w:p w14:paraId="43F8193D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product_name | varchar |</w:t>
      </w:r>
    </w:p>
    <w:p w14:paraId="1FED0BF5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63F084D4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of this table.</w:t>
      </w:r>
    </w:p>
    <w:p w14:paraId="1D249627" w14:textId="77777777" w:rsidR="00CE21C0" w:rsidRPr="00CE21C0" w:rsidRDefault="00CE21C0" w:rsidP="00CE2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21C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A1278B" w14:textId="77777777" w:rsidR="00CE21C0" w:rsidRPr="00CE21C0" w:rsidRDefault="00CE21C0" w:rsidP="00CE2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21C0">
        <w:rPr>
          <w:rFonts w:ascii="Segoe UI" w:eastAsia="Times New Roman" w:hAnsi="Segoe UI" w:cs="Segoe UI"/>
          <w:color w:val="263238"/>
          <w:sz w:val="21"/>
          <w:szCs w:val="21"/>
        </w:rPr>
        <w:t>Write an SQL query that selects the </w:t>
      </w:r>
      <w:r w:rsidRPr="00CE21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product id</w:t>
      </w:r>
      <w:r w:rsidRPr="00CE21C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E21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year</w:t>
      </w:r>
      <w:r w:rsidRPr="00CE21C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E21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quantity</w:t>
      </w:r>
      <w:r w:rsidRPr="00CE21C0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CE21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price</w:t>
      </w:r>
      <w:r w:rsidRPr="00CE21C0">
        <w:rPr>
          <w:rFonts w:ascii="Segoe UI" w:eastAsia="Times New Roman" w:hAnsi="Segoe UI" w:cs="Segoe UI"/>
          <w:color w:val="263238"/>
          <w:sz w:val="21"/>
          <w:szCs w:val="21"/>
        </w:rPr>
        <w:t> for the </w:t>
      </w:r>
      <w:r w:rsidRPr="00CE21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 year</w:t>
      </w:r>
      <w:r w:rsidRPr="00CE21C0">
        <w:rPr>
          <w:rFonts w:ascii="Segoe UI" w:eastAsia="Times New Roman" w:hAnsi="Segoe UI" w:cs="Segoe UI"/>
          <w:color w:val="263238"/>
          <w:sz w:val="21"/>
          <w:szCs w:val="21"/>
        </w:rPr>
        <w:t> of every product sold.</w:t>
      </w:r>
    </w:p>
    <w:p w14:paraId="0476BD04" w14:textId="77777777" w:rsidR="00CE21C0" w:rsidRPr="00CE21C0" w:rsidRDefault="00CE21C0" w:rsidP="00CE2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21C0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5A3DFACC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Sales table:</w:t>
      </w:r>
    </w:p>
    <w:p w14:paraId="16CB54BB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+---------+------------+------+----------+-------+</w:t>
      </w:r>
    </w:p>
    <w:p w14:paraId="117E3DA3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sale_id | product_id | year | quantity | price |</w:t>
      </w:r>
    </w:p>
    <w:p w14:paraId="330F566E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+---------+------------+------+----------+-------+ </w:t>
      </w:r>
    </w:p>
    <w:p w14:paraId="6E7386FC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1       | 100        | 2008 | 10       | 5000  |</w:t>
      </w:r>
    </w:p>
    <w:p w14:paraId="610E6742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2       | 100        | 2009 | 12       | 5000  |</w:t>
      </w:r>
    </w:p>
    <w:p w14:paraId="009C369B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7       | 200        | 2011 | 15       | 9000  |</w:t>
      </w:r>
    </w:p>
    <w:p w14:paraId="03E793CE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+---------+------------+------+----------+-------+</w:t>
      </w:r>
    </w:p>
    <w:p w14:paraId="661E01DA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83A007D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Product table:</w:t>
      </w:r>
    </w:p>
    <w:p w14:paraId="54319267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0CCA4ED7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product_id | product_name |</w:t>
      </w:r>
    </w:p>
    <w:p w14:paraId="483F4447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3E2B3E25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100        | Nokia        |</w:t>
      </w:r>
    </w:p>
    <w:p w14:paraId="1BFBEFEE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200        | Apple        |</w:t>
      </w:r>
    </w:p>
    <w:p w14:paraId="2B3032D0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300        | Samsung      |</w:t>
      </w:r>
    </w:p>
    <w:p w14:paraId="731A15A0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4ABC8094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C9D8582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2179A9B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+------------+------------+----------+-------+</w:t>
      </w:r>
    </w:p>
    <w:p w14:paraId="5E92DFA2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product_id | first_year | quantity | price |</w:t>
      </w:r>
    </w:p>
    <w:p w14:paraId="439A33F4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 xml:space="preserve">+------------+------------+----------+-------+ </w:t>
      </w:r>
    </w:p>
    <w:p w14:paraId="0DC7E9EA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100        | 2008       | 10       | 5000  |</w:t>
      </w:r>
    </w:p>
    <w:p w14:paraId="49657A6B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| 200        | 2011       | 15       | 9000  |</w:t>
      </w:r>
    </w:p>
    <w:p w14:paraId="55162E7D" w14:textId="77777777" w:rsidR="00CE21C0" w:rsidRPr="00CE21C0" w:rsidRDefault="00CE21C0" w:rsidP="00CE21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21C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+------------+------------+----------+-------+</w:t>
      </w:r>
    </w:p>
    <w:p w14:paraId="1C7F9827" w14:textId="77777777" w:rsidR="005C0B84" w:rsidRPr="00CE21C0" w:rsidRDefault="005C0B84" w:rsidP="00CE21C0"/>
    <w:sectPr w:rsidR="005C0B84" w:rsidRPr="00CE2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57"/>
    <w:rsid w:val="005C0B84"/>
    <w:rsid w:val="00CE21C0"/>
    <w:rsid w:val="00FB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6147A-CC37-46C1-A4B7-9282F703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21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1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2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2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2021-02-12T07:15:00Z</dcterms:created>
  <dcterms:modified xsi:type="dcterms:W3CDTF">2021-02-12T07:15:00Z</dcterms:modified>
</cp:coreProperties>
</file>