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2898" w14:textId="77777777" w:rsidR="00A14029" w:rsidRPr="00A14029" w:rsidRDefault="00A14029" w:rsidP="00A140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029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CBE2517" w14:textId="77777777" w:rsidR="00A14029" w:rsidRPr="00A14029" w:rsidRDefault="00A14029" w:rsidP="00A14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029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140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75A19CF9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40FF072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2882627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C2C4663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099521DB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new_price     | int     |</w:t>
      </w:r>
    </w:p>
    <w:p w14:paraId="39408987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change_date   | date    |</w:t>
      </w:r>
    </w:p>
    <w:p w14:paraId="7BE8D801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EB3A802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(product_id, change_date) is the primary key of this table.</w:t>
      </w:r>
    </w:p>
    <w:p w14:paraId="3D412221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price of some product was changed to a new price at some date.</w:t>
      </w:r>
    </w:p>
    <w:p w14:paraId="06C717D2" w14:textId="77777777" w:rsidR="00A14029" w:rsidRPr="00A14029" w:rsidRDefault="00A14029" w:rsidP="00A14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0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E97FE0" w14:textId="77777777" w:rsidR="00A14029" w:rsidRPr="00A14029" w:rsidRDefault="00A14029" w:rsidP="00A14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029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prices of all products on </w:t>
      </w:r>
      <w:r w:rsidRPr="00A140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2019-08-16</w:t>
      </w:r>
      <w:r w:rsidRPr="00A14029">
        <w:rPr>
          <w:rFonts w:ascii="Segoe UI" w:eastAsia="Times New Roman" w:hAnsi="Segoe UI" w:cs="Segoe UI"/>
          <w:color w:val="263238"/>
          <w:sz w:val="21"/>
          <w:szCs w:val="21"/>
        </w:rPr>
        <w:t>. Assume the price of all products before any change is </w:t>
      </w:r>
      <w:r w:rsidRPr="00A140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10</w:t>
      </w:r>
      <w:r w:rsidRPr="00A140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DB6AC5" w14:textId="77777777" w:rsidR="00A14029" w:rsidRPr="00A14029" w:rsidRDefault="00A14029" w:rsidP="00A140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4029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29C02D3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Products table:</w:t>
      </w:r>
    </w:p>
    <w:p w14:paraId="76252AD8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+------------+-----------+-------------+</w:t>
      </w:r>
    </w:p>
    <w:p w14:paraId="0AE9AAA4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product_id | new_price | change_date |</w:t>
      </w:r>
    </w:p>
    <w:p w14:paraId="414406F5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+------------+-----------+-------------+</w:t>
      </w:r>
    </w:p>
    <w:p w14:paraId="69CBB360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1          | 20        | 2019-08-14  |</w:t>
      </w:r>
    </w:p>
    <w:p w14:paraId="46AD69ED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2          | 50        | 2019-08-14  |</w:t>
      </w:r>
    </w:p>
    <w:p w14:paraId="05C59333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1          | 30        | 2019-08-15  |</w:t>
      </w:r>
    </w:p>
    <w:p w14:paraId="07ACC6CD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1          | 35        | 2019-08-16  |</w:t>
      </w:r>
    </w:p>
    <w:p w14:paraId="0A534D97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2          | 65        | 2019-08-17  |</w:t>
      </w:r>
    </w:p>
    <w:p w14:paraId="38D4464A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3          | 20        | 2019-08-18  |</w:t>
      </w:r>
    </w:p>
    <w:p w14:paraId="429953B5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+------------+-----------+-------------+</w:t>
      </w:r>
    </w:p>
    <w:p w14:paraId="0F2D23E5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1C6B333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ED58F68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71EB677D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product_id | price |</w:t>
      </w:r>
    </w:p>
    <w:p w14:paraId="6EEE1706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3EF641AF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2          | 50    |</w:t>
      </w:r>
    </w:p>
    <w:p w14:paraId="08429DD6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1          | 35    |</w:t>
      </w:r>
    </w:p>
    <w:p w14:paraId="7EADC440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| 3          | 10    |</w:t>
      </w:r>
    </w:p>
    <w:p w14:paraId="6B4EBD37" w14:textId="77777777" w:rsidR="00A14029" w:rsidRPr="00A14029" w:rsidRDefault="00A14029" w:rsidP="00A140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4029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72895997" w14:textId="77777777" w:rsidR="00A83BEA" w:rsidRPr="00A14029" w:rsidRDefault="00A83BEA" w:rsidP="00A14029"/>
    <w:sectPr w:rsidR="00A83BEA" w:rsidRPr="00A1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1D"/>
    <w:rsid w:val="003E7D1D"/>
    <w:rsid w:val="00A1402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E33A5-5D90-4E4A-B366-2E49CA9A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40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0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4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2020-09-23T08:15:00Z</dcterms:created>
  <dcterms:modified xsi:type="dcterms:W3CDTF">2020-09-23T08:15:00Z</dcterms:modified>
</cp:coreProperties>
</file>