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8DEF" w14:textId="77777777" w:rsidR="00754ADB" w:rsidRPr="00754ADB" w:rsidRDefault="00754ADB" w:rsidP="00754AD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4ADB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FD0D7F9" w14:textId="77777777" w:rsidR="00754ADB" w:rsidRPr="00754ADB" w:rsidRDefault="00754ADB" w:rsidP="00754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4ADB">
        <w:rPr>
          <w:rFonts w:ascii="Segoe UI" w:eastAsia="Times New Roman" w:hAnsi="Segoe UI" w:cs="Segoe UI"/>
          <w:color w:val="263238"/>
          <w:sz w:val="21"/>
          <w:szCs w:val="21"/>
        </w:rPr>
        <w:t>Write a SQL query to rank scores. If there is a tie between two scores, both should have the same ranking. Note that after a tie, the next ranking number should be the next consecutive integer value. In other words, there should be no "holes" between ranks.</w:t>
      </w:r>
    </w:p>
    <w:p w14:paraId="09FA569C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+----+-------+</w:t>
      </w:r>
    </w:p>
    <w:p w14:paraId="63D9488E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Id | Score |</w:t>
      </w:r>
    </w:p>
    <w:p w14:paraId="21C15E08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+----+-------+</w:t>
      </w:r>
    </w:p>
    <w:p w14:paraId="124128B5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1  | 3.50  |</w:t>
      </w:r>
    </w:p>
    <w:p w14:paraId="68C36C63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2  | 3.65  |</w:t>
      </w:r>
    </w:p>
    <w:p w14:paraId="2C21FA7E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3  | 4.00  |</w:t>
      </w:r>
    </w:p>
    <w:p w14:paraId="2E937629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4  | 3.85  |</w:t>
      </w:r>
    </w:p>
    <w:p w14:paraId="6A28DA2F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5  | 4.00  |</w:t>
      </w:r>
    </w:p>
    <w:p w14:paraId="3C472E5E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6  | 3.65  |</w:t>
      </w:r>
    </w:p>
    <w:p w14:paraId="11CA9834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+----+-------+</w:t>
      </w:r>
    </w:p>
    <w:p w14:paraId="243DC461" w14:textId="77777777" w:rsidR="00754ADB" w:rsidRPr="00754ADB" w:rsidRDefault="00754ADB" w:rsidP="00754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4ADB">
        <w:rPr>
          <w:rFonts w:ascii="Segoe UI" w:eastAsia="Times New Roman" w:hAnsi="Segoe UI" w:cs="Segoe UI"/>
          <w:color w:val="263238"/>
          <w:sz w:val="21"/>
          <w:szCs w:val="21"/>
        </w:rPr>
        <w:t>For example, given the above </w:t>
      </w:r>
      <w:r w:rsidRPr="00754A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Scores</w:t>
      </w:r>
      <w:r w:rsidRPr="00754ADB">
        <w:rPr>
          <w:rFonts w:ascii="Segoe UI" w:eastAsia="Times New Roman" w:hAnsi="Segoe UI" w:cs="Segoe UI"/>
          <w:color w:val="263238"/>
          <w:sz w:val="21"/>
          <w:szCs w:val="21"/>
        </w:rPr>
        <w:t> table, your query should generate the following report (order by highest score):</w:t>
      </w:r>
    </w:p>
    <w:p w14:paraId="70A38DA2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+-------+---------+</w:t>
      </w:r>
    </w:p>
    <w:p w14:paraId="4D7D7C3B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score | Rank    |</w:t>
      </w:r>
    </w:p>
    <w:p w14:paraId="6213D15A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+-------+---------+</w:t>
      </w:r>
    </w:p>
    <w:p w14:paraId="2D535572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4.00  | 1       |</w:t>
      </w:r>
    </w:p>
    <w:p w14:paraId="7101B188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4.00  | 1       |</w:t>
      </w:r>
    </w:p>
    <w:p w14:paraId="6904944E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3.85  | 2       |</w:t>
      </w:r>
    </w:p>
    <w:p w14:paraId="6FBA75BC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 3.65  | 3       |</w:t>
      </w:r>
    </w:p>
    <w:p w14:paraId="5F43A1BC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3.65  | 3       |</w:t>
      </w:r>
    </w:p>
    <w:p w14:paraId="40A08DA0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| 3.50  | 4       |</w:t>
      </w:r>
    </w:p>
    <w:p w14:paraId="6A661547" w14:textId="77777777" w:rsidR="00754ADB" w:rsidRPr="00754ADB" w:rsidRDefault="00754ADB" w:rsidP="00754A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4ADB">
        <w:rPr>
          <w:rFonts w:ascii="Consolas" w:eastAsia="Times New Roman" w:hAnsi="Consolas" w:cs="Courier New"/>
          <w:color w:val="263238"/>
          <w:sz w:val="20"/>
          <w:szCs w:val="20"/>
        </w:rPr>
        <w:t>+-------+---------+</w:t>
      </w:r>
    </w:p>
    <w:p w14:paraId="694B430C" w14:textId="77777777" w:rsidR="00754ADB" w:rsidRPr="00754ADB" w:rsidRDefault="00754ADB" w:rsidP="00754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4A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Important Note:</w:t>
      </w:r>
      <w:r w:rsidRPr="00754ADB">
        <w:rPr>
          <w:rFonts w:ascii="Segoe UI" w:eastAsia="Times New Roman" w:hAnsi="Segoe UI" w:cs="Segoe UI"/>
          <w:color w:val="263238"/>
          <w:sz w:val="21"/>
          <w:szCs w:val="21"/>
        </w:rPr>
        <w:t> For MySQL solutions, to escape reserved words used as column names, you can use an apostrophe before and after the keyword. For example</w:t>
      </w:r>
      <w:r w:rsidRPr="00754AD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`Rank`</w:t>
      </w:r>
      <w:r w:rsidRPr="00754AD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D1328A" w14:textId="77777777" w:rsidR="00583BFE" w:rsidRPr="00754ADB" w:rsidRDefault="00583BFE" w:rsidP="00754ADB"/>
    <w:sectPr w:rsidR="00583BFE" w:rsidRPr="0075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E"/>
    <w:rsid w:val="00583BFE"/>
    <w:rsid w:val="00754ADB"/>
    <w:rsid w:val="008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C103-BFBC-4AE8-BA03-ACAA8CBC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A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4A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4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2021-01-09T22:39:00Z</dcterms:created>
  <dcterms:modified xsi:type="dcterms:W3CDTF">2021-01-09T22:39:00Z</dcterms:modified>
</cp:coreProperties>
</file>