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DF68" w14:textId="77777777" w:rsidR="006F6CB3" w:rsidRPr="006F6CB3" w:rsidRDefault="006F6CB3" w:rsidP="006F6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Equations are given in the format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/ B = k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 are variables represented as strings, and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 is a real number (floating point number). Given some queries, return the answers. If the answer does not exist, return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-1.0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5F6429" w14:textId="77777777" w:rsidR="006F6CB3" w:rsidRPr="006F6CB3" w:rsidRDefault="006F6CB3" w:rsidP="006F6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CB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br/>
        <w:t>Given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/ b = 2.0, b / c = 3.0.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br/>
        <w:t>queries are: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/ c = ?, b / a = ?, a / e = ?, a / a = ?, x / x = ? .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br/>
        <w:t>return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[6.0, 0.5, -1.0, 1.0, -1.0 ].</w:t>
      </w:r>
    </w:p>
    <w:p w14:paraId="34924865" w14:textId="77777777" w:rsidR="006F6CB3" w:rsidRPr="006F6CB3" w:rsidRDefault="006F6CB3" w:rsidP="006F6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The input is: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vector&lt;pair&lt;string, string&gt;&gt; equations, vector&lt;double&gt;&amp; values, vector&lt;pair&lt;string, string&gt;&gt; queries 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equations.size() == values.size()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, and the values are positive. This represents the equations. Return </w:t>
      </w:r>
      <w:r w:rsidRPr="006F6CB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vector&lt;double&gt;</w:t>
      </w: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F019D0" w14:textId="77777777" w:rsidR="006F6CB3" w:rsidRPr="006F6CB3" w:rsidRDefault="006F6CB3" w:rsidP="006F6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According to the example above:</w:t>
      </w:r>
    </w:p>
    <w:p w14:paraId="181B3993" w14:textId="77777777" w:rsidR="006F6CB3" w:rsidRPr="006F6CB3" w:rsidRDefault="006F6CB3" w:rsidP="006F6C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CB3">
        <w:rPr>
          <w:rFonts w:ascii="Consolas" w:eastAsia="Times New Roman" w:hAnsi="Consolas" w:cs="Courier New"/>
          <w:color w:val="263238"/>
          <w:sz w:val="20"/>
          <w:szCs w:val="20"/>
        </w:rPr>
        <w:t>equations = [ ["a", "b"], ["b", "c"] ],</w:t>
      </w:r>
    </w:p>
    <w:p w14:paraId="677C7D5D" w14:textId="77777777" w:rsidR="006F6CB3" w:rsidRPr="006F6CB3" w:rsidRDefault="006F6CB3" w:rsidP="006F6C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CB3">
        <w:rPr>
          <w:rFonts w:ascii="Consolas" w:eastAsia="Times New Roman" w:hAnsi="Consolas" w:cs="Courier New"/>
          <w:color w:val="263238"/>
          <w:sz w:val="20"/>
          <w:szCs w:val="20"/>
        </w:rPr>
        <w:t>values = [2.0, 3.0],</w:t>
      </w:r>
    </w:p>
    <w:p w14:paraId="2DE24522" w14:textId="77777777" w:rsidR="006F6CB3" w:rsidRPr="006F6CB3" w:rsidRDefault="006F6CB3" w:rsidP="006F6CB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6CB3">
        <w:rPr>
          <w:rFonts w:ascii="Consolas" w:eastAsia="Times New Roman" w:hAnsi="Consolas" w:cs="Courier New"/>
          <w:color w:val="263238"/>
          <w:sz w:val="20"/>
          <w:szCs w:val="20"/>
        </w:rPr>
        <w:t xml:space="preserve">queries = [ ["a", "c"], ["b", "a"], ["a", "e"], ["a", "a"], ["x", "x"] ]. </w:t>
      </w:r>
    </w:p>
    <w:p w14:paraId="5C82F5DA" w14:textId="77777777" w:rsidR="006F6CB3" w:rsidRPr="006F6CB3" w:rsidRDefault="006F6CB3" w:rsidP="006F6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1E977F" w14:textId="77777777" w:rsidR="006F6CB3" w:rsidRPr="006F6CB3" w:rsidRDefault="006F6CB3" w:rsidP="006F6CB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6CB3">
        <w:rPr>
          <w:rFonts w:ascii="Segoe UI" w:eastAsia="Times New Roman" w:hAnsi="Segoe UI" w:cs="Segoe UI"/>
          <w:color w:val="263238"/>
          <w:sz w:val="21"/>
          <w:szCs w:val="21"/>
        </w:rPr>
        <w:t>The input is always valid. You may assume that evaluating the queries will result in no division by zero and there is no contradiction.</w:t>
      </w:r>
    </w:p>
    <w:p w14:paraId="321113C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15"/>
    <w:rsid w:val="002F6715"/>
    <w:rsid w:val="006F6CB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4992E-F349-445A-B18E-EC18F2A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6C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2020-07-30T07:37:00Z</dcterms:created>
  <dcterms:modified xsi:type="dcterms:W3CDTF">2020-07-30T07:37:00Z</dcterms:modified>
</cp:coreProperties>
</file>