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2171" w14:textId="77777777" w:rsidR="00F71649" w:rsidRPr="00F71649" w:rsidRDefault="00F71649" w:rsidP="00F716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649">
        <w:rPr>
          <w:rFonts w:ascii="Segoe UI" w:eastAsia="Times New Roman" w:hAnsi="Segoe UI" w:cs="Segoe UI"/>
          <w:color w:val="263238"/>
          <w:sz w:val="21"/>
          <w:szCs w:val="21"/>
        </w:rPr>
        <w:t>Given a string which consists of lowercase or uppercase letters, find the length of the longest palindromes that can be built with those letters.</w:t>
      </w:r>
    </w:p>
    <w:p w14:paraId="44E0A692" w14:textId="77777777" w:rsidR="00F71649" w:rsidRPr="00F71649" w:rsidRDefault="00F71649" w:rsidP="00F716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649">
        <w:rPr>
          <w:rFonts w:ascii="Segoe UI" w:eastAsia="Times New Roman" w:hAnsi="Segoe UI" w:cs="Segoe UI"/>
          <w:color w:val="263238"/>
          <w:sz w:val="21"/>
          <w:szCs w:val="21"/>
        </w:rPr>
        <w:t>This is case sensitive, for example </w:t>
      </w:r>
      <w:r w:rsidRPr="00F71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"Aa"</w:t>
      </w:r>
      <w:r w:rsidRPr="00F71649">
        <w:rPr>
          <w:rFonts w:ascii="Segoe UI" w:eastAsia="Times New Roman" w:hAnsi="Segoe UI" w:cs="Segoe UI"/>
          <w:color w:val="263238"/>
          <w:sz w:val="21"/>
          <w:szCs w:val="21"/>
        </w:rPr>
        <w:t> is not considered a palindrome here.</w:t>
      </w:r>
    </w:p>
    <w:p w14:paraId="7963038E" w14:textId="77777777" w:rsidR="00F71649" w:rsidRPr="00F71649" w:rsidRDefault="00F71649" w:rsidP="00F716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6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F71649">
        <w:rPr>
          <w:rFonts w:ascii="Segoe UI" w:eastAsia="Times New Roman" w:hAnsi="Segoe UI" w:cs="Segoe UI"/>
          <w:color w:val="263238"/>
          <w:sz w:val="21"/>
          <w:szCs w:val="21"/>
        </w:rPr>
        <w:br/>
        <w:t>Assume the length of given string will not exceed 1,010.</w:t>
      </w:r>
    </w:p>
    <w:p w14:paraId="668C5A97" w14:textId="77777777" w:rsidR="00F71649" w:rsidRPr="00F71649" w:rsidRDefault="00F71649" w:rsidP="00F716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6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17C445F" w14:textId="77777777" w:rsidR="00F71649" w:rsidRPr="00F71649" w:rsidRDefault="00F71649" w:rsidP="00F716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649">
        <w:rPr>
          <w:rFonts w:ascii="Consolas" w:eastAsia="Times New Roman" w:hAnsi="Consolas" w:cs="Courier New"/>
          <w:color w:val="263238"/>
          <w:sz w:val="20"/>
          <w:szCs w:val="20"/>
        </w:rPr>
        <w:t>Input:</w:t>
      </w:r>
    </w:p>
    <w:p w14:paraId="0757D179" w14:textId="77777777" w:rsidR="00F71649" w:rsidRPr="00F71649" w:rsidRDefault="00F71649" w:rsidP="00F716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649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F71649">
        <w:rPr>
          <w:rFonts w:ascii="Consolas" w:eastAsia="Times New Roman" w:hAnsi="Consolas" w:cs="Courier New"/>
          <w:color w:val="263238"/>
          <w:sz w:val="20"/>
          <w:szCs w:val="20"/>
        </w:rPr>
        <w:t>abccccdd</w:t>
      </w:r>
      <w:proofErr w:type="spellEnd"/>
      <w:r w:rsidRPr="00F71649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4F0BC415" w14:textId="77777777" w:rsidR="00F71649" w:rsidRPr="00F71649" w:rsidRDefault="00F71649" w:rsidP="00F716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16E2B27" w14:textId="77777777" w:rsidR="00F71649" w:rsidRPr="00F71649" w:rsidRDefault="00F71649" w:rsidP="00F716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649">
        <w:rPr>
          <w:rFonts w:ascii="Consolas" w:eastAsia="Times New Roman" w:hAnsi="Consolas" w:cs="Courier New"/>
          <w:color w:val="263238"/>
          <w:sz w:val="20"/>
          <w:szCs w:val="20"/>
        </w:rPr>
        <w:t>Output:</w:t>
      </w:r>
    </w:p>
    <w:p w14:paraId="4A7A429F" w14:textId="77777777" w:rsidR="00F71649" w:rsidRPr="00F71649" w:rsidRDefault="00F71649" w:rsidP="00F716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649">
        <w:rPr>
          <w:rFonts w:ascii="Consolas" w:eastAsia="Times New Roman" w:hAnsi="Consolas" w:cs="Courier New"/>
          <w:color w:val="263238"/>
          <w:sz w:val="20"/>
          <w:szCs w:val="20"/>
        </w:rPr>
        <w:t>7</w:t>
      </w:r>
    </w:p>
    <w:p w14:paraId="4F5AA43A" w14:textId="77777777" w:rsidR="00F71649" w:rsidRPr="00F71649" w:rsidRDefault="00F71649" w:rsidP="00F716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35B366F" w14:textId="77777777" w:rsidR="00F71649" w:rsidRPr="00F71649" w:rsidRDefault="00F71649" w:rsidP="00F716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649">
        <w:rPr>
          <w:rFonts w:ascii="Consolas" w:eastAsia="Times New Roman" w:hAnsi="Consolas" w:cs="Courier New"/>
          <w:color w:val="263238"/>
          <w:sz w:val="20"/>
          <w:szCs w:val="20"/>
        </w:rPr>
        <w:t>Explanation:</w:t>
      </w:r>
    </w:p>
    <w:p w14:paraId="3D4439B5" w14:textId="77777777" w:rsidR="00F71649" w:rsidRPr="00F71649" w:rsidRDefault="00F71649" w:rsidP="00F716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649">
        <w:rPr>
          <w:rFonts w:ascii="Consolas" w:eastAsia="Times New Roman" w:hAnsi="Consolas" w:cs="Courier New"/>
          <w:color w:val="263238"/>
          <w:sz w:val="20"/>
          <w:szCs w:val="20"/>
        </w:rPr>
        <w:t>One longest palindrome that can be built is "</w:t>
      </w:r>
      <w:proofErr w:type="spellStart"/>
      <w:r w:rsidRPr="00F71649">
        <w:rPr>
          <w:rFonts w:ascii="Consolas" w:eastAsia="Times New Roman" w:hAnsi="Consolas" w:cs="Courier New"/>
          <w:color w:val="263238"/>
          <w:sz w:val="20"/>
          <w:szCs w:val="20"/>
        </w:rPr>
        <w:t>dccaccd</w:t>
      </w:r>
      <w:proofErr w:type="spellEnd"/>
      <w:r w:rsidRPr="00F71649">
        <w:rPr>
          <w:rFonts w:ascii="Consolas" w:eastAsia="Times New Roman" w:hAnsi="Consolas" w:cs="Courier New"/>
          <w:color w:val="263238"/>
          <w:sz w:val="20"/>
          <w:szCs w:val="20"/>
        </w:rPr>
        <w:t>", whose length is 7.</w:t>
      </w:r>
    </w:p>
    <w:p w14:paraId="6C11AC4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35"/>
    <w:rsid w:val="000A4035"/>
    <w:rsid w:val="00A83BEA"/>
    <w:rsid w:val="00F7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D4813-1A6F-49A9-B9B0-769F575F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16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6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3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2019-09-15T11:13:00Z</dcterms:created>
  <dcterms:modified xsi:type="dcterms:W3CDTF">2019-09-15T11:13:00Z</dcterms:modified>
</cp:coreProperties>
</file>