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FE7D2" w14:textId="77777777" w:rsidR="00347A55" w:rsidRPr="00347A55" w:rsidRDefault="00347A55" w:rsidP="00347A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7A55">
        <w:rPr>
          <w:rFonts w:ascii="Segoe UI" w:eastAsia="Times New Roman" w:hAnsi="Segoe UI" w:cs="Segoe UI"/>
          <w:color w:val="263238"/>
          <w:sz w:val="21"/>
          <w:szCs w:val="21"/>
        </w:rPr>
        <w:t>Given two sentences </w:t>
      </w:r>
      <w:r w:rsidRPr="00347A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words1, words2</w:t>
      </w:r>
      <w:r w:rsidRPr="00347A55">
        <w:rPr>
          <w:rFonts w:ascii="Segoe UI" w:eastAsia="Times New Roman" w:hAnsi="Segoe UI" w:cs="Segoe UI"/>
          <w:color w:val="263238"/>
          <w:sz w:val="21"/>
          <w:szCs w:val="21"/>
        </w:rPr>
        <w:t> (each represented as an array of strings), and a list of similar word pairs </w:t>
      </w:r>
      <w:r w:rsidRPr="00347A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pairs</w:t>
      </w:r>
      <w:r w:rsidRPr="00347A55">
        <w:rPr>
          <w:rFonts w:ascii="Segoe UI" w:eastAsia="Times New Roman" w:hAnsi="Segoe UI" w:cs="Segoe UI"/>
          <w:color w:val="263238"/>
          <w:sz w:val="21"/>
          <w:szCs w:val="21"/>
        </w:rPr>
        <w:t>, determine if two sentences are similar.</w:t>
      </w:r>
    </w:p>
    <w:p w14:paraId="3E5D6823" w14:textId="77777777" w:rsidR="00347A55" w:rsidRPr="00347A55" w:rsidRDefault="00347A55" w:rsidP="00347A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7A55">
        <w:rPr>
          <w:rFonts w:ascii="Segoe UI" w:eastAsia="Times New Roman" w:hAnsi="Segoe UI" w:cs="Segoe UI"/>
          <w:color w:val="263238"/>
          <w:sz w:val="21"/>
          <w:szCs w:val="21"/>
        </w:rPr>
        <w:t>For example, </w:t>
      </w:r>
      <w:r w:rsidRPr="00347A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words1 = ["great", "acting", "skills"]</w:t>
      </w:r>
      <w:r w:rsidRPr="00347A5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47A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words2 = ["fine", "drama", "talent"]</w:t>
      </w:r>
      <w:r w:rsidRPr="00347A55">
        <w:rPr>
          <w:rFonts w:ascii="Segoe UI" w:eastAsia="Times New Roman" w:hAnsi="Segoe UI" w:cs="Segoe UI"/>
          <w:color w:val="263238"/>
          <w:sz w:val="21"/>
          <w:szCs w:val="21"/>
        </w:rPr>
        <w:t> are similar, if the similar word pairs are </w:t>
      </w:r>
      <w:r w:rsidRPr="00347A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pairs = [["great", "good"], ["fine", "good"], ["acting","drama"], ["skills","talent"]]</w:t>
      </w:r>
      <w:r w:rsidRPr="00347A5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070E281" w14:textId="77777777" w:rsidR="00347A55" w:rsidRPr="00347A55" w:rsidRDefault="00347A55" w:rsidP="00347A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7A55">
        <w:rPr>
          <w:rFonts w:ascii="Segoe UI" w:eastAsia="Times New Roman" w:hAnsi="Segoe UI" w:cs="Segoe UI"/>
          <w:color w:val="263238"/>
          <w:sz w:val="21"/>
          <w:szCs w:val="21"/>
        </w:rPr>
        <w:t>Note that the similarity relation </w:t>
      </w:r>
      <w:r w:rsidRPr="00347A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is</w:t>
      </w:r>
      <w:r w:rsidRPr="00347A55">
        <w:rPr>
          <w:rFonts w:ascii="Segoe UI" w:eastAsia="Times New Roman" w:hAnsi="Segoe UI" w:cs="Segoe UI"/>
          <w:color w:val="263238"/>
          <w:sz w:val="21"/>
          <w:szCs w:val="21"/>
        </w:rPr>
        <w:t> transitive. For example, if "great" and "good" are similar, and "fine" and "good" are similar, then "great" and "fine" </w:t>
      </w:r>
      <w:r w:rsidRPr="00347A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are similar</w:t>
      </w:r>
      <w:r w:rsidRPr="00347A5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5AE35E6" w14:textId="77777777" w:rsidR="00347A55" w:rsidRPr="00347A55" w:rsidRDefault="00347A55" w:rsidP="00347A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7A55">
        <w:rPr>
          <w:rFonts w:ascii="Segoe UI" w:eastAsia="Times New Roman" w:hAnsi="Segoe UI" w:cs="Segoe UI"/>
          <w:color w:val="263238"/>
          <w:sz w:val="21"/>
          <w:szCs w:val="21"/>
        </w:rPr>
        <w:t>Similarity is also symmetric. For example, "great" and "fine" being similar is the same as "fine" and "great" being similar.</w:t>
      </w:r>
    </w:p>
    <w:p w14:paraId="27567386" w14:textId="77777777" w:rsidR="00347A55" w:rsidRPr="00347A55" w:rsidRDefault="00347A55" w:rsidP="00347A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7A55">
        <w:rPr>
          <w:rFonts w:ascii="Segoe UI" w:eastAsia="Times New Roman" w:hAnsi="Segoe UI" w:cs="Segoe UI"/>
          <w:color w:val="263238"/>
          <w:sz w:val="21"/>
          <w:szCs w:val="21"/>
        </w:rPr>
        <w:t>Also, a word is always similar with itself. For example, the sentences </w:t>
      </w:r>
      <w:r w:rsidRPr="00347A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words1 = ["great"], words2 = ["great"], pairs = []</w:t>
      </w:r>
      <w:r w:rsidRPr="00347A55">
        <w:rPr>
          <w:rFonts w:ascii="Segoe UI" w:eastAsia="Times New Roman" w:hAnsi="Segoe UI" w:cs="Segoe UI"/>
          <w:color w:val="263238"/>
          <w:sz w:val="21"/>
          <w:szCs w:val="21"/>
        </w:rPr>
        <w:t> are similar, even though there are no specified similar word pairs.</w:t>
      </w:r>
    </w:p>
    <w:p w14:paraId="3A9AB3A5" w14:textId="77777777" w:rsidR="00347A55" w:rsidRPr="00347A55" w:rsidRDefault="00347A55" w:rsidP="00347A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7A55">
        <w:rPr>
          <w:rFonts w:ascii="Segoe UI" w:eastAsia="Times New Roman" w:hAnsi="Segoe UI" w:cs="Segoe UI"/>
          <w:color w:val="263238"/>
          <w:sz w:val="21"/>
          <w:szCs w:val="21"/>
        </w:rPr>
        <w:t xml:space="preserve">Finally, sentences can only be similar if they have the same number of words. </w:t>
      </w:r>
      <w:proofErr w:type="gramStart"/>
      <w:r w:rsidRPr="00347A55">
        <w:rPr>
          <w:rFonts w:ascii="Segoe UI" w:eastAsia="Times New Roman" w:hAnsi="Segoe UI" w:cs="Segoe UI"/>
          <w:color w:val="263238"/>
          <w:sz w:val="21"/>
          <w:szCs w:val="21"/>
        </w:rPr>
        <w:t>So</w:t>
      </w:r>
      <w:proofErr w:type="gramEnd"/>
      <w:r w:rsidRPr="00347A55">
        <w:rPr>
          <w:rFonts w:ascii="Segoe UI" w:eastAsia="Times New Roman" w:hAnsi="Segoe UI" w:cs="Segoe UI"/>
          <w:color w:val="263238"/>
          <w:sz w:val="21"/>
          <w:szCs w:val="21"/>
        </w:rPr>
        <w:t xml:space="preserve"> a sentence like </w:t>
      </w:r>
      <w:r w:rsidRPr="00347A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words1 = ["great"]</w:t>
      </w:r>
      <w:r w:rsidRPr="00347A55">
        <w:rPr>
          <w:rFonts w:ascii="Segoe UI" w:eastAsia="Times New Roman" w:hAnsi="Segoe UI" w:cs="Segoe UI"/>
          <w:color w:val="263238"/>
          <w:sz w:val="21"/>
          <w:szCs w:val="21"/>
        </w:rPr>
        <w:t> can never be similar to </w:t>
      </w:r>
      <w:r w:rsidRPr="00347A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words2 = ["doubleplus","good"]</w:t>
      </w:r>
      <w:r w:rsidRPr="00347A5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BEAA438" w14:textId="77777777" w:rsidR="00347A55" w:rsidRPr="00347A55" w:rsidRDefault="00347A55" w:rsidP="00347A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7A5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3AAEC08" w14:textId="77777777" w:rsidR="00347A55" w:rsidRPr="00347A55" w:rsidRDefault="00347A55" w:rsidP="00347A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7A55">
        <w:rPr>
          <w:rFonts w:ascii="Segoe UI" w:eastAsia="Times New Roman" w:hAnsi="Segoe UI" w:cs="Segoe UI"/>
          <w:color w:val="263238"/>
          <w:sz w:val="21"/>
          <w:szCs w:val="21"/>
        </w:rPr>
        <w:t>The length of </w:t>
      </w:r>
      <w:r w:rsidRPr="00347A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words1</w:t>
      </w:r>
      <w:r w:rsidRPr="00347A5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47A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words2</w:t>
      </w:r>
      <w:r w:rsidRPr="00347A55">
        <w:rPr>
          <w:rFonts w:ascii="Segoe UI" w:eastAsia="Times New Roman" w:hAnsi="Segoe UI" w:cs="Segoe UI"/>
          <w:color w:val="263238"/>
          <w:sz w:val="21"/>
          <w:szCs w:val="21"/>
        </w:rPr>
        <w:t> will not exceed </w:t>
      </w:r>
      <w:r w:rsidRPr="00347A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</w:t>
      </w:r>
      <w:r w:rsidRPr="00347A5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F2DDA21" w14:textId="77777777" w:rsidR="00347A55" w:rsidRPr="00347A55" w:rsidRDefault="00347A55" w:rsidP="00347A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7A55">
        <w:rPr>
          <w:rFonts w:ascii="Segoe UI" w:eastAsia="Times New Roman" w:hAnsi="Segoe UI" w:cs="Segoe UI"/>
          <w:color w:val="263238"/>
          <w:sz w:val="21"/>
          <w:szCs w:val="21"/>
        </w:rPr>
        <w:t>The length of </w:t>
      </w:r>
      <w:r w:rsidRPr="00347A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pairs</w:t>
      </w:r>
      <w:r w:rsidRPr="00347A55">
        <w:rPr>
          <w:rFonts w:ascii="Segoe UI" w:eastAsia="Times New Roman" w:hAnsi="Segoe UI" w:cs="Segoe UI"/>
          <w:color w:val="263238"/>
          <w:sz w:val="21"/>
          <w:szCs w:val="21"/>
        </w:rPr>
        <w:t> will not exceed </w:t>
      </w:r>
      <w:r w:rsidRPr="00347A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2000</w:t>
      </w:r>
      <w:r w:rsidRPr="00347A5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D15FB0D" w14:textId="77777777" w:rsidR="00347A55" w:rsidRPr="00347A55" w:rsidRDefault="00347A55" w:rsidP="00347A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7A55">
        <w:rPr>
          <w:rFonts w:ascii="Segoe UI" w:eastAsia="Times New Roman" w:hAnsi="Segoe UI" w:cs="Segoe UI"/>
          <w:color w:val="263238"/>
          <w:sz w:val="21"/>
          <w:szCs w:val="21"/>
        </w:rPr>
        <w:t>The length of each </w:t>
      </w:r>
      <w:r w:rsidRPr="00347A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pairs[i]</w:t>
      </w:r>
      <w:r w:rsidRPr="00347A55">
        <w:rPr>
          <w:rFonts w:ascii="Segoe UI" w:eastAsia="Times New Roman" w:hAnsi="Segoe UI" w:cs="Segoe UI"/>
          <w:color w:val="263238"/>
          <w:sz w:val="21"/>
          <w:szCs w:val="21"/>
        </w:rPr>
        <w:t> will be </w:t>
      </w:r>
      <w:r w:rsidRPr="00347A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347A5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F4D2479" w14:textId="77777777" w:rsidR="00347A55" w:rsidRPr="00347A55" w:rsidRDefault="00347A55" w:rsidP="00347A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7A55">
        <w:rPr>
          <w:rFonts w:ascii="Segoe UI" w:eastAsia="Times New Roman" w:hAnsi="Segoe UI" w:cs="Segoe UI"/>
          <w:color w:val="263238"/>
          <w:sz w:val="21"/>
          <w:szCs w:val="21"/>
        </w:rPr>
        <w:t>The length of each </w:t>
      </w:r>
      <w:r w:rsidRPr="00347A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words[i]</w:t>
      </w:r>
      <w:r w:rsidRPr="00347A5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47A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pairs[i][j]</w:t>
      </w:r>
      <w:r w:rsidRPr="00347A55">
        <w:rPr>
          <w:rFonts w:ascii="Segoe UI" w:eastAsia="Times New Roman" w:hAnsi="Segoe UI" w:cs="Segoe UI"/>
          <w:color w:val="263238"/>
          <w:sz w:val="21"/>
          <w:szCs w:val="21"/>
        </w:rPr>
        <w:t> will be in the range </w:t>
      </w:r>
      <w:r w:rsidRPr="00347A5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20]</w:t>
      </w:r>
      <w:r w:rsidRPr="00347A5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D7D0E72" w14:textId="77777777" w:rsidR="00347A55" w:rsidRPr="00347A55" w:rsidRDefault="00347A55" w:rsidP="00347A5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47A5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E96942A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E1EC6"/>
    <w:multiLevelType w:val="multilevel"/>
    <w:tmpl w:val="B3CE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4"/>
    <w:rsid w:val="00347A55"/>
    <w:rsid w:val="00A83BEA"/>
    <w:rsid w:val="00BE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E1DC7-EFA0-4C40-A21A-01B71F0D1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7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47A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2020-12-02T03:46:00Z</dcterms:created>
  <dcterms:modified xsi:type="dcterms:W3CDTF">2020-12-02T03:46:00Z</dcterms:modified>
</cp:coreProperties>
</file>