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E62E4" w14:textId="77777777" w:rsidR="00B577D4" w:rsidRPr="00B577D4" w:rsidRDefault="00B577D4" w:rsidP="00B577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77D4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B577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577D4">
        <w:rPr>
          <w:rFonts w:ascii="Segoe UI" w:eastAsia="Times New Roman" w:hAnsi="Segoe UI" w:cs="Segoe UI"/>
          <w:color w:val="263238"/>
          <w:sz w:val="21"/>
          <w:szCs w:val="21"/>
        </w:rPr>
        <w:t>, we make queries on substrings of </w:t>
      </w:r>
      <w:r w:rsidRPr="00B577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577D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24A7F5" w14:textId="77777777" w:rsidR="00B577D4" w:rsidRPr="00B577D4" w:rsidRDefault="00B577D4" w:rsidP="00B577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77D4">
        <w:rPr>
          <w:rFonts w:ascii="Segoe UI" w:eastAsia="Times New Roman" w:hAnsi="Segoe UI" w:cs="Segoe UI"/>
          <w:color w:val="263238"/>
          <w:sz w:val="21"/>
          <w:szCs w:val="21"/>
        </w:rPr>
        <w:t>For each query </w:t>
      </w:r>
      <w:r w:rsidRPr="00B577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queries[i] = [left, right, k]</w:t>
      </w:r>
      <w:r w:rsidRPr="00B577D4">
        <w:rPr>
          <w:rFonts w:ascii="Segoe UI" w:eastAsia="Times New Roman" w:hAnsi="Segoe UI" w:cs="Segoe UI"/>
          <w:color w:val="263238"/>
          <w:sz w:val="21"/>
          <w:szCs w:val="21"/>
        </w:rPr>
        <w:t>, we may </w:t>
      </w:r>
      <w:r w:rsidRPr="00B577D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rearrange</w:t>
      </w:r>
      <w:r w:rsidRPr="00B577D4">
        <w:rPr>
          <w:rFonts w:ascii="Segoe UI" w:eastAsia="Times New Roman" w:hAnsi="Segoe UI" w:cs="Segoe UI"/>
          <w:color w:val="263238"/>
          <w:sz w:val="21"/>
          <w:szCs w:val="21"/>
        </w:rPr>
        <w:t> the substring </w:t>
      </w:r>
      <w:r w:rsidRPr="00B577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s[left], ..., s[right]</w:t>
      </w:r>
      <w:r w:rsidRPr="00B577D4">
        <w:rPr>
          <w:rFonts w:ascii="Segoe UI" w:eastAsia="Times New Roman" w:hAnsi="Segoe UI" w:cs="Segoe UI"/>
          <w:color w:val="263238"/>
          <w:sz w:val="21"/>
          <w:szCs w:val="21"/>
        </w:rPr>
        <w:t>, and then choose </w:t>
      </w:r>
      <w:r w:rsidRPr="00B577D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 to</w:t>
      </w:r>
      <w:r w:rsidRPr="00B577D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577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B577D4">
        <w:rPr>
          <w:rFonts w:ascii="Segoe UI" w:eastAsia="Times New Roman" w:hAnsi="Segoe UI" w:cs="Segoe UI"/>
          <w:color w:val="263238"/>
          <w:sz w:val="21"/>
          <w:szCs w:val="21"/>
        </w:rPr>
        <w:t> of them to replace with any lowercase English letter. </w:t>
      </w:r>
    </w:p>
    <w:p w14:paraId="794C47C1" w14:textId="77777777" w:rsidR="00B577D4" w:rsidRPr="00B577D4" w:rsidRDefault="00B577D4" w:rsidP="00B577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77D4">
        <w:rPr>
          <w:rFonts w:ascii="Segoe UI" w:eastAsia="Times New Roman" w:hAnsi="Segoe UI" w:cs="Segoe UI"/>
          <w:color w:val="263238"/>
          <w:sz w:val="21"/>
          <w:szCs w:val="21"/>
        </w:rPr>
        <w:t>If the substring is possible to be a palindrome string after the operations above, the result of the query is </w:t>
      </w:r>
      <w:r w:rsidRPr="00B577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B577D4">
        <w:rPr>
          <w:rFonts w:ascii="Segoe UI" w:eastAsia="Times New Roman" w:hAnsi="Segoe UI" w:cs="Segoe UI"/>
          <w:color w:val="263238"/>
          <w:sz w:val="21"/>
          <w:szCs w:val="21"/>
        </w:rPr>
        <w:t>. Otherwise, the result is </w:t>
      </w:r>
      <w:r w:rsidRPr="00B577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B577D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69AA93" w14:textId="77777777" w:rsidR="00B577D4" w:rsidRPr="00B577D4" w:rsidRDefault="00B577D4" w:rsidP="00B577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77D4">
        <w:rPr>
          <w:rFonts w:ascii="Segoe UI" w:eastAsia="Times New Roman" w:hAnsi="Segoe UI" w:cs="Segoe UI"/>
          <w:color w:val="263238"/>
          <w:sz w:val="21"/>
          <w:szCs w:val="21"/>
        </w:rPr>
        <w:t>Return an array </w:t>
      </w:r>
      <w:r w:rsidRPr="00B577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answer[]</w:t>
      </w:r>
      <w:r w:rsidRPr="00B577D4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B577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answer[i]</w:t>
      </w:r>
      <w:r w:rsidRPr="00B577D4">
        <w:rPr>
          <w:rFonts w:ascii="Segoe UI" w:eastAsia="Times New Roman" w:hAnsi="Segoe UI" w:cs="Segoe UI"/>
          <w:color w:val="263238"/>
          <w:sz w:val="21"/>
          <w:szCs w:val="21"/>
        </w:rPr>
        <w:t> is the result of the </w:t>
      </w:r>
      <w:r w:rsidRPr="00B577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577D4">
        <w:rPr>
          <w:rFonts w:ascii="Segoe UI" w:eastAsia="Times New Roman" w:hAnsi="Segoe UI" w:cs="Segoe UI"/>
          <w:color w:val="263238"/>
          <w:sz w:val="21"/>
          <w:szCs w:val="21"/>
        </w:rPr>
        <w:t>-th query </w:t>
      </w:r>
      <w:r w:rsidRPr="00B577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queries[i]</w:t>
      </w:r>
      <w:r w:rsidRPr="00B577D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6C1C629" w14:textId="77777777" w:rsidR="00B577D4" w:rsidRPr="00B577D4" w:rsidRDefault="00B577D4" w:rsidP="00B577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77D4">
        <w:rPr>
          <w:rFonts w:ascii="Segoe UI" w:eastAsia="Times New Roman" w:hAnsi="Segoe UI" w:cs="Segoe UI"/>
          <w:color w:val="263238"/>
          <w:sz w:val="21"/>
          <w:szCs w:val="21"/>
        </w:rPr>
        <w:t>Note that: Each letter is counted </w:t>
      </w:r>
      <w:r w:rsidRPr="00B577D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individually</w:t>
      </w:r>
      <w:r w:rsidRPr="00B577D4">
        <w:rPr>
          <w:rFonts w:ascii="Segoe UI" w:eastAsia="Times New Roman" w:hAnsi="Segoe UI" w:cs="Segoe UI"/>
          <w:color w:val="263238"/>
          <w:sz w:val="21"/>
          <w:szCs w:val="21"/>
        </w:rPr>
        <w:t> for replacement so if for example </w:t>
      </w:r>
      <w:r w:rsidRPr="00B577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s[left..right] = "aaa"</w:t>
      </w:r>
      <w:r w:rsidRPr="00B577D4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B577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= 2</w:t>
      </w:r>
      <w:r w:rsidRPr="00B577D4">
        <w:rPr>
          <w:rFonts w:ascii="Segoe UI" w:eastAsia="Times New Roman" w:hAnsi="Segoe UI" w:cs="Segoe UI"/>
          <w:color w:val="263238"/>
          <w:sz w:val="21"/>
          <w:szCs w:val="21"/>
        </w:rPr>
        <w:t>, we can only replace two of the letters.  (Also, note that the initial string </w:t>
      </w:r>
      <w:r w:rsidRPr="00B577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577D4">
        <w:rPr>
          <w:rFonts w:ascii="Segoe UI" w:eastAsia="Times New Roman" w:hAnsi="Segoe UI" w:cs="Segoe UI"/>
          <w:color w:val="263238"/>
          <w:sz w:val="21"/>
          <w:szCs w:val="21"/>
        </w:rPr>
        <w:t> is never modified by any query.)</w:t>
      </w:r>
    </w:p>
    <w:p w14:paraId="42DBD701" w14:textId="77777777" w:rsidR="00B577D4" w:rsidRPr="00B577D4" w:rsidRDefault="00B577D4" w:rsidP="00B577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77D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6D41F7A" w14:textId="77777777" w:rsidR="00B577D4" w:rsidRPr="00B577D4" w:rsidRDefault="00B577D4" w:rsidP="00B577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77D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:</w:t>
      </w:r>
    </w:p>
    <w:p w14:paraId="12C84432" w14:textId="77777777" w:rsidR="00B577D4" w:rsidRPr="00B577D4" w:rsidRDefault="00B577D4" w:rsidP="00B577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77D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577D4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"abcda", queries = [[3,3,0],[1,2,0],[0,3,1],[0,3,2],[0,4,1]]</w:t>
      </w:r>
    </w:p>
    <w:p w14:paraId="27ECE079" w14:textId="77777777" w:rsidR="00B577D4" w:rsidRPr="00B577D4" w:rsidRDefault="00B577D4" w:rsidP="00B577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77D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577D4">
        <w:rPr>
          <w:rFonts w:ascii="Consolas" w:eastAsia="Times New Roman" w:hAnsi="Consolas" w:cs="Courier New"/>
          <w:color w:val="263238"/>
          <w:sz w:val="20"/>
          <w:szCs w:val="20"/>
        </w:rPr>
        <w:t xml:space="preserve"> [true,false,false,true,true]</w:t>
      </w:r>
    </w:p>
    <w:p w14:paraId="456C3F2C" w14:textId="77777777" w:rsidR="00B577D4" w:rsidRPr="00B577D4" w:rsidRDefault="00B577D4" w:rsidP="00B577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77D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4C0642F" w14:textId="77777777" w:rsidR="00B577D4" w:rsidRPr="00B577D4" w:rsidRDefault="00B577D4" w:rsidP="00B577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77D4">
        <w:rPr>
          <w:rFonts w:ascii="Consolas" w:eastAsia="Times New Roman" w:hAnsi="Consolas" w:cs="Courier New"/>
          <w:color w:val="263238"/>
          <w:sz w:val="20"/>
          <w:szCs w:val="20"/>
        </w:rPr>
        <w:t>queries[0] : substring = "d", is palidrome.</w:t>
      </w:r>
    </w:p>
    <w:p w14:paraId="43D039D0" w14:textId="77777777" w:rsidR="00B577D4" w:rsidRPr="00B577D4" w:rsidRDefault="00B577D4" w:rsidP="00B577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77D4">
        <w:rPr>
          <w:rFonts w:ascii="Consolas" w:eastAsia="Times New Roman" w:hAnsi="Consolas" w:cs="Courier New"/>
          <w:color w:val="263238"/>
          <w:sz w:val="20"/>
          <w:szCs w:val="20"/>
        </w:rPr>
        <w:t>queries[1] : substring = "bc", is not palidrome.</w:t>
      </w:r>
    </w:p>
    <w:p w14:paraId="2646B921" w14:textId="77777777" w:rsidR="00B577D4" w:rsidRPr="00B577D4" w:rsidRDefault="00B577D4" w:rsidP="00B577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77D4">
        <w:rPr>
          <w:rFonts w:ascii="Consolas" w:eastAsia="Times New Roman" w:hAnsi="Consolas" w:cs="Courier New"/>
          <w:color w:val="263238"/>
          <w:sz w:val="20"/>
          <w:szCs w:val="20"/>
        </w:rPr>
        <w:t>queries[2] : substring = "abcd", is not palidrome after replacing only 1 character.</w:t>
      </w:r>
    </w:p>
    <w:p w14:paraId="0238F54B" w14:textId="77777777" w:rsidR="00B577D4" w:rsidRPr="00B577D4" w:rsidRDefault="00B577D4" w:rsidP="00B577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77D4">
        <w:rPr>
          <w:rFonts w:ascii="Consolas" w:eastAsia="Times New Roman" w:hAnsi="Consolas" w:cs="Courier New"/>
          <w:color w:val="263238"/>
          <w:sz w:val="20"/>
          <w:szCs w:val="20"/>
        </w:rPr>
        <w:t>queries[3] : substring = "abcd", could be changed to "abba" which is palidrome. Also this can be changed to "baab" first rearrange it "bacd" then replace "cd" with "ab".</w:t>
      </w:r>
    </w:p>
    <w:p w14:paraId="5E26EA9A" w14:textId="77777777" w:rsidR="00B577D4" w:rsidRPr="00B577D4" w:rsidRDefault="00B577D4" w:rsidP="00B577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77D4">
        <w:rPr>
          <w:rFonts w:ascii="Consolas" w:eastAsia="Times New Roman" w:hAnsi="Consolas" w:cs="Courier New"/>
          <w:color w:val="263238"/>
          <w:sz w:val="20"/>
          <w:szCs w:val="20"/>
        </w:rPr>
        <w:t>queries[4] : substring = "abcda", could be changed to "abcba" which is palidrome.</w:t>
      </w:r>
    </w:p>
    <w:p w14:paraId="1603042C" w14:textId="77777777" w:rsidR="00B577D4" w:rsidRPr="00B577D4" w:rsidRDefault="00B577D4" w:rsidP="00B577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77D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CC3B785" w14:textId="77777777" w:rsidR="00B577D4" w:rsidRPr="00B577D4" w:rsidRDefault="00B577D4" w:rsidP="00B577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77D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B64313F" w14:textId="77777777" w:rsidR="00B577D4" w:rsidRPr="00B577D4" w:rsidRDefault="00B577D4" w:rsidP="00B577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77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s.length, queries.length &lt;= 10^5</w:t>
      </w:r>
    </w:p>
    <w:p w14:paraId="5DC2261C" w14:textId="77777777" w:rsidR="00B577D4" w:rsidRPr="00B577D4" w:rsidRDefault="00B577D4" w:rsidP="00B577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77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queries[i][0] &lt;= queries[i][1] &lt; s.length</w:t>
      </w:r>
    </w:p>
    <w:p w14:paraId="7C3CF369" w14:textId="77777777" w:rsidR="00B577D4" w:rsidRPr="00B577D4" w:rsidRDefault="00B577D4" w:rsidP="00B577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77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queries[i][2] &lt;= s.length</w:t>
      </w:r>
    </w:p>
    <w:p w14:paraId="4952EAEC" w14:textId="77777777" w:rsidR="00B577D4" w:rsidRPr="00B577D4" w:rsidRDefault="00B577D4" w:rsidP="00B577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77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577D4">
        <w:rPr>
          <w:rFonts w:ascii="Segoe UI" w:eastAsia="Times New Roman" w:hAnsi="Segoe UI" w:cs="Segoe UI"/>
          <w:color w:val="263238"/>
          <w:sz w:val="21"/>
          <w:szCs w:val="21"/>
        </w:rPr>
        <w:t> only contains lowercase English letters.</w:t>
      </w:r>
    </w:p>
    <w:p w14:paraId="0920212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1557E"/>
    <w:multiLevelType w:val="multilevel"/>
    <w:tmpl w:val="F7EC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F7"/>
    <w:rsid w:val="00A324F7"/>
    <w:rsid w:val="00A83BEA"/>
    <w:rsid w:val="00B5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4488A-D2A0-44D4-98F6-428E90B3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77D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577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7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1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2019-12-25T03:43:00Z</dcterms:created>
  <dcterms:modified xsi:type="dcterms:W3CDTF">2019-12-25T03:43:00Z</dcterms:modified>
</cp:coreProperties>
</file>