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C67F" w14:textId="77777777" w:rsidR="00AB6C5C" w:rsidRPr="00AB6C5C" w:rsidRDefault="00AB6C5C" w:rsidP="00AB6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You are given a license key represented as a string S which consists only alphanumeric character and dashes. The string is separated into N+1 groups by N dashes.</w:t>
      </w:r>
    </w:p>
    <w:p w14:paraId="0B45D7B2" w14:textId="77777777" w:rsidR="00AB6C5C" w:rsidRPr="00AB6C5C" w:rsidRDefault="00AB6C5C" w:rsidP="00AB6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Given a number K, we would want to reformat the strings such that each group contains </w:t>
      </w:r>
      <w:r w:rsidRPr="00AB6C5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exactly</w:t>
      </w: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 K characters, except for the first group which could be shorter than K, but still must contain at least one character. Furthermore, there must be a dash inserted between two groups and all lowercase letters should be converted to uppercase.</w:t>
      </w:r>
    </w:p>
    <w:p w14:paraId="11708E2D" w14:textId="77777777" w:rsidR="00AB6C5C" w:rsidRPr="00AB6C5C" w:rsidRDefault="00AB6C5C" w:rsidP="00AB6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Given a non-empty string S and a number K, format the string according to the rules described above.</w:t>
      </w:r>
    </w:p>
    <w:p w14:paraId="260B04E7" w14:textId="77777777" w:rsidR="00AB6C5C" w:rsidRPr="00AB6C5C" w:rsidRDefault="00AB6C5C" w:rsidP="00AB6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C7E05F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"5F3Z-2e-9-w", K = 4</w:t>
      </w:r>
    </w:p>
    <w:p w14:paraId="01F756CF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CA02D1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 xml:space="preserve"> "5F3Z-2E9W"</w:t>
      </w:r>
    </w:p>
    <w:p w14:paraId="48DAC792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270CFE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string S has been split into two parts, each part has 4 characters.</w:t>
      </w:r>
    </w:p>
    <w:p w14:paraId="512A121D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>Note that the two extra dashes are not needed and can be removed.</w:t>
      </w:r>
    </w:p>
    <w:p w14:paraId="5605B1F5" w14:textId="77777777" w:rsidR="00AB6C5C" w:rsidRPr="00AB6C5C" w:rsidRDefault="00AB6C5C" w:rsidP="00AB6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88F286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"2-5g-3-J", K = 2</w:t>
      </w:r>
    </w:p>
    <w:p w14:paraId="27CCD573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8255D4A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 xml:space="preserve"> "2-5G-3J"</w:t>
      </w:r>
    </w:p>
    <w:p w14:paraId="4C78C8C8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BB85E2" w14:textId="77777777" w:rsidR="00AB6C5C" w:rsidRPr="00AB6C5C" w:rsidRDefault="00AB6C5C" w:rsidP="00AB6C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6C5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string S has been split into three parts, each part has 2 characters except the first part as it could be shorter as mentioned above.</w:t>
      </w:r>
    </w:p>
    <w:p w14:paraId="450C1827" w14:textId="77777777" w:rsidR="00AB6C5C" w:rsidRPr="00AB6C5C" w:rsidRDefault="00AB6C5C" w:rsidP="00AB6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C075CF7" w14:textId="77777777" w:rsidR="00AB6C5C" w:rsidRPr="00AB6C5C" w:rsidRDefault="00AB6C5C" w:rsidP="00AB6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The length of string S will not exceed 12,000, and K is a positive integer.</w:t>
      </w:r>
    </w:p>
    <w:p w14:paraId="418676E7" w14:textId="77777777" w:rsidR="00AB6C5C" w:rsidRPr="00AB6C5C" w:rsidRDefault="00AB6C5C" w:rsidP="00AB6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String S consists only of alphanumerical characters (a-z and/or A-Z and/or 0-9) and dashes(-).</w:t>
      </w:r>
    </w:p>
    <w:p w14:paraId="5E8C4978" w14:textId="77777777" w:rsidR="00AB6C5C" w:rsidRPr="00AB6C5C" w:rsidRDefault="00AB6C5C" w:rsidP="00AB6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5C">
        <w:rPr>
          <w:rFonts w:ascii="Segoe UI" w:eastAsia="Times New Roman" w:hAnsi="Segoe UI" w:cs="Segoe UI"/>
          <w:color w:val="263238"/>
          <w:sz w:val="21"/>
          <w:szCs w:val="21"/>
        </w:rPr>
        <w:t>String S is non-empty.</w:t>
      </w:r>
    </w:p>
    <w:p w14:paraId="749540B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780"/>
    <w:multiLevelType w:val="multilevel"/>
    <w:tmpl w:val="00D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8"/>
    <w:rsid w:val="00A83BEA"/>
    <w:rsid w:val="00AB6C5C"/>
    <w:rsid w:val="00E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3C527-EDFF-4773-AE51-88A7DCB9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2019-12-08T02:59:00Z</dcterms:created>
  <dcterms:modified xsi:type="dcterms:W3CDTF">2019-12-08T02:59:00Z</dcterms:modified>
</cp:coreProperties>
</file>